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420BA" w14:textId="77777777" w:rsidR="00BB1F03" w:rsidRPr="00320F64" w:rsidRDefault="00BB1F03" w:rsidP="00BB1F03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4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6AA860FA" w14:textId="77777777" w:rsidR="00BB1F03" w:rsidRPr="00320F64" w:rsidRDefault="00BB1F03" w:rsidP="00BB1F03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589D35C1" w14:textId="77777777" w:rsidR="00BB1F03" w:rsidRPr="00320F64" w:rsidRDefault="00BB1F03" w:rsidP="00BB1F03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22240C46" w14:textId="77777777" w:rsidR="00BB1F03" w:rsidRPr="00320F64" w:rsidRDefault="00BB1F03" w:rsidP="00BB1F03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4 ՀԱՎԵԼՎԱԾՈՒՄ ԿԱՏԱՐՎՈՂ ՓՈՓՈԽՈՒԹՅՈՒՆՆԵՐԸ</w:t>
      </w:r>
    </w:p>
    <w:p w14:paraId="5BF7A721" w14:textId="77777777" w:rsidR="00BB1F03" w:rsidRPr="00320F64" w:rsidRDefault="00BB1F03" w:rsidP="00BB1F03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46D384B0" w14:textId="4963E62D" w:rsidR="00BB1F03" w:rsidRPr="00320F64" w:rsidRDefault="00B5784B" w:rsidP="00B5784B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BB1F03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BB1F03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BB1F03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BB1F03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BB1F03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2778"/>
        <w:gridCol w:w="1115"/>
        <w:gridCol w:w="1247"/>
        <w:gridCol w:w="1205"/>
      </w:tblGrid>
      <w:tr w:rsidR="00BB1F03" w:rsidRPr="00320F64" w14:paraId="0528BF9A" w14:textId="77777777" w:rsidTr="00B5784B">
        <w:trPr>
          <w:trHeight w:val="721"/>
          <w:jc w:val="center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963CC3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NN</w:t>
            </w:r>
          </w:p>
        </w:tc>
        <w:tc>
          <w:tcPr>
            <w:tcW w:w="27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A5E31A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062341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83410A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նվազեցումները</w:t>
            </w:r>
            <w:proofErr w:type="spellEnd"/>
          </w:p>
          <w:p w14:paraId="246300F7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7"/>
                <w:szCs w:val="17"/>
              </w:rPr>
              <w:t>)</w:t>
            </w:r>
          </w:p>
        </w:tc>
      </w:tr>
      <w:tr w:rsidR="00BB1F03" w:rsidRPr="00320F64" w14:paraId="05450DB9" w14:textId="77777777" w:rsidTr="00B5784B">
        <w:trPr>
          <w:trHeight w:val="480"/>
          <w:jc w:val="center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2F72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DA3D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4E59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C66D4C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5BC298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բյուջե</w:t>
            </w:r>
            <w:proofErr w:type="spellEnd"/>
          </w:p>
        </w:tc>
      </w:tr>
      <w:tr w:rsidR="00BB1F03" w:rsidRPr="00320F64" w14:paraId="43EC4138" w14:textId="77777777" w:rsidTr="00B5784B">
        <w:trPr>
          <w:trHeight w:val="284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2C3724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4C3E1D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F7B6CD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2CAF43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4C808B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5</w:t>
            </w:r>
          </w:p>
        </w:tc>
      </w:tr>
      <w:tr w:rsidR="00BB1F03" w:rsidRPr="00320F64" w14:paraId="76A49590" w14:textId="77777777" w:rsidTr="00B5784B">
        <w:trPr>
          <w:trHeight w:val="531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8ECA53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8000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F4A8D8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7"/>
                <w:szCs w:val="17"/>
              </w:rPr>
              <w:t>ԸՆԴԱՄԵՆԸ ՀԱՎԵԼՈՒՐԴԸ ԿԱՄ ԴԵՖԻՑԻՏԸ (ՊԱԿԱՍՈՒՐԴԸ)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FE4661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158,272.0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DEBDE6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27DF0B" w14:textId="77777777" w:rsidR="00BB1F03" w:rsidRPr="00320F64" w:rsidRDefault="00BB1F03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7"/>
                <w:szCs w:val="17"/>
              </w:rPr>
              <w:t>158,272.0</w:t>
            </w:r>
          </w:p>
        </w:tc>
      </w:tr>
    </w:tbl>
    <w:p w14:paraId="230ABD16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F03"/>
    <w:rsid w:val="00B5784B"/>
    <w:rsid w:val="00BA6A4D"/>
    <w:rsid w:val="00BB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8BD9"/>
  <w15:chartTrackingRefBased/>
  <w15:docId w15:val="{69EFFD74-AB28-4F70-9506-A07A6B7F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2019-12-04T11:03:00Z</dcterms:created>
  <dcterms:modified xsi:type="dcterms:W3CDTF">2019-12-04T11:22:00Z</dcterms:modified>
</cp:coreProperties>
</file>