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682195" w14:textId="77777777" w:rsidR="00B409BD" w:rsidRPr="00D63DF6" w:rsidRDefault="00B409BD" w:rsidP="00607DAD">
      <w:pPr>
        <w:pStyle w:val="mechtex"/>
        <w:ind w:left="10080" w:firstLine="720"/>
        <w:jc w:val="left"/>
        <w:rPr>
          <w:rFonts w:ascii="GHEA Mariam" w:hAnsi="GHEA Mariam"/>
          <w:spacing w:val="-8"/>
        </w:rPr>
      </w:pPr>
      <w:r>
        <w:rPr>
          <w:rFonts w:ascii="GHEA Mariam" w:hAnsi="GHEA Mariam"/>
          <w:spacing w:val="-8"/>
        </w:rPr>
        <w:t xml:space="preserve">      </w:t>
      </w:r>
      <w:proofErr w:type="spellStart"/>
      <w:r w:rsidRPr="00D63DF6">
        <w:rPr>
          <w:rFonts w:ascii="GHEA Mariam" w:hAnsi="GHEA Mariam"/>
          <w:spacing w:val="-8"/>
        </w:rPr>
        <w:t>Հավելված</w:t>
      </w:r>
      <w:proofErr w:type="spellEnd"/>
      <w:r w:rsidRPr="00D63DF6">
        <w:rPr>
          <w:rFonts w:ascii="GHEA Mariam" w:hAnsi="GHEA Mariam"/>
          <w:spacing w:val="-8"/>
        </w:rPr>
        <w:t xml:space="preserve"> </w:t>
      </w:r>
      <w:r>
        <w:rPr>
          <w:rFonts w:ascii="GHEA Mariam" w:hAnsi="GHEA Mariam"/>
          <w:spacing w:val="-8"/>
        </w:rPr>
        <w:t>N 3</w:t>
      </w:r>
    </w:p>
    <w:p w14:paraId="66DD4497" w14:textId="77777777" w:rsidR="00B409BD" w:rsidRPr="006B7192" w:rsidRDefault="00B409BD">
      <w:pPr>
        <w:pStyle w:val="mechtex"/>
        <w:ind w:left="3600" w:firstLine="720"/>
        <w:jc w:val="left"/>
        <w:rPr>
          <w:rFonts w:ascii="GHEA Mariam" w:hAnsi="GHEA Mariam"/>
          <w:spacing w:val="-6"/>
        </w:rPr>
      </w:pPr>
      <w:r w:rsidRPr="006B7192">
        <w:rPr>
          <w:rFonts w:ascii="GHEA Mariam" w:hAnsi="GHEA Mariam"/>
          <w:spacing w:val="-6"/>
        </w:rPr>
        <w:t xml:space="preserve">      </w:t>
      </w:r>
      <w:r>
        <w:rPr>
          <w:rFonts w:ascii="GHEA Mariam" w:hAnsi="GHEA Mariam"/>
          <w:spacing w:val="-6"/>
        </w:rPr>
        <w:t xml:space="preserve"> </w:t>
      </w:r>
      <w:r>
        <w:rPr>
          <w:rFonts w:ascii="GHEA Mariam" w:hAnsi="GHEA Mariam"/>
          <w:spacing w:val="-6"/>
        </w:rPr>
        <w:tab/>
        <w:t xml:space="preserve"> </w:t>
      </w:r>
      <w:r w:rsidRPr="006B7192">
        <w:rPr>
          <w:rFonts w:ascii="GHEA Mariam" w:hAnsi="GHEA Mariam"/>
          <w:spacing w:val="-6"/>
        </w:rPr>
        <w:t xml:space="preserve">  </w:t>
      </w:r>
      <w:r>
        <w:rPr>
          <w:rFonts w:ascii="GHEA Mariam" w:hAnsi="GHEA Mariam"/>
          <w:spacing w:val="-6"/>
        </w:rPr>
        <w:tab/>
      </w:r>
      <w:r>
        <w:rPr>
          <w:rFonts w:ascii="GHEA Mariam" w:hAnsi="GHEA Mariam"/>
          <w:spacing w:val="-6"/>
        </w:rPr>
        <w:tab/>
      </w:r>
      <w:r>
        <w:rPr>
          <w:rFonts w:ascii="GHEA Mariam" w:hAnsi="GHEA Mariam"/>
          <w:spacing w:val="-6"/>
        </w:rPr>
        <w:tab/>
      </w:r>
      <w:r>
        <w:rPr>
          <w:rFonts w:ascii="GHEA Mariam" w:hAnsi="GHEA Mariam"/>
          <w:spacing w:val="-6"/>
        </w:rPr>
        <w:tab/>
      </w:r>
      <w:r>
        <w:rPr>
          <w:rFonts w:ascii="GHEA Mariam" w:hAnsi="GHEA Mariam"/>
          <w:spacing w:val="-6"/>
        </w:rPr>
        <w:tab/>
      </w:r>
      <w:r>
        <w:rPr>
          <w:rFonts w:ascii="GHEA Mariam" w:hAnsi="GHEA Mariam"/>
          <w:spacing w:val="-6"/>
        </w:rPr>
        <w:tab/>
      </w:r>
      <w:r>
        <w:rPr>
          <w:rFonts w:ascii="GHEA Mariam" w:hAnsi="GHEA Mariam"/>
          <w:spacing w:val="-6"/>
        </w:rPr>
        <w:tab/>
        <w:t xml:space="preserve">    </w:t>
      </w:r>
      <w:r w:rsidRPr="006B7192">
        <w:rPr>
          <w:rFonts w:ascii="GHEA Mariam" w:hAnsi="GHEA Mariam"/>
          <w:spacing w:val="-6"/>
        </w:rPr>
        <w:t xml:space="preserve"> ՀՀ </w:t>
      </w:r>
      <w:proofErr w:type="spellStart"/>
      <w:r w:rsidRPr="006B7192">
        <w:rPr>
          <w:rFonts w:ascii="GHEA Mariam" w:hAnsi="GHEA Mariam"/>
          <w:spacing w:val="-6"/>
        </w:rPr>
        <w:t>կառավարության</w:t>
      </w:r>
      <w:proofErr w:type="spellEnd"/>
      <w:r w:rsidRPr="006B7192">
        <w:rPr>
          <w:rFonts w:ascii="GHEA Mariam" w:hAnsi="GHEA Mariam"/>
          <w:spacing w:val="-6"/>
        </w:rPr>
        <w:t xml:space="preserve"> 201</w:t>
      </w:r>
      <w:r>
        <w:rPr>
          <w:rFonts w:ascii="GHEA Mariam" w:hAnsi="GHEA Mariam"/>
          <w:spacing w:val="-6"/>
        </w:rPr>
        <w:t>9</w:t>
      </w:r>
      <w:r w:rsidRPr="006B7192">
        <w:rPr>
          <w:rFonts w:ascii="GHEA Mariam" w:hAnsi="GHEA Mariam"/>
          <w:spacing w:val="-6"/>
        </w:rPr>
        <w:t xml:space="preserve"> </w:t>
      </w:r>
      <w:proofErr w:type="spellStart"/>
      <w:r w:rsidRPr="006B7192">
        <w:rPr>
          <w:rFonts w:ascii="GHEA Mariam" w:hAnsi="GHEA Mariam"/>
          <w:spacing w:val="-6"/>
        </w:rPr>
        <w:t>թվականի</w:t>
      </w:r>
      <w:proofErr w:type="spellEnd"/>
    </w:p>
    <w:p w14:paraId="519D5189" w14:textId="77777777" w:rsidR="00B409BD" w:rsidRDefault="00B409BD">
      <w:pPr>
        <w:pStyle w:val="mechtex"/>
        <w:jc w:val="left"/>
        <w:rPr>
          <w:rFonts w:ascii="GHEA Mariam" w:hAnsi="GHEA Mariam"/>
          <w:spacing w:val="-2"/>
        </w:rPr>
      </w:pPr>
      <w:r w:rsidRPr="00D63DF6">
        <w:rPr>
          <w:rFonts w:ascii="GHEA Mariam" w:hAnsi="GHEA Mariam"/>
          <w:spacing w:val="-2"/>
        </w:rPr>
        <w:tab/>
      </w:r>
      <w:r w:rsidRPr="00D63DF6">
        <w:rPr>
          <w:rFonts w:ascii="GHEA Mariam" w:hAnsi="GHEA Mariam"/>
          <w:spacing w:val="-2"/>
        </w:rPr>
        <w:tab/>
      </w:r>
      <w:r w:rsidRPr="00D63DF6">
        <w:rPr>
          <w:rFonts w:ascii="GHEA Mariam" w:hAnsi="GHEA Mariam"/>
          <w:spacing w:val="-2"/>
        </w:rPr>
        <w:tab/>
      </w:r>
      <w:r w:rsidRPr="00D63DF6">
        <w:rPr>
          <w:rFonts w:ascii="GHEA Mariam" w:hAnsi="GHEA Mariam"/>
          <w:spacing w:val="-2"/>
        </w:rPr>
        <w:tab/>
      </w:r>
      <w:r w:rsidRPr="00D63DF6">
        <w:rPr>
          <w:rFonts w:ascii="GHEA Mariam" w:hAnsi="GHEA Mariam"/>
          <w:spacing w:val="-2"/>
        </w:rPr>
        <w:tab/>
      </w:r>
      <w:r w:rsidRPr="00D63DF6">
        <w:rPr>
          <w:rFonts w:ascii="GHEA Mariam" w:hAnsi="GHEA Mariam"/>
          <w:spacing w:val="-2"/>
        </w:rPr>
        <w:tab/>
        <w:t xml:space="preserve">   </w:t>
      </w:r>
      <w:r>
        <w:rPr>
          <w:rFonts w:ascii="GHEA Mariam" w:hAnsi="GHEA Mariam"/>
          <w:spacing w:val="-2"/>
        </w:rPr>
        <w:tab/>
        <w:t xml:space="preserve"> </w:t>
      </w:r>
      <w:r>
        <w:rPr>
          <w:rFonts w:ascii="GHEA Mariam" w:hAnsi="GHEA Mariam"/>
          <w:spacing w:val="-2"/>
        </w:rPr>
        <w:tab/>
      </w:r>
      <w:r>
        <w:rPr>
          <w:rFonts w:ascii="GHEA Mariam" w:hAnsi="GHEA Mariam"/>
          <w:spacing w:val="-2"/>
        </w:rPr>
        <w:tab/>
      </w:r>
      <w:r>
        <w:rPr>
          <w:rFonts w:ascii="GHEA Mariam" w:hAnsi="GHEA Mariam"/>
          <w:spacing w:val="-2"/>
        </w:rPr>
        <w:tab/>
      </w:r>
      <w:r>
        <w:rPr>
          <w:rFonts w:ascii="GHEA Mariam" w:hAnsi="GHEA Mariam"/>
          <w:spacing w:val="-2"/>
        </w:rPr>
        <w:tab/>
      </w:r>
      <w:r>
        <w:rPr>
          <w:rFonts w:ascii="GHEA Mariam" w:hAnsi="GHEA Mariam"/>
          <w:spacing w:val="-2"/>
        </w:rPr>
        <w:tab/>
      </w:r>
      <w:r>
        <w:rPr>
          <w:rFonts w:ascii="GHEA Mariam" w:hAnsi="GHEA Mariam"/>
          <w:spacing w:val="-2"/>
        </w:rPr>
        <w:tab/>
      </w:r>
      <w:r>
        <w:rPr>
          <w:rFonts w:ascii="GHEA Mariam" w:hAnsi="GHEA Mariam"/>
          <w:spacing w:val="-2"/>
        </w:rPr>
        <w:tab/>
        <w:t xml:space="preserve">  </w:t>
      </w:r>
      <w:r w:rsidR="000709BD">
        <w:rPr>
          <w:rFonts w:ascii="GHEA Mariam" w:hAnsi="GHEA Mariam"/>
          <w:spacing w:val="-2"/>
          <w:lang w:val="hy-AM"/>
        </w:rPr>
        <w:t xml:space="preserve">  </w:t>
      </w:r>
      <w:r>
        <w:rPr>
          <w:rFonts w:ascii="GHEA Mariam" w:hAnsi="GHEA Mariam"/>
          <w:spacing w:val="-2"/>
        </w:rPr>
        <w:t xml:space="preserve"> </w:t>
      </w:r>
      <w:r w:rsidRPr="00D63DF6">
        <w:rPr>
          <w:rFonts w:ascii="GHEA Mariam" w:hAnsi="GHEA Mariam"/>
          <w:spacing w:val="-2"/>
        </w:rPr>
        <w:t xml:space="preserve"> </w:t>
      </w:r>
      <w:proofErr w:type="spellStart"/>
      <w:r>
        <w:rPr>
          <w:rFonts w:ascii="GHEA Mariam" w:hAnsi="GHEA Mariam"/>
          <w:spacing w:val="-2"/>
        </w:rPr>
        <w:t>նոյ</w:t>
      </w:r>
      <w:proofErr w:type="spellEnd"/>
      <w:r w:rsidRPr="00A82E81">
        <w:rPr>
          <w:rFonts w:ascii="GHEA Mariam" w:hAnsi="GHEA Mariam" w:cs="Sylfaen"/>
          <w:spacing w:val="-4"/>
          <w:szCs w:val="22"/>
          <w:lang w:val="pt-BR"/>
        </w:rPr>
        <w:t>եմբերի</w:t>
      </w:r>
      <w:r>
        <w:rPr>
          <w:rFonts w:ascii="GHEA Mariam" w:hAnsi="GHEA Mariam" w:cs="Sylfaen"/>
          <w:spacing w:val="-2"/>
          <w:lang w:val="pt-BR"/>
        </w:rPr>
        <w:t xml:space="preserve"> 28</w:t>
      </w:r>
      <w:r w:rsidRPr="00D63DF6">
        <w:rPr>
          <w:rFonts w:ascii="GHEA Mariam" w:hAnsi="GHEA Mariam" w:cs="Sylfaen"/>
          <w:spacing w:val="-2"/>
          <w:lang w:val="pt-BR"/>
        </w:rPr>
        <w:t>-</w:t>
      </w:r>
      <w:r>
        <w:rPr>
          <w:rFonts w:ascii="GHEA Mariam" w:hAnsi="GHEA Mariam"/>
          <w:spacing w:val="-2"/>
        </w:rPr>
        <w:t xml:space="preserve">ի N </w:t>
      </w:r>
      <w:r w:rsidR="000709BD">
        <w:rPr>
          <w:rFonts w:ascii="GHEA Mariam" w:hAnsi="GHEA Mariam"/>
          <w:szCs w:val="22"/>
        </w:rPr>
        <w:t>1717</w:t>
      </w:r>
      <w:r>
        <w:rPr>
          <w:rFonts w:ascii="GHEA Mariam" w:hAnsi="GHEA Mariam"/>
          <w:spacing w:val="-2"/>
        </w:rPr>
        <w:t>-Լ</w:t>
      </w:r>
      <w:r w:rsidRPr="00D63DF6">
        <w:rPr>
          <w:rFonts w:ascii="GHEA Mariam" w:hAnsi="GHEA Mariam"/>
          <w:spacing w:val="-2"/>
        </w:rPr>
        <w:t xml:space="preserve"> </w:t>
      </w:r>
      <w:proofErr w:type="spellStart"/>
      <w:r w:rsidRPr="00D63DF6">
        <w:rPr>
          <w:rFonts w:ascii="GHEA Mariam" w:hAnsi="GHEA Mariam"/>
          <w:spacing w:val="-2"/>
        </w:rPr>
        <w:t>որոշման</w:t>
      </w:r>
      <w:proofErr w:type="spellEnd"/>
    </w:p>
    <w:p w14:paraId="1B4DD834" w14:textId="77777777" w:rsidR="00B409BD" w:rsidRDefault="00B409BD">
      <w:pPr>
        <w:pStyle w:val="mechtex"/>
        <w:jc w:val="left"/>
        <w:rPr>
          <w:rFonts w:ascii="GHEA Mariam" w:hAnsi="GHEA Mariam"/>
          <w:spacing w:val="-2"/>
        </w:rPr>
      </w:pPr>
    </w:p>
    <w:p w14:paraId="146BF7CB" w14:textId="77777777" w:rsidR="00B409BD" w:rsidRDefault="00B409BD">
      <w:pPr>
        <w:pStyle w:val="mechtex"/>
        <w:jc w:val="left"/>
        <w:rPr>
          <w:rFonts w:ascii="Sylfaen" w:hAnsi="Sylfaen" w:cs="Sylfaen"/>
          <w:sz w:val="10"/>
        </w:rPr>
      </w:pPr>
    </w:p>
    <w:p w14:paraId="0D0DE35E" w14:textId="77777777" w:rsidR="00607DAD" w:rsidRPr="00607DAD" w:rsidRDefault="00607DAD">
      <w:pPr>
        <w:pStyle w:val="mechtex"/>
        <w:jc w:val="left"/>
        <w:rPr>
          <w:rFonts w:ascii="Sylfaen" w:hAnsi="Sylfaen" w:cs="Sylfaen"/>
          <w:sz w:val="10"/>
        </w:rPr>
      </w:pPr>
    </w:p>
    <w:tbl>
      <w:tblPr>
        <w:tblW w:w="15370" w:type="dxa"/>
        <w:tblInd w:w="-695" w:type="dxa"/>
        <w:tblLayout w:type="fixed"/>
        <w:tblLook w:val="04A0" w:firstRow="1" w:lastRow="0" w:firstColumn="1" w:lastColumn="0" w:noHBand="0" w:noVBand="1"/>
      </w:tblPr>
      <w:tblGrid>
        <w:gridCol w:w="1575"/>
        <w:gridCol w:w="5710"/>
        <w:gridCol w:w="1816"/>
        <w:gridCol w:w="1880"/>
        <w:gridCol w:w="1504"/>
        <w:gridCol w:w="1445"/>
        <w:gridCol w:w="1440"/>
      </w:tblGrid>
      <w:tr w:rsidR="00607DAD" w:rsidRPr="00607DAD" w14:paraId="05483F74" w14:textId="77777777" w:rsidTr="007838AC">
        <w:trPr>
          <w:trHeight w:val="405"/>
        </w:trPr>
        <w:tc>
          <w:tcPr>
            <w:tcW w:w="15370" w:type="dxa"/>
            <w:gridSpan w:val="7"/>
            <w:tcBorders>
              <w:top w:val="nil"/>
              <w:left w:val="nil"/>
              <w:bottom w:val="nil"/>
              <w:right w:val="nil"/>
            </w:tcBorders>
            <w:shd w:val="clear" w:color="auto" w:fill="auto"/>
            <w:vAlign w:val="bottom"/>
            <w:hideMark/>
          </w:tcPr>
          <w:p w14:paraId="68D83E99" w14:textId="77777777" w:rsidR="00607DAD" w:rsidRPr="007838AC" w:rsidRDefault="00607DAD" w:rsidP="00607DAD">
            <w:pPr>
              <w:jc w:val="center"/>
              <w:rPr>
                <w:rFonts w:ascii="GHEA Mariam" w:hAnsi="GHEA Mariam"/>
                <w:bCs/>
                <w:sz w:val="18"/>
                <w:szCs w:val="18"/>
                <w:lang w:val="en-US" w:eastAsia="en-US"/>
              </w:rPr>
            </w:pPr>
            <w:r w:rsidRPr="007838AC">
              <w:rPr>
                <w:rFonts w:ascii="GHEA Mariam" w:hAnsi="GHEA Mariam"/>
                <w:bCs/>
                <w:sz w:val="18"/>
                <w:szCs w:val="18"/>
                <w:lang w:val="en-US" w:eastAsia="en-US"/>
              </w:rPr>
              <w:t>ՄԻՋՈՑԱՌՈՒՄՆԵՐԻ ՖԻՆԱՆՍԱՎՈՐՄԱՆ ԿԱՐԻՔՆԵՐԻ ԱՄՓՈՓԱԹԵՐԹ</w:t>
            </w:r>
          </w:p>
          <w:p w14:paraId="4AE66F4A" w14:textId="77777777" w:rsidR="00607DAD" w:rsidRPr="00607DAD" w:rsidRDefault="00607DAD" w:rsidP="00607DAD">
            <w:pPr>
              <w:jc w:val="center"/>
              <w:rPr>
                <w:rFonts w:ascii="GHEA Mariam" w:hAnsi="GHEA Mariam"/>
                <w:b/>
                <w:bCs/>
                <w:sz w:val="18"/>
                <w:szCs w:val="18"/>
                <w:lang w:val="en-US" w:eastAsia="en-US"/>
              </w:rPr>
            </w:pPr>
          </w:p>
        </w:tc>
      </w:tr>
      <w:tr w:rsidR="00607DAD" w:rsidRPr="00607DAD" w14:paraId="6012A22A" w14:textId="77777777" w:rsidTr="007838AC">
        <w:trPr>
          <w:trHeight w:val="285"/>
        </w:trPr>
        <w:tc>
          <w:tcPr>
            <w:tcW w:w="1575" w:type="dxa"/>
            <w:tcBorders>
              <w:top w:val="nil"/>
              <w:left w:val="nil"/>
              <w:bottom w:val="nil"/>
              <w:right w:val="nil"/>
            </w:tcBorders>
            <w:shd w:val="clear" w:color="auto" w:fill="auto"/>
            <w:noWrap/>
            <w:vAlign w:val="bottom"/>
            <w:hideMark/>
          </w:tcPr>
          <w:p w14:paraId="3FB70940" w14:textId="77777777" w:rsidR="00607DAD" w:rsidRPr="00607DAD" w:rsidRDefault="00607DAD" w:rsidP="00607DAD">
            <w:pPr>
              <w:jc w:val="center"/>
              <w:rPr>
                <w:rFonts w:ascii="GHEA Mariam" w:hAnsi="GHEA Mariam"/>
                <w:b/>
                <w:bCs/>
                <w:sz w:val="18"/>
                <w:szCs w:val="18"/>
                <w:lang w:val="en-US" w:eastAsia="en-US"/>
              </w:rPr>
            </w:pPr>
          </w:p>
        </w:tc>
        <w:tc>
          <w:tcPr>
            <w:tcW w:w="5710" w:type="dxa"/>
            <w:tcBorders>
              <w:top w:val="nil"/>
              <w:left w:val="nil"/>
              <w:bottom w:val="nil"/>
              <w:right w:val="nil"/>
            </w:tcBorders>
            <w:shd w:val="clear" w:color="auto" w:fill="auto"/>
            <w:vAlign w:val="bottom"/>
            <w:hideMark/>
          </w:tcPr>
          <w:p w14:paraId="6BEABA5C" w14:textId="77777777" w:rsidR="00607DAD" w:rsidRPr="00607DAD" w:rsidRDefault="00607DAD" w:rsidP="00607DAD">
            <w:pPr>
              <w:jc w:val="center"/>
              <w:rPr>
                <w:rFonts w:ascii="GHEA Mariam" w:hAnsi="GHEA Mariam"/>
                <w:sz w:val="18"/>
                <w:szCs w:val="18"/>
                <w:lang w:val="en-US" w:eastAsia="en-US"/>
              </w:rPr>
            </w:pPr>
          </w:p>
        </w:tc>
        <w:tc>
          <w:tcPr>
            <w:tcW w:w="1816" w:type="dxa"/>
            <w:tcBorders>
              <w:top w:val="nil"/>
              <w:left w:val="nil"/>
              <w:bottom w:val="nil"/>
              <w:right w:val="nil"/>
            </w:tcBorders>
            <w:shd w:val="clear" w:color="auto" w:fill="auto"/>
            <w:noWrap/>
            <w:vAlign w:val="bottom"/>
            <w:hideMark/>
          </w:tcPr>
          <w:p w14:paraId="26FC3AA8" w14:textId="77777777" w:rsidR="00607DAD" w:rsidRPr="00607DAD" w:rsidRDefault="00607DAD" w:rsidP="00607DAD">
            <w:pPr>
              <w:rPr>
                <w:rFonts w:ascii="GHEA Mariam" w:hAnsi="GHEA Mariam"/>
                <w:sz w:val="18"/>
                <w:szCs w:val="18"/>
                <w:lang w:val="en-US" w:eastAsia="en-US"/>
              </w:rPr>
            </w:pPr>
          </w:p>
        </w:tc>
        <w:tc>
          <w:tcPr>
            <w:tcW w:w="1880" w:type="dxa"/>
            <w:tcBorders>
              <w:top w:val="nil"/>
              <w:left w:val="nil"/>
              <w:bottom w:val="nil"/>
              <w:right w:val="nil"/>
            </w:tcBorders>
            <w:shd w:val="clear" w:color="auto" w:fill="auto"/>
            <w:noWrap/>
            <w:vAlign w:val="bottom"/>
            <w:hideMark/>
          </w:tcPr>
          <w:p w14:paraId="356313C7" w14:textId="77777777" w:rsidR="00607DAD" w:rsidRPr="00607DAD" w:rsidRDefault="00607DAD" w:rsidP="00607DAD">
            <w:pPr>
              <w:jc w:val="center"/>
              <w:rPr>
                <w:rFonts w:ascii="GHEA Mariam" w:hAnsi="GHEA Mariam"/>
                <w:sz w:val="18"/>
                <w:szCs w:val="18"/>
                <w:lang w:val="en-US" w:eastAsia="en-US"/>
              </w:rPr>
            </w:pPr>
          </w:p>
        </w:tc>
        <w:tc>
          <w:tcPr>
            <w:tcW w:w="1504" w:type="dxa"/>
            <w:tcBorders>
              <w:top w:val="nil"/>
              <w:left w:val="nil"/>
              <w:bottom w:val="nil"/>
              <w:right w:val="nil"/>
            </w:tcBorders>
            <w:shd w:val="clear" w:color="auto" w:fill="auto"/>
            <w:noWrap/>
            <w:vAlign w:val="bottom"/>
            <w:hideMark/>
          </w:tcPr>
          <w:p w14:paraId="34FA7D7B" w14:textId="77777777" w:rsidR="00607DAD" w:rsidRPr="00607DAD" w:rsidRDefault="00607DAD" w:rsidP="00607DAD">
            <w:pPr>
              <w:rPr>
                <w:rFonts w:ascii="GHEA Mariam" w:hAnsi="GHEA Mariam"/>
                <w:sz w:val="18"/>
                <w:szCs w:val="18"/>
                <w:lang w:val="en-US" w:eastAsia="en-US"/>
              </w:rPr>
            </w:pPr>
          </w:p>
        </w:tc>
        <w:tc>
          <w:tcPr>
            <w:tcW w:w="2885" w:type="dxa"/>
            <w:gridSpan w:val="2"/>
            <w:tcBorders>
              <w:top w:val="nil"/>
              <w:left w:val="nil"/>
              <w:bottom w:val="nil"/>
              <w:right w:val="nil"/>
            </w:tcBorders>
            <w:shd w:val="clear" w:color="auto" w:fill="auto"/>
            <w:noWrap/>
            <w:vAlign w:val="bottom"/>
            <w:hideMark/>
          </w:tcPr>
          <w:p w14:paraId="08AC9667" w14:textId="77777777" w:rsidR="00607DAD" w:rsidRPr="00607DAD" w:rsidRDefault="00136073" w:rsidP="00136073">
            <w:pPr>
              <w:jc w:val="center"/>
              <w:rPr>
                <w:rFonts w:ascii="GHEA Mariam" w:hAnsi="GHEA Mariam"/>
                <w:b/>
                <w:bCs/>
                <w:i/>
                <w:iCs/>
                <w:sz w:val="18"/>
                <w:szCs w:val="18"/>
                <w:lang w:val="en-US" w:eastAsia="en-US"/>
              </w:rPr>
            </w:pPr>
            <w:proofErr w:type="spellStart"/>
            <w:r>
              <w:rPr>
                <w:rFonts w:ascii="GHEA Mariam" w:hAnsi="GHEA Mariam"/>
                <w:b/>
                <w:bCs/>
                <w:i/>
                <w:iCs/>
                <w:sz w:val="18"/>
                <w:szCs w:val="18"/>
                <w:lang w:val="en-US" w:eastAsia="en-US"/>
              </w:rPr>
              <w:t>հ</w:t>
            </w:r>
            <w:r w:rsidR="00607DAD" w:rsidRPr="00607DAD">
              <w:rPr>
                <w:rFonts w:ascii="GHEA Mariam" w:hAnsi="GHEA Mariam"/>
                <w:b/>
                <w:bCs/>
                <w:i/>
                <w:iCs/>
                <w:sz w:val="18"/>
                <w:szCs w:val="18"/>
                <w:lang w:val="en-US" w:eastAsia="en-US"/>
              </w:rPr>
              <w:t>ազար</w:t>
            </w:r>
            <w:proofErr w:type="spellEnd"/>
            <w:r w:rsidR="00607DAD" w:rsidRPr="00607DAD">
              <w:rPr>
                <w:rFonts w:ascii="GHEA Mariam" w:hAnsi="GHEA Mariam"/>
                <w:b/>
                <w:bCs/>
                <w:i/>
                <w:iCs/>
                <w:sz w:val="18"/>
                <w:szCs w:val="18"/>
                <w:lang w:val="en-US" w:eastAsia="en-US"/>
              </w:rPr>
              <w:t xml:space="preserve"> </w:t>
            </w:r>
            <w:proofErr w:type="spellStart"/>
            <w:r w:rsidR="00607DAD" w:rsidRPr="00607DAD">
              <w:rPr>
                <w:rFonts w:ascii="GHEA Mariam" w:hAnsi="GHEA Mariam"/>
                <w:b/>
                <w:bCs/>
                <w:i/>
                <w:iCs/>
                <w:sz w:val="18"/>
                <w:szCs w:val="18"/>
                <w:lang w:val="en-US" w:eastAsia="en-US"/>
              </w:rPr>
              <w:t>դրամ</w:t>
            </w:r>
            <w:proofErr w:type="spellEnd"/>
          </w:p>
        </w:tc>
      </w:tr>
      <w:tr w:rsidR="00607DAD" w:rsidRPr="00655D7F" w14:paraId="5A4B6F15" w14:textId="77777777" w:rsidTr="007838AC">
        <w:trPr>
          <w:trHeight w:val="690"/>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E420AA" w14:textId="77777777" w:rsidR="00607DAD" w:rsidRPr="00607DAD" w:rsidRDefault="00607DAD" w:rsidP="00607DAD">
            <w:pPr>
              <w:jc w:val="center"/>
              <w:rPr>
                <w:rFonts w:ascii="GHEA Mariam" w:hAnsi="GHEA Mariam"/>
                <w:b/>
                <w:bCs/>
                <w:color w:val="000000"/>
                <w:sz w:val="18"/>
                <w:szCs w:val="18"/>
                <w:lang w:val="en-US" w:eastAsia="en-US"/>
              </w:rPr>
            </w:pPr>
            <w:proofErr w:type="spellStart"/>
            <w:r w:rsidRPr="00607DAD">
              <w:rPr>
                <w:rFonts w:ascii="GHEA Mariam" w:hAnsi="GHEA Mariam"/>
                <w:b/>
                <w:bCs/>
                <w:color w:val="000000"/>
                <w:sz w:val="18"/>
                <w:szCs w:val="18"/>
                <w:lang w:val="en-US" w:eastAsia="en-US"/>
              </w:rPr>
              <w:t>Գործողության</w:t>
            </w:r>
            <w:proofErr w:type="spellEnd"/>
            <w:r w:rsidRPr="00607DAD">
              <w:rPr>
                <w:rFonts w:ascii="GHEA Mariam" w:hAnsi="GHEA Mariam"/>
                <w:b/>
                <w:bCs/>
                <w:color w:val="000000"/>
                <w:sz w:val="18"/>
                <w:szCs w:val="18"/>
                <w:lang w:val="en-US" w:eastAsia="en-US"/>
              </w:rPr>
              <w:t xml:space="preserve"> </w:t>
            </w:r>
            <w:proofErr w:type="spellStart"/>
            <w:r w:rsidRPr="00607DAD">
              <w:rPr>
                <w:rFonts w:ascii="GHEA Mariam" w:hAnsi="GHEA Mariam"/>
                <w:b/>
                <w:bCs/>
                <w:color w:val="000000"/>
                <w:sz w:val="18"/>
                <w:szCs w:val="18"/>
                <w:lang w:val="en-US" w:eastAsia="en-US"/>
              </w:rPr>
              <w:t>համար</w:t>
            </w:r>
            <w:proofErr w:type="spellEnd"/>
          </w:p>
        </w:tc>
        <w:tc>
          <w:tcPr>
            <w:tcW w:w="5710" w:type="dxa"/>
            <w:tcBorders>
              <w:top w:val="single" w:sz="4" w:space="0" w:color="auto"/>
              <w:left w:val="nil"/>
              <w:bottom w:val="single" w:sz="4" w:space="0" w:color="auto"/>
              <w:right w:val="single" w:sz="4" w:space="0" w:color="auto"/>
            </w:tcBorders>
            <w:shd w:val="clear" w:color="auto" w:fill="auto"/>
            <w:vAlign w:val="center"/>
            <w:hideMark/>
          </w:tcPr>
          <w:p w14:paraId="5BC5F9D1" w14:textId="77777777" w:rsidR="00607DAD" w:rsidRPr="00607DAD" w:rsidRDefault="00607DAD" w:rsidP="00607DAD">
            <w:pPr>
              <w:jc w:val="center"/>
              <w:rPr>
                <w:rFonts w:ascii="GHEA Mariam" w:hAnsi="GHEA Mariam"/>
                <w:b/>
                <w:bCs/>
                <w:color w:val="000000"/>
                <w:sz w:val="18"/>
                <w:szCs w:val="18"/>
                <w:lang w:val="en-US" w:eastAsia="en-US"/>
              </w:rPr>
            </w:pPr>
            <w:proofErr w:type="spellStart"/>
            <w:r w:rsidRPr="00607DAD">
              <w:rPr>
                <w:rFonts w:ascii="GHEA Mariam" w:hAnsi="GHEA Mariam"/>
                <w:b/>
                <w:bCs/>
                <w:color w:val="000000"/>
                <w:sz w:val="18"/>
                <w:szCs w:val="18"/>
                <w:lang w:val="en-US" w:eastAsia="en-US"/>
              </w:rPr>
              <w:t>Գործողության</w:t>
            </w:r>
            <w:proofErr w:type="spellEnd"/>
            <w:r w:rsidRPr="00607DAD">
              <w:rPr>
                <w:rFonts w:ascii="GHEA Mariam" w:hAnsi="GHEA Mariam"/>
                <w:b/>
                <w:bCs/>
                <w:color w:val="000000"/>
                <w:sz w:val="18"/>
                <w:szCs w:val="18"/>
                <w:lang w:val="en-US" w:eastAsia="en-US"/>
              </w:rPr>
              <w:t xml:space="preserve"> </w:t>
            </w:r>
            <w:proofErr w:type="spellStart"/>
            <w:r w:rsidRPr="00607DAD">
              <w:rPr>
                <w:rFonts w:ascii="GHEA Mariam" w:hAnsi="GHEA Mariam"/>
                <w:b/>
                <w:bCs/>
                <w:color w:val="000000"/>
                <w:sz w:val="18"/>
                <w:szCs w:val="18"/>
                <w:lang w:val="en-US" w:eastAsia="en-US"/>
              </w:rPr>
              <w:t>անվանում</w:t>
            </w:r>
            <w:proofErr w:type="spellEnd"/>
            <w:r w:rsidRPr="00607DAD">
              <w:rPr>
                <w:rFonts w:ascii="GHEA Mariam" w:hAnsi="GHEA Mariam"/>
                <w:b/>
                <w:bCs/>
                <w:color w:val="000000"/>
                <w:sz w:val="18"/>
                <w:szCs w:val="18"/>
                <w:lang w:val="en-US" w:eastAsia="en-US"/>
              </w:rPr>
              <w:t xml:space="preserve"> </w:t>
            </w:r>
          </w:p>
        </w:tc>
        <w:tc>
          <w:tcPr>
            <w:tcW w:w="1816" w:type="dxa"/>
            <w:tcBorders>
              <w:top w:val="single" w:sz="4" w:space="0" w:color="auto"/>
              <w:left w:val="nil"/>
              <w:bottom w:val="single" w:sz="4" w:space="0" w:color="auto"/>
              <w:right w:val="single" w:sz="4" w:space="0" w:color="auto"/>
            </w:tcBorders>
            <w:shd w:val="clear" w:color="auto" w:fill="auto"/>
            <w:vAlign w:val="center"/>
            <w:hideMark/>
          </w:tcPr>
          <w:p w14:paraId="550D9B85" w14:textId="77777777" w:rsidR="00607DAD" w:rsidRPr="00607DAD" w:rsidRDefault="00607DAD" w:rsidP="00607DAD">
            <w:pPr>
              <w:jc w:val="center"/>
              <w:rPr>
                <w:rFonts w:ascii="GHEA Mariam" w:hAnsi="GHEA Mariam"/>
                <w:b/>
                <w:bCs/>
                <w:color w:val="000000"/>
                <w:sz w:val="18"/>
                <w:szCs w:val="18"/>
                <w:lang w:val="en-US" w:eastAsia="en-US"/>
              </w:rPr>
            </w:pPr>
            <w:r w:rsidRPr="00607DAD">
              <w:rPr>
                <w:rFonts w:ascii="GHEA Mariam" w:hAnsi="GHEA Mariam"/>
                <w:b/>
                <w:bCs/>
                <w:color w:val="000000"/>
                <w:sz w:val="18"/>
                <w:szCs w:val="18"/>
                <w:lang w:val="en-US" w:eastAsia="en-US"/>
              </w:rPr>
              <w:t xml:space="preserve"> </w:t>
            </w:r>
            <w:proofErr w:type="spellStart"/>
            <w:r w:rsidRPr="00607DAD">
              <w:rPr>
                <w:rFonts w:ascii="GHEA Mariam" w:hAnsi="GHEA Mariam"/>
                <w:b/>
                <w:bCs/>
                <w:color w:val="000000"/>
                <w:sz w:val="18"/>
                <w:szCs w:val="18"/>
                <w:lang w:val="en-US" w:eastAsia="en-US"/>
              </w:rPr>
              <w:t>Ընդամենը</w:t>
            </w:r>
            <w:proofErr w:type="spellEnd"/>
            <w:r w:rsidRPr="00607DAD">
              <w:rPr>
                <w:rFonts w:ascii="GHEA Mariam" w:hAnsi="GHEA Mariam"/>
                <w:b/>
                <w:bCs/>
                <w:color w:val="000000"/>
                <w:sz w:val="18"/>
                <w:szCs w:val="18"/>
                <w:lang w:val="en-US" w:eastAsia="en-US"/>
              </w:rPr>
              <w:t xml:space="preserve"> </w:t>
            </w:r>
            <w:proofErr w:type="spellStart"/>
            <w:r w:rsidRPr="00607DAD">
              <w:rPr>
                <w:rFonts w:ascii="GHEA Mariam" w:hAnsi="GHEA Mariam"/>
                <w:b/>
                <w:bCs/>
                <w:color w:val="000000"/>
                <w:sz w:val="18"/>
                <w:szCs w:val="18"/>
                <w:lang w:val="en-US" w:eastAsia="en-US"/>
              </w:rPr>
              <w:t>գործողության</w:t>
            </w:r>
            <w:proofErr w:type="spellEnd"/>
            <w:r w:rsidRPr="00607DAD">
              <w:rPr>
                <w:rFonts w:ascii="GHEA Mariam" w:hAnsi="GHEA Mariam"/>
                <w:b/>
                <w:bCs/>
                <w:color w:val="000000"/>
                <w:sz w:val="18"/>
                <w:szCs w:val="18"/>
                <w:lang w:val="en-US" w:eastAsia="en-US"/>
              </w:rPr>
              <w:t xml:space="preserve"> </w:t>
            </w:r>
            <w:proofErr w:type="spellStart"/>
            <w:r w:rsidRPr="00607DAD">
              <w:rPr>
                <w:rFonts w:ascii="GHEA Mariam" w:hAnsi="GHEA Mariam"/>
                <w:b/>
                <w:bCs/>
                <w:color w:val="000000"/>
                <w:sz w:val="18"/>
                <w:szCs w:val="18"/>
                <w:lang w:val="en-US" w:eastAsia="en-US"/>
              </w:rPr>
              <w:t>ֆինանսավորման</w:t>
            </w:r>
            <w:proofErr w:type="spellEnd"/>
            <w:r w:rsidRPr="00607DAD">
              <w:rPr>
                <w:rFonts w:ascii="GHEA Mariam" w:hAnsi="GHEA Mariam"/>
                <w:b/>
                <w:bCs/>
                <w:color w:val="000000"/>
                <w:sz w:val="18"/>
                <w:szCs w:val="18"/>
                <w:lang w:val="en-US" w:eastAsia="en-US"/>
              </w:rPr>
              <w:t xml:space="preserve"> </w:t>
            </w:r>
            <w:proofErr w:type="spellStart"/>
            <w:r w:rsidRPr="00607DAD">
              <w:rPr>
                <w:rFonts w:ascii="GHEA Mariam" w:hAnsi="GHEA Mariam"/>
                <w:b/>
                <w:bCs/>
                <w:color w:val="000000"/>
                <w:sz w:val="18"/>
                <w:szCs w:val="18"/>
                <w:lang w:val="en-US" w:eastAsia="en-US"/>
              </w:rPr>
              <w:t>կարիք</w:t>
            </w:r>
            <w:proofErr w:type="spellEnd"/>
            <w:r w:rsidRPr="00607DAD">
              <w:rPr>
                <w:rFonts w:ascii="GHEA Mariam" w:hAnsi="GHEA Mariam"/>
                <w:b/>
                <w:bCs/>
                <w:color w:val="000000"/>
                <w:sz w:val="18"/>
                <w:szCs w:val="18"/>
                <w:lang w:val="en-US" w:eastAsia="en-US"/>
              </w:rPr>
              <w:t xml:space="preserve"> </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14:paraId="061419EE" w14:textId="77777777" w:rsidR="00607DAD" w:rsidRPr="00607DAD" w:rsidRDefault="00607DAD" w:rsidP="00607DAD">
            <w:pPr>
              <w:jc w:val="center"/>
              <w:rPr>
                <w:rFonts w:ascii="GHEA Mariam" w:hAnsi="GHEA Mariam"/>
                <w:b/>
                <w:bCs/>
                <w:color w:val="000000"/>
                <w:sz w:val="18"/>
                <w:szCs w:val="18"/>
                <w:lang w:val="en-US" w:eastAsia="en-US"/>
              </w:rPr>
            </w:pPr>
            <w:r w:rsidRPr="00607DAD">
              <w:rPr>
                <w:rFonts w:ascii="GHEA Mariam" w:hAnsi="GHEA Mariam"/>
                <w:b/>
                <w:bCs/>
                <w:color w:val="000000"/>
                <w:sz w:val="18"/>
                <w:szCs w:val="18"/>
                <w:lang w:val="en-US" w:eastAsia="en-US"/>
              </w:rPr>
              <w:t xml:space="preserve"> </w:t>
            </w:r>
            <w:proofErr w:type="spellStart"/>
            <w:r w:rsidRPr="00607DAD">
              <w:rPr>
                <w:rFonts w:ascii="GHEA Mariam" w:hAnsi="GHEA Mariam"/>
                <w:b/>
                <w:bCs/>
                <w:color w:val="000000"/>
                <w:sz w:val="18"/>
                <w:szCs w:val="18"/>
                <w:lang w:val="en-US" w:eastAsia="en-US"/>
              </w:rPr>
              <w:t>Գործողության</w:t>
            </w:r>
            <w:proofErr w:type="spellEnd"/>
            <w:r w:rsidRPr="00607DAD">
              <w:rPr>
                <w:rFonts w:ascii="GHEA Mariam" w:hAnsi="GHEA Mariam"/>
                <w:b/>
                <w:bCs/>
                <w:color w:val="000000"/>
                <w:sz w:val="18"/>
                <w:szCs w:val="18"/>
                <w:lang w:val="en-US" w:eastAsia="en-US"/>
              </w:rPr>
              <w:t xml:space="preserve"> </w:t>
            </w:r>
            <w:proofErr w:type="spellStart"/>
            <w:r w:rsidRPr="00607DAD">
              <w:rPr>
                <w:rFonts w:ascii="GHEA Mariam" w:hAnsi="GHEA Mariam"/>
                <w:b/>
                <w:bCs/>
                <w:color w:val="000000"/>
                <w:sz w:val="18"/>
                <w:szCs w:val="18"/>
                <w:lang w:val="en-US" w:eastAsia="en-US"/>
              </w:rPr>
              <w:t>ֆինանսավորման</w:t>
            </w:r>
            <w:proofErr w:type="spellEnd"/>
            <w:r w:rsidRPr="00607DAD">
              <w:rPr>
                <w:rFonts w:ascii="GHEA Mariam" w:hAnsi="GHEA Mariam"/>
                <w:b/>
                <w:bCs/>
                <w:color w:val="000000"/>
                <w:sz w:val="18"/>
                <w:szCs w:val="18"/>
                <w:lang w:val="en-US" w:eastAsia="en-US"/>
              </w:rPr>
              <w:t xml:space="preserve"> </w:t>
            </w:r>
            <w:proofErr w:type="spellStart"/>
            <w:r w:rsidRPr="00607DAD">
              <w:rPr>
                <w:rFonts w:ascii="GHEA Mariam" w:hAnsi="GHEA Mariam"/>
                <w:b/>
                <w:bCs/>
                <w:color w:val="000000"/>
                <w:sz w:val="18"/>
                <w:szCs w:val="18"/>
                <w:lang w:val="en-US" w:eastAsia="en-US"/>
              </w:rPr>
              <w:t>կարիք</w:t>
            </w:r>
            <w:proofErr w:type="spellEnd"/>
            <w:r w:rsidRPr="00607DAD">
              <w:rPr>
                <w:rFonts w:ascii="GHEA Mariam" w:hAnsi="GHEA Mariam"/>
                <w:b/>
                <w:bCs/>
                <w:color w:val="000000"/>
                <w:sz w:val="18"/>
                <w:szCs w:val="18"/>
                <w:lang w:val="en-US" w:eastAsia="en-US"/>
              </w:rPr>
              <w:t xml:space="preserve"> </w:t>
            </w:r>
            <w:proofErr w:type="spellStart"/>
            <w:r w:rsidRPr="00607DAD">
              <w:rPr>
                <w:rFonts w:ascii="GHEA Mariam" w:hAnsi="GHEA Mariam"/>
                <w:b/>
                <w:bCs/>
                <w:color w:val="000000"/>
                <w:sz w:val="18"/>
                <w:szCs w:val="18"/>
                <w:lang w:val="en-US" w:eastAsia="en-US"/>
              </w:rPr>
              <w:t>ըստ</w:t>
            </w:r>
            <w:proofErr w:type="spellEnd"/>
            <w:r w:rsidRPr="00607DAD">
              <w:rPr>
                <w:rFonts w:ascii="GHEA Mariam" w:hAnsi="GHEA Mariam"/>
                <w:b/>
                <w:bCs/>
                <w:color w:val="000000"/>
                <w:sz w:val="18"/>
                <w:szCs w:val="18"/>
                <w:lang w:val="en-US" w:eastAsia="en-US"/>
              </w:rPr>
              <w:t xml:space="preserve"> </w:t>
            </w:r>
            <w:proofErr w:type="spellStart"/>
            <w:r w:rsidRPr="00607DAD">
              <w:rPr>
                <w:rFonts w:ascii="GHEA Mariam" w:hAnsi="GHEA Mariam"/>
                <w:b/>
                <w:bCs/>
                <w:color w:val="000000"/>
                <w:sz w:val="18"/>
                <w:szCs w:val="18"/>
                <w:lang w:val="en-US" w:eastAsia="en-US"/>
              </w:rPr>
              <w:t>տարիների</w:t>
            </w:r>
            <w:proofErr w:type="spellEnd"/>
            <w:r w:rsidRPr="00607DAD">
              <w:rPr>
                <w:rFonts w:ascii="GHEA Mariam" w:hAnsi="GHEA Mariam"/>
                <w:b/>
                <w:bCs/>
                <w:color w:val="000000"/>
                <w:sz w:val="18"/>
                <w:szCs w:val="18"/>
                <w:lang w:val="en-US" w:eastAsia="en-US"/>
              </w:rPr>
              <w:t xml:space="preserve"> </w:t>
            </w:r>
          </w:p>
        </w:tc>
        <w:tc>
          <w:tcPr>
            <w:tcW w:w="1504" w:type="dxa"/>
            <w:tcBorders>
              <w:top w:val="single" w:sz="4" w:space="0" w:color="auto"/>
              <w:left w:val="nil"/>
              <w:bottom w:val="single" w:sz="4" w:space="0" w:color="auto"/>
              <w:right w:val="single" w:sz="4" w:space="0" w:color="auto"/>
            </w:tcBorders>
            <w:shd w:val="clear" w:color="auto" w:fill="auto"/>
            <w:vAlign w:val="center"/>
            <w:hideMark/>
          </w:tcPr>
          <w:p w14:paraId="4C33866B" w14:textId="77777777" w:rsidR="00607DAD" w:rsidRPr="00607DAD" w:rsidRDefault="00607DAD" w:rsidP="00607DAD">
            <w:pPr>
              <w:rPr>
                <w:rFonts w:ascii="GHEA Mariam" w:hAnsi="GHEA Mariam"/>
                <w:b/>
                <w:bCs/>
                <w:color w:val="000000"/>
                <w:sz w:val="18"/>
                <w:szCs w:val="18"/>
                <w:lang w:val="en-US" w:eastAsia="en-US"/>
              </w:rPr>
            </w:pPr>
            <w:r w:rsidRPr="00607DAD">
              <w:rPr>
                <w:rFonts w:ascii="Calibri" w:hAnsi="Calibri" w:cs="Calibri"/>
                <w:b/>
                <w:bCs/>
                <w:color w:val="000000"/>
                <w:sz w:val="18"/>
                <w:szCs w:val="18"/>
                <w:lang w:val="en-US" w:eastAsia="en-US"/>
              </w:rPr>
              <w:t> </w:t>
            </w:r>
          </w:p>
        </w:tc>
        <w:tc>
          <w:tcPr>
            <w:tcW w:w="1445" w:type="dxa"/>
            <w:tcBorders>
              <w:top w:val="single" w:sz="4" w:space="0" w:color="auto"/>
              <w:left w:val="nil"/>
              <w:bottom w:val="single" w:sz="4" w:space="0" w:color="auto"/>
              <w:right w:val="single" w:sz="4" w:space="0" w:color="auto"/>
            </w:tcBorders>
            <w:shd w:val="clear" w:color="auto" w:fill="auto"/>
            <w:vAlign w:val="center"/>
            <w:hideMark/>
          </w:tcPr>
          <w:p w14:paraId="6FB8913B" w14:textId="77777777" w:rsidR="00607DAD" w:rsidRPr="00607DAD" w:rsidRDefault="00607DAD" w:rsidP="00607DAD">
            <w:pPr>
              <w:rPr>
                <w:rFonts w:ascii="GHEA Mariam" w:hAnsi="GHEA Mariam"/>
                <w:b/>
                <w:bCs/>
                <w:color w:val="000000"/>
                <w:sz w:val="18"/>
                <w:szCs w:val="18"/>
                <w:lang w:val="en-US" w:eastAsia="en-US"/>
              </w:rPr>
            </w:pPr>
            <w:r w:rsidRPr="00607DAD">
              <w:rPr>
                <w:rFonts w:ascii="Calibri" w:hAnsi="Calibri" w:cs="Calibri"/>
                <w:b/>
                <w:bCs/>
                <w:color w:val="000000"/>
                <w:sz w:val="18"/>
                <w:szCs w:val="18"/>
                <w:lang w:val="en-US" w:eastAsia="en-US"/>
              </w:rPr>
              <w:t> </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16A886E3" w14:textId="77777777" w:rsidR="00607DAD" w:rsidRPr="00607DAD" w:rsidRDefault="00607DAD" w:rsidP="00607DAD">
            <w:pPr>
              <w:rPr>
                <w:rFonts w:ascii="GHEA Mariam" w:hAnsi="GHEA Mariam"/>
                <w:b/>
                <w:bCs/>
                <w:color w:val="000000"/>
                <w:sz w:val="18"/>
                <w:szCs w:val="18"/>
                <w:lang w:val="en-US" w:eastAsia="en-US"/>
              </w:rPr>
            </w:pPr>
            <w:r w:rsidRPr="00607DAD">
              <w:rPr>
                <w:rFonts w:ascii="Calibri" w:hAnsi="Calibri" w:cs="Calibri"/>
                <w:b/>
                <w:bCs/>
                <w:color w:val="000000"/>
                <w:sz w:val="18"/>
                <w:szCs w:val="18"/>
                <w:lang w:val="en-US" w:eastAsia="en-US"/>
              </w:rPr>
              <w:t> </w:t>
            </w:r>
          </w:p>
        </w:tc>
      </w:tr>
      <w:tr w:rsidR="00607DAD" w:rsidRPr="00607DAD" w14:paraId="1187BC54" w14:textId="77777777" w:rsidTr="007838AC">
        <w:trPr>
          <w:trHeight w:val="345"/>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14:paraId="1AF15073" w14:textId="77777777" w:rsidR="00607DAD" w:rsidRPr="00607DAD" w:rsidRDefault="00607DAD" w:rsidP="00607DAD">
            <w:pPr>
              <w:jc w:val="center"/>
              <w:rPr>
                <w:rFonts w:ascii="GHEA Mariam" w:hAnsi="GHEA Mariam"/>
                <w:color w:val="000000"/>
                <w:sz w:val="18"/>
                <w:szCs w:val="18"/>
                <w:lang w:val="en-US" w:eastAsia="en-US"/>
              </w:rPr>
            </w:pPr>
            <w:r w:rsidRPr="00607DAD">
              <w:rPr>
                <w:rFonts w:ascii="Calibri" w:hAnsi="Calibri" w:cs="Calibri"/>
                <w:color w:val="000000"/>
                <w:sz w:val="18"/>
                <w:szCs w:val="18"/>
                <w:lang w:val="en-US" w:eastAsia="en-US"/>
              </w:rPr>
              <w:t> </w:t>
            </w:r>
          </w:p>
        </w:tc>
        <w:tc>
          <w:tcPr>
            <w:tcW w:w="5710" w:type="dxa"/>
            <w:tcBorders>
              <w:top w:val="nil"/>
              <w:left w:val="nil"/>
              <w:bottom w:val="single" w:sz="4" w:space="0" w:color="auto"/>
              <w:right w:val="single" w:sz="4" w:space="0" w:color="auto"/>
            </w:tcBorders>
            <w:shd w:val="clear" w:color="auto" w:fill="auto"/>
            <w:vAlign w:val="bottom"/>
            <w:hideMark/>
          </w:tcPr>
          <w:p w14:paraId="36A7FAC2" w14:textId="77777777" w:rsidR="00607DAD" w:rsidRPr="00607DAD" w:rsidRDefault="00607DAD" w:rsidP="00607DAD">
            <w:pPr>
              <w:rPr>
                <w:rFonts w:ascii="GHEA Mariam" w:hAnsi="GHEA Mariam"/>
                <w:b/>
                <w:bCs/>
                <w:color w:val="000000"/>
                <w:sz w:val="18"/>
                <w:szCs w:val="18"/>
                <w:lang w:val="en-US" w:eastAsia="en-US"/>
              </w:rPr>
            </w:pPr>
            <w:r w:rsidRPr="00607DAD">
              <w:rPr>
                <w:rFonts w:ascii="Calibri" w:hAnsi="Calibri" w:cs="Calibri"/>
                <w:b/>
                <w:bCs/>
                <w:color w:val="000000"/>
                <w:sz w:val="18"/>
                <w:szCs w:val="18"/>
                <w:lang w:val="en-US" w:eastAsia="en-US"/>
              </w:rPr>
              <w:t> </w:t>
            </w:r>
          </w:p>
        </w:tc>
        <w:tc>
          <w:tcPr>
            <w:tcW w:w="1816" w:type="dxa"/>
            <w:tcBorders>
              <w:top w:val="nil"/>
              <w:left w:val="nil"/>
              <w:bottom w:val="single" w:sz="4" w:space="0" w:color="auto"/>
              <w:right w:val="single" w:sz="4" w:space="0" w:color="auto"/>
            </w:tcBorders>
            <w:shd w:val="clear" w:color="auto" w:fill="auto"/>
            <w:noWrap/>
            <w:vAlign w:val="bottom"/>
            <w:hideMark/>
          </w:tcPr>
          <w:p w14:paraId="654BBA0B" w14:textId="77777777" w:rsidR="00607DAD" w:rsidRPr="00607DAD" w:rsidRDefault="00607DAD" w:rsidP="00607DAD">
            <w:pPr>
              <w:jc w:val="center"/>
              <w:rPr>
                <w:rFonts w:ascii="GHEA Mariam" w:hAnsi="GHEA Mariam"/>
                <w:sz w:val="18"/>
                <w:szCs w:val="18"/>
                <w:lang w:val="en-US" w:eastAsia="en-US"/>
              </w:rPr>
            </w:pPr>
            <w:r w:rsidRPr="00607DAD">
              <w:rPr>
                <w:rFonts w:ascii="Calibri" w:hAnsi="Calibri" w:cs="Calibri"/>
                <w:sz w:val="18"/>
                <w:szCs w:val="18"/>
                <w:lang w:val="en-US" w:eastAsia="en-US"/>
              </w:rPr>
              <w:t> </w:t>
            </w:r>
          </w:p>
        </w:tc>
        <w:tc>
          <w:tcPr>
            <w:tcW w:w="1880" w:type="dxa"/>
            <w:tcBorders>
              <w:top w:val="nil"/>
              <w:left w:val="nil"/>
              <w:bottom w:val="single" w:sz="4" w:space="0" w:color="auto"/>
              <w:right w:val="single" w:sz="4" w:space="0" w:color="auto"/>
            </w:tcBorders>
            <w:shd w:val="clear" w:color="auto" w:fill="auto"/>
            <w:noWrap/>
            <w:vAlign w:val="bottom"/>
            <w:hideMark/>
          </w:tcPr>
          <w:p w14:paraId="252D2279" w14:textId="77777777" w:rsidR="00607DAD" w:rsidRPr="00607DAD" w:rsidRDefault="00607DAD" w:rsidP="00607DAD">
            <w:pPr>
              <w:jc w:val="center"/>
              <w:rPr>
                <w:rFonts w:ascii="GHEA Mariam" w:hAnsi="GHEA Mariam"/>
                <w:b/>
                <w:bCs/>
                <w:sz w:val="18"/>
                <w:szCs w:val="18"/>
                <w:lang w:val="en-US" w:eastAsia="en-US"/>
              </w:rPr>
            </w:pPr>
            <w:r w:rsidRPr="00607DAD">
              <w:rPr>
                <w:rFonts w:ascii="GHEA Mariam" w:hAnsi="GHEA Mariam"/>
                <w:b/>
                <w:bCs/>
                <w:sz w:val="18"/>
                <w:szCs w:val="18"/>
                <w:lang w:val="en-US" w:eastAsia="en-US"/>
              </w:rPr>
              <w:t>2020</w:t>
            </w:r>
          </w:p>
        </w:tc>
        <w:tc>
          <w:tcPr>
            <w:tcW w:w="1504" w:type="dxa"/>
            <w:tcBorders>
              <w:top w:val="nil"/>
              <w:left w:val="nil"/>
              <w:bottom w:val="single" w:sz="4" w:space="0" w:color="auto"/>
              <w:right w:val="single" w:sz="4" w:space="0" w:color="auto"/>
            </w:tcBorders>
            <w:shd w:val="clear" w:color="auto" w:fill="auto"/>
            <w:noWrap/>
            <w:vAlign w:val="bottom"/>
            <w:hideMark/>
          </w:tcPr>
          <w:p w14:paraId="4F9033B4" w14:textId="77777777" w:rsidR="00607DAD" w:rsidRPr="00607DAD" w:rsidRDefault="00607DAD" w:rsidP="00607DAD">
            <w:pPr>
              <w:jc w:val="center"/>
              <w:rPr>
                <w:rFonts w:ascii="GHEA Mariam" w:hAnsi="GHEA Mariam"/>
                <w:b/>
                <w:bCs/>
                <w:sz w:val="18"/>
                <w:szCs w:val="18"/>
                <w:lang w:val="en-US" w:eastAsia="en-US"/>
              </w:rPr>
            </w:pPr>
            <w:r w:rsidRPr="00607DAD">
              <w:rPr>
                <w:rFonts w:ascii="GHEA Mariam" w:hAnsi="GHEA Mariam"/>
                <w:b/>
                <w:bCs/>
                <w:sz w:val="18"/>
                <w:szCs w:val="18"/>
                <w:lang w:val="en-US" w:eastAsia="en-US"/>
              </w:rPr>
              <w:t>2021</w:t>
            </w:r>
          </w:p>
        </w:tc>
        <w:tc>
          <w:tcPr>
            <w:tcW w:w="1445" w:type="dxa"/>
            <w:tcBorders>
              <w:top w:val="nil"/>
              <w:left w:val="nil"/>
              <w:bottom w:val="single" w:sz="4" w:space="0" w:color="auto"/>
              <w:right w:val="single" w:sz="4" w:space="0" w:color="auto"/>
            </w:tcBorders>
            <w:shd w:val="clear" w:color="auto" w:fill="auto"/>
            <w:noWrap/>
            <w:vAlign w:val="bottom"/>
            <w:hideMark/>
          </w:tcPr>
          <w:p w14:paraId="6A1C5F9F" w14:textId="77777777" w:rsidR="00607DAD" w:rsidRPr="00607DAD" w:rsidRDefault="00607DAD" w:rsidP="00607DAD">
            <w:pPr>
              <w:jc w:val="center"/>
              <w:rPr>
                <w:rFonts w:ascii="GHEA Mariam" w:hAnsi="GHEA Mariam"/>
                <w:b/>
                <w:bCs/>
                <w:sz w:val="18"/>
                <w:szCs w:val="18"/>
                <w:lang w:val="en-US" w:eastAsia="en-US"/>
              </w:rPr>
            </w:pPr>
            <w:r w:rsidRPr="00607DAD">
              <w:rPr>
                <w:rFonts w:ascii="GHEA Mariam" w:hAnsi="GHEA Mariam"/>
                <w:b/>
                <w:bCs/>
                <w:sz w:val="18"/>
                <w:szCs w:val="18"/>
                <w:lang w:val="en-US" w:eastAsia="en-US"/>
              </w:rPr>
              <w:t>2022</w:t>
            </w:r>
          </w:p>
        </w:tc>
        <w:tc>
          <w:tcPr>
            <w:tcW w:w="1440" w:type="dxa"/>
            <w:tcBorders>
              <w:top w:val="nil"/>
              <w:left w:val="nil"/>
              <w:bottom w:val="single" w:sz="4" w:space="0" w:color="auto"/>
              <w:right w:val="single" w:sz="4" w:space="0" w:color="auto"/>
            </w:tcBorders>
            <w:shd w:val="clear" w:color="auto" w:fill="auto"/>
            <w:noWrap/>
            <w:vAlign w:val="bottom"/>
            <w:hideMark/>
          </w:tcPr>
          <w:p w14:paraId="5D8D51CB" w14:textId="77777777" w:rsidR="00607DAD" w:rsidRPr="00607DAD" w:rsidRDefault="00607DAD" w:rsidP="00607DAD">
            <w:pPr>
              <w:jc w:val="center"/>
              <w:rPr>
                <w:rFonts w:ascii="GHEA Mariam" w:hAnsi="GHEA Mariam"/>
                <w:b/>
                <w:bCs/>
                <w:sz w:val="18"/>
                <w:szCs w:val="18"/>
                <w:lang w:val="en-US" w:eastAsia="en-US"/>
              </w:rPr>
            </w:pPr>
            <w:r w:rsidRPr="00607DAD">
              <w:rPr>
                <w:rFonts w:ascii="GHEA Mariam" w:hAnsi="GHEA Mariam"/>
                <w:b/>
                <w:bCs/>
                <w:sz w:val="18"/>
                <w:szCs w:val="18"/>
                <w:lang w:val="en-US" w:eastAsia="en-US"/>
              </w:rPr>
              <w:t>2023</w:t>
            </w:r>
          </w:p>
        </w:tc>
      </w:tr>
      <w:tr w:rsidR="00607DAD" w:rsidRPr="00607DAD" w14:paraId="1FA7E517" w14:textId="77777777" w:rsidTr="007838AC">
        <w:trPr>
          <w:trHeight w:val="33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14:paraId="1F50A55B" w14:textId="77777777" w:rsidR="00607DAD" w:rsidRPr="00607DAD" w:rsidRDefault="00607DAD" w:rsidP="00607DAD">
            <w:pPr>
              <w:jc w:val="center"/>
              <w:rPr>
                <w:rFonts w:ascii="GHEA Mariam" w:hAnsi="GHEA Mariam"/>
                <w:color w:val="000000"/>
                <w:sz w:val="18"/>
                <w:szCs w:val="18"/>
                <w:lang w:val="en-US" w:eastAsia="en-US"/>
              </w:rPr>
            </w:pPr>
            <w:r w:rsidRPr="00607DAD">
              <w:rPr>
                <w:rFonts w:ascii="Calibri" w:hAnsi="Calibri" w:cs="Calibri"/>
                <w:color w:val="000000"/>
                <w:sz w:val="18"/>
                <w:szCs w:val="18"/>
                <w:lang w:val="en-US" w:eastAsia="en-US"/>
              </w:rPr>
              <w:t> </w:t>
            </w:r>
          </w:p>
        </w:tc>
        <w:tc>
          <w:tcPr>
            <w:tcW w:w="5710" w:type="dxa"/>
            <w:tcBorders>
              <w:top w:val="nil"/>
              <w:left w:val="nil"/>
              <w:bottom w:val="single" w:sz="4" w:space="0" w:color="auto"/>
              <w:right w:val="single" w:sz="4" w:space="0" w:color="auto"/>
            </w:tcBorders>
            <w:shd w:val="clear" w:color="auto" w:fill="auto"/>
            <w:vAlign w:val="bottom"/>
            <w:hideMark/>
          </w:tcPr>
          <w:p w14:paraId="73E4486E" w14:textId="77777777" w:rsidR="00607DAD" w:rsidRPr="00607DAD" w:rsidRDefault="00607DAD" w:rsidP="00607DAD">
            <w:pPr>
              <w:rPr>
                <w:rFonts w:ascii="GHEA Mariam" w:hAnsi="GHEA Mariam"/>
                <w:b/>
                <w:bCs/>
                <w:color w:val="000000"/>
                <w:sz w:val="18"/>
                <w:szCs w:val="18"/>
                <w:lang w:val="en-US" w:eastAsia="en-US"/>
              </w:rPr>
            </w:pPr>
            <w:r w:rsidRPr="00607DAD">
              <w:rPr>
                <w:rFonts w:ascii="GHEA Mariam" w:hAnsi="GHEA Mariam"/>
                <w:b/>
                <w:bCs/>
                <w:color w:val="000000"/>
                <w:sz w:val="18"/>
                <w:szCs w:val="18"/>
                <w:lang w:val="en-US" w:eastAsia="en-US"/>
              </w:rPr>
              <w:t>ՔՐԵԱԿԱՏԱՐՈՂԱԿԱՆ ՈԼՈՐՏ</w:t>
            </w:r>
          </w:p>
        </w:tc>
        <w:tc>
          <w:tcPr>
            <w:tcW w:w="1816" w:type="dxa"/>
            <w:tcBorders>
              <w:top w:val="nil"/>
              <w:left w:val="nil"/>
              <w:bottom w:val="single" w:sz="4" w:space="0" w:color="auto"/>
              <w:right w:val="single" w:sz="4" w:space="0" w:color="auto"/>
            </w:tcBorders>
            <w:shd w:val="clear" w:color="auto" w:fill="auto"/>
            <w:noWrap/>
            <w:vAlign w:val="bottom"/>
            <w:hideMark/>
          </w:tcPr>
          <w:p w14:paraId="17BBA2E4" w14:textId="77777777" w:rsidR="00607DAD" w:rsidRPr="00607DAD" w:rsidRDefault="00607DAD" w:rsidP="00607DAD">
            <w:pPr>
              <w:jc w:val="center"/>
              <w:rPr>
                <w:rFonts w:ascii="GHEA Mariam" w:hAnsi="GHEA Mariam"/>
                <w:color w:val="000000"/>
                <w:sz w:val="18"/>
                <w:szCs w:val="18"/>
                <w:lang w:val="en-US" w:eastAsia="en-US"/>
              </w:rPr>
            </w:pPr>
            <w:r w:rsidRPr="00607DAD">
              <w:rPr>
                <w:rFonts w:ascii="Calibri" w:hAnsi="Calibri" w:cs="Calibri"/>
                <w:color w:val="000000"/>
                <w:sz w:val="18"/>
                <w:szCs w:val="18"/>
                <w:lang w:val="en-US" w:eastAsia="en-US"/>
              </w:rPr>
              <w:t> </w:t>
            </w:r>
          </w:p>
        </w:tc>
        <w:tc>
          <w:tcPr>
            <w:tcW w:w="1880" w:type="dxa"/>
            <w:tcBorders>
              <w:top w:val="nil"/>
              <w:left w:val="nil"/>
              <w:bottom w:val="single" w:sz="4" w:space="0" w:color="auto"/>
              <w:right w:val="single" w:sz="4" w:space="0" w:color="auto"/>
            </w:tcBorders>
            <w:shd w:val="clear" w:color="auto" w:fill="auto"/>
            <w:noWrap/>
            <w:vAlign w:val="bottom"/>
            <w:hideMark/>
          </w:tcPr>
          <w:p w14:paraId="1464D348" w14:textId="77777777" w:rsidR="00607DAD" w:rsidRPr="00607DAD" w:rsidRDefault="00607DAD" w:rsidP="00607DAD">
            <w:pPr>
              <w:rPr>
                <w:rFonts w:ascii="GHEA Mariam" w:hAnsi="GHEA Mariam"/>
                <w:color w:val="000000"/>
                <w:sz w:val="18"/>
                <w:szCs w:val="18"/>
                <w:lang w:val="en-US" w:eastAsia="en-US"/>
              </w:rPr>
            </w:pPr>
            <w:r w:rsidRPr="00607DAD">
              <w:rPr>
                <w:rFonts w:ascii="Calibri" w:hAnsi="Calibri" w:cs="Calibri"/>
                <w:color w:val="000000"/>
                <w:sz w:val="18"/>
                <w:szCs w:val="18"/>
                <w:lang w:val="en-US" w:eastAsia="en-US"/>
              </w:rPr>
              <w:t> </w:t>
            </w:r>
          </w:p>
        </w:tc>
        <w:tc>
          <w:tcPr>
            <w:tcW w:w="1504" w:type="dxa"/>
            <w:tcBorders>
              <w:top w:val="nil"/>
              <w:left w:val="nil"/>
              <w:bottom w:val="single" w:sz="4" w:space="0" w:color="auto"/>
              <w:right w:val="single" w:sz="4" w:space="0" w:color="auto"/>
            </w:tcBorders>
            <w:shd w:val="clear" w:color="auto" w:fill="auto"/>
            <w:noWrap/>
            <w:vAlign w:val="bottom"/>
            <w:hideMark/>
          </w:tcPr>
          <w:p w14:paraId="7B0A2B72" w14:textId="77777777" w:rsidR="00607DAD" w:rsidRPr="00607DAD" w:rsidRDefault="00607DAD" w:rsidP="00607DAD">
            <w:pPr>
              <w:rPr>
                <w:rFonts w:ascii="GHEA Mariam" w:hAnsi="GHEA Mariam"/>
                <w:color w:val="000000"/>
                <w:sz w:val="18"/>
                <w:szCs w:val="18"/>
                <w:lang w:val="en-US" w:eastAsia="en-US"/>
              </w:rPr>
            </w:pPr>
            <w:r w:rsidRPr="00607DAD">
              <w:rPr>
                <w:rFonts w:ascii="Calibri" w:hAnsi="Calibri" w:cs="Calibri"/>
                <w:color w:val="000000"/>
                <w:sz w:val="18"/>
                <w:szCs w:val="18"/>
                <w:lang w:val="en-US" w:eastAsia="en-US"/>
              </w:rPr>
              <w:t> </w:t>
            </w:r>
          </w:p>
        </w:tc>
        <w:tc>
          <w:tcPr>
            <w:tcW w:w="1445" w:type="dxa"/>
            <w:tcBorders>
              <w:top w:val="nil"/>
              <w:left w:val="nil"/>
              <w:bottom w:val="single" w:sz="4" w:space="0" w:color="auto"/>
              <w:right w:val="single" w:sz="4" w:space="0" w:color="auto"/>
            </w:tcBorders>
            <w:shd w:val="clear" w:color="auto" w:fill="auto"/>
            <w:noWrap/>
            <w:vAlign w:val="bottom"/>
            <w:hideMark/>
          </w:tcPr>
          <w:p w14:paraId="5031C0C1" w14:textId="77777777" w:rsidR="00607DAD" w:rsidRPr="00607DAD" w:rsidRDefault="00607DAD" w:rsidP="00607DAD">
            <w:pPr>
              <w:rPr>
                <w:rFonts w:ascii="GHEA Mariam" w:hAnsi="GHEA Mariam"/>
                <w:color w:val="000000"/>
                <w:sz w:val="18"/>
                <w:szCs w:val="18"/>
                <w:lang w:val="en-US" w:eastAsia="en-US"/>
              </w:rPr>
            </w:pPr>
            <w:r w:rsidRPr="00607DAD">
              <w:rPr>
                <w:rFonts w:ascii="Calibri" w:hAnsi="Calibri" w:cs="Calibri"/>
                <w:color w:val="000000"/>
                <w:sz w:val="18"/>
                <w:szCs w:val="18"/>
                <w:lang w:val="en-US" w:eastAsia="en-US"/>
              </w:rPr>
              <w:t> </w:t>
            </w:r>
          </w:p>
        </w:tc>
        <w:tc>
          <w:tcPr>
            <w:tcW w:w="1440" w:type="dxa"/>
            <w:tcBorders>
              <w:top w:val="nil"/>
              <w:left w:val="nil"/>
              <w:bottom w:val="single" w:sz="4" w:space="0" w:color="auto"/>
              <w:right w:val="single" w:sz="4" w:space="0" w:color="auto"/>
            </w:tcBorders>
            <w:shd w:val="clear" w:color="auto" w:fill="auto"/>
            <w:noWrap/>
            <w:vAlign w:val="bottom"/>
            <w:hideMark/>
          </w:tcPr>
          <w:p w14:paraId="1FBC8E32" w14:textId="77777777" w:rsidR="00607DAD" w:rsidRPr="00607DAD" w:rsidRDefault="00607DAD" w:rsidP="00607DAD">
            <w:pPr>
              <w:rPr>
                <w:rFonts w:ascii="GHEA Mariam" w:hAnsi="GHEA Mariam"/>
                <w:color w:val="000000"/>
                <w:sz w:val="18"/>
                <w:szCs w:val="18"/>
                <w:lang w:val="en-US" w:eastAsia="en-US"/>
              </w:rPr>
            </w:pPr>
            <w:r w:rsidRPr="00607DAD">
              <w:rPr>
                <w:rFonts w:ascii="Calibri" w:hAnsi="Calibri" w:cs="Calibri"/>
                <w:color w:val="000000"/>
                <w:sz w:val="18"/>
                <w:szCs w:val="18"/>
                <w:lang w:val="en-US" w:eastAsia="en-US"/>
              </w:rPr>
              <w:t> </w:t>
            </w:r>
          </w:p>
        </w:tc>
      </w:tr>
      <w:tr w:rsidR="00607DAD" w:rsidRPr="00607DAD" w14:paraId="0ADEA01F" w14:textId="77777777" w:rsidTr="007838AC">
        <w:trPr>
          <w:trHeight w:val="1115"/>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14:paraId="070C5D6E"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w:t>
            </w:r>
          </w:p>
        </w:tc>
        <w:tc>
          <w:tcPr>
            <w:tcW w:w="5710" w:type="dxa"/>
            <w:tcBorders>
              <w:top w:val="nil"/>
              <w:left w:val="nil"/>
              <w:bottom w:val="single" w:sz="4" w:space="0" w:color="auto"/>
              <w:right w:val="single" w:sz="4" w:space="0" w:color="auto"/>
            </w:tcBorders>
            <w:shd w:val="clear" w:color="auto" w:fill="auto"/>
            <w:vAlign w:val="bottom"/>
            <w:hideMark/>
          </w:tcPr>
          <w:p w14:paraId="0068EFAD" w14:textId="77777777" w:rsidR="00607DAD" w:rsidRPr="00607DAD" w:rsidRDefault="00607DAD" w:rsidP="00607DAD">
            <w:pPr>
              <w:rPr>
                <w:rFonts w:ascii="GHEA Mariam" w:hAnsi="GHEA Mariam"/>
                <w:color w:val="000000"/>
                <w:sz w:val="18"/>
                <w:szCs w:val="18"/>
                <w:lang w:val="en-US" w:eastAsia="en-US"/>
              </w:rPr>
            </w:pPr>
            <w:proofErr w:type="spellStart"/>
            <w:r w:rsidRPr="00607DAD">
              <w:rPr>
                <w:rFonts w:ascii="GHEA Mariam" w:hAnsi="GHEA Mariam"/>
                <w:color w:val="000000"/>
                <w:sz w:val="18"/>
                <w:szCs w:val="18"/>
                <w:lang w:val="en-US" w:eastAsia="en-US"/>
              </w:rPr>
              <w:t>Միջազգային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պարտավորությունների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Մարդու</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իրավունքների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pacing w:val="-8"/>
                <w:sz w:val="18"/>
                <w:szCs w:val="18"/>
                <w:lang w:val="en-US" w:eastAsia="en-US"/>
              </w:rPr>
              <w:t>եվրոպական</w:t>
            </w:r>
            <w:proofErr w:type="spellEnd"/>
            <w:r w:rsidRPr="00607DAD">
              <w:rPr>
                <w:rFonts w:ascii="GHEA Mariam" w:hAnsi="GHEA Mariam"/>
                <w:color w:val="000000"/>
                <w:spacing w:val="-8"/>
                <w:sz w:val="18"/>
                <w:szCs w:val="18"/>
                <w:lang w:val="en-US" w:eastAsia="en-US"/>
              </w:rPr>
              <w:t xml:space="preserve"> </w:t>
            </w:r>
            <w:proofErr w:type="spellStart"/>
            <w:r w:rsidRPr="00607DAD">
              <w:rPr>
                <w:rFonts w:ascii="GHEA Mariam" w:hAnsi="GHEA Mariam"/>
                <w:color w:val="000000"/>
                <w:spacing w:val="-8"/>
                <w:sz w:val="18"/>
                <w:szCs w:val="18"/>
                <w:lang w:val="en-US" w:eastAsia="en-US"/>
              </w:rPr>
              <w:t>դատարանի</w:t>
            </w:r>
            <w:proofErr w:type="spellEnd"/>
            <w:r w:rsidRPr="00607DAD">
              <w:rPr>
                <w:rFonts w:ascii="GHEA Mariam" w:hAnsi="GHEA Mariam"/>
                <w:color w:val="000000"/>
                <w:spacing w:val="-8"/>
                <w:sz w:val="18"/>
                <w:szCs w:val="18"/>
                <w:lang w:val="en-US" w:eastAsia="en-US"/>
              </w:rPr>
              <w:t xml:space="preserve"> </w:t>
            </w:r>
            <w:proofErr w:type="spellStart"/>
            <w:r w:rsidRPr="00607DAD">
              <w:rPr>
                <w:rFonts w:ascii="GHEA Mariam" w:hAnsi="GHEA Mariam"/>
                <w:color w:val="000000"/>
                <w:spacing w:val="-8"/>
                <w:sz w:val="18"/>
                <w:szCs w:val="18"/>
                <w:lang w:val="en-US" w:eastAsia="en-US"/>
              </w:rPr>
              <w:t>վճիռների</w:t>
            </w:r>
            <w:proofErr w:type="spellEnd"/>
            <w:r w:rsidRPr="00607DAD">
              <w:rPr>
                <w:rFonts w:ascii="GHEA Mariam" w:hAnsi="GHEA Mariam"/>
                <w:color w:val="000000"/>
                <w:spacing w:val="-8"/>
                <w:sz w:val="18"/>
                <w:szCs w:val="18"/>
                <w:lang w:val="en-US" w:eastAsia="en-US"/>
              </w:rPr>
              <w:t xml:space="preserve">, </w:t>
            </w:r>
            <w:proofErr w:type="spellStart"/>
            <w:r w:rsidRPr="00607DAD">
              <w:rPr>
                <w:rFonts w:ascii="GHEA Mariam" w:hAnsi="GHEA Mariam"/>
                <w:color w:val="000000"/>
                <w:spacing w:val="-8"/>
                <w:sz w:val="18"/>
                <w:szCs w:val="18"/>
                <w:lang w:val="en-US" w:eastAsia="en-US"/>
              </w:rPr>
              <w:t>Խոշտանգումների</w:t>
            </w:r>
            <w:proofErr w:type="spellEnd"/>
            <w:r w:rsidRPr="00607DAD">
              <w:rPr>
                <w:rFonts w:ascii="GHEA Mariam" w:hAnsi="GHEA Mariam"/>
                <w:color w:val="000000"/>
                <w:spacing w:val="-8"/>
                <w:sz w:val="18"/>
                <w:szCs w:val="18"/>
                <w:lang w:val="en-US" w:eastAsia="en-US"/>
              </w:rPr>
              <w:t xml:space="preserve"> և </w:t>
            </w:r>
            <w:proofErr w:type="spellStart"/>
            <w:r w:rsidRPr="00607DAD">
              <w:rPr>
                <w:rFonts w:ascii="GHEA Mariam" w:hAnsi="GHEA Mariam"/>
                <w:color w:val="000000"/>
                <w:spacing w:val="-8"/>
                <w:sz w:val="18"/>
                <w:szCs w:val="18"/>
                <w:lang w:val="en-US" w:eastAsia="en-US"/>
              </w:rPr>
              <w:t>անմարդկա</w:t>
            </w:r>
            <w:r>
              <w:rPr>
                <w:rFonts w:ascii="GHEA Mariam" w:hAnsi="GHEA Mariam"/>
                <w:color w:val="000000"/>
                <w:spacing w:val="-8"/>
                <w:sz w:val="18"/>
                <w:szCs w:val="18"/>
                <w:lang w:val="en-US" w:eastAsia="en-US"/>
              </w:rPr>
              <w:softHyphen/>
            </w:r>
            <w:r w:rsidRPr="00607DAD">
              <w:rPr>
                <w:rFonts w:ascii="GHEA Mariam" w:hAnsi="GHEA Mariam"/>
                <w:color w:val="000000"/>
                <w:spacing w:val="-8"/>
                <w:sz w:val="18"/>
                <w:szCs w:val="18"/>
                <w:lang w:val="en-US" w:eastAsia="en-US"/>
              </w:rPr>
              <w:t>յին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կամ</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նվաստացնող</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վերաբերմունքի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կամ</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պատժի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կանխար</w:t>
            </w:r>
            <w:r>
              <w:rPr>
                <w:rFonts w:ascii="GHEA Mariam" w:hAnsi="GHEA Mariam"/>
                <w:color w:val="000000"/>
                <w:sz w:val="18"/>
                <w:szCs w:val="18"/>
                <w:lang w:val="en-US" w:eastAsia="en-US"/>
              </w:rPr>
              <w:softHyphen/>
            </w:r>
            <w:r w:rsidRPr="00607DAD">
              <w:rPr>
                <w:rFonts w:ascii="GHEA Mariam" w:hAnsi="GHEA Mariam"/>
                <w:color w:val="000000"/>
                <w:sz w:val="18"/>
                <w:szCs w:val="18"/>
                <w:lang w:val="en-US" w:eastAsia="en-US"/>
              </w:rPr>
              <w:t>գելման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եվրոպական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կոմիտեի</w:t>
            </w:r>
            <w:proofErr w:type="spellEnd"/>
            <w:r w:rsidRPr="00607DAD">
              <w:rPr>
                <w:rFonts w:ascii="GHEA Mariam" w:hAnsi="GHEA Mariam"/>
                <w:color w:val="000000"/>
                <w:sz w:val="18"/>
                <w:szCs w:val="18"/>
                <w:lang w:val="en-US" w:eastAsia="en-US"/>
              </w:rPr>
              <w:t xml:space="preserve"> (ԽԿԿ), ՀՀ </w:t>
            </w:r>
            <w:proofErr w:type="spellStart"/>
            <w:r w:rsidRPr="00607DAD">
              <w:rPr>
                <w:rFonts w:ascii="GHEA Mariam" w:hAnsi="GHEA Mariam"/>
                <w:color w:val="000000"/>
                <w:sz w:val="18"/>
                <w:szCs w:val="18"/>
                <w:lang w:val="en-US" w:eastAsia="en-US"/>
              </w:rPr>
              <w:t>Մարդու</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իրավունքների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պաշտպանի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զեկույցների</w:t>
            </w:r>
            <w:proofErr w:type="spellEnd"/>
            <w:r w:rsidRPr="00607DAD">
              <w:rPr>
                <w:rFonts w:ascii="GHEA Mariam" w:hAnsi="GHEA Mariam"/>
                <w:color w:val="000000"/>
                <w:sz w:val="18"/>
                <w:szCs w:val="18"/>
                <w:lang w:val="en-US" w:eastAsia="en-US"/>
              </w:rPr>
              <w:t xml:space="preserve">, ՀՀ </w:t>
            </w:r>
            <w:proofErr w:type="spellStart"/>
            <w:r w:rsidRPr="00607DAD">
              <w:rPr>
                <w:rFonts w:ascii="GHEA Mariam" w:hAnsi="GHEA Mariam"/>
                <w:color w:val="000000"/>
                <w:sz w:val="18"/>
                <w:szCs w:val="18"/>
                <w:lang w:val="en-US" w:eastAsia="en-US"/>
              </w:rPr>
              <w:t>արդարադատության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նախարա</w:t>
            </w:r>
            <w:r>
              <w:rPr>
                <w:rFonts w:ascii="GHEA Mariam" w:hAnsi="GHEA Mariam"/>
                <w:color w:val="000000"/>
                <w:sz w:val="18"/>
                <w:szCs w:val="18"/>
                <w:lang w:val="en-US" w:eastAsia="en-US"/>
              </w:rPr>
              <w:softHyphen/>
            </w:r>
            <w:r w:rsidRPr="00607DAD">
              <w:rPr>
                <w:rFonts w:ascii="GHEA Mariam" w:hAnsi="GHEA Mariam"/>
                <w:color w:val="000000"/>
                <w:sz w:val="18"/>
                <w:szCs w:val="18"/>
                <w:lang w:val="en-US" w:eastAsia="en-US"/>
              </w:rPr>
              <w:t>րության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քրեակատարողական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հիմնարկներում</w:t>
            </w:r>
            <w:proofErr w:type="spellEnd"/>
            <w:r w:rsidRPr="00607DAD">
              <w:rPr>
                <w:rFonts w:ascii="GHEA Mariam" w:hAnsi="GHEA Mariam"/>
                <w:color w:val="000000"/>
                <w:sz w:val="18"/>
                <w:szCs w:val="18"/>
                <w:lang w:val="en-US" w:eastAsia="en-US"/>
              </w:rPr>
              <w:t xml:space="preserve"> և </w:t>
            </w:r>
            <w:proofErr w:type="spellStart"/>
            <w:r w:rsidRPr="00607DAD">
              <w:rPr>
                <w:rFonts w:ascii="GHEA Mariam" w:hAnsi="GHEA Mariam"/>
                <w:color w:val="000000"/>
                <w:sz w:val="18"/>
                <w:szCs w:val="18"/>
                <w:lang w:val="en-US" w:eastAsia="en-US"/>
              </w:rPr>
              <w:t>մարմիններում</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հասարակական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վերահսկողություն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իրականացնող</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հասարա</w:t>
            </w:r>
            <w:r>
              <w:rPr>
                <w:rFonts w:ascii="GHEA Mariam" w:hAnsi="GHEA Mariam"/>
                <w:color w:val="000000"/>
                <w:sz w:val="18"/>
                <w:szCs w:val="18"/>
                <w:lang w:val="en-US" w:eastAsia="en-US"/>
              </w:rPr>
              <w:softHyphen/>
            </w:r>
            <w:r w:rsidRPr="00607DAD">
              <w:rPr>
                <w:rFonts w:ascii="GHEA Mariam" w:hAnsi="GHEA Mariam"/>
                <w:color w:val="000000"/>
                <w:sz w:val="18"/>
                <w:szCs w:val="18"/>
                <w:lang w:val="en-US" w:eastAsia="en-US"/>
              </w:rPr>
              <w:t>կական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դիտորդների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խմբի</w:t>
            </w:r>
            <w:proofErr w:type="spellEnd"/>
            <w:r w:rsidRPr="00607DAD">
              <w:rPr>
                <w:rFonts w:ascii="GHEA Mariam" w:hAnsi="GHEA Mariam"/>
                <w:color w:val="000000"/>
                <w:sz w:val="18"/>
                <w:szCs w:val="18"/>
                <w:lang w:val="en-US" w:eastAsia="en-US"/>
              </w:rPr>
              <w:t xml:space="preserve"> </w:t>
            </w:r>
            <w:proofErr w:type="spellStart"/>
            <w:proofErr w:type="gramStart"/>
            <w:r w:rsidRPr="00607DAD">
              <w:rPr>
                <w:rFonts w:ascii="GHEA Mariam" w:hAnsi="GHEA Mariam"/>
                <w:color w:val="000000"/>
                <w:sz w:val="18"/>
                <w:szCs w:val="18"/>
                <w:lang w:val="en-US" w:eastAsia="en-US"/>
              </w:rPr>
              <w:t>հաշվետվությունների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հաշվառմամբ</w:t>
            </w:r>
            <w:proofErr w:type="spellEnd"/>
            <w:proofErr w:type="gram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Քրեակատարողական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նոր</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օրենսգրքի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նախագծի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մշակում</w:t>
            </w:r>
            <w:proofErr w:type="spellEnd"/>
          </w:p>
        </w:tc>
        <w:tc>
          <w:tcPr>
            <w:tcW w:w="1816" w:type="dxa"/>
            <w:tcBorders>
              <w:top w:val="nil"/>
              <w:left w:val="nil"/>
              <w:bottom w:val="single" w:sz="4" w:space="0" w:color="auto"/>
              <w:right w:val="single" w:sz="4" w:space="0" w:color="auto"/>
            </w:tcBorders>
            <w:shd w:val="clear" w:color="auto" w:fill="auto"/>
            <w:noWrap/>
            <w:vAlign w:val="bottom"/>
            <w:hideMark/>
          </w:tcPr>
          <w:p w14:paraId="54BF617D"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3,600.0</w:t>
            </w:r>
          </w:p>
        </w:tc>
        <w:tc>
          <w:tcPr>
            <w:tcW w:w="1880" w:type="dxa"/>
            <w:tcBorders>
              <w:top w:val="nil"/>
              <w:left w:val="nil"/>
              <w:bottom w:val="single" w:sz="4" w:space="0" w:color="auto"/>
              <w:right w:val="single" w:sz="4" w:space="0" w:color="auto"/>
            </w:tcBorders>
            <w:shd w:val="clear" w:color="auto" w:fill="auto"/>
            <w:noWrap/>
            <w:vAlign w:val="bottom"/>
            <w:hideMark/>
          </w:tcPr>
          <w:p w14:paraId="4D0BE79B"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3,600.0</w:t>
            </w:r>
          </w:p>
        </w:tc>
        <w:tc>
          <w:tcPr>
            <w:tcW w:w="1504" w:type="dxa"/>
            <w:tcBorders>
              <w:top w:val="nil"/>
              <w:left w:val="nil"/>
              <w:bottom w:val="single" w:sz="4" w:space="0" w:color="auto"/>
              <w:right w:val="single" w:sz="4" w:space="0" w:color="auto"/>
            </w:tcBorders>
            <w:shd w:val="clear" w:color="auto" w:fill="auto"/>
            <w:noWrap/>
            <w:vAlign w:val="bottom"/>
            <w:hideMark/>
          </w:tcPr>
          <w:p w14:paraId="5CC0FC73"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
        </w:tc>
        <w:tc>
          <w:tcPr>
            <w:tcW w:w="1445" w:type="dxa"/>
            <w:tcBorders>
              <w:top w:val="nil"/>
              <w:left w:val="nil"/>
              <w:bottom w:val="single" w:sz="4" w:space="0" w:color="auto"/>
              <w:right w:val="single" w:sz="4" w:space="0" w:color="auto"/>
            </w:tcBorders>
            <w:shd w:val="clear" w:color="auto" w:fill="auto"/>
            <w:noWrap/>
            <w:vAlign w:val="bottom"/>
            <w:hideMark/>
          </w:tcPr>
          <w:p w14:paraId="72A1AB21"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
        </w:tc>
        <w:tc>
          <w:tcPr>
            <w:tcW w:w="1440" w:type="dxa"/>
            <w:tcBorders>
              <w:top w:val="nil"/>
              <w:left w:val="nil"/>
              <w:bottom w:val="single" w:sz="4" w:space="0" w:color="auto"/>
              <w:right w:val="single" w:sz="4" w:space="0" w:color="auto"/>
            </w:tcBorders>
            <w:shd w:val="clear" w:color="auto" w:fill="auto"/>
            <w:noWrap/>
            <w:vAlign w:val="bottom"/>
            <w:hideMark/>
          </w:tcPr>
          <w:p w14:paraId="3F2F0BA5"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
        </w:tc>
      </w:tr>
      <w:tr w:rsidR="00607DAD" w:rsidRPr="00607DAD" w14:paraId="3FFD9C38" w14:textId="77777777" w:rsidTr="007838AC">
        <w:trPr>
          <w:trHeight w:val="99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14:paraId="19B17D50"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2</w:t>
            </w:r>
          </w:p>
        </w:tc>
        <w:tc>
          <w:tcPr>
            <w:tcW w:w="5710" w:type="dxa"/>
            <w:tcBorders>
              <w:top w:val="nil"/>
              <w:left w:val="nil"/>
              <w:bottom w:val="single" w:sz="4" w:space="0" w:color="auto"/>
              <w:right w:val="single" w:sz="4" w:space="0" w:color="auto"/>
            </w:tcBorders>
            <w:shd w:val="clear" w:color="auto" w:fill="auto"/>
            <w:vAlign w:val="bottom"/>
            <w:hideMark/>
          </w:tcPr>
          <w:p w14:paraId="49211471" w14:textId="77777777" w:rsidR="00607DAD" w:rsidRPr="00607DAD" w:rsidRDefault="00607DAD" w:rsidP="00607DAD">
            <w:pP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roofErr w:type="spellStart"/>
            <w:r w:rsidRPr="00607DAD">
              <w:rPr>
                <w:rFonts w:ascii="GHEA Mariam" w:hAnsi="GHEA Mariam"/>
                <w:color w:val="000000"/>
                <w:spacing w:val="-8"/>
                <w:sz w:val="18"/>
                <w:szCs w:val="18"/>
                <w:lang w:val="en-US" w:eastAsia="en-US"/>
              </w:rPr>
              <w:t>Հայաստանի</w:t>
            </w:r>
            <w:proofErr w:type="spellEnd"/>
            <w:r w:rsidRPr="00607DAD">
              <w:rPr>
                <w:rFonts w:ascii="GHEA Mariam" w:hAnsi="GHEA Mariam"/>
                <w:color w:val="000000"/>
                <w:spacing w:val="-8"/>
                <w:sz w:val="18"/>
                <w:szCs w:val="18"/>
                <w:lang w:val="en-US" w:eastAsia="en-US"/>
              </w:rPr>
              <w:t xml:space="preserve"> </w:t>
            </w:r>
            <w:proofErr w:type="spellStart"/>
            <w:r w:rsidRPr="00607DAD">
              <w:rPr>
                <w:rFonts w:ascii="GHEA Mariam" w:hAnsi="GHEA Mariam"/>
                <w:color w:val="000000"/>
                <w:spacing w:val="-8"/>
                <w:sz w:val="18"/>
                <w:szCs w:val="18"/>
                <w:lang w:val="en-US" w:eastAsia="en-US"/>
              </w:rPr>
              <w:t>Հանրապետության</w:t>
            </w:r>
            <w:proofErr w:type="spellEnd"/>
            <w:r w:rsidRPr="00607DAD">
              <w:rPr>
                <w:rFonts w:ascii="GHEA Mariam" w:hAnsi="GHEA Mariam"/>
                <w:color w:val="000000"/>
                <w:spacing w:val="-8"/>
                <w:sz w:val="18"/>
                <w:szCs w:val="18"/>
                <w:lang w:val="en-US" w:eastAsia="en-US"/>
              </w:rPr>
              <w:t xml:space="preserve"> </w:t>
            </w:r>
            <w:proofErr w:type="spellStart"/>
            <w:r w:rsidRPr="00607DAD">
              <w:rPr>
                <w:rFonts w:ascii="GHEA Mariam" w:hAnsi="GHEA Mariam"/>
                <w:color w:val="000000"/>
                <w:spacing w:val="-8"/>
                <w:sz w:val="18"/>
                <w:szCs w:val="18"/>
                <w:lang w:val="en-US" w:eastAsia="en-US"/>
              </w:rPr>
              <w:t>կառավարության</w:t>
            </w:r>
            <w:proofErr w:type="spellEnd"/>
            <w:r w:rsidRPr="00607DAD">
              <w:rPr>
                <w:rFonts w:ascii="GHEA Mariam" w:hAnsi="GHEA Mariam"/>
                <w:color w:val="000000"/>
                <w:spacing w:val="-8"/>
                <w:sz w:val="18"/>
                <w:szCs w:val="18"/>
                <w:lang w:val="en-US" w:eastAsia="en-US"/>
              </w:rPr>
              <w:t xml:space="preserve"> 2006 </w:t>
            </w:r>
            <w:proofErr w:type="spellStart"/>
            <w:r w:rsidRPr="00607DAD">
              <w:rPr>
                <w:rFonts w:ascii="GHEA Mariam" w:hAnsi="GHEA Mariam"/>
                <w:color w:val="000000"/>
                <w:spacing w:val="-8"/>
                <w:sz w:val="18"/>
                <w:szCs w:val="18"/>
                <w:lang w:val="en-US" w:eastAsia="en-US"/>
              </w:rPr>
              <w:t>թվականի</w:t>
            </w:r>
            <w:proofErr w:type="spellEnd"/>
            <w:r w:rsidRPr="00607DAD">
              <w:rPr>
                <w:rFonts w:ascii="GHEA Mariam" w:hAnsi="GHEA Mariam"/>
                <w:color w:val="000000"/>
                <w:spacing w:val="-8"/>
                <w:sz w:val="18"/>
                <w:szCs w:val="18"/>
                <w:lang w:val="en-US" w:eastAsia="en-US"/>
              </w:rPr>
              <w:t xml:space="preserve"> </w:t>
            </w:r>
            <w:proofErr w:type="spellStart"/>
            <w:r w:rsidRPr="00607DAD">
              <w:rPr>
                <w:rFonts w:ascii="GHEA Mariam" w:hAnsi="GHEA Mariam"/>
                <w:color w:val="000000"/>
                <w:spacing w:val="-8"/>
                <w:sz w:val="18"/>
                <w:szCs w:val="18"/>
                <w:lang w:val="en-US" w:eastAsia="en-US"/>
              </w:rPr>
              <w:t>օգոստոսի</w:t>
            </w:r>
            <w:proofErr w:type="spellEnd"/>
            <w:r w:rsidRPr="00607DAD">
              <w:rPr>
                <w:rFonts w:ascii="GHEA Mariam" w:hAnsi="GHEA Mariam"/>
                <w:color w:val="000000"/>
                <w:spacing w:val="-8"/>
                <w:sz w:val="18"/>
                <w:szCs w:val="18"/>
                <w:lang w:val="en-US" w:eastAsia="en-US"/>
              </w:rPr>
              <w:t xml:space="preserve"> 3-ի </w:t>
            </w:r>
            <w:proofErr w:type="spellStart"/>
            <w:r w:rsidRPr="00607DAD">
              <w:rPr>
                <w:rFonts w:ascii="GHEA Mariam" w:hAnsi="GHEA Mariam"/>
                <w:color w:val="000000"/>
                <w:spacing w:val="-8"/>
                <w:sz w:val="18"/>
                <w:szCs w:val="18"/>
                <w:lang w:val="en-US" w:eastAsia="en-US"/>
              </w:rPr>
              <w:t>թիվ</w:t>
            </w:r>
            <w:proofErr w:type="spellEnd"/>
            <w:r w:rsidRPr="00607DAD">
              <w:rPr>
                <w:rFonts w:ascii="GHEA Mariam" w:hAnsi="GHEA Mariam"/>
                <w:color w:val="000000"/>
                <w:spacing w:val="-8"/>
                <w:sz w:val="18"/>
                <w:szCs w:val="18"/>
                <w:lang w:val="en-US" w:eastAsia="en-US"/>
              </w:rPr>
              <w:t xml:space="preserve"> 1543-Ն </w:t>
            </w:r>
            <w:proofErr w:type="spellStart"/>
            <w:r w:rsidRPr="00607DAD">
              <w:rPr>
                <w:rFonts w:ascii="GHEA Mariam" w:hAnsi="GHEA Mariam"/>
                <w:color w:val="000000"/>
                <w:spacing w:val="-8"/>
                <w:sz w:val="18"/>
                <w:szCs w:val="18"/>
                <w:lang w:val="en-US" w:eastAsia="en-US"/>
              </w:rPr>
              <w:t>որոշման</w:t>
            </w:r>
            <w:proofErr w:type="spellEnd"/>
            <w:r w:rsidRPr="00607DAD">
              <w:rPr>
                <w:rFonts w:ascii="GHEA Mariam" w:hAnsi="GHEA Mariam"/>
                <w:color w:val="000000"/>
                <w:spacing w:val="-8"/>
                <w:sz w:val="18"/>
                <w:szCs w:val="18"/>
                <w:lang w:val="en-US" w:eastAsia="en-US"/>
              </w:rPr>
              <w:t xml:space="preserve"> </w:t>
            </w:r>
            <w:proofErr w:type="spellStart"/>
            <w:r w:rsidRPr="00607DAD">
              <w:rPr>
                <w:rFonts w:ascii="GHEA Mariam" w:hAnsi="GHEA Mariam"/>
                <w:color w:val="000000"/>
                <w:spacing w:val="-8"/>
                <w:sz w:val="18"/>
                <w:szCs w:val="18"/>
                <w:lang w:val="en-US" w:eastAsia="en-US"/>
              </w:rPr>
              <w:t>մեջ</w:t>
            </w:r>
            <w:proofErr w:type="spellEnd"/>
            <w:r w:rsidRPr="00607DAD">
              <w:rPr>
                <w:rFonts w:ascii="GHEA Mariam" w:hAnsi="GHEA Mariam"/>
                <w:color w:val="000000"/>
                <w:spacing w:val="-8"/>
                <w:sz w:val="18"/>
                <w:szCs w:val="18"/>
                <w:lang w:val="en-US" w:eastAsia="en-US"/>
              </w:rPr>
              <w:t xml:space="preserve"> </w:t>
            </w:r>
            <w:proofErr w:type="spellStart"/>
            <w:r w:rsidRPr="00607DAD">
              <w:rPr>
                <w:rFonts w:ascii="GHEA Mariam" w:hAnsi="GHEA Mariam"/>
                <w:color w:val="000000"/>
                <w:spacing w:val="-8"/>
                <w:sz w:val="18"/>
                <w:szCs w:val="18"/>
                <w:lang w:val="en-US" w:eastAsia="en-US"/>
              </w:rPr>
              <w:t>փոփոխություններ</w:t>
            </w:r>
            <w:proofErr w:type="spellEnd"/>
            <w:r w:rsidRPr="00607DAD">
              <w:rPr>
                <w:rFonts w:ascii="GHEA Mariam" w:hAnsi="GHEA Mariam"/>
                <w:color w:val="000000"/>
                <w:spacing w:val="-8"/>
                <w:sz w:val="18"/>
                <w:szCs w:val="18"/>
                <w:lang w:val="en-US" w:eastAsia="en-US"/>
              </w:rPr>
              <w:t xml:space="preserve"> և </w:t>
            </w:r>
            <w:proofErr w:type="spellStart"/>
            <w:r w:rsidRPr="00607DAD">
              <w:rPr>
                <w:rFonts w:ascii="GHEA Mariam" w:hAnsi="GHEA Mariam"/>
                <w:color w:val="000000"/>
                <w:spacing w:val="-8"/>
                <w:sz w:val="18"/>
                <w:szCs w:val="18"/>
                <w:lang w:val="en-US" w:eastAsia="en-US"/>
              </w:rPr>
              <w:t>լրացում</w:t>
            </w:r>
            <w:r>
              <w:rPr>
                <w:rFonts w:ascii="GHEA Mariam" w:hAnsi="GHEA Mariam"/>
                <w:color w:val="000000"/>
                <w:spacing w:val="-8"/>
                <w:sz w:val="18"/>
                <w:szCs w:val="18"/>
                <w:lang w:val="en-US" w:eastAsia="en-US"/>
              </w:rPr>
              <w:softHyphen/>
            </w:r>
            <w:r w:rsidRPr="00607DAD">
              <w:rPr>
                <w:rFonts w:ascii="GHEA Mariam" w:hAnsi="GHEA Mariam"/>
                <w:color w:val="000000"/>
                <w:spacing w:val="-8"/>
                <w:sz w:val="18"/>
                <w:szCs w:val="18"/>
                <w:lang w:val="en-US" w:eastAsia="en-US"/>
              </w:rPr>
              <w:t>ներ</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կատարելու</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մասին</w:t>
            </w:r>
            <w:proofErr w:type="spellEnd"/>
            <w:r w:rsidRPr="00607DAD">
              <w:rPr>
                <w:rFonts w:ascii="GHEA Mariam" w:hAnsi="GHEA Mariam"/>
                <w:color w:val="000000"/>
                <w:sz w:val="18"/>
                <w:szCs w:val="18"/>
                <w:lang w:val="en-US" w:eastAsia="en-US"/>
              </w:rPr>
              <w:t xml:space="preserve">» ՀՀ </w:t>
            </w:r>
            <w:proofErr w:type="spellStart"/>
            <w:r w:rsidRPr="00607DAD">
              <w:rPr>
                <w:rFonts w:ascii="GHEA Mariam" w:hAnsi="GHEA Mariam"/>
                <w:color w:val="000000"/>
                <w:sz w:val="18"/>
                <w:szCs w:val="18"/>
                <w:lang w:val="en-US" w:eastAsia="en-US"/>
              </w:rPr>
              <w:t>կառավարության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որոշման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նախագծի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մշակում</w:t>
            </w:r>
            <w:proofErr w:type="spellEnd"/>
            <w:r w:rsidRPr="00607DAD">
              <w:rPr>
                <w:rFonts w:ascii="GHEA Mariam" w:hAnsi="GHEA Mariam"/>
                <w:color w:val="000000"/>
                <w:sz w:val="18"/>
                <w:szCs w:val="18"/>
                <w:lang w:val="en-US" w:eastAsia="en-US"/>
              </w:rPr>
              <w:t xml:space="preserve"> և </w:t>
            </w:r>
            <w:proofErr w:type="spellStart"/>
            <w:r w:rsidRPr="00607DAD">
              <w:rPr>
                <w:rFonts w:ascii="GHEA Mariam" w:hAnsi="GHEA Mariam"/>
                <w:color w:val="000000"/>
                <w:sz w:val="18"/>
                <w:szCs w:val="18"/>
                <w:lang w:val="en-US" w:eastAsia="en-US"/>
              </w:rPr>
              <w:t>ներկայացնում</w:t>
            </w:r>
            <w:proofErr w:type="spellEnd"/>
            <w:r w:rsidRPr="00607DAD">
              <w:rPr>
                <w:rFonts w:ascii="GHEA Mariam" w:hAnsi="GHEA Mariam"/>
                <w:color w:val="000000"/>
                <w:sz w:val="18"/>
                <w:szCs w:val="18"/>
                <w:lang w:val="en-US" w:eastAsia="en-US"/>
              </w:rPr>
              <w:t xml:space="preserve"> ՀՀ </w:t>
            </w:r>
            <w:proofErr w:type="spellStart"/>
            <w:r w:rsidRPr="00607DAD">
              <w:rPr>
                <w:rFonts w:ascii="GHEA Mariam" w:hAnsi="GHEA Mariam"/>
                <w:color w:val="000000"/>
                <w:sz w:val="18"/>
                <w:szCs w:val="18"/>
                <w:lang w:val="en-US" w:eastAsia="en-US"/>
              </w:rPr>
              <w:t>վարչապետի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աշխատակազմ</w:t>
            </w:r>
            <w:proofErr w:type="spellEnd"/>
          </w:p>
        </w:tc>
        <w:tc>
          <w:tcPr>
            <w:tcW w:w="1816" w:type="dxa"/>
            <w:tcBorders>
              <w:top w:val="nil"/>
              <w:left w:val="nil"/>
              <w:bottom w:val="single" w:sz="4" w:space="0" w:color="auto"/>
              <w:right w:val="single" w:sz="4" w:space="0" w:color="auto"/>
            </w:tcBorders>
            <w:shd w:val="clear" w:color="auto" w:fill="auto"/>
            <w:noWrap/>
            <w:vAlign w:val="bottom"/>
            <w:hideMark/>
          </w:tcPr>
          <w:p w14:paraId="151A1D9A"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7,600.0</w:t>
            </w:r>
          </w:p>
        </w:tc>
        <w:tc>
          <w:tcPr>
            <w:tcW w:w="1880" w:type="dxa"/>
            <w:tcBorders>
              <w:top w:val="nil"/>
              <w:left w:val="nil"/>
              <w:bottom w:val="single" w:sz="4" w:space="0" w:color="auto"/>
              <w:right w:val="single" w:sz="4" w:space="0" w:color="auto"/>
            </w:tcBorders>
            <w:shd w:val="clear" w:color="auto" w:fill="auto"/>
            <w:noWrap/>
            <w:vAlign w:val="bottom"/>
            <w:hideMark/>
          </w:tcPr>
          <w:p w14:paraId="25EE5BAA"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7,600.0</w:t>
            </w:r>
          </w:p>
        </w:tc>
        <w:tc>
          <w:tcPr>
            <w:tcW w:w="1504" w:type="dxa"/>
            <w:tcBorders>
              <w:top w:val="nil"/>
              <w:left w:val="nil"/>
              <w:bottom w:val="single" w:sz="4" w:space="0" w:color="auto"/>
              <w:right w:val="single" w:sz="4" w:space="0" w:color="auto"/>
            </w:tcBorders>
            <w:shd w:val="clear" w:color="auto" w:fill="auto"/>
            <w:noWrap/>
            <w:vAlign w:val="bottom"/>
            <w:hideMark/>
          </w:tcPr>
          <w:p w14:paraId="443F3D82"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
        </w:tc>
        <w:tc>
          <w:tcPr>
            <w:tcW w:w="1445" w:type="dxa"/>
            <w:tcBorders>
              <w:top w:val="nil"/>
              <w:left w:val="nil"/>
              <w:bottom w:val="single" w:sz="4" w:space="0" w:color="auto"/>
              <w:right w:val="single" w:sz="4" w:space="0" w:color="auto"/>
            </w:tcBorders>
            <w:shd w:val="clear" w:color="auto" w:fill="auto"/>
            <w:noWrap/>
            <w:vAlign w:val="bottom"/>
            <w:hideMark/>
          </w:tcPr>
          <w:p w14:paraId="49277945"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
        </w:tc>
        <w:tc>
          <w:tcPr>
            <w:tcW w:w="1440" w:type="dxa"/>
            <w:tcBorders>
              <w:top w:val="nil"/>
              <w:left w:val="nil"/>
              <w:bottom w:val="single" w:sz="4" w:space="0" w:color="auto"/>
              <w:right w:val="single" w:sz="4" w:space="0" w:color="auto"/>
            </w:tcBorders>
            <w:shd w:val="clear" w:color="auto" w:fill="auto"/>
            <w:noWrap/>
            <w:vAlign w:val="bottom"/>
            <w:hideMark/>
          </w:tcPr>
          <w:p w14:paraId="0A642C21"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
        </w:tc>
      </w:tr>
      <w:tr w:rsidR="00607DAD" w:rsidRPr="00607DAD" w14:paraId="611B0CB5" w14:textId="77777777" w:rsidTr="007838AC">
        <w:trPr>
          <w:trHeight w:val="99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14:paraId="7F5EECF4"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3</w:t>
            </w:r>
          </w:p>
        </w:tc>
        <w:tc>
          <w:tcPr>
            <w:tcW w:w="5710" w:type="dxa"/>
            <w:tcBorders>
              <w:top w:val="nil"/>
              <w:left w:val="nil"/>
              <w:bottom w:val="single" w:sz="4" w:space="0" w:color="auto"/>
              <w:right w:val="single" w:sz="4" w:space="0" w:color="auto"/>
            </w:tcBorders>
            <w:shd w:val="clear" w:color="auto" w:fill="auto"/>
            <w:vAlign w:val="bottom"/>
            <w:hideMark/>
          </w:tcPr>
          <w:p w14:paraId="77B539F5" w14:textId="77777777" w:rsidR="00607DAD" w:rsidRPr="00607DAD" w:rsidRDefault="00607DAD" w:rsidP="00607DAD">
            <w:pPr>
              <w:rPr>
                <w:rFonts w:ascii="GHEA Mariam" w:hAnsi="GHEA Mariam"/>
                <w:color w:val="000000"/>
                <w:sz w:val="18"/>
                <w:szCs w:val="18"/>
                <w:lang w:val="en-US" w:eastAsia="en-US"/>
              </w:rPr>
            </w:pPr>
            <w:proofErr w:type="spellStart"/>
            <w:r w:rsidRPr="00607DAD">
              <w:rPr>
                <w:rFonts w:ascii="GHEA Mariam" w:hAnsi="GHEA Mariam"/>
                <w:color w:val="000000"/>
                <w:sz w:val="18"/>
                <w:szCs w:val="18"/>
                <w:lang w:val="en-US" w:eastAsia="en-US"/>
              </w:rPr>
              <w:t>Կալանավորված</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անձանց</w:t>
            </w:r>
            <w:proofErr w:type="spellEnd"/>
            <w:r w:rsidRPr="00607DAD">
              <w:rPr>
                <w:rFonts w:ascii="GHEA Mariam" w:hAnsi="GHEA Mariam"/>
                <w:color w:val="000000"/>
                <w:sz w:val="18"/>
                <w:szCs w:val="18"/>
                <w:lang w:val="en-US" w:eastAsia="en-US"/>
              </w:rPr>
              <w:t xml:space="preserve"> և </w:t>
            </w:r>
            <w:proofErr w:type="spellStart"/>
            <w:r w:rsidRPr="00607DAD">
              <w:rPr>
                <w:rFonts w:ascii="GHEA Mariam" w:hAnsi="GHEA Mariam"/>
                <w:color w:val="000000"/>
                <w:sz w:val="18"/>
                <w:szCs w:val="18"/>
                <w:lang w:val="en-US" w:eastAsia="en-US"/>
              </w:rPr>
              <w:t>դատապարտյալների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հետ</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սոցիալական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հոգեբանական</w:t>
            </w:r>
            <w:proofErr w:type="spellEnd"/>
            <w:r w:rsidRPr="00607DAD">
              <w:rPr>
                <w:rFonts w:ascii="GHEA Mariam" w:hAnsi="GHEA Mariam"/>
                <w:color w:val="000000"/>
                <w:sz w:val="18"/>
                <w:szCs w:val="18"/>
                <w:lang w:val="en-US" w:eastAsia="en-US"/>
              </w:rPr>
              <w:t xml:space="preserve"> և </w:t>
            </w:r>
            <w:proofErr w:type="spellStart"/>
            <w:r w:rsidRPr="00607DAD">
              <w:rPr>
                <w:rFonts w:ascii="GHEA Mariam" w:hAnsi="GHEA Mariam"/>
                <w:color w:val="000000"/>
                <w:sz w:val="18"/>
                <w:szCs w:val="18"/>
                <w:lang w:val="en-US" w:eastAsia="en-US"/>
              </w:rPr>
              <w:t>իրավական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աշխատանքներ</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իրականացնող</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կառուցվածքային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ստորաբաժանումների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գործունեության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կարգի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արդյունավետության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բարձրացում</w:t>
            </w:r>
            <w:proofErr w:type="spellEnd"/>
          </w:p>
        </w:tc>
        <w:tc>
          <w:tcPr>
            <w:tcW w:w="1816" w:type="dxa"/>
            <w:tcBorders>
              <w:top w:val="nil"/>
              <w:left w:val="nil"/>
              <w:bottom w:val="single" w:sz="4" w:space="0" w:color="auto"/>
              <w:right w:val="single" w:sz="4" w:space="0" w:color="auto"/>
            </w:tcBorders>
            <w:shd w:val="clear" w:color="auto" w:fill="auto"/>
            <w:noWrap/>
            <w:vAlign w:val="bottom"/>
            <w:hideMark/>
          </w:tcPr>
          <w:p w14:paraId="7E7D6CCD"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1,400.0</w:t>
            </w:r>
          </w:p>
        </w:tc>
        <w:tc>
          <w:tcPr>
            <w:tcW w:w="1880" w:type="dxa"/>
            <w:tcBorders>
              <w:top w:val="nil"/>
              <w:left w:val="nil"/>
              <w:bottom w:val="single" w:sz="4" w:space="0" w:color="auto"/>
              <w:right w:val="single" w:sz="4" w:space="0" w:color="auto"/>
            </w:tcBorders>
            <w:shd w:val="clear" w:color="auto" w:fill="auto"/>
            <w:noWrap/>
            <w:vAlign w:val="bottom"/>
            <w:hideMark/>
          </w:tcPr>
          <w:p w14:paraId="2CC3FDF8" w14:textId="77777777" w:rsidR="00607DAD" w:rsidRPr="00607DAD" w:rsidRDefault="00607DAD" w:rsidP="00607DAD">
            <w:pPr>
              <w:ind w:firstLineChars="100" w:firstLine="180"/>
              <w:jc w:val="center"/>
              <w:rPr>
                <w:rFonts w:ascii="GHEA Mariam" w:hAnsi="GHEA Mariam"/>
                <w:sz w:val="18"/>
                <w:szCs w:val="18"/>
                <w:lang w:val="en-US" w:eastAsia="en-US"/>
              </w:rPr>
            </w:pPr>
            <w:r w:rsidRPr="00607DAD">
              <w:rPr>
                <w:rFonts w:ascii="GHEA Mariam" w:hAnsi="GHEA Mariam"/>
                <w:sz w:val="18"/>
                <w:szCs w:val="18"/>
                <w:lang w:val="en-US" w:eastAsia="en-US"/>
              </w:rPr>
              <w:t>1,400.0</w:t>
            </w:r>
          </w:p>
        </w:tc>
        <w:tc>
          <w:tcPr>
            <w:tcW w:w="1504" w:type="dxa"/>
            <w:tcBorders>
              <w:top w:val="nil"/>
              <w:left w:val="nil"/>
              <w:bottom w:val="single" w:sz="4" w:space="0" w:color="auto"/>
              <w:right w:val="single" w:sz="4" w:space="0" w:color="auto"/>
            </w:tcBorders>
            <w:shd w:val="clear" w:color="auto" w:fill="auto"/>
            <w:noWrap/>
            <w:vAlign w:val="bottom"/>
            <w:hideMark/>
          </w:tcPr>
          <w:p w14:paraId="75F2D28E" w14:textId="77777777" w:rsidR="00607DAD" w:rsidRPr="00607DAD" w:rsidRDefault="00607DAD" w:rsidP="00607DAD">
            <w:pPr>
              <w:ind w:firstLineChars="100" w:firstLine="180"/>
              <w:jc w:val="center"/>
              <w:rPr>
                <w:rFonts w:ascii="GHEA Mariam" w:hAnsi="GHEA Mariam"/>
                <w:sz w:val="18"/>
                <w:szCs w:val="18"/>
                <w:lang w:val="en-US" w:eastAsia="en-US"/>
              </w:rPr>
            </w:pPr>
            <w:r w:rsidRPr="00607DAD">
              <w:rPr>
                <w:rFonts w:ascii="GHEA Mariam" w:hAnsi="GHEA Mariam"/>
                <w:sz w:val="18"/>
                <w:szCs w:val="18"/>
                <w:lang w:val="en-US" w:eastAsia="en-US"/>
              </w:rPr>
              <w:t>-</w:t>
            </w:r>
          </w:p>
        </w:tc>
        <w:tc>
          <w:tcPr>
            <w:tcW w:w="1445" w:type="dxa"/>
            <w:tcBorders>
              <w:top w:val="nil"/>
              <w:left w:val="nil"/>
              <w:bottom w:val="single" w:sz="4" w:space="0" w:color="auto"/>
              <w:right w:val="single" w:sz="4" w:space="0" w:color="auto"/>
            </w:tcBorders>
            <w:shd w:val="clear" w:color="auto" w:fill="auto"/>
            <w:noWrap/>
            <w:vAlign w:val="bottom"/>
            <w:hideMark/>
          </w:tcPr>
          <w:p w14:paraId="7F848C04" w14:textId="77777777" w:rsidR="00607DAD" w:rsidRPr="00607DAD" w:rsidRDefault="00607DAD" w:rsidP="00607DAD">
            <w:pPr>
              <w:ind w:firstLineChars="100" w:firstLine="180"/>
              <w:jc w:val="center"/>
              <w:rPr>
                <w:rFonts w:ascii="GHEA Mariam" w:hAnsi="GHEA Mariam"/>
                <w:sz w:val="18"/>
                <w:szCs w:val="18"/>
                <w:lang w:val="en-US" w:eastAsia="en-US"/>
              </w:rPr>
            </w:pPr>
            <w:r w:rsidRPr="00607DAD">
              <w:rPr>
                <w:rFonts w:ascii="GHEA Mariam" w:hAnsi="GHEA Mariam"/>
                <w:sz w:val="18"/>
                <w:szCs w:val="18"/>
                <w:lang w:val="en-US" w:eastAsia="en-US"/>
              </w:rPr>
              <w:t>-</w:t>
            </w:r>
          </w:p>
        </w:tc>
        <w:tc>
          <w:tcPr>
            <w:tcW w:w="1440" w:type="dxa"/>
            <w:tcBorders>
              <w:top w:val="nil"/>
              <w:left w:val="nil"/>
              <w:bottom w:val="single" w:sz="4" w:space="0" w:color="auto"/>
              <w:right w:val="single" w:sz="4" w:space="0" w:color="auto"/>
            </w:tcBorders>
            <w:shd w:val="clear" w:color="auto" w:fill="auto"/>
            <w:noWrap/>
            <w:vAlign w:val="bottom"/>
            <w:hideMark/>
          </w:tcPr>
          <w:p w14:paraId="1AFC6E2A" w14:textId="77777777" w:rsidR="00607DAD" w:rsidRPr="00607DAD" w:rsidRDefault="00607DAD" w:rsidP="00607DAD">
            <w:pPr>
              <w:ind w:firstLineChars="100" w:firstLine="180"/>
              <w:jc w:val="center"/>
              <w:rPr>
                <w:rFonts w:ascii="GHEA Mariam" w:hAnsi="GHEA Mariam"/>
                <w:sz w:val="18"/>
                <w:szCs w:val="18"/>
                <w:lang w:val="en-US" w:eastAsia="en-US"/>
              </w:rPr>
            </w:pPr>
            <w:r w:rsidRPr="00607DAD">
              <w:rPr>
                <w:rFonts w:ascii="GHEA Mariam" w:hAnsi="GHEA Mariam"/>
                <w:sz w:val="18"/>
                <w:szCs w:val="18"/>
                <w:lang w:val="en-US" w:eastAsia="en-US"/>
              </w:rPr>
              <w:t>-</w:t>
            </w:r>
          </w:p>
        </w:tc>
      </w:tr>
      <w:tr w:rsidR="00607DAD" w:rsidRPr="00607DAD" w14:paraId="0F44DE2B" w14:textId="77777777" w:rsidTr="007838AC">
        <w:trPr>
          <w:trHeight w:val="330"/>
        </w:trPr>
        <w:tc>
          <w:tcPr>
            <w:tcW w:w="1575" w:type="dxa"/>
            <w:tcBorders>
              <w:top w:val="nil"/>
              <w:left w:val="single" w:sz="4" w:space="0" w:color="auto"/>
              <w:bottom w:val="single" w:sz="4" w:space="0" w:color="auto"/>
              <w:right w:val="single" w:sz="4" w:space="0" w:color="auto"/>
            </w:tcBorders>
            <w:shd w:val="clear" w:color="auto" w:fill="auto"/>
            <w:vAlign w:val="bottom"/>
            <w:hideMark/>
          </w:tcPr>
          <w:p w14:paraId="65C37895"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7</w:t>
            </w:r>
          </w:p>
        </w:tc>
        <w:tc>
          <w:tcPr>
            <w:tcW w:w="5710" w:type="dxa"/>
            <w:tcBorders>
              <w:top w:val="nil"/>
              <w:left w:val="nil"/>
              <w:bottom w:val="single" w:sz="4" w:space="0" w:color="auto"/>
              <w:right w:val="single" w:sz="4" w:space="0" w:color="auto"/>
            </w:tcBorders>
            <w:shd w:val="clear" w:color="auto" w:fill="auto"/>
            <w:vAlign w:val="bottom"/>
            <w:hideMark/>
          </w:tcPr>
          <w:p w14:paraId="16F5DD80" w14:textId="77777777" w:rsidR="00607DAD" w:rsidRPr="00607DAD" w:rsidRDefault="00607DAD" w:rsidP="00607DAD">
            <w:pPr>
              <w:rPr>
                <w:rFonts w:ascii="GHEA Mariam" w:hAnsi="GHEA Mariam"/>
                <w:color w:val="000000"/>
                <w:sz w:val="18"/>
                <w:szCs w:val="18"/>
                <w:lang w:val="en-US" w:eastAsia="en-US"/>
              </w:rPr>
            </w:pPr>
            <w:proofErr w:type="spellStart"/>
            <w:r w:rsidRPr="00607DAD">
              <w:rPr>
                <w:rFonts w:ascii="GHEA Mariam" w:hAnsi="GHEA Mariam"/>
                <w:color w:val="000000"/>
                <w:sz w:val="18"/>
                <w:szCs w:val="18"/>
                <w:lang w:val="en-US" w:eastAsia="en-US"/>
              </w:rPr>
              <w:t>Քրեակատարողական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համակարգում</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կոռուպցիայի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դեմ</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պայքար</w:t>
            </w:r>
            <w:proofErr w:type="spellEnd"/>
          </w:p>
        </w:tc>
        <w:tc>
          <w:tcPr>
            <w:tcW w:w="1816" w:type="dxa"/>
            <w:tcBorders>
              <w:top w:val="nil"/>
              <w:left w:val="nil"/>
              <w:bottom w:val="single" w:sz="4" w:space="0" w:color="auto"/>
              <w:right w:val="single" w:sz="4" w:space="0" w:color="auto"/>
            </w:tcBorders>
            <w:shd w:val="clear" w:color="auto" w:fill="auto"/>
            <w:noWrap/>
            <w:vAlign w:val="bottom"/>
            <w:hideMark/>
          </w:tcPr>
          <w:p w14:paraId="713F2428"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111,098.9</w:t>
            </w:r>
          </w:p>
        </w:tc>
        <w:tc>
          <w:tcPr>
            <w:tcW w:w="1880" w:type="dxa"/>
            <w:tcBorders>
              <w:top w:val="nil"/>
              <w:left w:val="nil"/>
              <w:bottom w:val="single" w:sz="4" w:space="0" w:color="auto"/>
              <w:right w:val="single" w:sz="4" w:space="0" w:color="auto"/>
            </w:tcBorders>
            <w:shd w:val="clear" w:color="auto" w:fill="auto"/>
            <w:noWrap/>
            <w:vAlign w:val="bottom"/>
            <w:hideMark/>
          </w:tcPr>
          <w:p w14:paraId="1E5AF643"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111,098.9</w:t>
            </w:r>
          </w:p>
        </w:tc>
        <w:tc>
          <w:tcPr>
            <w:tcW w:w="1504" w:type="dxa"/>
            <w:tcBorders>
              <w:top w:val="nil"/>
              <w:left w:val="nil"/>
              <w:bottom w:val="single" w:sz="4" w:space="0" w:color="auto"/>
              <w:right w:val="single" w:sz="4" w:space="0" w:color="auto"/>
            </w:tcBorders>
            <w:shd w:val="clear" w:color="auto" w:fill="auto"/>
            <w:noWrap/>
            <w:vAlign w:val="bottom"/>
            <w:hideMark/>
          </w:tcPr>
          <w:p w14:paraId="22A63931"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
        </w:tc>
        <w:tc>
          <w:tcPr>
            <w:tcW w:w="1445" w:type="dxa"/>
            <w:tcBorders>
              <w:top w:val="nil"/>
              <w:left w:val="nil"/>
              <w:bottom w:val="single" w:sz="4" w:space="0" w:color="auto"/>
              <w:right w:val="single" w:sz="4" w:space="0" w:color="auto"/>
            </w:tcBorders>
            <w:shd w:val="clear" w:color="auto" w:fill="auto"/>
            <w:noWrap/>
            <w:vAlign w:val="bottom"/>
            <w:hideMark/>
          </w:tcPr>
          <w:p w14:paraId="5DECBFE6"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
        </w:tc>
        <w:tc>
          <w:tcPr>
            <w:tcW w:w="1440" w:type="dxa"/>
            <w:tcBorders>
              <w:top w:val="nil"/>
              <w:left w:val="nil"/>
              <w:bottom w:val="single" w:sz="4" w:space="0" w:color="auto"/>
              <w:right w:val="single" w:sz="4" w:space="0" w:color="auto"/>
            </w:tcBorders>
            <w:shd w:val="clear" w:color="auto" w:fill="auto"/>
            <w:noWrap/>
            <w:vAlign w:val="bottom"/>
            <w:hideMark/>
          </w:tcPr>
          <w:p w14:paraId="5E8AD61C"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
        </w:tc>
      </w:tr>
      <w:tr w:rsidR="00607DAD" w:rsidRPr="00607DAD" w14:paraId="4468CFED" w14:textId="77777777" w:rsidTr="007838AC">
        <w:trPr>
          <w:trHeight w:val="62"/>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14:paraId="600BE3F9"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8</w:t>
            </w:r>
          </w:p>
        </w:tc>
        <w:tc>
          <w:tcPr>
            <w:tcW w:w="5710" w:type="dxa"/>
            <w:tcBorders>
              <w:top w:val="nil"/>
              <w:left w:val="nil"/>
              <w:bottom w:val="single" w:sz="4" w:space="0" w:color="auto"/>
              <w:right w:val="single" w:sz="4" w:space="0" w:color="auto"/>
            </w:tcBorders>
            <w:shd w:val="clear" w:color="auto" w:fill="auto"/>
            <w:vAlign w:val="bottom"/>
            <w:hideMark/>
          </w:tcPr>
          <w:p w14:paraId="4335A4D1" w14:textId="77777777" w:rsidR="00607DAD" w:rsidRPr="00607DAD" w:rsidRDefault="00607DAD" w:rsidP="00607DAD">
            <w:pPr>
              <w:rPr>
                <w:rFonts w:ascii="GHEA Mariam" w:hAnsi="GHEA Mariam"/>
                <w:color w:val="000000"/>
                <w:sz w:val="18"/>
                <w:szCs w:val="18"/>
                <w:lang w:val="en-US" w:eastAsia="en-US"/>
              </w:rPr>
            </w:pPr>
            <w:proofErr w:type="spellStart"/>
            <w:r w:rsidRPr="00607DAD">
              <w:rPr>
                <w:rFonts w:ascii="GHEA Mariam" w:hAnsi="GHEA Mariam"/>
                <w:color w:val="000000"/>
                <w:sz w:val="18"/>
                <w:szCs w:val="18"/>
                <w:lang w:val="en-US" w:eastAsia="en-US"/>
              </w:rPr>
              <w:t>Պատիժը</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կրելուց</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պայմանական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վաղաժամկետ</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ազատման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ինստիտուտի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արդյունավետության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ապահովում</w:t>
            </w:r>
            <w:proofErr w:type="spellEnd"/>
          </w:p>
        </w:tc>
        <w:tc>
          <w:tcPr>
            <w:tcW w:w="1816" w:type="dxa"/>
            <w:tcBorders>
              <w:top w:val="nil"/>
              <w:left w:val="nil"/>
              <w:bottom w:val="single" w:sz="4" w:space="0" w:color="auto"/>
              <w:right w:val="single" w:sz="4" w:space="0" w:color="auto"/>
            </w:tcBorders>
            <w:shd w:val="clear" w:color="auto" w:fill="auto"/>
            <w:noWrap/>
            <w:vAlign w:val="bottom"/>
            <w:hideMark/>
          </w:tcPr>
          <w:p w14:paraId="7C00CC33"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6,820.1</w:t>
            </w:r>
          </w:p>
        </w:tc>
        <w:tc>
          <w:tcPr>
            <w:tcW w:w="1880" w:type="dxa"/>
            <w:tcBorders>
              <w:top w:val="nil"/>
              <w:left w:val="nil"/>
              <w:bottom w:val="single" w:sz="4" w:space="0" w:color="auto"/>
              <w:right w:val="single" w:sz="4" w:space="0" w:color="auto"/>
            </w:tcBorders>
            <w:shd w:val="clear" w:color="auto" w:fill="auto"/>
            <w:noWrap/>
            <w:vAlign w:val="bottom"/>
            <w:hideMark/>
          </w:tcPr>
          <w:p w14:paraId="45A6BE68"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6,820.1</w:t>
            </w:r>
          </w:p>
        </w:tc>
        <w:tc>
          <w:tcPr>
            <w:tcW w:w="1504" w:type="dxa"/>
            <w:tcBorders>
              <w:top w:val="nil"/>
              <w:left w:val="nil"/>
              <w:bottom w:val="single" w:sz="4" w:space="0" w:color="auto"/>
              <w:right w:val="single" w:sz="4" w:space="0" w:color="auto"/>
            </w:tcBorders>
            <w:shd w:val="clear" w:color="auto" w:fill="auto"/>
            <w:noWrap/>
            <w:vAlign w:val="bottom"/>
            <w:hideMark/>
          </w:tcPr>
          <w:p w14:paraId="28E37B9E"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
        </w:tc>
        <w:tc>
          <w:tcPr>
            <w:tcW w:w="1445" w:type="dxa"/>
            <w:tcBorders>
              <w:top w:val="nil"/>
              <w:left w:val="nil"/>
              <w:bottom w:val="single" w:sz="4" w:space="0" w:color="auto"/>
              <w:right w:val="single" w:sz="4" w:space="0" w:color="auto"/>
            </w:tcBorders>
            <w:shd w:val="clear" w:color="auto" w:fill="auto"/>
            <w:noWrap/>
            <w:vAlign w:val="bottom"/>
            <w:hideMark/>
          </w:tcPr>
          <w:p w14:paraId="3A0A1C17"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
        </w:tc>
        <w:tc>
          <w:tcPr>
            <w:tcW w:w="1440" w:type="dxa"/>
            <w:tcBorders>
              <w:top w:val="nil"/>
              <w:left w:val="nil"/>
              <w:bottom w:val="single" w:sz="4" w:space="0" w:color="auto"/>
              <w:right w:val="single" w:sz="4" w:space="0" w:color="auto"/>
            </w:tcBorders>
            <w:shd w:val="clear" w:color="auto" w:fill="auto"/>
            <w:noWrap/>
            <w:vAlign w:val="bottom"/>
            <w:hideMark/>
          </w:tcPr>
          <w:p w14:paraId="30E460F8"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
        </w:tc>
      </w:tr>
      <w:tr w:rsidR="00607DAD" w:rsidRPr="00607DAD" w14:paraId="3A8719B7" w14:textId="77777777" w:rsidTr="007838AC">
        <w:trPr>
          <w:trHeight w:val="66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14:paraId="03FD9C08"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9</w:t>
            </w:r>
          </w:p>
        </w:tc>
        <w:tc>
          <w:tcPr>
            <w:tcW w:w="5710" w:type="dxa"/>
            <w:tcBorders>
              <w:top w:val="nil"/>
              <w:left w:val="nil"/>
              <w:bottom w:val="single" w:sz="4" w:space="0" w:color="auto"/>
              <w:right w:val="single" w:sz="4" w:space="0" w:color="auto"/>
            </w:tcBorders>
            <w:shd w:val="clear" w:color="auto" w:fill="auto"/>
            <w:vAlign w:val="bottom"/>
            <w:hideMark/>
          </w:tcPr>
          <w:p w14:paraId="335785B8" w14:textId="77777777" w:rsidR="00607DAD" w:rsidRPr="00607DAD" w:rsidRDefault="00607DAD" w:rsidP="00607DAD">
            <w:pPr>
              <w:rPr>
                <w:rFonts w:ascii="GHEA Mariam" w:hAnsi="GHEA Mariam"/>
                <w:color w:val="000000"/>
                <w:sz w:val="18"/>
                <w:szCs w:val="18"/>
                <w:lang w:val="en-US" w:eastAsia="en-US"/>
              </w:rPr>
            </w:pPr>
            <w:proofErr w:type="spellStart"/>
            <w:r w:rsidRPr="00607DAD">
              <w:rPr>
                <w:rFonts w:ascii="GHEA Mariam" w:hAnsi="GHEA Mariam"/>
                <w:color w:val="000000"/>
                <w:sz w:val="18"/>
                <w:szCs w:val="18"/>
                <w:lang w:val="en-US" w:eastAsia="en-US"/>
              </w:rPr>
              <w:t>Քրեակատարողական</w:t>
            </w:r>
            <w:proofErr w:type="spellEnd"/>
            <w:r w:rsidRPr="00607DAD">
              <w:rPr>
                <w:rFonts w:ascii="GHEA Mariam" w:hAnsi="GHEA Mariam"/>
                <w:color w:val="000000"/>
                <w:sz w:val="18"/>
                <w:szCs w:val="18"/>
                <w:lang w:val="en-US" w:eastAsia="en-US"/>
              </w:rPr>
              <w:t xml:space="preserve"> </w:t>
            </w:r>
            <w:proofErr w:type="spellStart"/>
            <w:proofErr w:type="gramStart"/>
            <w:r w:rsidRPr="00607DAD">
              <w:rPr>
                <w:rFonts w:ascii="GHEA Mariam" w:hAnsi="GHEA Mariam"/>
                <w:color w:val="000000"/>
                <w:sz w:val="18"/>
                <w:szCs w:val="18"/>
                <w:lang w:val="en-US" w:eastAsia="en-US"/>
              </w:rPr>
              <w:t>ծառայության</w:t>
            </w:r>
            <w:proofErr w:type="spellEnd"/>
            <w:r w:rsidRPr="00607DAD">
              <w:rPr>
                <w:rFonts w:ascii="GHEA Mariam" w:hAnsi="GHEA Mariam"/>
                <w:color w:val="000000"/>
                <w:sz w:val="18"/>
                <w:szCs w:val="18"/>
                <w:lang w:val="en-US" w:eastAsia="en-US"/>
              </w:rPr>
              <w:t xml:space="preserve">  և</w:t>
            </w:r>
            <w:proofErr w:type="gram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քրեակատարողական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pacing w:val="-8"/>
                <w:sz w:val="18"/>
                <w:szCs w:val="18"/>
                <w:lang w:val="en-US" w:eastAsia="en-US"/>
              </w:rPr>
              <w:t>հիմնարկների</w:t>
            </w:r>
            <w:proofErr w:type="spellEnd"/>
            <w:r w:rsidRPr="00607DAD">
              <w:rPr>
                <w:rFonts w:ascii="GHEA Mariam" w:hAnsi="GHEA Mariam"/>
                <w:color w:val="000000"/>
                <w:spacing w:val="-8"/>
                <w:sz w:val="18"/>
                <w:szCs w:val="18"/>
                <w:lang w:val="en-US" w:eastAsia="en-US"/>
              </w:rPr>
              <w:t xml:space="preserve"> </w:t>
            </w:r>
            <w:proofErr w:type="spellStart"/>
            <w:r w:rsidRPr="00607DAD">
              <w:rPr>
                <w:rFonts w:ascii="GHEA Mariam" w:hAnsi="GHEA Mariam"/>
                <w:color w:val="000000"/>
                <w:spacing w:val="-8"/>
                <w:sz w:val="18"/>
                <w:szCs w:val="18"/>
                <w:lang w:val="en-US" w:eastAsia="en-US"/>
              </w:rPr>
              <w:t>կառավարման</w:t>
            </w:r>
            <w:proofErr w:type="spellEnd"/>
            <w:r w:rsidRPr="00607DAD">
              <w:rPr>
                <w:rFonts w:ascii="GHEA Mariam" w:hAnsi="GHEA Mariam"/>
                <w:color w:val="000000"/>
                <w:spacing w:val="-8"/>
                <w:sz w:val="18"/>
                <w:szCs w:val="18"/>
                <w:lang w:val="en-US" w:eastAsia="en-US"/>
              </w:rPr>
              <w:t xml:space="preserve"> և </w:t>
            </w:r>
            <w:proofErr w:type="spellStart"/>
            <w:r w:rsidRPr="00607DAD">
              <w:rPr>
                <w:rFonts w:ascii="GHEA Mariam" w:hAnsi="GHEA Mariam"/>
                <w:color w:val="000000"/>
                <w:spacing w:val="-8"/>
                <w:sz w:val="18"/>
                <w:szCs w:val="18"/>
                <w:lang w:val="en-US" w:eastAsia="en-US"/>
              </w:rPr>
              <w:t>գնահատման</w:t>
            </w:r>
            <w:proofErr w:type="spellEnd"/>
            <w:r w:rsidRPr="00607DAD">
              <w:rPr>
                <w:rFonts w:ascii="GHEA Mariam" w:hAnsi="GHEA Mariam"/>
                <w:color w:val="000000"/>
                <w:spacing w:val="-8"/>
                <w:sz w:val="18"/>
                <w:szCs w:val="18"/>
                <w:lang w:val="en-US" w:eastAsia="en-US"/>
              </w:rPr>
              <w:t xml:space="preserve"> </w:t>
            </w:r>
            <w:proofErr w:type="spellStart"/>
            <w:r w:rsidRPr="00607DAD">
              <w:rPr>
                <w:rFonts w:ascii="GHEA Mariam" w:hAnsi="GHEA Mariam"/>
                <w:color w:val="000000"/>
                <w:spacing w:val="-8"/>
                <w:sz w:val="18"/>
                <w:szCs w:val="18"/>
                <w:lang w:val="en-US" w:eastAsia="en-US"/>
              </w:rPr>
              <w:t>մոդելի</w:t>
            </w:r>
            <w:proofErr w:type="spellEnd"/>
            <w:r w:rsidRPr="00607DAD">
              <w:rPr>
                <w:rFonts w:ascii="GHEA Mariam" w:hAnsi="GHEA Mariam"/>
                <w:color w:val="000000"/>
                <w:spacing w:val="-8"/>
                <w:sz w:val="18"/>
                <w:szCs w:val="18"/>
                <w:lang w:val="en-US" w:eastAsia="en-US"/>
              </w:rPr>
              <w:t xml:space="preserve"> </w:t>
            </w:r>
            <w:proofErr w:type="spellStart"/>
            <w:r w:rsidRPr="00607DAD">
              <w:rPr>
                <w:rFonts w:ascii="GHEA Mariam" w:hAnsi="GHEA Mariam"/>
                <w:color w:val="000000"/>
                <w:spacing w:val="-8"/>
                <w:sz w:val="18"/>
                <w:szCs w:val="18"/>
                <w:lang w:val="en-US" w:eastAsia="en-US"/>
              </w:rPr>
              <w:t>արդիականացում</w:t>
            </w:r>
            <w:proofErr w:type="spellEnd"/>
          </w:p>
        </w:tc>
        <w:tc>
          <w:tcPr>
            <w:tcW w:w="1816" w:type="dxa"/>
            <w:tcBorders>
              <w:top w:val="nil"/>
              <w:left w:val="nil"/>
              <w:bottom w:val="single" w:sz="4" w:space="0" w:color="auto"/>
              <w:right w:val="single" w:sz="4" w:space="0" w:color="auto"/>
            </w:tcBorders>
            <w:shd w:val="clear" w:color="auto" w:fill="auto"/>
            <w:noWrap/>
            <w:vAlign w:val="bottom"/>
            <w:hideMark/>
          </w:tcPr>
          <w:p w14:paraId="3FB1C121"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18,057.6</w:t>
            </w:r>
          </w:p>
        </w:tc>
        <w:tc>
          <w:tcPr>
            <w:tcW w:w="1880" w:type="dxa"/>
            <w:tcBorders>
              <w:top w:val="nil"/>
              <w:left w:val="nil"/>
              <w:bottom w:val="single" w:sz="4" w:space="0" w:color="auto"/>
              <w:right w:val="single" w:sz="4" w:space="0" w:color="auto"/>
            </w:tcBorders>
            <w:shd w:val="clear" w:color="auto" w:fill="auto"/>
            <w:noWrap/>
            <w:vAlign w:val="bottom"/>
            <w:hideMark/>
          </w:tcPr>
          <w:p w14:paraId="214AEE4D"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18,057.6</w:t>
            </w:r>
          </w:p>
        </w:tc>
        <w:tc>
          <w:tcPr>
            <w:tcW w:w="1504" w:type="dxa"/>
            <w:tcBorders>
              <w:top w:val="nil"/>
              <w:left w:val="nil"/>
              <w:bottom w:val="single" w:sz="4" w:space="0" w:color="auto"/>
              <w:right w:val="single" w:sz="4" w:space="0" w:color="auto"/>
            </w:tcBorders>
            <w:shd w:val="clear" w:color="auto" w:fill="auto"/>
            <w:noWrap/>
            <w:vAlign w:val="bottom"/>
            <w:hideMark/>
          </w:tcPr>
          <w:p w14:paraId="52A4B53F"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
        </w:tc>
        <w:tc>
          <w:tcPr>
            <w:tcW w:w="1445" w:type="dxa"/>
            <w:tcBorders>
              <w:top w:val="nil"/>
              <w:left w:val="nil"/>
              <w:bottom w:val="single" w:sz="4" w:space="0" w:color="auto"/>
              <w:right w:val="single" w:sz="4" w:space="0" w:color="auto"/>
            </w:tcBorders>
            <w:shd w:val="clear" w:color="auto" w:fill="auto"/>
            <w:noWrap/>
            <w:vAlign w:val="bottom"/>
            <w:hideMark/>
          </w:tcPr>
          <w:p w14:paraId="13CA1159"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
        </w:tc>
        <w:tc>
          <w:tcPr>
            <w:tcW w:w="1440" w:type="dxa"/>
            <w:tcBorders>
              <w:top w:val="nil"/>
              <w:left w:val="nil"/>
              <w:bottom w:val="single" w:sz="4" w:space="0" w:color="auto"/>
              <w:right w:val="single" w:sz="4" w:space="0" w:color="auto"/>
            </w:tcBorders>
            <w:shd w:val="clear" w:color="auto" w:fill="auto"/>
            <w:noWrap/>
            <w:vAlign w:val="bottom"/>
            <w:hideMark/>
          </w:tcPr>
          <w:p w14:paraId="4A08468B"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
        </w:tc>
      </w:tr>
      <w:tr w:rsidR="00607DAD" w:rsidRPr="00607DAD" w14:paraId="4383E1CE" w14:textId="77777777" w:rsidTr="007838AC">
        <w:trPr>
          <w:trHeight w:val="305"/>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F24570"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lastRenderedPageBreak/>
              <w:t>10</w:t>
            </w:r>
          </w:p>
        </w:tc>
        <w:tc>
          <w:tcPr>
            <w:tcW w:w="5710" w:type="dxa"/>
            <w:tcBorders>
              <w:top w:val="single" w:sz="4" w:space="0" w:color="auto"/>
              <w:left w:val="nil"/>
              <w:bottom w:val="single" w:sz="4" w:space="0" w:color="auto"/>
              <w:right w:val="single" w:sz="4" w:space="0" w:color="auto"/>
            </w:tcBorders>
            <w:shd w:val="clear" w:color="auto" w:fill="auto"/>
            <w:vAlign w:val="bottom"/>
            <w:hideMark/>
          </w:tcPr>
          <w:p w14:paraId="485ED039" w14:textId="77777777" w:rsidR="00607DAD" w:rsidRPr="00607DAD" w:rsidRDefault="00607DAD" w:rsidP="00607DAD">
            <w:pPr>
              <w:rPr>
                <w:rFonts w:ascii="GHEA Mariam" w:hAnsi="GHEA Mariam"/>
                <w:color w:val="000000"/>
                <w:sz w:val="18"/>
                <w:szCs w:val="18"/>
                <w:lang w:val="en-US" w:eastAsia="en-US"/>
              </w:rPr>
            </w:pPr>
            <w:proofErr w:type="spellStart"/>
            <w:r w:rsidRPr="00607DAD">
              <w:rPr>
                <w:rFonts w:ascii="GHEA Mariam" w:hAnsi="GHEA Mariam"/>
                <w:color w:val="000000"/>
                <w:sz w:val="18"/>
                <w:szCs w:val="18"/>
                <w:lang w:val="en-US" w:eastAsia="en-US"/>
              </w:rPr>
              <w:t>Քրեակատարողական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հիմնարկներում</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տնտեսվարման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արդյունավետ</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մեխանիզմների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ապահովում</w:t>
            </w:r>
            <w:proofErr w:type="spellEnd"/>
          </w:p>
        </w:tc>
        <w:tc>
          <w:tcPr>
            <w:tcW w:w="1816" w:type="dxa"/>
            <w:tcBorders>
              <w:top w:val="single" w:sz="4" w:space="0" w:color="auto"/>
              <w:left w:val="nil"/>
              <w:bottom w:val="single" w:sz="4" w:space="0" w:color="auto"/>
              <w:right w:val="single" w:sz="4" w:space="0" w:color="auto"/>
            </w:tcBorders>
            <w:shd w:val="clear" w:color="auto" w:fill="auto"/>
            <w:noWrap/>
            <w:vAlign w:val="bottom"/>
            <w:hideMark/>
          </w:tcPr>
          <w:p w14:paraId="78670254"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2,327.1</w:t>
            </w:r>
          </w:p>
        </w:tc>
        <w:tc>
          <w:tcPr>
            <w:tcW w:w="1880" w:type="dxa"/>
            <w:tcBorders>
              <w:top w:val="single" w:sz="4" w:space="0" w:color="auto"/>
              <w:left w:val="nil"/>
              <w:bottom w:val="single" w:sz="4" w:space="0" w:color="auto"/>
              <w:right w:val="single" w:sz="4" w:space="0" w:color="auto"/>
            </w:tcBorders>
            <w:shd w:val="clear" w:color="auto" w:fill="auto"/>
            <w:noWrap/>
            <w:vAlign w:val="bottom"/>
            <w:hideMark/>
          </w:tcPr>
          <w:p w14:paraId="22D158BD"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2,327.1</w:t>
            </w:r>
          </w:p>
        </w:tc>
        <w:tc>
          <w:tcPr>
            <w:tcW w:w="1504" w:type="dxa"/>
            <w:tcBorders>
              <w:top w:val="single" w:sz="4" w:space="0" w:color="auto"/>
              <w:left w:val="nil"/>
              <w:bottom w:val="single" w:sz="4" w:space="0" w:color="auto"/>
              <w:right w:val="single" w:sz="4" w:space="0" w:color="auto"/>
            </w:tcBorders>
            <w:shd w:val="clear" w:color="auto" w:fill="auto"/>
            <w:noWrap/>
            <w:vAlign w:val="bottom"/>
            <w:hideMark/>
          </w:tcPr>
          <w:p w14:paraId="544606D4"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
        </w:tc>
        <w:tc>
          <w:tcPr>
            <w:tcW w:w="1445" w:type="dxa"/>
            <w:tcBorders>
              <w:top w:val="single" w:sz="4" w:space="0" w:color="auto"/>
              <w:left w:val="nil"/>
              <w:bottom w:val="single" w:sz="4" w:space="0" w:color="auto"/>
              <w:right w:val="single" w:sz="4" w:space="0" w:color="auto"/>
            </w:tcBorders>
            <w:shd w:val="clear" w:color="auto" w:fill="auto"/>
            <w:noWrap/>
            <w:vAlign w:val="bottom"/>
            <w:hideMark/>
          </w:tcPr>
          <w:p w14:paraId="1D80C763"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706DE8AB"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
        </w:tc>
      </w:tr>
      <w:tr w:rsidR="00607DAD" w:rsidRPr="00607DAD" w14:paraId="3A4ED04A" w14:textId="77777777" w:rsidTr="007838AC">
        <w:trPr>
          <w:trHeight w:val="33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14:paraId="357A7514"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11</w:t>
            </w:r>
          </w:p>
        </w:tc>
        <w:tc>
          <w:tcPr>
            <w:tcW w:w="5710" w:type="dxa"/>
            <w:tcBorders>
              <w:top w:val="nil"/>
              <w:left w:val="nil"/>
              <w:bottom w:val="single" w:sz="4" w:space="0" w:color="auto"/>
              <w:right w:val="single" w:sz="4" w:space="0" w:color="auto"/>
            </w:tcBorders>
            <w:shd w:val="clear" w:color="auto" w:fill="auto"/>
            <w:vAlign w:val="bottom"/>
            <w:hideMark/>
          </w:tcPr>
          <w:p w14:paraId="35EA408E" w14:textId="77777777" w:rsidR="00607DAD" w:rsidRPr="00607DAD" w:rsidRDefault="00607DAD" w:rsidP="00607DAD">
            <w:pPr>
              <w:rPr>
                <w:rFonts w:ascii="GHEA Mariam" w:hAnsi="GHEA Mariam"/>
                <w:color w:val="000000"/>
                <w:sz w:val="18"/>
                <w:szCs w:val="18"/>
                <w:lang w:val="en-US" w:eastAsia="en-US"/>
              </w:rPr>
            </w:pPr>
            <w:proofErr w:type="spellStart"/>
            <w:r w:rsidRPr="00607DAD">
              <w:rPr>
                <w:rFonts w:ascii="GHEA Mariam" w:hAnsi="GHEA Mariam"/>
                <w:color w:val="000000"/>
                <w:sz w:val="18"/>
                <w:szCs w:val="18"/>
                <w:lang w:val="en-US" w:eastAsia="en-US"/>
              </w:rPr>
              <w:t>Քրեակատարողական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հիմնարկների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օպտիմալացում</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շենքային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պայմանների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բարելավում</w:t>
            </w:r>
            <w:proofErr w:type="spellEnd"/>
          </w:p>
        </w:tc>
        <w:tc>
          <w:tcPr>
            <w:tcW w:w="1816" w:type="dxa"/>
            <w:tcBorders>
              <w:top w:val="nil"/>
              <w:left w:val="nil"/>
              <w:bottom w:val="single" w:sz="4" w:space="0" w:color="auto"/>
              <w:right w:val="single" w:sz="4" w:space="0" w:color="auto"/>
            </w:tcBorders>
            <w:shd w:val="clear" w:color="auto" w:fill="auto"/>
            <w:noWrap/>
            <w:vAlign w:val="bottom"/>
            <w:hideMark/>
          </w:tcPr>
          <w:p w14:paraId="76BB5B94"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35,233,334.0</w:t>
            </w:r>
          </w:p>
        </w:tc>
        <w:tc>
          <w:tcPr>
            <w:tcW w:w="1880" w:type="dxa"/>
            <w:tcBorders>
              <w:top w:val="nil"/>
              <w:left w:val="nil"/>
              <w:bottom w:val="single" w:sz="4" w:space="0" w:color="auto"/>
              <w:right w:val="single" w:sz="4" w:space="0" w:color="auto"/>
            </w:tcBorders>
            <w:shd w:val="clear" w:color="auto" w:fill="auto"/>
            <w:noWrap/>
            <w:vAlign w:val="bottom"/>
            <w:hideMark/>
          </w:tcPr>
          <w:p w14:paraId="0CB52E5C"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10,142,648.0</w:t>
            </w:r>
          </w:p>
        </w:tc>
        <w:tc>
          <w:tcPr>
            <w:tcW w:w="1504" w:type="dxa"/>
            <w:tcBorders>
              <w:top w:val="nil"/>
              <w:left w:val="nil"/>
              <w:bottom w:val="single" w:sz="4" w:space="0" w:color="auto"/>
              <w:right w:val="single" w:sz="4" w:space="0" w:color="auto"/>
            </w:tcBorders>
            <w:shd w:val="clear" w:color="auto" w:fill="auto"/>
            <w:noWrap/>
            <w:vAlign w:val="bottom"/>
            <w:hideMark/>
          </w:tcPr>
          <w:p w14:paraId="1DC040FD"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12,461,972.0</w:t>
            </w:r>
          </w:p>
        </w:tc>
        <w:tc>
          <w:tcPr>
            <w:tcW w:w="1445" w:type="dxa"/>
            <w:tcBorders>
              <w:top w:val="nil"/>
              <w:left w:val="nil"/>
              <w:bottom w:val="single" w:sz="4" w:space="0" w:color="auto"/>
              <w:right w:val="single" w:sz="4" w:space="0" w:color="auto"/>
            </w:tcBorders>
            <w:shd w:val="clear" w:color="auto" w:fill="auto"/>
            <w:noWrap/>
            <w:vAlign w:val="bottom"/>
            <w:hideMark/>
          </w:tcPr>
          <w:p w14:paraId="7389DAE9"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10,000,872.0</w:t>
            </w:r>
          </w:p>
        </w:tc>
        <w:tc>
          <w:tcPr>
            <w:tcW w:w="1440" w:type="dxa"/>
            <w:tcBorders>
              <w:top w:val="nil"/>
              <w:left w:val="nil"/>
              <w:bottom w:val="single" w:sz="4" w:space="0" w:color="auto"/>
              <w:right w:val="single" w:sz="4" w:space="0" w:color="auto"/>
            </w:tcBorders>
            <w:shd w:val="clear" w:color="auto" w:fill="auto"/>
            <w:noWrap/>
            <w:vAlign w:val="bottom"/>
            <w:hideMark/>
          </w:tcPr>
          <w:p w14:paraId="0AA014E8"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2,627,842.0</w:t>
            </w:r>
          </w:p>
        </w:tc>
      </w:tr>
      <w:tr w:rsidR="00607DAD" w:rsidRPr="00607DAD" w14:paraId="2840C0F2" w14:textId="77777777" w:rsidTr="007838AC">
        <w:trPr>
          <w:trHeight w:val="33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14:paraId="7C996FB6"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12</w:t>
            </w:r>
          </w:p>
        </w:tc>
        <w:tc>
          <w:tcPr>
            <w:tcW w:w="5710" w:type="dxa"/>
            <w:tcBorders>
              <w:top w:val="nil"/>
              <w:left w:val="nil"/>
              <w:bottom w:val="single" w:sz="4" w:space="0" w:color="auto"/>
              <w:right w:val="single" w:sz="4" w:space="0" w:color="auto"/>
            </w:tcBorders>
            <w:shd w:val="clear" w:color="auto" w:fill="auto"/>
            <w:vAlign w:val="bottom"/>
            <w:hideMark/>
          </w:tcPr>
          <w:p w14:paraId="255F883D" w14:textId="77777777" w:rsidR="00607DAD" w:rsidRPr="00607DAD" w:rsidRDefault="00607DAD" w:rsidP="00607DAD">
            <w:pPr>
              <w:rPr>
                <w:rFonts w:ascii="GHEA Mariam" w:hAnsi="GHEA Mariam"/>
                <w:color w:val="000000"/>
                <w:sz w:val="18"/>
                <w:szCs w:val="18"/>
                <w:lang w:val="en-US" w:eastAsia="en-US"/>
              </w:rPr>
            </w:pPr>
            <w:proofErr w:type="spellStart"/>
            <w:r w:rsidRPr="00607DAD">
              <w:rPr>
                <w:rFonts w:ascii="GHEA Mariam" w:hAnsi="GHEA Mariam"/>
                <w:color w:val="000000"/>
                <w:sz w:val="18"/>
                <w:szCs w:val="18"/>
                <w:lang w:val="en-US" w:eastAsia="en-US"/>
              </w:rPr>
              <w:t>Անչափահաս</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դատապարտյալների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պահման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պայմանների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բարելավում</w:t>
            </w:r>
            <w:proofErr w:type="spellEnd"/>
          </w:p>
        </w:tc>
        <w:tc>
          <w:tcPr>
            <w:tcW w:w="1816" w:type="dxa"/>
            <w:tcBorders>
              <w:top w:val="nil"/>
              <w:left w:val="nil"/>
              <w:bottom w:val="single" w:sz="4" w:space="0" w:color="auto"/>
              <w:right w:val="single" w:sz="4" w:space="0" w:color="auto"/>
            </w:tcBorders>
            <w:shd w:val="clear" w:color="auto" w:fill="auto"/>
            <w:noWrap/>
            <w:vAlign w:val="bottom"/>
            <w:hideMark/>
          </w:tcPr>
          <w:p w14:paraId="5CFA4E05"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972,727.1</w:t>
            </w:r>
          </w:p>
        </w:tc>
        <w:tc>
          <w:tcPr>
            <w:tcW w:w="1880" w:type="dxa"/>
            <w:tcBorders>
              <w:top w:val="nil"/>
              <w:left w:val="nil"/>
              <w:bottom w:val="single" w:sz="4" w:space="0" w:color="auto"/>
              <w:right w:val="single" w:sz="4" w:space="0" w:color="auto"/>
            </w:tcBorders>
            <w:shd w:val="clear" w:color="auto" w:fill="auto"/>
            <w:noWrap/>
            <w:vAlign w:val="bottom"/>
            <w:hideMark/>
          </w:tcPr>
          <w:p w14:paraId="0990090F"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46,029.4</w:t>
            </w:r>
          </w:p>
        </w:tc>
        <w:tc>
          <w:tcPr>
            <w:tcW w:w="1504" w:type="dxa"/>
            <w:tcBorders>
              <w:top w:val="nil"/>
              <w:left w:val="nil"/>
              <w:bottom w:val="single" w:sz="4" w:space="0" w:color="auto"/>
              <w:right w:val="single" w:sz="4" w:space="0" w:color="auto"/>
            </w:tcBorders>
            <w:shd w:val="clear" w:color="auto" w:fill="auto"/>
            <w:noWrap/>
            <w:vAlign w:val="bottom"/>
            <w:hideMark/>
          </w:tcPr>
          <w:p w14:paraId="75B845DC"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370,059.0</w:t>
            </w:r>
          </w:p>
        </w:tc>
        <w:tc>
          <w:tcPr>
            <w:tcW w:w="1445" w:type="dxa"/>
            <w:tcBorders>
              <w:top w:val="nil"/>
              <w:left w:val="nil"/>
              <w:bottom w:val="single" w:sz="4" w:space="0" w:color="auto"/>
              <w:right w:val="single" w:sz="4" w:space="0" w:color="auto"/>
            </w:tcBorders>
            <w:shd w:val="clear" w:color="auto" w:fill="auto"/>
            <w:noWrap/>
            <w:vAlign w:val="bottom"/>
            <w:hideMark/>
          </w:tcPr>
          <w:p w14:paraId="395CF8B7"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369,648.1</w:t>
            </w:r>
          </w:p>
        </w:tc>
        <w:tc>
          <w:tcPr>
            <w:tcW w:w="1440" w:type="dxa"/>
            <w:tcBorders>
              <w:top w:val="nil"/>
              <w:left w:val="nil"/>
              <w:bottom w:val="single" w:sz="4" w:space="0" w:color="auto"/>
              <w:right w:val="single" w:sz="4" w:space="0" w:color="auto"/>
            </w:tcBorders>
            <w:shd w:val="clear" w:color="auto" w:fill="auto"/>
            <w:noWrap/>
            <w:vAlign w:val="bottom"/>
            <w:hideMark/>
          </w:tcPr>
          <w:p w14:paraId="3EBE5E9F"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186,990.6</w:t>
            </w:r>
          </w:p>
        </w:tc>
      </w:tr>
      <w:tr w:rsidR="00607DAD" w:rsidRPr="00607DAD" w14:paraId="7C291BFB" w14:textId="77777777" w:rsidTr="007838AC">
        <w:trPr>
          <w:trHeight w:val="705"/>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14:paraId="5736CCD1"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14</w:t>
            </w:r>
          </w:p>
        </w:tc>
        <w:tc>
          <w:tcPr>
            <w:tcW w:w="5710" w:type="dxa"/>
            <w:tcBorders>
              <w:top w:val="nil"/>
              <w:left w:val="nil"/>
              <w:bottom w:val="single" w:sz="4" w:space="0" w:color="auto"/>
              <w:right w:val="single" w:sz="4" w:space="0" w:color="auto"/>
            </w:tcBorders>
            <w:shd w:val="clear" w:color="auto" w:fill="auto"/>
            <w:vAlign w:val="bottom"/>
            <w:hideMark/>
          </w:tcPr>
          <w:p w14:paraId="6C5C6403" w14:textId="77777777" w:rsidR="00607DAD" w:rsidRPr="00607DAD" w:rsidRDefault="00607DAD" w:rsidP="00607DAD">
            <w:pPr>
              <w:rPr>
                <w:rFonts w:ascii="GHEA Mariam" w:hAnsi="GHEA Mariam"/>
                <w:color w:val="000000"/>
                <w:sz w:val="18"/>
                <w:szCs w:val="18"/>
                <w:lang w:val="en-US" w:eastAsia="en-US"/>
              </w:rPr>
            </w:pPr>
            <w:r w:rsidRPr="00607DAD">
              <w:rPr>
                <w:rFonts w:ascii="GHEA Mariam" w:hAnsi="GHEA Mariam"/>
                <w:color w:val="000000"/>
                <w:sz w:val="18"/>
                <w:szCs w:val="18"/>
                <w:lang w:val="en-US" w:eastAsia="en-US"/>
              </w:rPr>
              <w:t xml:space="preserve">ՀՀ </w:t>
            </w:r>
            <w:proofErr w:type="spellStart"/>
            <w:r w:rsidRPr="00607DAD">
              <w:rPr>
                <w:rFonts w:ascii="GHEA Mariam" w:hAnsi="GHEA Mariam"/>
                <w:color w:val="000000"/>
                <w:sz w:val="18"/>
                <w:szCs w:val="18"/>
                <w:lang w:val="en-US" w:eastAsia="en-US"/>
              </w:rPr>
              <w:t>քրեակատարողական</w:t>
            </w:r>
            <w:proofErr w:type="spellEnd"/>
            <w:r w:rsidRPr="00607DAD">
              <w:rPr>
                <w:rFonts w:ascii="GHEA Mariam" w:hAnsi="GHEA Mariam"/>
                <w:color w:val="000000"/>
                <w:sz w:val="18"/>
                <w:szCs w:val="18"/>
                <w:lang w:val="en-US" w:eastAsia="en-US"/>
              </w:rPr>
              <w:t xml:space="preserve"> </w:t>
            </w:r>
            <w:proofErr w:type="spellStart"/>
            <w:proofErr w:type="gramStart"/>
            <w:r w:rsidRPr="00607DAD">
              <w:rPr>
                <w:rFonts w:ascii="GHEA Mariam" w:hAnsi="GHEA Mariam"/>
                <w:color w:val="000000"/>
                <w:sz w:val="18"/>
                <w:szCs w:val="18"/>
                <w:lang w:val="en-US" w:eastAsia="en-US"/>
              </w:rPr>
              <w:t>հիմնարկներում</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արդի</w:t>
            </w:r>
            <w:proofErr w:type="spellEnd"/>
            <w:proofErr w:type="gram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ինժեներատեխնիկական</w:t>
            </w:r>
            <w:proofErr w:type="spellEnd"/>
            <w:r w:rsidRPr="00607DAD">
              <w:rPr>
                <w:rFonts w:ascii="GHEA Mariam" w:hAnsi="GHEA Mariam"/>
                <w:color w:val="000000"/>
                <w:sz w:val="18"/>
                <w:szCs w:val="18"/>
                <w:lang w:val="en-US" w:eastAsia="en-US"/>
              </w:rPr>
              <w:t xml:space="preserve"> և </w:t>
            </w:r>
            <w:proofErr w:type="spellStart"/>
            <w:r w:rsidRPr="00607DAD">
              <w:rPr>
                <w:rFonts w:ascii="GHEA Mariam" w:hAnsi="GHEA Mariam"/>
                <w:color w:val="000000"/>
                <w:sz w:val="18"/>
                <w:szCs w:val="18"/>
                <w:lang w:val="en-US" w:eastAsia="en-US"/>
              </w:rPr>
              <w:t>անվտանգության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ապահովման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միջոցներով</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վերազինում</w:t>
            </w:r>
            <w:proofErr w:type="spellEnd"/>
          </w:p>
        </w:tc>
        <w:tc>
          <w:tcPr>
            <w:tcW w:w="1816" w:type="dxa"/>
            <w:tcBorders>
              <w:top w:val="nil"/>
              <w:left w:val="nil"/>
              <w:bottom w:val="single" w:sz="4" w:space="0" w:color="auto"/>
              <w:right w:val="single" w:sz="4" w:space="0" w:color="auto"/>
            </w:tcBorders>
            <w:shd w:val="clear" w:color="auto" w:fill="auto"/>
            <w:noWrap/>
            <w:vAlign w:val="bottom"/>
            <w:hideMark/>
          </w:tcPr>
          <w:p w14:paraId="2F75AB1F"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1,188,000.0</w:t>
            </w:r>
          </w:p>
        </w:tc>
        <w:tc>
          <w:tcPr>
            <w:tcW w:w="1880" w:type="dxa"/>
            <w:tcBorders>
              <w:top w:val="nil"/>
              <w:left w:val="nil"/>
              <w:bottom w:val="single" w:sz="4" w:space="0" w:color="auto"/>
              <w:right w:val="single" w:sz="4" w:space="0" w:color="auto"/>
            </w:tcBorders>
            <w:shd w:val="clear" w:color="auto" w:fill="auto"/>
            <w:noWrap/>
            <w:vAlign w:val="bottom"/>
            <w:hideMark/>
          </w:tcPr>
          <w:p w14:paraId="50328A9E"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36,000.0</w:t>
            </w:r>
          </w:p>
        </w:tc>
        <w:tc>
          <w:tcPr>
            <w:tcW w:w="1504" w:type="dxa"/>
            <w:tcBorders>
              <w:top w:val="nil"/>
              <w:left w:val="nil"/>
              <w:bottom w:val="single" w:sz="4" w:space="0" w:color="auto"/>
              <w:right w:val="single" w:sz="4" w:space="0" w:color="auto"/>
            </w:tcBorders>
            <w:shd w:val="clear" w:color="auto" w:fill="auto"/>
            <w:noWrap/>
            <w:vAlign w:val="bottom"/>
            <w:hideMark/>
          </w:tcPr>
          <w:p w14:paraId="3DFCBEBE"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1,152,000.0</w:t>
            </w:r>
          </w:p>
        </w:tc>
        <w:tc>
          <w:tcPr>
            <w:tcW w:w="1445" w:type="dxa"/>
            <w:tcBorders>
              <w:top w:val="nil"/>
              <w:left w:val="nil"/>
              <w:bottom w:val="single" w:sz="4" w:space="0" w:color="auto"/>
              <w:right w:val="single" w:sz="4" w:space="0" w:color="auto"/>
            </w:tcBorders>
            <w:shd w:val="clear" w:color="auto" w:fill="auto"/>
            <w:noWrap/>
            <w:vAlign w:val="bottom"/>
            <w:hideMark/>
          </w:tcPr>
          <w:p w14:paraId="242E55B8"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
        </w:tc>
        <w:tc>
          <w:tcPr>
            <w:tcW w:w="1440" w:type="dxa"/>
            <w:tcBorders>
              <w:top w:val="nil"/>
              <w:left w:val="nil"/>
              <w:bottom w:val="single" w:sz="4" w:space="0" w:color="auto"/>
              <w:right w:val="single" w:sz="4" w:space="0" w:color="auto"/>
            </w:tcBorders>
            <w:shd w:val="clear" w:color="auto" w:fill="auto"/>
            <w:noWrap/>
            <w:vAlign w:val="bottom"/>
            <w:hideMark/>
          </w:tcPr>
          <w:p w14:paraId="209B2D64"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
        </w:tc>
      </w:tr>
      <w:tr w:rsidR="00607DAD" w:rsidRPr="00607DAD" w14:paraId="05361946" w14:textId="77777777" w:rsidTr="007838AC">
        <w:trPr>
          <w:trHeight w:val="33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14:paraId="50237766"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15</w:t>
            </w:r>
          </w:p>
        </w:tc>
        <w:tc>
          <w:tcPr>
            <w:tcW w:w="5710" w:type="dxa"/>
            <w:tcBorders>
              <w:top w:val="nil"/>
              <w:left w:val="nil"/>
              <w:bottom w:val="single" w:sz="4" w:space="0" w:color="auto"/>
              <w:right w:val="single" w:sz="4" w:space="0" w:color="auto"/>
            </w:tcBorders>
            <w:shd w:val="clear" w:color="auto" w:fill="auto"/>
            <w:vAlign w:val="bottom"/>
            <w:hideMark/>
          </w:tcPr>
          <w:p w14:paraId="7BA870C6" w14:textId="77777777" w:rsidR="00607DAD" w:rsidRPr="00607DAD" w:rsidRDefault="00607DAD" w:rsidP="00607DAD">
            <w:pPr>
              <w:rPr>
                <w:rFonts w:ascii="GHEA Mariam" w:hAnsi="GHEA Mariam"/>
                <w:color w:val="000000"/>
                <w:sz w:val="18"/>
                <w:szCs w:val="18"/>
                <w:lang w:val="en-US" w:eastAsia="en-US"/>
              </w:rPr>
            </w:pPr>
            <w:proofErr w:type="spellStart"/>
            <w:r w:rsidRPr="00607DAD">
              <w:rPr>
                <w:rFonts w:ascii="GHEA Mariam" w:hAnsi="GHEA Mariam"/>
                <w:color w:val="000000"/>
                <w:sz w:val="18"/>
                <w:szCs w:val="18"/>
                <w:lang w:val="en-US" w:eastAsia="en-US"/>
              </w:rPr>
              <w:t>Քրեակատարողական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ծառայողների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սոցիալական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պայմանների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բարելավում</w:t>
            </w:r>
            <w:proofErr w:type="spellEnd"/>
          </w:p>
        </w:tc>
        <w:tc>
          <w:tcPr>
            <w:tcW w:w="1816" w:type="dxa"/>
            <w:tcBorders>
              <w:top w:val="nil"/>
              <w:left w:val="nil"/>
              <w:bottom w:val="single" w:sz="4" w:space="0" w:color="auto"/>
              <w:right w:val="single" w:sz="4" w:space="0" w:color="auto"/>
            </w:tcBorders>
            <w:shd w:val="clear" w:color="auto" w:fill="auto"/>
            <w:noWrap/>
            <w:vAlign w:val="bottom"/>
            <w:hideMark/>
          </w:tcPr>
          <w:p w14:paraId="07FB4B47"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7,325,579.5</w:t>
            </w:r>
          </w:p>
        </w:tc>
        <w:tc>
          <w:tcPr>
            <w:tcW w:w="1880" w:type="dxa"/>
            <w:tcBorders>
              <w:top w:val="nil"/>
              <w:left w:val="nil"/>
              <w:bottom w:val="single" w:sz="4" w:space="0" w:color="auto"/>
              <w:right w:val="single" w:sz="4" w:space="0" w:color="auto"/>
            </w:tcBorders>
            <w:shd w:val="clear" w:color="auto" w:fill="auto"/>
            <w:noWrap/>
            <w:vAlign w:val="bottom"/>
            <w:hideMark/>
          </w:tcPr>
          <w:p w14:paraId="4E839345"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1,746,275.5</w:t>
            </w:r>
          </w:p>
        </w:tc>
        <w:tc>
          <w:tcPr>
            <w:tcW w:w="1504" w:type="dxa"/>
            <w:tcBorders>
              <w:top w:val="nil"/>
              <w:left w:val="nil"/>
              <w:bottom w:val="single" w:sz="4" w:space="0" w:color="auto"/>
              <w:right w:val="single" w:sz="4" w:space="0" w:color="auto"/>
            </w:tcBorders>
            <w:shd w:val="clear" w:color="auto" w:fill="auto"/>
            <w:noWrap/>
            <w:vAlign w:val="bottom"/>
            <w:hideMark/>
          </w:tcPr>
          <w:p w14:paraId="28B5ABEA"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1,805,192.2</w:t>
            </w:r>
          </w:p>
        </w:tc>
        <w:tc>
          <w:tcPr>
            <w:tcW w:w="1445" w:type="dxa"/>
            <w:tcBorders>
              <w:top w:val="nil"/>
              <w:left w:val="nil"/>
              <w:bottom w:val="single" w:sz="4" w:space="0" w:color="auto"/>
              <w:right w:val="single" w:sz="4" w:space="0" w:color="auto"/>
            </w:tcBorders>
            <w:shd w:val="clear" w:color="auto" w:fill="auto"/>
            <w:noWrap/>
            <w:vAlign w:val="bottom"/>
            <w:hideMark/>
          </w:tcPr>
          <w:p w14:paraId="5C90EE6C"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1,859,682.4</w:t>
            </w:r>
          </w:p>
        </w:tc>
        <w:tc>
          <w:tcPr>
            <w:tcW w:w="1440" w:type="dxa"/>
            <w:tcBorders>
              <w:top w:val="nil"/>
              <w:left w:val="nil"/>
              <w:bottom w:val="single" w:sz="4" w:space="0" w:color="auto"/>
              <w:right w:val="single" w:sz="4" w:space="0" w:color="auto"/>
            </w:tcBorders>
            <w:shd w:val="clear" w:color="auto" w:fill="auto"/>
            <w:noWrap/>
            <w:vAlign w:val="bottom"/>
            <w:hideMark/>
          </w:tcPr>
          <w:p w14:paraId="3F178AD6"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1,914,429.4</w:t>
            </w:r>
          </w:p>
        </w:tc>
      </w:tr>
      <w:tr w:rsidR="00607DAD" w:rsidRPr="00607DAD" w14:paraId="6CE80F97" w14:textId="77777777" w:rsidTr="007838AC">
        <w:trPr>
          <w:trHeight w:val="6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14:paraId="07744AA1"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17</w:t>
            </w:r>
          </w:p>
        </w:tc>
        <w:tc>
          <w:tcPr>
            <w:tcW w:w="5710" w:type="dxa"/>
            <w:tcBorders>
              <w:top w:val="nil"/>
              <w:left w:val="nil"/>
              <w:bottom w:val="single" w:sz="4" w:space="0" w:color="auto"/>
              <w:right w:val="single" w:sz="4" w:space="0" w:color="auto"/>
            </w:tcBorders>
            <w:shd w:val="clear" w:color="auto" w:fill="auto"/>
            <w:vAlign w:val="bottom"/>
            <w:hideMark/>
          </w:tcPr>
          <w:p w14:paraId="135FBECF" w14:textId="77777777" w:rsidR="00607DAD" w:rsidRPr="00607DAD" w:rsidRDefault="00607DAD" w:rsidP="00607DAD">
            <w:pP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roofErr w:type="spellStart"/>
            <w:r w:rsidRPr="00607DAD">
              <w:rPr>
                <w:rFonts w:ascii="GHEA Mariam" w:hAnsi="GHEA Mariam"/>
                <w:color w:val="000000"/>
                <w:sz w:val="18"/>
                <w:szCs w:val="18"/>
                <w:lang w:val="en-US" w:eastAsia="en-US"/>
              </w:rPr>
              <w:t>Քրեակատարողական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գործ</w:t>
            </w:r>
            <w:proofErr w:type="spellEnd"/>
            <w:proofErr w:type="gramStart"/>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նախնական</w:t>
            </w:r>
            <w:proofErr w:type="spellEnd"/>
            <w:proofErr w:type="gram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մասնագիտական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արհեստագործական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կրթության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կազմակերպում</w:t>
            </w:r>
            <w:proofErr w:type="spellEnd"/>
          </w:p>
        </w:tc>
        <w:tc>
          <w:tcPr>
            <w:tcW w:w="1816" w:type="dxa"/>
            <w:tcBorders>
              <w:top w:val="nil"/>
              <w:left w:val="nil"/>
              <w:bottom w:val="single" w:sz="4" w:space="0" w:color="auto"/>
              <w:right w:val="single" w:sz="4" w:space="0" w:color="auto"/>
            </w:tcBorders>
            <w:shd w:val="clear" w:color="auto" w:fill="auto"/>
            <w:noWrap/>
            <w:vAlign w:val="bottom"/>
            <w:hideMark/>
          </w:tcPr>
          <w:p w14:paraId="5B27C724"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202,620.0</w:t>
            </w:r>
          </w:p>
        </w:tc>
        <w:tc>
          <w:tcPr>
            <w:tcW w:w="1880" w:type="dxa"/>
            <w:tcBorders>
              <w:top w:val="nil"/>
              <w:left w:val="nil"/>
              <w:bottom w:val="single" w:sz="4" w:space="0" w:color="auto"/>
              <w:right w:val="single" w:sz="4" w:space="0" w:color="auto"/>
            </w:tcBorders>
            <w:shd w:val="clear" w:color="auto" w:fill="auto"/>
            <w:noWrap/>
            <w:vAlign w:val="bottom"/>
            <w:hideMark/>
          </w:tcPr>
          <w:p w14:paraId="200F95E8"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81,030.0</w:t>
            </w:r>
          </w:p>
        </w:tc>
        <w:tc>
          <w:tcPr>
            <w:tcW w:w="1504" w:type="dxa"/>
            <w:tcBorders>
              <w:top w:val="nil"/>
              <w:left w:val="nil"/>
              <w:bottom w:val="single" w:sz="4" w:space="0" w:color="auto"/>
              <w:right w:val="single" w:sz="4" w:space="0" w:color="auto"/>
            </w:tcBorders>
            <w:shd w:val="clear" w:color="auto" w:fill="auto"/>
            <w:noWrap/>
            <w:vAlign w:val="bottom"/>
            <w:hideMark/>
          </w:tcPr>
          <w:p w14:paraId="10F6B95B"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40,530.0</w:t>
            </w:r>
          </w:p>
        </w:tc>
        <w:tc>
          <w:tcPr>
            <w:tcW w:w="1445" w:type="dxa"/>
            <w:tcBorders>
              <w:top w:val="nil"/>
              <w:left w:val="nil"/>
              <w:bottom w:val="single" w:sz="4" w:space="0" w:color="auto"/>
              <w:right w:val="single" w:sz="4" w:space="0" w:color="auto"/>
            </w:tcBorders>
            <w:shd w:val="clear" w:color="auto" w:fill="auto"/>
            <w:noWrap/>
            <w:vAlign w:val="bottom"/>
            <w:hideMark/>
          </w:tcPr>
          <w:p w14:paraId="643183E4"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40,530.0</w:t>
            </w:r>
          </w:p>
        </w:tc>
        <w:tc>
          <w:tcPr>
            <w:tcW w:w="1440" w:type="dxa"/>
            <w:tcBorders>
              <w:top w:val="nil"/>
              <w:left w:val="nil"/>
              <w:bottom w:val="single" w:sz="4" w:space="0" w:color="auto"/>
              <w:right w:val="single" w:sz="4" w:space="0" w:color="auto"/>
            </w:tcBorders>
            <w:shd w:val="clear" w:color="auto" w:fill="auto"/>
            <w:noWrap/>
            <w:vAlign w:val="bottom"/>
            <w:hideMark/>
          </w:tcPr>
          <w:p w14:paraId="5A9DA5A2"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40,530.0</w:t>
            </w:r>
          </w:p>
        </w:tc>
      </w:tr>
      <w:tr w:rsidR="00607DAD" w:rsidRPr="00607DAD" w14:paraId="1C749AB7" w14:textId="77777777" w:rsidTr="007838AC">
        <w:trPr>
          <w:trHeight w:val="6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14:paraId="1DAB0899"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18</w:t>
            </w:r>
          </w:p>
        </w:tc>
        <w:tc>
          <w:tcPr>
            <w:tcW w:w="5710" w:type="dxa"/>
            <w:tcBorders>
              <w:top w:val="nil"/>
              <w:left w:val="nil"/>
              <w:bottom w:val="single" w:sz="4" w:space="0" w:color="auto"/>
              <w:right w:val="single" w:sz="4" w:space="0" w:color="auto"/>
            </w:tcBorders>
            <w:shd w:val="clear" w:color="auto" w:fill="auto"/>
            <w:vAlign w:val="bottom"/>
            <w:hideMark/>
          </w:tcPr>
          <w:p w14:paraId="4575890F" w14:textId="77777777" w:rsidR="00607DAD" w:rsidRPr="00607DAD" w:rsidRDefault="00607DAD" w:rsidP="00607DAD">
            <w:pPr>
              <w:rPr>
                <w:rFonts w:ascii="GHEA Mariam" w:hAnsi="GHEA Mariam"/>
                <w:color w:val="000000"/>
                <w:sz w:val="18"/>
                <w:szCs w:val="18"/>
                <w:lang w:val="en-US" w:eastAsia="en-US"/>
              </w:rPr>
            </w:pPr>
            <w:proofErr w:type="spellStart"/>
            <w:r w:rsidRPr="00607DAD">
              <w:rPr>
                <w:rFonts w:ascii="GHEA Mariam" w:hAnsi="GHEA Mariam"/>
                <w:color w:val="000000"/>
                <w:sz w:val="18"/>
                <w:szCs w:val="18"/>
                <w:lang w:val="en-US" w:eastAsia="en-US"/>
              </w:rPr>
              <w:t>Քրեակատարողական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համակարգում</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էլեկտրոնային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կառավարման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գործիքների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կիրառման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խթանում</w:t>
            </w:r>
            <w:proofErr w:type="spellEnd"/>
          </w:p>
        </w:tc>
        <w:tc>
          <w:tcPr>
            <w:tcW w:w="1816" w:type="dxa"/>
            <w:tcBorders>
              <w:top w:val="nil"/>
              <w:left w:val="nil"/>
              <w:bottom w:val="single" w:sz="4" w:space="0" w:color="auto"/>
              <w:right w:val="single" w:sz="4" w:space="0" w:color="auto"/>
            </w:tcBorders>
            <w:shd w:val="clear" w:color="auto" w:fill="auto"/>
            <w:noWrap/>
            <w:vAlign w:val="bottom"/>
            <w:hideMark/>
          </w:tcPr>
          <w:p w14:paraId="4917D61F"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173,856.5</w:t>
            </w:r>
          </w:p>
        </w:tc>
        <w:tc>
          <w:tcPr>
            <w:tcW w:w="1880" w:type="dxa"/>
            <w:tcBorders>
              <w:top w:val="nil"/>
              <w:left w:val="nil"/>
              <w:bottom w:val="single" w:sz="4" w:space="0" w:color="auto"/>
              <w:right w:val="single" w:sz="4" w:space="0" w:color="auto"/>
            </w:tcBorders>
            <w:shd w:val="clear" w:color="auto" w:fill="auto"/>
            <w:noWrap/>
            <w:vAlign w:val="bottom"/>
            <w:hideMark/>
          </w:tcPr>
          <w:p w14:paraId="327E3CA7"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137,856.5</w:t>
            </w:r>
          </w:p>
        </w:tc>
        <w:tc>
          <w:tcPr>
            <w:tcW w:w="1504" w:type="dxa"/>
            <w:tcBorders>
              <w:top w:val="nil"/>
              <w:left w:val="nil"/>
              <w:bottom w:val="single" w:sz="4" w:space="0" w:color="auto"/>
              <w:right w:val="single" w:sz="4" w:space="0" w:color="auto"/>
            </w:tcBorders>
            <w:shd w:val="clear" w:color="auto" w:fill="auto"/>
            <w:noWrap/>
            <w:vAlign w:val="bottom"/>
            <w:hideMark/>
          </w:tcPr>
          <w:p w14:paraId="2FE9A0E5"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12,000.0</w:t>
            </w:r>
          </w:p>
        </w:tc>
        <w:tc>
          <w:tcPr>
            <w:tcW w:w="1445" w:type="dxa"/>
            <w:tcBorders>
              <w:top w:val="nil"/>
              <w:left w:val="nil"/>
              <w:bottom w:val="single" w:sz="4" w:space="0" w:color="auto"/>
              <w:right w:val="single" w:sz="4" w:space="0" w:color="auto"/>
            </w:tcBorders>
            <w:shd w:val="clear" w:color="auto" w:fill="auto"/>
            <w:noWrap/>
            <w:vAlign w:val="bottom"/>
            <w:hideMark/>
          </w:tcPr>
          <w:p w14:paraId="30CE3CF2"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12,000.0</w:t>
            </w:r>
          </w:p>
        </w:tc>
        <w:tc>
          <w:tcPr>
            <w:tcW w:w="1440" w:type="dxa"/>
            <w:tcBorders>
              <w:top w:val="nil"/>
              <w:left w:val="nil"/>
              <w:bottom w:val="single" w:sz="4" w:space="0" w:color="auto"/>
              <w:right w:val="single" w:sz="4" w:space="0" w:color="auto"/>
            </w:tcBorders>
            <w:shd w:val="clear" w:color="auto" w:fill="auto"/>
            <w:noWrap/>
            <w:vAlign w:val="bottom"/>
            <w:hideMark/>
          </w:tcPr>
          <w:p w14:paraId="7304DBE3"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12,000.0</w:t>
            </w:r>
          </w:p>
        </w:tc>
      </w:tr>
      <w:tr w:rsidR="00607DAD" w:rsidRPr="00607DAD" w14:paraId="7892F8E2" w14:textId="77777777" w:rsidTr="007838AC">
        <w:trPr>
          <w:trHeight w:val="6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14:paraId="40600CB6"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19</w:t>
            </w:r>
          </w:p>
        </w:tc>
        <w:tc>
          <w:tcPr>
            <w:tcW w:w="5710" w:type="dxa"/>
            <w:tcBorders>
              <w:top w:val="nil"/>
              <w:left w:val="nil"/>
              <w:bottom w:val="single" w:sz="4" w:space="0" w:color="auto"/>
              <w:right w:val="single" w:sz="4" w:space="0" w:color="auto"/>
            </w:tcBorders>
            <w:shd w:val="clear" w:color="auto" w:fill="auto"/>
            <w:vAlign w:val="bottom"/>
            <w:hideMark/>
          </w:tcPr>
          <w:p w14:paraId="3FD47EBB" w14:textId="77777777" w:rsidR="00607DAD" w:rsidRPr="00607DAD" w:rsidRDefault="00607DAD" w:rsidP="00607DAD">
            <w:pPr>
              <w:rPr>
                <w:rFonts w:ascii="GHEA Mariam" w:hAnsi="GHEA Mariam"/>
                <w:color w:val="000000"/>
                <w:sz w:val="18"/>
                <w:szCs w:val="18"/>
                <w:lang w:val="en-US" w:eastAsia="en-US"/>
              </w:rPr>
            </w:pPr>
            <w:proofErr w:type="spellStart"/>
            <w:r w:rsidRPr="00607DAD">
              <w:rPr>
                <w:rFonts w:ascii="GHEA Mariam" w:hAnsi="GHEA Mariam"/>
                <w:color w:val="000000"/>
                <w:sz w:val="18"/>
                <w:szCs w:val="18"/>
                <w:lang w:val="en-US" w:eastAsia="en-US"/>
              </w:rPr>
              <w:t>Ազատությունից</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զրկված</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անձանց</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ռիսկերի</w:t>
            </w:r>
            <w:proofErr w:type="spellEnd"/>
            <w:r w:rsidRPr="00607DAD">
              <w:rPr>
                <w:rFonts w:ascii="GHEA Mariam" w:hAnsi="GHEA Mariam"/>
                <w:color w:val="000000"/>
                <w:sz w:val="18"/>
                <w:szCs w:val="18"/>
                <w:lang w:val="en-US" w:eastAsia="en-US"/>
              </w:rPr>
              <w:t xml:space="preserve"> և </w:t>
            </w:r>
            <w:proofErr w:type="spellStart"/>
            <w:r w:rsidRPr="00607DAD">
              <w:rPr>
                <w:rFonts w:ascii="GHEA Mariam" w:hAnsi="GHEA Mariam"/>
                <w:color w:val="000000"/>
                <w:sz w:val="18"/>
                <w:szCs w:val="18"/>
                <w:lang w:val="en-US" w:eastAsia="en-US"/>
              </w:rPr>
              <w:t>կարիքների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գնահատման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գործիքի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ներդնում</w:t>
            </w:r>
            <w:proofErr w:type="spellEnd"/>
          </w:p>
        </w:tc>
        <w:tc>
          <w:tcPr>
            <w:tcW w:w="1816" w:type="dxa"/>
            <w:tcBorders>
              <w:top w:val="nil"/>
              <w:left w:val="nil"/>
              <w:bottom w:val="single" w:sz="4" w:space="0" w:color="auto"/>
              <w:right w:val="single" w:sz="4" w:space="0" w:color="auto"/>
            </w:tcBorders>
            <w:shd w:val="clear" w:color="auto" w:fill="auto"/>
            <w:noWrap/>
            <w:vAlign w:val="bottom"/>
            <w:hideMark/>
          </w:tcPr>
          <w:p w14:paraId="560E92E4"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42,371.8</w:t>
            </w:r>
          </w:p>
        </w:tc>
        <w:tc>
          <w:tcPr>
            <w:tcW w:w="1880" w:type="dxa"/>
            <w:tcBorders>
              <w:top w:val="nil"/>
              <w:left w:val="nil"/>
              <w:bottom w:val="single" w:sz="4" w:space="0" w:color="auto"/>
              <w:right w:val="single" w:sz="4" w:space="0" w:color="auto"/>
            </w:tcBorders>
            <w:shd w:val="clear" w:color="auto" w:fill="auto"/>
            <w:noWrap/>
            <w:vAlign w:val="bottom"/>
            <w:hideMark/>
          </w:tcPr>
          <w:p w14:paraId="08260F32"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42,371.8</w:t>
            </w:r>
          </w:p>
        </w:tc>
        <w:tc>
          <w:tcPr>
            <w:tcW w:w="1504" w:type="dxa"/>
            <w:tcBorders>
              <w:top w:val="nil"/>
              <w:left w:val="nil"/>
              <w:bottom w:val="single" w:sz="4" w:space="0" w:color="auto"/>
              <w:right w:val="single" w:sz="4" w:space="0" w:color="auto"/>
            </w:tcBorders>
            <w:shd w:val="clear" w:color="auto" w:fill="auto"/>
            <w:noWrap/>
            <w:vAlign w:val="bottom"/>
            <w:hideMark/>
          </w:tcPr>
          <w:p w14:paraId="3721A6E3"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
        </w:tc>
        <w:tc>
          <w:tcPr>
            <w:tcW w:w="1445" w:type="dxa"/>
            <w:tcBorders>
              <w:top w:val="nil"/>
              <w:left w:val="nil"/>
              <w:bottom w:val="single" w:sz="4" w:space="0" w:color="auto"/>
              <w:right w:val="single" w:sz="4" w:space="0" w:color="auto"/>
            </w:tcBorders>
            <w:shd w:val="clear" w:color="auto" w:fill="auto"/>
            <w:noWrap/>
            <w:vAlign w:val="bottom"/>
            <w:hideMark/>
          </w:tcPr>
          <w:p w14:paraId="210C355F"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
        </w:tc>
        <w:tc>
          <w:tcPr>
            <w:tcW w:w="1440" w:type="dxa"/>
            <w:tcBorders>
              <w:top w:val="nil"/>
              <w:left w:val="nil"/>
              <w:bottom w:val="single" w:sz="4" w:space="0" w:color="auto"/>
              <w:right w:val="single" w:sz="4" w:space="0" w:color="auto"/>
            </w:tcBorders>
            <w:shd w:val="clear" w:color="auto" w:fill="auto"/>
            <w:noWrap/>
            <w:vAlign w:val="bottom"/>
            <w:hideMark/>
          </w:tcPr>
          <w:p w14:paraId="6C684E5B"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
        </w:tc>
      </w:tr>
      <w:tr w:rsidR="00607DAD" w:rsidRPr="00607DAD" w14:paraId="2178B81D" w14:textId="77777777" w:rsidTr="007838AC">
        <w:trPr>
          <w:trHeight w:val="6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14:paraId="3962F1CF"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20</w:t>
            </w:r>
          </w:p>
        </w:tc>
        <w:tc>
          <w:tcPr>
            <w:tcW w:w="5710" w:type="dxa"/>
            <w:tcBorders>
              <w:top w:val="nil"/>
              <w:left w:val="nil"/>
              <w:bottom w:val="single" w:sz="4" w:space="0" w:color="auto"/>
              <w:right w:val="single" w:sz="4" w:space="0" w:color="auto"/>
            </w:tcBorders>
            <w:shd w:val="clear" w:color="auto" w:fill="auto"/>
            <w:vAlign w:val="bottom"/>
            <w:hideMark/>
          </w:tcPr>
          <w:p w14:paraId="23E367D8" w14:textId="77777777" w:rsidR="00607DAD" w:rsidRPr="00607DAD" w:rsidRDefault="00607DAD" w:rsidP="00607DAD">
            <w:pPr>
              <w:rPr>
                <w:rFonts w:ascii="GHEA Mariam" w:hAnsi="GHEA Mariam"/>
                <w:color w:val="000000"/>
                <w:sz w:val="18"/>
                <w:szCs w:val="18"/>
                <w:lang w:val="en-US" w:eastAsia="en-US"/>
              </w:rPr>
            </w:pPr>
            <w:proofErr w:type="spellStart"/>
            <w:r w:rsidRPr="00607DAD">
              <w:rPr>
                <w:rFonts w:ascii="GHEA Mariam" w:hAnsi="GHEA Mariam"/>
                <w:color w:val="000000"/>
                <w:sz w:val="18"/>
                <w:szCs w:val="18"/>
                <w:lang w:val="en-US" w:eastAsia="en-US"/>
              </w:rPr>
              <w:t>Ազատությունից</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զրկված</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անչափահաս</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անձանց</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ռիսկերի</w:t>
            </w:r>
            <w:proofErr w:type="spellEnd"/>
            <w:r w:rsidRPr="00607DAD">
              <w:rPr>
                <w:rFonts w:ascii="GHEA Mariam" w:hAnsi="GHEA Mariam"/>
                <w:color w:val="000000"/>
                <w:sz w:val="18"/>
                <w:szCs w:val="18"/>
                <w:lang w:val="en-US" w:eastAsia="en-US"/>
              </w:rPr>
              <w:t xml:space="preserve"> և </w:t>
            </w:r>
            <w:proofErr w:type="spellStart"/>
            <w:r w:rsidRPr="00607DAD">
              <w:rPr>
                <w:rFonts w:ascii="GHEA Mariam" w:hAnsi="GHEA Mariam"/>
                <w:color w:val="000000"/>
                <w:sz w:val="18"/>
                <w:szCs w:val="18"/>
                <w:lang w:val="en-US" w:eastAsia="en-US"/>
              </w:rPr>
              <w:t>կարիքների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գնահատման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գործիքի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ներդնում</w:t>
            </w:r>
            <w:proofErr w:type="spellEnd"/>
          </w:p>
        </w:tc>
        <w:tc>
          <w:tcPr>
            <w:tcW w:w="1816" w:type="dxa"/>
            <w:tcBorders>
              <w:top w:val="nil"/>
              <w:left w:val="nil"/>
              <w:bottom w:val="single" w:sz="4" w:space="0" w:color="auto"/>
              <w:right w:val="single" w:sz="4" w:space="0" w:color="auto"/>
            </w:tcBorders>
            <w:shd w:val="clear" w:color="auto" w:fill="auto"/>
            <w:noWrap/>
            <w:vAlign w:val="bottom"/>
            <w:hideMark/>
          </w:tcPr>
          <w:p w14:paraId="6613948B"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8,311.1</w:t>
            </w:r>
          </w:p>
        </w:tc>
        <w:tc>
          <w:tcPr>
            <w:tcW w:w="1880" w:type="dxa"/>
            <w:tcBorders>
              <w:top w:val="nil"/>
              <w:left w:val="nil"/>
              <w:bottom w:val="single" w:sz="4" w:space="0" w:color="auto"/>
              <w:right w:val="single" w:sz="4" w:space="0" w:color="auto"/>
            </w:tcBorders>
            <w:shd w:val="clear" w:color="auto" w:fill="auto"/>
            <w:noWrap/>
            <w:vAlign w:val="bottom"/>
            <w:hideMark/>
          </w:tcPr>
          <w:p w14:paraId="183698DA"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8,311.1</w:t>
            </w:r>
          </w:p>
        </w:tc>
        <w:tc>
          <w:tcPr>
            <w:tcW w:w="1504" w:type="dxa"/>
            <w:tcBorders>
              <w:top w:val="nil"/>
              <w:left w:val="nil"/>
              <w:bottom w:val="single" w:sz="4" w:space="0" w:color="auto"/>
              <w:right w:val="single" w:sz="4" w:space="0" w:color="auto"/>
            </w:tcBorders>
            <w:shd w:val="clear" w:color="auto" w:fill="auto"/>
            <w:noWrap/>
            <w:vAlign w:val="bottom"/>
            <w:hideMark/>
          </w:tcPr>
          <w:p w14:paraId="01929C72"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
        </w:tc>
        <w:tc>
          <w:tcPr>
            <w:tcW w:w="1445" w:type="dxa"/>
            <w:tcBorders>
              <w:top w:val="nil"/>
              <w:left w:val="nil"/>
              <w:bottom w:val="single" w:sz="4" w:space="0" w:color="auto"/>
              <w:right w:val="single" w:sz="4" w:space="0" w:color="auto"/>
            </w:tcBorders>
            <w:shd w:val="clear" w:color="auto" w:fill="auto"/>
            <w:noWrap/>
            <w:vAlign w:val="bottom"/>
            <w:hideMark/>
          </w:tcPr>
          <w:p w14:paraId="70886C32"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
        </w:tc>
        <w:tc>
          <w:tcPr>
            <w:tcW w:w="1440" w:type="dxa"/>
            <w:tcBorders>
              <w:top w:val="nil"/>
              <w:left w:val="nil"/>
              <w:bottom w:val="single" w:sz="4" w:space="0" w:color="auto"/>
              <w:right w:val="single" w:sz="4" w:space="0" w:color="auto"/>
            </w:tcBorders>
            <w:shd w:val="clear" w:color="auto" w:fill="auto"/>
            <w:noWrap/>
            <w:vAlign w:val="bottom"/>
            <w:hideMark/>
          </w:tcPr>
          <w:p w14:paraId="3CABAF81"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
        </w:tc>
      </w:tr>
      <w:tr w:rsidR="00607DAD" w:rsidRPr="00607DAD" w14:paraId="538D9081" w14:textId="77777777" w:rsidTr="007838AC">
        <w:trPr>
          <w:trHeight w:val="6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14:paraId="2F3BF89E"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21</w:t>
            </w:r>
          </w:p>
        </w:tc>
        <w:tc>
          <w:tcPr>
            <w:tcW w:w="5710" w:type="dxa"/>
            <w:tcBorders>
              <w:top w:val="nil"/>
              <w:left w:val="nil"/>
              <w:bottom w:val="single" w:sz="4" w:space="0" w:color="auto"/>
              <w:right w:val="single" w:sz="4" w:space="0" w:color="auto"/>
            </w:tcBorders>
            <w:shd w:val="clear" w:color="auto" w:fill="auto"/>
            <w:vAlign w:val="bottom"/>
            <w:hideMark/>
          </w:tcPr>
          <w:p w14:paraId="2ABD9533" w14:textId="77777777" w:rsidR="00607DAD" w:rsidRPr="00607DAD" w:rsidRDefault="00607DAD" w:rsidP="00607DAD">
            <w:pPr>
              <w:rPr>
                <w:rFonts w:ascii="GHEA Mariam" w:hAnsi="GHEA Mariam"/>
                <w:color w:val="000000"/>
                <w:sz w:val="18"/>
                <w:szCs w:val="18"/>
                <w:lang w:val="en-US" w:eastAsia="en-US"/>
              </w:rPr>
            </w:pPr>
            <w:proofErr w:type="spellStart"/>
            <w:r w:rsidRPr="00607DAD">
              <w:rPr>
                <w:rFonts w:ascii="GHEA Mariam" w:hAnsi="GHEA Mariam"/>
                <w:color w:val="000000"/>
                <w:sz w:val="18"/>
                <w:szCs w:val="18"/>
                <w:lang w:val="en-US" w:eastAsia="en-US"/>
              </w:rPr>
              <w:t>Ազատությունից</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զրկված</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անչափահասների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կրթություն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ստանալու</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իրավունքի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շարունակականության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ապահովում</w:t>
            </w:r>
            <w:proofErr w:type="spellEnd"/>
          </w:p>
        </w:tc>
        <w:tc>
          <w:tcPr>
            <w:tcW w:w="1816" w:type="dxa"/>
            <w:tcBorders>
              <w:top w:val="nil"/>
              <w:left w:val="nil"/>
              <w:bottom w:val="single" w:sz="4" w:space="0" w:color="auto"/>
              <w:right w:val="single" w:sz="4" w:space="0" w:color="auto"/>
            </w:tcBorders>
            <w:shd w:val="clear" w:color="auto" w:fill="auto"/>
            <w:noWrap/>
            <w:vAlign w:val="bottom"/>
            <w:hideMark/>
          </w:tcPr>
          <w:p w14:paraId="46118A29"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63,641.7</w:t>
            </w:r>
          </w:p>
        </w:tc>
        <w:tc>
          <w:tcPr>
            <w:tcW w:w="1880" w:type="dxa"/>
            <w:tcBorders>
              <w:top w:val="nil"/>
              <w:left w:val="nil"/>
              <w:bottom w:val="single" w:sz="4" w:space="0" w:color="auto"/>
              <w:right w:val="single" w:sz="4" w:space="0" w:color="auto"/>
            </w:tcBorders>
            <w:shd w:val="clear" w:color="auto" w:fill="auto"/>
            <w:noWrap/>
            <w:vAlign w:val="bottom"/>
            <w:hideMark/>
          </w:tcPr>
          <w:p w14:paraId="29EE2F6C"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14,920.2</w:t>
            </w:r>
          </w:p>
        </w:tc>
        <w:tc>
          <w:tcPr>
            <w:tcW w:w="1504" w:type="dxa"/>
            <w:tcBorders>
              <w:top w:val="nil"/>
              <w:left w:val="nil"/>
              <w:bottom w:val="single" w:sz="4" w:space="0" w:color="auto"/>
              <w:right w:val="single" w:sz="4" w:space="0" w:color="auto"/>
            </w:tcBorders>
            <w:shd w:val="clear" w:color="auto" w:fill="auto"/>
            <w:noWrap/>
            <w:vAlign w:val="bottom"/>
            <w:hideMark/>
          </w:tcPr>
          <w:p w14:paraId="319E049F"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15,561.8</w:t>
            </w:r>
          </w:p>
        </w:tc>
        <w:tc>
          <w:tcPr>
            <w:tcW w:w="1445" w:type="dxa"/>
            <w:tcBorders>
              <w:top w:val="nil"/>
              <w:left w:val="nil"/>
              <w:bottom w:val="single" w:sz="4" w:space="0" w:color="auto"/>
              <w:right w:val="single" w:sz="4" w:space="0" w:color="auto"/>
            </w:tcBorders>
            <w:shd w:val="clear" w:color="auto" w:fill="auto"/>
            <w:noWrap/>
            <w:vAlign w:val="bottom"/>
            <w:hideMark/>
          </w:tcPr>
          <w:p w14:paraId="16241F0E"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16,230.9</w:t>
            </w:r>
          </w:p>
        </w:tc>
        <w:tc>
          <w:tcPr>
            <w:tcW w:w="1440" w:type="dxa"/>
            <w:tcBorders>
              <w:top w:val="nil"/>
              <w:left w:val="nil"/>
              <w:bottom w:val="single" w:sz="4" w:space="0" w:color="auto"/>
              <w:right w:val="single" w:sz="4" w:space="0" w:color="auto"/>
            </w:tcBorders>
            <w:shd w:val="clear" w:color="auto" w:fill="auto"/>
            <w:noWrap/>
            <w:vAlign w:val="bottom"/>
            <w:hideMark/>
          </w:tcPr>
          <w:p w14:paraId="02C82705"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16,928.9</w:t>
            </w:r>
          </w:p>
        </w:tc>
      </w:tr>
      <w:tr w:rsidR="00607DAD" w:rsidRPr="00607DAD" w14:paraId="2BDADE36" w14:textId="77777777" w:rsidTr="007838AC">
        <w:trPr>
          <w:trHeight w:val="33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14:paraId="78ED8CB7"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22</w:t>
            </w:r>
          </w:p>
        </w:tc>
        <w:tc>
          <w:tcPr>
            <w:tcW w:w="5710" w:type="dxa"/>
            <w:tcBorders>
              <w:top w:val="nil"/>
              <w:left w:val="nil"/>
              <w:bottom w:val="single" w:sz="4" w:space="0" w:color="auto"/>
              <w:right w:val="single" w:sz="4" w:space="0" w:color="auto"/>
            </w:tcBorders>
            <w:shd w:val="clear" w:color="auto" w:fill="auto"/>
            <w:vAlign w:val="bottom"/>
            <w:hideMark/>
          </w:tcPr>
          <w:p w14:paraId="4C3C2FE2" w14:textId="77777777" w:rsidR="00607DAD" w:rsidRPr="00607DAD" w:rsidRDefault="00607DAD" w:rsidP="00607DAD">
            <w:pPr>
              <w:rPr>
                <w:rFonts w:ascii="GHEA Mariam" w:hAnsi="GHEA Mariam"/>
                <w:color w:val="000000"/>
                <w:sz w:val="18"/>
                <w:szCs w:val="18"/>
                <w:lang w:val="en-US" w:eastAsia="en-US"/>
              </w:rPr>
            </w:pPr>
            <w:proofErr w:type="spellStart"/>
            <w:r w:rsidRPr="00607DAD">
              <w:rPr>
                <w:rFonts w:ascii="GHEA Mariam" w:hAnsi="GHEA Mariam"/>
                <w:color w:val="000000"/>
                <w:sz w:val="18"/>
                <w:szCs w:val="18"/>
                <w:lang w:val="en-US" w:eastAsia="en-US"/>
              </w:rPr>
              <w:t>Ազատությունից</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զրկված</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անձանց</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մասնագիտական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կրթության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նոր</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ծրագրերի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ներդնում</w:t>
            </w:r>
            <w:proofErr w:type="spellEnd"/>
          </w:p>
        </w:tc>
        <w:tc>
          <w:tcPr>
            <w:tcW w:w="1816" w:type="dxa"/>
            <w:tcBorders>
              <w:top w:val="nil"/>
              <w:left w:val="nil"/>
              <w:bottom w:val="single" w:sz="4" w:space="0" w:color="auto"/>
              <w:right w:val="single" w:sz="4" w:space="0" w:color="auto"/>
            </w:tcBorders>
            <w:shd w:val="clear" w:color="auto" w:fill="auto"/>
            <w:noWrap/>
            <w:vAlign w:val="bottom"/>
            <w:hideMark/>
          </w:tcPr>
          <w:p w14:paraId="3C05BE0E"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954,396.2</w:t>
            </w:r>
          </w:p>
        </w:tc>
        <w:tc>
          <w:tcPr>
            <w:tcW w:w="1880" w:type="dxa"/>
            <w:tcBorders>
              <w:top w:val="nil"/>
              <w:left w:val="nil"/>
              <w:bottom w:val="single" w:sz="4" w:space="0" w:color="auto"/>
              <w:right w:val="single" w:sz="4" w:space="0" w:color="auto"/>
            </w:tcBorders>
            <w:shd w:val="clear" w:color="auto" w:fill="auto"/>
            <w:noWrap/>
            <w:vAlign w:val="bottom"/>
            <w:hideMark/>
          </w:tcPr>
          <w:p w14:paraId="4358E777"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138,343.8</w:t>
            </w:r>
          </w:p>
        </w:tc>
        <w:tc>
          <w:tcPr>
            <w:tcW w:w="1504" w:type="dxa"/>
            <w:tcBorders>
              <w:top w:val="nil"/>
              <w:left w:val="nil"/>
              <w:bottom w:val="single" w:sz="4" w:space="0" w:color="auto"/>
              <w:right w:val="single" w:sz="4" w:space="0" w:color="auto"/>
            </w:tcBorders>
            <w:shd w:val="clear" w:color="auto" w:fill="auto"/>
            <w:noWrap/>
            <w:vAlign w:val="bottom"/>
            <w:hideMark/>
          </w:tcPr>
          <w:p w14:paraId="44B4ABE7"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194,457.1</w:t>
            </w:r>
          </w:p>
        </w:tc>
        <w:tc>
          <w:tcPr>
            <w:tcW w:w="1445" w:type="dxa"/>
            <w:tcBorders>
              <w:top w:val="nil"/>
              <w:left w:val="nil"/>
              <w:bottom w:val="single" w:sz="4" w:space="0" w:color="auto"/>
              <w:right w:val="single" w:sz="4" w:space="0" w:color="auto"/>
            </w:tcBorders>
            <w:shd w:val="clear" w:color="auto" w:fill="auto"/>
            <w:noWrap/>
            <w:vAlign w:val="bottom"/>
            <w:hideMark/>
          </w:tcPr>
          <w:p w14:paraId="6233976E"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269,971.8</w:t>
            </w:r>
          </w:p>
        </w:tc>
        <w:tc>
          <w:tcPr>
            <w:tcW w:w="1440" w:type="dxa"/>
            <w:tcBorders>
              <w:top w:val="nil"/>
              <w:left w:val="nil"/>
              <w:bottom w:val="single" w:sz="4" w:space="0" w:color="auto"/>
              <w:right w:val="single" w:sz="4" w:space="0" w:color="auto"/>
            </w:tcBorders>
            <w:shd w:val="clear" w:color="auto" w:fill="auto"/>
            <w:noWrap/>
            <w:vAlign w:val="bottom"/>
            <w:hideMark/>
          </w:tcPr>
          <w:p w14:paraId="704540FB"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351,623.4</w:t>
            </w:r>
          </w:p>
        </w:tc>
      </w:tr>
      <w:tr w:rsidR="00607DAD" w:rsidRPr="00607DAD" w14:paraId="324D0B12" w14:textId="77777777" w:rsidTr="007838AC">
        <w:trPr>
          <w:trHeight w:val="6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14:paraId="068B8F5E"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23</w:t>
            </w:r>
          </w:p>
        </w:tc>
        <w:tc>
          <w:tcPr>
            <w:tcW w:w="5710" w:type="dxa"/>
            <w:tcBorders>
              <w:top w:val="nil"/>
              <w:left w:val="nil"/>
              <w:bottom w:val="single" w:sz="4" w:space="0" w:color="auto"/>
              <w:right w:val="single" w:sz="4" w:space="0" w:color="auto"/>
            </w:tcBorders>
            <w:shd w:val="clear" w:color="auto" w:fill="auto"/>
            <w:vAlign w:val="bottom"/>
            <w:hideMark/>
          </w:tcPr>
          <w:p w14:paraId="3307C325" w14:textId="77777777" w:rsidR="00607DAD" w:rsidRPr="00607DAD" w:rsidRDefault="00607DAD" w:rsidP="00607DAD">
            <w:pPr>
              <w:rPr>
                <w:rFonts w:ascii="GHEA Mariam" w:hAnsi="GHEA Mariam"/>
                <w:color w:val="000000"/>
                <w:sz w:val="18"/>
                <w:szCs w:val="18"/>
                <w:lang w:val="en-US" w:eastAsia="en-US"/>
              </w:rPr>
            </w:pPr>
            <w:proofErr w:type="spellStart"/>
            <w:r w:rsidRPr="00607DAD">
              <w:rPr>
                <w:rFonts w:ascii="GHEA Mariam" w:hAnsi="GHEA Mariam"/>
                <w:color w:val="000000"/>
                <w:sz w:val="18"/>
                <w:szCs w:val="18"/>
                <w:lang w:val="en-US" w:eastAsia="en-US"/>
              </w:rPr>
              <w:t>Ազատությունից</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զրկված</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անձանց</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զբաղվածության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ապահովում</w:t>
            </w:r>
            <w:proofErr w:type="spellEnd"/>
          </w:p>
        </w:tc>
        <w:tc>
          <w:tcPr>
            <w:tcW w:w="1816" w:type="dxa"/>
            <w:tcBorders>
              <w:top w:val="nil"/>
              <w:left w:val="nil"/>
              <w:bottom w:val="single" w:sz="4" w:space="0" w:color="auto"/>
              <w:right w:val="single" w:sz="4" w:space="0" w:color="auto"/>
            </w:tcBorders>
            <w:shd w:val="clear" w:color="auto" w:fill="auto"/>
            <w:noWrap/>
            <w:vAlign w:val="bottom"/>
            <w:hideMark/>
          </w:tcPr>
          <w:p w14:paraId="4BD62C8C"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3,711.8</w:t>
            </w:r>
          </w:p>
        </w:tc>
        <w:tc>
          <w:tcPr>
            <w:tcW w:w="1880" w:type="dxa"/>
            <w:tcBorders>
              <w:top w:val="nil"/>
              <w:left w:val="nil"/>
              <w:bottom w:val="single" w:sz="4" w:space="0" w:color="auto"/>
              <w:right w:val="single" w:sz="4" w:space="0" w:color="auto"/>
            </w:tcBorders>
            <w:shd w:val="clear" w:color="auto" w:fill="auto"/>
            <w:noWrap/>
            <w:vAlign w:val="bottom"/>
            <w:hideMark/>
          </w:tcPr>
          <w:p w14:paraId="7277C2FC"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3,711.8</w:t>
            </w:r>
          </w:p>
        </w:tc>
        <w:tc>
          <w:tcPr>
            <w:tcW w:w="1504" w:type="dxa"/>
            <w:tcBorders>
              <w:top w:val="nil"/>
              <w:left w:val="nil"/>
              <w:bottom w:val="single" w:sz="4" w:space="0" w:color="auto"/>
              <w:right w:val="single" w:sz="4" w:space="0" w:color="auto"/>
            </w:tcBorders>
            <w:shd w:val="clear" w:color="auto" w:fill="auto"/>
            <w:noWrap/>
            <w:vAlign w:val="bottom"/>
            <w:hideMark/>
          </w:tcPr>
          <w:p w14:paraId="77802C5D"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
        </w:tc>
        <w:tc>
          <w:tcPr>
            <w:tcW w:w="1445" w:type="dxa"/>
            <w:tcBorders>
              <w:top w:val="nil"/>
              <w:left w:val="nil"/>
              <w:bottom w:val="single" w:sz="4" w:space="0" w:color="auto"/>
              <w:right w:val="single" w:sz="4" w:space="0" w:color="auto"/>
            </w:tcBorders>
            <w:shd w:val="clear" w:color="auto" w:fill="auto"/>
            <w:noWrap/>
            <w:vAlign w:val="bottom"/>
            <w:hideMark/>
          </w:tcPr>
          <w:p w14:paraId="0B32DE81"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
        </w:tc>
        <w:tc>
          <w:tcPr>
            <w:tcW w:w="1440" w:type="dxa"/>
            <w:tcBorders>
              <w:top w:val="nil"/>
              <w:left w:val="nil"/>
              <w:bottom w:val="single" w:sz="4" w:space="0" w:color="auto"/>
              <w:right w:val="single" w:sz="4" w:space="0" w:color="auto"/>
            </w:tcBorders>
            <w:shd w:val="clear" w:color="auto" w:fill="auto"/>
            <w:noWrap/>
            <w:vAlign w:val="bottom"/>
            <w:hideMark/>
          </w:tcPr>
          <w:p w14:paraId="398EB1F0"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
        </w:tc>
      </w:tr>
      <w:tr w:rsidR="00607DAD" w:rsidRPr="00607DAD" w14:paraId="578073FA" w14:textId="77777777" w:rsidTr="007838AC">
        <w:trPr>
          <w:trHeight w:val="66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14:paraId="50AE84EF"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24</w:t>
            </w:r>
          </w:p>
        </w:tc>
        <w:tc>
          <w:tcPr>
            <w:tcW w:w="5710" w:type="dxa"/>
            <w:tcBorders>
              <w:top w:val="nil"/>
              <w:left w:val="nil"/>
              <w:bottom w:val="single" w:sz="4" w:space="0" w:color="auto"/>
              <w:right w:val="single" w:sz="4" w:space="0" w:color="auto"/>
            </w:tcBorders>
            <w:shd w:val="clear" w:color="auto" w:fill="auto"/>
            <w:vAlign w:val="bottom"/>
            <w:hideMark/>
          </w:tcPr>
          <w:p w14:paraId="522EA508" w14:textId="77777777" w:rsidR="00607DAD" w:rsidRPr="00607DAD" w:rsidRDefault="00607DAD" w:rsidP="00607DAD">
            <w:pP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roofErr w:type="spellStart"/>
            <w:r w:rsidRPr="00607DAD">
              <w:rPr>
                <w:rFonts w:ascii="GHEA Mariam" w:hAnsi="GHEA Mariam"/>
                <w:color w:val="000000"/>
                <w:sz w:val="18"/>
                <w:szCs w:val="18"/>
                <w:lang w:val="en-US" w:eastAsia="en-US"/>
              </w:rPr>
              <w:t>Իրավախախտում</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կատարած</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անձանց</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գեղագիտական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դաստիա</w:t>
            </w:r>
            <w:r w:rsidR="007838AC">
              <w:rPr>
                <w:rFonts w:ascii="GHEA Mariam" w:hAnsi="GHEA Mariam"/>
                <w:color w:val="000000"/>
                <w:sz w:val="18"/>
                <w:szCs w:val="18"/>
                <w:lang w:val="en-US" w:eastAsia="en-US"/>
              </w:rPr>
              <w:softHyphen/>
            </w:r>
            <w:r w:rsidRPr="00607DAD">
              <w:rPr>
                <w:rFonts w:ascii="GHEA Mariam" w:hAnsi="GHEA Mariam"/>
                <w:color w:val="000000"/>
                <w:sz w:val="18"/>
                <w:szCs w:val="18"/>
                <w:lang w:val="en-US" w:eastAsia="en-US"/>
              </w:rPr>
              <w:t>րակություն</w:t>
            </w:r>
            <w:proofErr w:type="spellEnd"/>
            <w:r w:rsidRPr="00607DAD">
              <w:rPr>
                <w:rFonts w:ascii="GHEA Mariam" w:hAnsi="GHEA Mariam"/>
                <w:color w:val="000000"/>
                <w:sz w:val="18"/>
                <w:szCs w:val="18"/>
                <w:lang w:val="en-US" w:eastAsia="en-US"/>
              </w:rPr>
              <w:t xml:space="preserve"> և </w:t>
            </w:r>
            <w:proofErr w:type="spellStart"/>
            <w:r w:rsidRPr="00607DAD">
              <w:rPr>
                <w:rFonts w:ascii="GHEA Mariam" w:hAnsi="GHEA Mariam"/>
                <w:color w:val="000000"/>
                <w:sz w:val="18"/>
                <w:szCs w:val="18"/>
                <w:lang w:val="en-US" w:eastAsia="en-US"/>
              </w:rPr>
              <w:t>կրթություն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ծրագրի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շրջանակների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ընդլայնում</w:t>
            </w:r>
            <w:proofErr w:type="spellEnd"/>
            <w:r w:rsidRPr="00607DAD">
              <w:rPr>
                <w:rFonts w:ascii="GHEA Mariam" w:hAnsi="GHEA Mariam"/>
                <w:color w:val="000000"/>
                <w:sz w:val="18"/>
                <w:szCs w:val="18"/>
                <w:lang w:val="en-US" w:eastAsia="en-US"/>
              </w:rPr>
              <w:t xml:space="preserve"> </w:t>
            </w:r>
          </w:p>
        </w:tc>
        <w:tc>
          <w:tcPr>
            <w:tcW w:w="1816" w:type="dxa"/>
            <w:tcBorders>
              <w:top w:val="nil"/>
              <w:left w:val="nil"/>
              <w:bottom w:val="single" w:sz="4" w:space="0" w:color="auto"/>
              <w:right w:val="single" w:sz="4" w:space="0" w:color="auto"/>
            </w:tcBorders>
            <w:shd w:val="clear" w:color="auto" w:fill="auto"/>
            <w:noWrap/>
            <w:vAlign w:val="bottom"/>
            <w:hideMark/>
          </w:tcPr>
          <w:p w14:paraId="627E066F"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742.4</w:t>
            </w:r>
          </w:p>
        </w:tc>
        <w:tc>
          <w:tcPr>
            <w:tcW w:w="1880" w:type="dxa"/>
            <w:tcBorders>
              <w:top w:val="nil"/>
              <w:left w:val="nil"/>
              <w:bottom w:val="single" w:sz="4" w:space="0" w:color="auto"/>
              <w:right w:val="single" w:sz="4" w:space="0" w:color="auto"/>
            </w:tcBorders>
            <w:shd w:val="clear" w:color="auto" w:fill="auto"/>
            <w:noWrap/>
            <w:vAlign w:val="bottom"/>
            <w:hideMark/>
          </w:tcPr>
          <w:p w14:paraId="17C9CB0F"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742.4</w:t>
            </w:r>
          </w:p>
        </w:tc>
        <w:tc>
          <w:tcPr>
            <w:tcW w:w="1504" w:type="dxa"/>
            <w:tcBorders>
              <w:top w:val="nil"/>
              <w:left w:val="nil"/>
              <w:bottom w:val="single" w:sz="4" w:space="0" w:color="auto"/>
              <w:right w:val="single" w:sz="4" w:space="0" w:color="auto"/>
            </w:tcBorders>
            <w:shd w:val="clear" w:color="auto" w:fill="auto"/>
            <w:noWrap/>
            <w:vAlign w:val="bottom"/>
            <w:hideMark/>
          </w:tcPr>
          <w:p w14:paraId="337FC628"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
        </w:tc>
        <w:tc>
          <w:tcPr>
            <w:tcW w:w="1445" w:type="dxa"/>
            <w:tcBorders>
              <w:top w:val="nil"/>
              <w:left w:val="nil"/>
              <w:bottom w:val="single" w:sz="4" w:space="0" w:color="auto"/>
              <w:right w:val="single" w:sz="4" w:space="0" w:color="auto"/>
            </w:tcBorders>
            <w:shd w:val="clear" w:color="auto" w:fill="auto"/>
            <w:noWrap/>
            <w:vAlign w:val="bottom"/>
            <w:hideMark/>
          </w:tcPr>
          <w:p w14:paraId="47E1BFDA"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
        </w:tc>
        <w:tc>
          <w:tcPr>
            <w:tcW w:w="1440" w:type="dxa"/>
            <w:tcBorders>
              <w:top w:val="nil"/>
              <w:left w:val="nil"/>
              <w:bottom w:val="single" w:sz="4" w:space="0" w:color="auto"/>
              <w:right w:val="single" w:sz="4" w:space="0" w:color="auto"/>
            </w:tcBorders>
            <w:shd w:val="clear" w:color="auto" w:fill="auto"/>
            <w:noWrap/>
            <w:vAlign w:val="bottom"/>
            <w:hideMark/>
          </w:tcPr>
          <w:p w14:paraId="3A89E770"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
        </w:tc>
      </w:tr>
      <w:tr w:rsidR="00607DAD" w:rsidRPr="00607DAD" w14:paraId="067E9545" w14:textId="77777777" w:rsidTr="007838AC">
        <w:trPr>
          <w:trHeight w:val="6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14:paraId="75EE11D0"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25</w:t>
            </w:r>
          </w:p>
        </w:tc>
        <w:tc>
          <w:tcPr>
            <w:tcW w:w="5710" w:type="dxa"/>
            <w:tcBorders>
              <w:top w:val="nil"/>
              <w:left w:val="nil"/>
              <w:bottom w:val="single" w:sz="4" w:space="0" w:color="auto"/>
              <w:right w:val="single" w:sz="4" w:space="0" w:color="auto"/>
            </w:tcBorders>
            <w:shd w:val="clear" w:color="auto" w:fill="auto"/>
            <w:vAlign w:val="bottom"/>
            <w:hideMark/>
          </w:tcPr>
          <w:p w14:paraId="492E4A27" w14:textId="77777777" w:rsidR="00607DAD" w:rsidRPr="00607DAD" w:rsidRDefault="00607DAD" w:rsidP="00607DAD">
            <w:pPr>
              <w:rPr>
                <w:rFonts w:ascii="GHEA Mariam" w:hAnsi="GHEA Mariam"/>
                <w:color w:val="000000"/>
                <w:sz w:val="18"/>
                <w:szCs w:val="18"/>
                <w:lang w:val="en-US" w:eastAsia="en-US"/>
              </w:rPr>
            </w:pPr>
            <w:proofErr w:type="spellStart"/>
            <w:r w:rsidRPr="00607DAD">
              <w:rPr>
                <w:rFonts w:ascii="GHEA Mariam" w:hAnsi="GHEA Mariam"/>
                <w:color w:val="000000"/>
                <w:sz w:val="18"/>
                <w:szCs w:val="18"/>
                <w:lang w:val="en-US" w:eastAsia="en-US"/>
              </w:rPr>
              <w:t>Դատապարտյալների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այդ</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թվում</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պատժի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կրումից</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պայմանական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վաղաժամկետ</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ազատման</w:t>
            </w:r>
            <w:proofErr w:type="spellEnd"/>
            <w:r w:rsidRPr="00607DAD">
              <w:rPr>
                <w:rFonts w:ascii="GHEA Mariam" w:hAnsi="GHEA Mariam"/>
                <w:color w:val="000000"/>
                <w:sz w:val="18"/>
                <w:szCs w:val="18"/>
                <w:lang w:val="en-US" w:eastAsia="en-US"/>
              </w:rPr>
              <w:t xml:space="preserve"> </w:t>
            </w:r>
            <w:proofErr w:type="spellStart"/>
            <w:proofErr w:type="gramStart"/>
            <w:r w:rsidRPr="00607DAD">
              <w:rPr>
                <w:rFonts w:ascii="GHEA Mariam" w:hAnsi="GHEA Mariam"/>
                <w:color w:val="000000"/>
                <w:sz w:val="18"/>
                <w:szCs w:val="18"/>
                <w:lang w:val="en-US" w:eastAsia="en-US"/>
              </w:rPr>
              <w:t>համար</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դիմած</w:t>
            </w:r>
            <w:proofErr w:type="spellEnd"/>
            <w:proofErr w:type="gram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դատապարտյալների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համար</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ազատազրկման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ժամկետը</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կամ</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պատժի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կրումից</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պայմանական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վաղաժամկետ</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ազատման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համար</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նախատեսված</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ժամկետը</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լրանալուց</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առնվազն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վեց</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ամիս</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առաջ</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մասնագիտական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ուսուցման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դասընթացների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անցկացում</w:t>
            </w:r>
            <w:proofErr w:type="spellEnd"/>
          </w:p>
        </w:tc>
        <w:tc>
          <w:tcPr>
            <w:tcW w:w="1816" w:type="dxa"/>
            <w:tcBorders>
              <w:top w:val="nil"/>
              <w:left w:val="nil"/>
              <w:bottom w:val="single" w:sz="4" w:space="0" w:color="auto"/>
              <w:right w:val="single" w:sz="4" w:space="0" w:color="auto"/>
            </w:tcBorders>
            <w:shd w:val="clear" w:color="auto" w:fill="auto"/>
            <w:noWrap/>
            <w:vAlign w:val="bottom"/>
            <w:hideMark/>
          </w:tcPr>
          <w:p w14:paraId="0FDFA219"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77,725.2</w:t>
            </w:r>
          </w:p>
        </w:tc>
        <w:tc>
          <w:tcPr>
            <w:tcW w:w="1880" w:type="dxa"/>
            <w:tcBorders>
              <w:top w:val="nil"/>
              <w:left w:val="nil"/>
              <w:bottom w:val="single" w:sz="4" w:space="0" w:color="auto"/>
              <w:right w:val="single" w:sz="4" w:space="0" w:color="auto"/>
            </w:tcBorders>
            <w:shd w:val="clear" w:color="auto" w:fill="auto"/>
            <w:noWrap/>
            <w:vAlign w:val="bottom"/>
            <w:hideMark/>
          </w:tcPr>
          <w:p w14:paraId="115A4A17"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20,749.2</w:t>
            </w:r>
          </w:p>
        </w:tc>
        <w:tc>
          <w:tcPr>
            <w:tcW w:w="1504" w:type="dxa"/>
            <w:tcBorders>
              <w:top w:val="nil"/>
              <w:left w:val="nil"/>
              <w:bottom w:val="single" w:sz="4" w:space="0" w:color="auto"/>
              <w:right w:val="single" w:sz="4" w:space="0" w:color="auto"/>
            </w:tcBorders>
            <w:shd w:val="clear" w:color="auto" w:fill="auto"/>
            <w:noWrap/>
            <w:vAlign w:val="bottom"/>
            <w:hideMark/>
          </w:tcPr>
          <w:p w14:paraId="4FD8FFE3"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18,198.3</w:t>
            </w:r>
          </w:p>
        </w:tc>
        <w:tc>
          <w:tcPr>
            <w:tcW w:w="1445" w:type="dxa"/>
            <w:tcBorders>
              <w:top w:val="nil"/>
              <w:left w:val="nil"/>
              <w:bottom w:val="single" w:sz="4" w:space="0" w:color="auto"/>
              <w:right w:val="single" w:sz="4" w:space="0" w:color="auto"/>
            </w:tcBorders>
            <w:shd w:val="clear" w:color="auto" w:fill="auto"/>
            <w:noWrap/>
            <w:vAlign w:val="bottom"/>
            <w:hideMark/>
          </w:tcPr>
          <w:p w14:paraId="52DD95C2"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18,980.8</w:t>
            </w:r>
          </w:p>
        </w:tc>
        <w:tc>
          <w:tcPr>
            <w:tcW w:w="1440" w:type="dxa"/>
            <w:tcBorders>
              <w:top w:val="nil"/>
              <w:left w:val="nil"/>
              <w:bottom w:val="single" w:sz="4" w:space="0" w:color="auto"/>
              <w:right w:val="single" w:sz="4" w:space="0" w:color="auto"/>
            </w:tcBorders>
            <w:shd w:val="clear" w:color="auto" w:fill="auto"/>
            <w:noWrap/>
            <w:vAlign w:val="bottom"/>
            <w:hideMark/>
          </w:tcPr>
          <w:p w14:paraId="19C71BB4"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19,797.0</w:t>
            </w:r>
          </w:p>
        </w:tc>
      </w:tr>
      <w:tr w:rsidR="00607DAD" w:rsidRPr="00607DAD" w14:paraId="714C4881" w14:textId="77777777" w:rsidTr="007838AC">
        <w:trPr>
          <w:trHeight w:val="99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14:paraId="4131397B"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26</w:t>
            </w:r>
          </w:p>
        </w:tc>
        <w:tc>
          <w:tcPr>
            <w:tcW w:w="5710" w:type="dxa"/>
            <w:tcBorders>
              <w:top w:val="nil"/>
              <w:left w:val="nil"/>
              <w:bottom w:val="single" w:sz="4" w:space="0" w:color="auto"/>
              <w:right w:val="single" w:sz="4" w:space="0" w:color="auto"/>
            </w:tcBorders>
            <w:shd w:val="clear" w:color="auto" w:fill="auto"/>
            <w:vAlign w:val="bottom"/>
            <w:hideMark/>
          </w:tcPr>
          <w:p w14:paraId="1876ED1E" w14:textId="77777777" w:rsidR="00607DAD" w:rsidRPr="00607DAD" w:rsidRDefault="00607DAD" w:rsidP="00607DAD">
            <w:pPr>
              <w:rPr>
                <w:rFonts w:ascii="GHEA Mariam" w:hAnsi="GHEA Mariam"/>
                <w:color w:val="000000"/>
                <w:sz w:val="18"/>
                <w:szCs w:val="18"/>
                <w:lang w:val="en-US" w:eastAsia="en-US"/>
              </w:rPr>
            </w:pPr>
            <w:proofErr w:type="spellStart"/>
            <w:r w:rsidRPr="00607DAD">
              <w:rPr>
                <w:rFonts w:ascii="GHEA Mariam" w:hAnsi="GHEA Mariam"/>
                <w:color w:val="000000"/>
                <w:sz w:val="18"/>
                <w:szCs w:val="18"/>
                <w:lang w:val="en-US" w:eastAsia="en-US"/>
              </w:rPr>
              <w:t>Ազատությունից</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զրկված</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անձանց</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դատապարտյալների</w:t>
            </w:r>
            <w:proofErr w:type="spellEnd"/>
            <w:r w:rsidRPr="00607DAD">
              <w:rPr>
                <w:rFonts w:ascii="GHEA Mariam" w:hAnsi="GHEA Mariam"/>
                <w:color w:val="000000"/>
                <w:sz w:val="18"/>
                <w:szCs w:val="18"/>
                <w:lang w:val="en-US" w:eastAsia="en-US"/>
              </w:rPr>
              <w:t xml:space="preserve"> և /</w:t>
            </w:r>
            <w:proofErr w:type="spellStart"/>
            <w:r w:rsidRPr="00607DAD">
              <w:rPr>
                <w:rFonts w:ascii="GHEA Mariam" w:hAnsi="GHEA Mariam"/>
                <w:color w:val="000000"/>
                <w:sz w:val="18"/>
                <w:szCs w:val="18"/>
                <w:lang w:val="en-US" w:eastAsia="en-US"/>
              </w:rPr>
              <w:t>կամ</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կալանավորված</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անձանց</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համար</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առցանց-հեռավար</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կրթական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հարթակի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պատրաստում</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որի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միջոցով</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հնարավոր</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կլինի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այդ</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անձանց</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համար</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իրականացնել</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ֆորմալ</w:t>
            </w:r>
            <w:proofErr w:type="spellEnd"/>
            <w:r w:rsidRPr="00607DAD">
              <w:rPr>
                <w:rFonts w:ascii="GHEA Mariam" w:hAnsi="GHEA Mariam"/>
                <w:color w:val="000000"/>
                <w:sz w:val="18"/>
                <w:szCs w:val="18"/>
                <w:lang w:val="en-US" w:eastAsia="en-US"/>
              </w:rPr>
              <w:t xml:space="preserve"> և </w:t>
            </w:r>
            <w:proofErr w:type="spellStart"/>
            <w:r w:rsidRPr="00607DAD">
              <w:rPr>
                <w:rFonts w:ascii="GHEA Mariam" w:hAnsi="GHEA Mariam"/>
                <w:color w:val="000000"/>
                <w:sz w:val="18"/>
                <w:szCs w:val="18"/>
                <w:lang w:val="en-US" w:eastAsia="en-US"/>
              </w:rPr>
              <w:t>ոչ</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ֆորմալ</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կրթություն</w:t>
            </w:r>
            <w:proofErr w:type="spellEnd"/>
          </w:p>
        </w:tc>
        <w:tc>
          <w:tcPr>
            <w:tcW w:w="1816" w:type="dxa"/>
            <w:tcBorders>
              <w:top w:val="nil"/>
              <w:left w:val="nil"/>
              <w:bottom w:val="single" w:sz="4" w:space="0" w:color="auto"/>
              <w:right w:val="single" w:sz="4" w:space="0" w:color="auto"/>
            </w:tcBorders>
            <w:shd w:val="clear" w:color="auto" w:fill="auto"/>
            <w:noWrap/>
            <w:vAlign w:val="bottom"/>
            <w:hideMark/>
          </w:tcPr>
          <w:p w14:paraId="25734BAD"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97,942.4</w:t>
            </w:r>
          </w:p>
        </w:tc>
        <w:tc>
          <w:tcPr>
            <w:tcW w:w="1880" w:type="dxa"/>
            <w:tcBorders>
              <w:top w:val="nil"/>
              <w:left w:val="nil"/>
              <w:bottom w:val="single" w:sz="4" w:space="0" w:color="auto"/>
              <w:right w:val="single" w:sz="4" w:space="0" w:color="auto"/>
            </w:tcBorders>
            <w:shd w:val="clear" w:color="auto" w:fill="auto"/>
            <w:noWrap/>
            <w:vAlign w:val="bottom"/>
            <w:hideMark/>
          </w:tcPr>
          <w:p w14:paraId="532AF307"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86,199.5</w:t>
            </w:r>
          </w:p>
        </w:tc>
        <w:tc>
          <w:tcPr>
            <w:tcW w:w="1504" w:type="dxa"/>
            <w:tcBorders>
              <w:top w:val="nil"/>
              <w:left w:val="nil"/>
              <w:bottom w:val="single" w:sz="4" w:space="0" w:color="auto"/>
              <w:right w:val="single" w:sz="4" w:space="0" w:color="auto"/>
            </w:tcBorders>
            <w:shd w:val="clear" w:color="auto" w:fill="auto"/>
            <w:noWrap/>
            <w:vAlign w:val="bottom"/>
            <w:hideMark/>
          </w:tcPr>
          <w:p w14:paraId="31BA42D0"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5,271.4</w:t>
            </w:r>
          </w:p>
        </w:tc>
        <w:tc>
          <w:tcPr>
            <w:tcW w:w="1445" w:type="dxa"/>
            <w:tcBorders>
              <w:top w:val="nil"/>
              <w:left w:val="nil"/>
              <w:bottom w:val="single" w:sz="4" w:space="0" w:color="auto"/>
              <w:right w:val="single" w:sz="4" w:space="0" w:color="auto"/>
            </w:tcBorders>
            <w:shd w:val="clear" w:color="auto" w:fill="auto"/>
            <w:noWrap/>
            <w:vAlign w:val="bottom"/>
            <w:hideMark/>
          </w:tcPr>
          <w:p w14:paraId="51A1F549"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5,271.4</w:t>
            </w:r>
          </w:p>
        </w:tc>
        <w:tc>
          <w:tcPr>
            <w:tcW w:w="1440" w:type="dxa"/>
            <w:tcBorders>
              <w:top w:val="nil"/>
              <w:left w:val="nil"/>
              <w:bottom w:val="single" w:sz="4" w:space="0" w:color="auto"/>
              <w:right w:val="single" w:sz="4" w:space="0" w:color="auto"/>
            </w:tcBorders>
            <w:shd w:val="clear" w:color="auto" w:fill="auto"/>
            <w:noWrap/>
            <w:vAlign w:val="bottom"/>
            <w:hideMark/>
          </w:tcPr>
          <w:p w14:paraId="4D4BD58C"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1,200.0</w:t>
            </w:r>
          </w:p>
        </w:tc>
      </w:tr>
      <w:tr w:rsidR="00607DAD" w:rsidRPr="00607DAD" w14:paraId="35F8F19D" w14:textId="77777777" w:rsidTr="007838AC">
        <w:trPr>
          <w:trHeight w:val="660"/>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86653E"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lastRenderedPageBreak/>
              <w:t>27</w:t>
            </w:r>
          </w:p>
        </w:tc>
        <w:tc>
          <w:tcPr>
            <w:tcW w:w="5710" w:type="dxa"/>
            <w:tcBorders>
              <w:top w:val="single" w:sz="4" w:space="0" w:color="auto"/>
              <w:left w:val="nil"/>
              <w:bottom w:val="single" w:sz="4" w:space="0" w:color="auto"/>
              <w:right w:val="single" w:sz="4" w:space="0" w:color="auto"/>
            </w:tcBorders>
            <w:shd w:val="clear" w:color="auto" w:fill="auto"/>
            <w:vAlign w:val="bottom"/>
            <w:hideMark/>
          </w:tcPr>
          <w:p w14:paraId="3CE6B00C" w14:textId="77777777" w:rsidR="00607DAD" w:rsidRPr="00607DAD" w:rsidRDefault="00607DAD" w:rsidP="00607DAD">
            <w:pPr>
              <w:rPr>
                <w:rFonts w:ascii="GHEA Mariam" w:hAnsi="GHEA Mariam"/>
                <w:color w:val="000000"/>
                <w:sz w:val="18"/>
                <w:szCs w:val="18"/>
                <w:lang w:val="en-US" w:eastAsia="en-US"/>
              </w:rPr>
            </w:pPr>
            <w:proofErr w:type="spellStart"/>
            <w:r w:rsidRPr="00607DAD">
              <w:rPr>
                <w:rFonts w:ascii="GHEA Mariam" w:hAnsi="GHEA Mariam"/>
                <w:color w:val="000000"/>
                <w:sz w:val="18"/>
                <w:szCs w:val="18"/>
                <w:lang w:val="en-US" w:eastAsia="en-US"/>
              </w:rPr>
              <w:t>Ազատությունից</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զրկված</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անձանց</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դատապարտյալների</w:t>
            </w:r>
            <w:proofErr w:type="spellEnd"/>
            <w:r w:rsidRPr="00607DAD">
              <w:rPr>
                <w:rFonts w:ascii="GHEA Mariam" w:hAnsi="GHEA Mariam"/>
                <w:color w:val="000000"/>
                <w:sz w:val="18"/>
                <w:szCs w:val="18"/>
                <w:lang w:val="en-US" w:eastAsia="en-US"/>
              </w:rPr>
              <w:t xml:space="preserve"> և /</w:t>
            </w:r>
            <w:proofErr w:type="spellStart"/>
            <w:proofErr w:type="gramStart"/>
            <w:r w:rsidRPr="00607DAD">
              <w:rPr>
                <w:rFonts w:ascii="GHEA Mariam" w:hAnsi="GHEA Mariam"/>
                <w:color w:val="000000"/>
                <w:sz w:val="18"/>
                <w:szCs w:val="18"/>
                <w:lang w:val="en-US" w:eastAsia="en-US"/>
              </w:rPr>
              <w:t>կամ</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կալանավորված</w:t>
            </w:r>
            <w:proofErr w:type="spellEnd"/>
            <w:proofErr w:type="gram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անձանց</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համար</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հանրակրթության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իրականացում</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անկախ</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տարիքից</w:t>
            </w:r>
            <w:proofErr w:type="spellEnd"/>
          </w:p>
        </w:tc>
        <w:tc>
          <w:tcPr>
            <w:tcW w:w="1816" w:type="dxa"/>
            <w:tcBorders>
              <w:top w:val="single" w:sz="4" w:space="0" w:color="auto"/>
              <w:left w:val="nil"/>
              <w:bottom w:val="single" w:sz="4" w:space="0" w:color="auto"/>
              <w:right w:val="single" w:sz="4" w:space="0" w:color="auto"/>
            </w:tcBorders>
            <w:shd w:val="clear" w:color="auto" w:fill="auto"/>
            <w:noWrap/>
            <w:vAlign w:val="bottom"/>
            <w:hideMark/>
          </w:tcPr>
          <w:p w14:paraId="78FCA2DC"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127,180.1</w:t>
            </w:r>
          </w:p>
        </w:tc>
        <w:tc>
          <w:tcPr>
            <w:tcW w:w="1880" w:type="dxa"/>
            <w:tcBorders>
              <w:top w:val="single" w:sz="4" w:space="0" w:color="auto"/>
              <w:left w:val="nil"/>
              <w:bottom w:val="single" w:sz="4" w:space="0" w:color="auto"/>
              <w:right w:val="single" w:sz="4" w:space="0" w:color="auto"/>
            </w:tcBorders>
            <w:shd w:val="clear" w:color="auto" w:fill="auto"/>
            <w:noWrap/>
            <w:vAlign w:val="bottom"/>
            <w:hideMark/>
          </w:tcPr>
          <w:p w14:paraId="0F00BE59"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
        </w:tc>
        <w:tc>
          <w:tcPr>
            <w:tcW w:w="1504" w:type="dxa"/>
            <w:tcBorders>
              <w:top w:val="single" w:sz="4" w:space="0" w:color="auto"/>
              <w:left w:val="nil"/>
              <w:bottom w:val="single" w:sz="4" w:space="0" w:color="auto"/>
              <w:right w:val="single" w:sz="4" w:space="0" w:color="auto"/>
            </w:tcBorders>
            <w:shd w:val="clear" w:color="auto" w:fill="auto"/>
            <w:noWrap/>
            <w:vAlign w:val="bottom"/>
            <w:hideMark/>
          </w:tcPr>
          <w:p w14:paraId="2A930984"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40,621.6</w:t>
            </w:r>
          </w:p>
        </w:tc>
        <w:tc>
          <w:tcPr>
            <w:tcW w:w="1445" w:type="dxa"/>
            <w:tcBorders>
              <w:top w:val="single" w:sz="4" w:space="0" w:color="auto"/>
              <w:left w:val="nil"/>
              <w:bottom w:val="single" w:sz="4" w:space="0" w:color="auto"/>
              <w:right w:val="single" w:sz="4" w:space="0" w:color="auto"/>
            </w:tcBorders>
            <w:shd w:val="clear" w:color="auto" w:fill="auto"/>
            <w:noWrap/>
            <w:vAlign w:val="bottom"/>
            <w:hideMark/>
          </w:tcPr>
          <w:p w14:paraId="65E0D4BC"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42,368.3</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7D4E0A95"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44,190.2</w:t>
            </w:r>
          </w:p>
        </w:tc>
      </w:tr>
      <w:tr w:rsidR="00607DAD" w:rsidRPr="00607DAD" w14:paraId="5F25DA9E" w14:textId="77777777" w:rsidTr="007838AC">
        <w:trPr>
          <w:trHeight w:val="6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14:paraId="2A59D4B3"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28</w:t>
            </w:r>
          </w:p>
        </w:tc>
        <w:tc>
          <w:tcPr>
            <w:tcW w:w="5710" w:type="dxa"/>
            <w:tcBorders>
              <w:top w:val="nil"/>
              <w:left w:val="nil"/>
              <w:bottom w:val="single" w:sz="4" w:space="0" w:color="auto"/>
              <w:right w:val="single" w:sz="4" w:space="0" w:color="auto"/>
            </w:tcBorders>
            <w:shd w:val="clear" w:color="auto" w:fill="auto"/>
            <w:vAlign w:val="bottom"/>
            <w:hideMark/>
          </w:tcPr>
          <w:p w14:paraId="5341A780" w14:textId="77777777" w:rsidR="00607DAD" w:rsidRPr="00607DAD" w:rsidRDefault="00607DAD" w:rsidP="00607DAD">
            <w:pPr>
              <w:rPr>
                <w:rFonts w:ascii="GHEA Mariam" w:hAnsi="GHEA Mariam"/>
                <w:color w:val="000000"/>
                <w:sz w:val="18"/>
                <w:szCs w:val="18"/>
                <w:lang w:val="en-US" w:eastAsia="en-US"/>
              </w:rPr>
            </w:pPr>
            <w:proofErr w:type="spellStart"/>
            <w:r w:rsidRPr="00607DAD">
              <w:rPr>
                <w:rFonts w:ascii="GHEA Mariam" w:hAnsi="GHEA Mariam"/>
                <w:color w:val="000000"/>
                <w:sz w:val="18"/>
                <w:szCs w:val="18"/>
                <w:lang w:val="en-US" w:eastAsia="en-US"/>
              </w:rPr>
              <w:t>Ազատությունից</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զրկված</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անձանց</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դատապարտյալների</w:t>
            </w:r>
            <w:proofErr w:type="spellEnd"/>
            <w:r w:rsidRPr="00607DAD">
              <w:rPr>
                <w:rFonts w:ascii="GHEA Mariam" w:hAnsi="GHEA Mariam"/>
                <w:color w:val="000000"/>
                <w:sz w:val="18"/>
                <w:szCs w:val="18"/>
                <w:lang w:val="en-US" w:eastAsia="en-US"/>
              </w:rPr>
              <w:t xml:space="preserve"> և /</w:t>
            </w:r>
            <w:proofErr w:type="spellStart"/>
            <w:proofErr w:type="gramStart"/>
            <w:r w:rsidRPr="00607DAD">
              <w:rPr>
                <w:rFonts w:ascii="GHEA Mariam" w:hAnsi="GHEA Mariam"/>
                <w:color w:val="000000"/>
                <w:sz w:val="18"/>
                <w:szCs w:val="18"/>
                <w:lang w:val="en-US" w:eastAsia="en-US"/>
              </w:rPr>
              <w:t>կամ</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կալանավորված</w:t>
            </w:r>
            <w:proofErr w:type="spellEnd"/>
            <w:proofErr w:type="gram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անձանց</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ազատազրկման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ժամկետը</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լրանալուց</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հետո</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սոցիալական-իրավական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հարցերով</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աջակցության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տրամադրում</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Երևանում</w:t>
            </w:r>
            <w:proofErr w:type="spellEnd"/>
            <w:r w:rsidRPr="00607DAD">
              <w:rPr>
                <w:rFonts w:ascii="GHEA Mariam" w:hAnsi="GHEA Mariam"/>
                <w:color w:val="000000"/>
                <w:sz w:val="18"/>
                <w:szCs w:val="18"/>
                <w:lang w:val="en-US" w:eastAsia="en-US"/>
              </w:rPr>
              <w:t xml:space="preserve"> և </w:t>
            </w:r>
            <w:proofErr w:type="spellStart"/>
            <w:r w:rsidRPr="00607DAD">
              <w:rPr>
                <w:rFonts w:ascii="GHEA Mariam" w:hAnsi="GHEA Mariam"/>
                <w:color w:val="000000"/>
                <w:sz w:val="18"/>
                <w:szCs w:val="18"/>
                <w:lang w:val="en-US" w:eastAsia="en-US"/>
              </w:rPr>
              <w:t>այլ</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համայնքներում</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վերականգնողական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կենտրոնների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գործունեության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մոդելով</w:t>
            </w:r>
            <w:proofErr w:type="spellEnd"/>
            <w:r w:rsidRPr="00607DAD">
              <w:rPr>
                <w:rFonts w:ascii="GHEA Mariam" w:hAnsi="GHEA Mariam"/>
                <w:color w:val="000000"/>
                <w:sz w:val="18"/>
                <w:szCs w:val="18"/>
                <w:lang w:val="en-US" w:eastAsia="en-US"/>
              </w:rPr>
              <w:t>)</w:t>
            </w:r>
          </w:p>
        </w:tc>
        <w:tc>
          <w:tcPr>
            <w:tcW w:w="1816" w:type="dxa"/>
            <w:tcBorders>
              <w:top w:val="nil"/>
              <w:left w:val="nil"/>
              <w:bottom w:val="single" w:sz="4" w:space="0" w:color="auto"/>
              <w:right w:val="single" w:sz="4" w:space="0" w:color="auto"/>
            </w:tcBorders>
            <w:shd w:val="clear" w:color="auto" w:fill="auto"/>
            <w:noWrap/>
            <w:vAlign w:val="bottom"/>
            <w:hideMark/>
          </w:tcPr>
          <w:p w14:paraId="18C3B67D"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129,780.7</w:t>
            </w:r>
          </w:p>
        </w:tc>
        <w:tc>
          <w:tcPr>
            <w:tcW w:w="1880" w:type="dxa"/>
            <w:tcBorders>
              <w:top w:val="nil"/>
              <w:left w:val="nil"/>
              <w:bottom w:val="single" w:sz="4" w:space="0" w:color="auto"/>
              <w:right w:val="single" w:sz="4" w:space="0" w:color="auto"/>
            </w:tcBorders>
            <w:shd w:val="clear" w:color="auto" w:fill="auto"/>
            <w:noWrap/>
            <w:vAlign w:val="bottom"/>
            <w:hideMark/>
          </w:tcPr>
          <w:p w14:paraId="273C9CD9"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31,816.5</w:t>
            </w:r>
          </w:p>
        </w:tc>
        <w:tc>
          <w:tcPr>
            <w:tcW w:w="1504" w:type="dxa"/>
            <w:tcBorders>
              <w:top w:val="nil"/>
              <w:left w:val="nil"/>
              <w:bottom w:val="single" w:sz="4" w:space="0" w:color="auto"/>
              <w:right w:val="single" w:sz="4" w:space="0" w:color="auto"/>
            </w:tcBorders>
            <w:shd w:val="clear" w:color="auto" w:fill="auto"/>
            <w:noWrap/>
            <w:vAlign w:val="bottom"/>
            <w:hideMark/>
          </w:tcPr>
          <w:p w14:paraId="5B59F697"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31,290.0</w:t>
            </w:r>
          </w:p>
        </w:tc>
        <w:tc>
          <w:tcPr>
            <w:tcW w:w="1445" w:type="dxa"/>
            <w:tcBorders>
              <w:top w:val="nil"/>
              <w:left w:val="nil"/>
              <w:bottom w:val="single" w:sz="4" w:space="0" w:color="auto"/>
              <w:right w:val="single" w:sz="4" w:space="0" w:color="auto"/>
            </w:tcBorders>
            <w:shd w:val="clear" w:color="auto" w:fill="auto"/>
            <w:noWrap/>
            <w:vAlign w:val="bottom"/>
            <w:hideMark/>
          </w:tcPr>
          <w:p w14:paraId="2555DCD1"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32,635.5</w:t>
            </w:r>
          </w:p>
        </w:tc>
        <w:tc>
          <w:tcPr>
            <w:tcW w:w="1440" w:type="dxa"/>
            <w:tcBorders>
              <w:top w:val="nil"/>
              <w:left w:val="nil"/>
              <w:bottom w:val="single" w:sz="4" w:space="0" w:color="auto"/>
              <w:right w:val="single" w:sz="4" w:space="0" w:color="auto"/>
            </w:tcBorders>
            <w:shd w:val="clear" w:color="auto" w:fill="auto"/>
            <w:noWrap/>
            <w:vAlign w:val="bottom"/>
            <w:hideMark/>
          </w:tcPr>
          <w:p w14:paraId="6A050F39"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34,038.8</w:t>
            </w:r>
          </w:p>
        </w:tc>
      </w:tr>
      <w:tr w:rsidR="00607DAD" w:rsidRPr="00607DAD" w14:paraId="3BB33D9E" w14:textId="77777777" w:rsidTr="007838AC">
        <w:trPr>
          <w:trHeight w:val="6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14:paraId="4A40C23B"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29</w:t>
            </w:r>
          </w:p>
        </w:tc>
        <w:tc>
          <w:tcPr>
            <w:tcW w:w="5710" w:type="dxa"/>
            <w:tcBorders>
              <w:top w:val="nil"/>
              <w:left w:val="nil"/>
              <w:bottom w:val="single" w:sz="4" w:space="0" w:color="auto"/>
              <w:right w:val="single" w:sz="4" w:space="0" w:color="auto"/>
            </w:tcBorders>
            <w:shd w:val="clear" w:color="auto" w:fill="auto"/>
            <w:vAlign w:val="bottom"/>
            <w:hideMark/>
          </w:tcPr>
          <w:p w14:paraId="31681B50" w14:textId="77777777" w:rsidR="00607DAD" w:rsidRPr="00607DAD" w:rsidRDefault="00607DAD" w:rsidP="00607DAD">
            <w:pPr>
              <w:rPr>
                <w:rFonts w:ascii="GHEA Mariam" w:hAnsi="GHEA Mariam"/>
                <w:color w:val="000000"/>
                <w:sz w:val="18"/>
                <w:szCs w:val="18"/>
                <w:lang w:val="en-US" w:eastAsia="en-US"/>
              </w:rPr>
            </w:pPr>
            <w:proofErr w:type="spellStart"/>
            <w:r w:rsidRPr="00607DAD">
              <w:rPr>
                <w:rFonts w:ascii="GHEA Mariam" w:hAnsi="GHEA Mariam"/>
                <w:color w:val="000000"/>
                <w:sz w:val="18"/>
                <w:szCs w:val="18"/>
                <w:lang w:val="en-US" w:eastAsia="en-US"/>
              </w:rPr>
              <w:t>Ընտանիքում</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բռնության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գործադրման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համար</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դատապարտված</w:t>
            </w:r>
            <w:proofErr w:type="spellEnd"/>
            <w:r w:rsidRPr="00607DAD">
              <w:rPr>
                <w:rFonts w:ascii="GHEA Mariam" w:hAnsi="GHEA Mariam"/>
                <w:color w:val="000000"/>
                <w:sz w:val="18"/>
                <w:szCs w:val="18"/>
                <w:lang w:val="en-US" w:eastAsia="en-US"/>
              </w:rPr>
              <w:t xml:space="preserve"> </w:t>
            </w:r>
            <w:proofErr w:type="spellStart"/>
            <w:r w:rsidRPr="007838AC">
              <w:rPr>
                <w:rFonts w:ascii="GHEA Mariam" w:hAnsi="GHEA Mariam"/>
                <w:color w:val="000000"/>
                <w:spacing w:val="-8"/>
                <w:sz w:val="18"/>
                <w:szCs w:val="18"/>
                <w:lang w:val="en-US" w:eastAsia="en-US"/>
              </w:rPr>
              <w:t>անձանց</w:t>
            </w:r>
            <w:proofErr w:type="spellEnd"/>
            <w:r w:rsidRPr="007838AC">
              <w:rPr>
                <w:rFonts w:ascii="GHEA Mariam" w:hAnsi="GHEA Mariam"/>
                <w:color w:val="000000"/>
                <w:spacing w:val="-8"/>
                <w:sz w:val="18"/>
                <w:szCs w:val="18"/>
                <w:lang w:val="en-US" w:eastAsia="en-US"/>
              </w:rPr>
              <w:t xml:space="preserve"> </w:t>
            </w:r>
            <w:proofErr w:type="spellStart"/>
            <w:r w:rsidRPr="007838AC">
              <w:rPr>
                <w:rFonts w:ascii="GHEA Mariam" w:hAnsi="GHEA Mariam"/>
                <w:color w:val="000000"/>
                <w:spacing w:val="-8"/>
                <w:sz w:val="18"/>
                <w:szCs w:val="18"/>
                <w:lang w:val="en-US" w:eastAsia="en-US"/>
              </w:rPr>
              <w:t>հետ</w:t>
            </w:r>
            <w:proofErr w:type="spellEnd"/>
            <w:r w:rsidRPr="007838AC">
              <w:rPr>
                <w:rFonts w:ascii="GHEA Mariam" w:hAnsi="GHEA Mariam"/>
                <w:color w:val="000000"/>
                <w:spacing w:val="-8"/>
                <w:sz w:val="18"/>
                <w:szCs w:val="18"/>
                <w:lang w:val="en-US" w:eastAsia="en-US"/>
              </w:rPr>
              <w:t xml:space="preserve"> </w:t>
            </w:r>
            <w:proofErr w:type="spellStart"/>
            <w:r w:rsidRPr="007838AC">
              <w:rPr>
                <w:rFonts w:ascii="GHEA Mariam" w:hAnsi="GHEA Mariam"/>
                <w:color w:val="000000"/>
                <w:spacing w:val="-8"/>
                <w:sz w:val="18"/>
                <w:szCs w:val="18"/>
                <w:lang w:val="en-US" w:eastAsia="en-US"/>
              </w:rPr>
              <w:t>վերականգնողական</w:t>
            </w:r>
            <w:proofErr w:type="spellEnd"/>
            <w:r w:rsidRPr="007838AC">
              <w:rPr>
                <w:rFonts w:ascii="GHEA Mariam" w:hAnsi="GHEA Mariam"/>
                <w:color w:val="000000"/>
                <w:spacing w:val="-8"/>
                <w:sz w:val="18"/>
                <w:szCs w:val="18"/>
                <w:lang w:val="en-US" w:eastAsia="en-US"/>
              </w:rPr>
              <w:t xml:space="preserve"> </w:t>
            </w:r>
            <w:proofErr w:type="spellStart"/>
            <w:r w:rsidRPr="007838AC">
              <w:rPr>
                <w:rFonts w:ascii="GHEA Mariam" w:hAnsi="GHEA Mariam"/>
                <w:color w:val="000000"/>
                <w:spacing w:val="-8"/>
                <w:sz w:val="18"/>
                <w:szCs w:val="18"/>
                <w:lang w:val="en-US" w:eastAsia="en-US"/>
              </w:rPr>
              <w:t>աշխատանքների</w:t>
            </w:r>
            <w:proofErr w:type="spellEnd"/>
            <w:r w:rsidRPr="007838AC">
              <w:rPr>
                <w:rFonts w:ascii="GHEA Mariam" w:hAnsi="GHEA Mariam"/>
                <w:color w:val="000000"/>
                <w:spacing w:val="-8"/>
                <w:sz w:val="18"/>
                <w:szCs w:val="18"/>
                <w:lang w:val="en-US" w:eastAsia="en-US"/>
              </w:rPr>
              <w:t xml:space="preserve"> </w:t>
            </w:r>
            <w:proofErr w:type="spellStart"/>
            <w:r w:rsidRPr="007838AC">
              <w:rPr>
                <w:rFonts w:ascii="GHEA Mariam" w:hAnsi="GHEA Mariam"/>
                <w:color w:val="000000"/>
                <w:spacing w:val="-8"/>
                <w:sz w:val="18"/>
                <w:szCs w:val="18"/>
                <w:lang w:val="en-US" w:eastAsia="en-US"/>
              </w:rPr>
              <w:t>իրականացում</w:t>
            </w:r>
            <w:proofErr w:type="spellEnd"/>
            <w:r w:rsidRPr="00607DAD">
              <w:rPr>
                <w:rFonts w:ascii="GHEA Mariam" w:hAnsi="GHEA Mariam"/>
                <w:color w:val="000000"/>
                <w:sz w:val="18"/>
                <w:szCs w:val="18"/>
                <w:lang w:val="en-US" w:eastAsia="en-US"/>
              </w:rPr>
              <w:t xml:space="preserve"> </w:t>
            </w:r>
          </w:p>
        </w:tc>
        <w:tc>
          <w:tcPr>
            <w:tcW w:w="1816" w:type="dxa"/>
            <w:tcBorders>
              <w:top w:val="nil"/>
              <w:left w:val="nil"/>
              <w:bottom w:val="single" w:sz="4" w:space="0" w:color="auto"/>
              <w:right w:val="single" w:sz="4" w:space="0" w:color="auto"/>
            </w:tcBorders>
            <w:shd w:val="clear" w:color="auto" w:fill="auto"/>
            <w:noWrap/>
            <w:vAlign w:val="bottom"/>
            <w:hideMark/>
          </w:tcPr>
          <w:p w14:paraId="01ECA9A7"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28,492.0</w:t>
            </w:r>
          </w:p>
        </w:tc>
        <w:tc>
          <w:tcPr>
            <w:tcW w:w="1880" w:type="dxa"/>
            <w:tcBorders>
              <w:top w:val="nil"/>
              <w:left w:val="nil"/>
              <w:bottom w:val="single" w:sz="4" w:space="0" w:color="auto"/>
              <w:right w:val="single" w:sz="4" w:space="0" w:color="auto"/>
            </w:tcBorders>
            <w:shd w:val="clear" w:color="auto" w:fill="auto"/>
            <w:noWrap/>
            <w:vAlign w:val="bottom"/>
            <w:hideMark/>
          </w:tcPr>
          <w:p w14:paraId="6F351A1F"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16,744.7</w:t>
            </w:r>
          </w:p>
        </w:tc>
        <w:tc>
          <w:tcPr>
            <w:tcW w:w="1504" w:type="dxa"/>
            <w:tcBorders>
              <w:top w:val="nil"/>
              <w:left w:val="nil"/>
              <w:bottom w:val="single" w:sz="4" w:space="0" w:color="auto"/>
              <w:right w:val="single" w:sz="4" w:space="0" w:color="auto"/>
            </w:tcBorders>
            <w:shd w:val="clear" w:color="auto" w:fill="auto"/>
            <w:noWrap/>
            <w:vAlign w:val="bottom"/>
            <w:hideMark/>
          </w:tcPr>
          <w:p w14:paraId="633808C7"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3,754.4</w:t>
            </w:r>
          </w:p>
        </w:tc>
        <w:tc>
          <w:tcPr>
            <w:tcW w:w="1445" w:type="dxa"/>
            <w:tcBorders>
              <w:top w:val="nil"/>
              <w:left w:val="nil"/>
              <w:bottom w:val="single" w:sz="4" w:space="0" w:color="auto"/>
              <w:right w:val="single" w:sz="4" w:space="0" w:color="auto"/>
            </w:tcBorders>
            <w:shd w:val="clear" w:color="auto" w:fill="auto"/>
            <w:noWrap/>
            <w:vAlign w:val="bottom"/>
            <w:hideMark/>
          </w:tcPr>
          <w:p w14:paraId="77B5B240"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3,913.5</w:t>
            </w:r>
          </w:p>
        </w:tc>
        <w:tc>
          <w:tcPr>
            <w:tcW w:w="1440" w:type="dxa"/>
            <w:tcBorders>
              <w:top w:val="nil"/>
              <w:left w:val="nil"/>
              <w:bottom w:val="single" w:sz="4" w:space="0" w:color="auto"/>
              <w:right w:val="single" w:sz="4" w:space="0" w:color="auto"/>
            </w:tcBorders>
            <w:shd w:val="clear" w:color="auto" w:fill="auto"/>
            <w:noWrap/>
            <w:vAlign w:val="bottom"/>
            <w:hideMark/>
          </w:tcPr>
          <w:p w14:paraId="10843A0A"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4,079.4</w:t>
            </w:r>
          </w:p>
        </w:tc>
      </w:tr>
      <w:tr w:rsidR="00607DAD" w:rsidRPr="00607DAD" w14:paraId="228B1741" w14:textId="77777777" w:rsidTr="007838AC">
        <w:trPr>
          <w:trHeight w:val="6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14:paraId="664FA1C6"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31</w:t>
            </w:r>
          </w:p>
        </w:tc>
        <w:tc>
          <w:tcPr>
            <w:tcW w:w="5710" w:type="dxa"/>
            <w:tcBorders>
              <w:top w:val="nil"/>
              <w:left w:val="nil"/>
              <w:bottom w:val="single" w:sz="4" w:space="0" w:color="auto"/>
              <w:right w:val="single" w:sz="4" w:space="0" w:color="auto"/>
            </w:tcBorders>
            <w:shd w:val="clear" w:color="auto" w:fill="auto"/>
            <w:vAlign w:val="bottom"/>
            <w:hideMark/>
          </w:tcPr>
          <w:p w14:paraId="17FE1ECB" w14:textId="77777777" w:rsidR="00607DAD" w:rsidRPr="00607DAD" w:rsidRDefault="00607DAD" w:rsidP="00607DAD">
            <w:pPr>
              <w:rPr>
                <w:rFonts w:ascii="GHEA Mariam" w:hAnsi="GHEA Mariam"/>
                <w:color w:val="000000"/>
                <w:sz w:val="18"/>
                <w:szCs w:val="18"/>
                <w:lang w:val="en-US" w:eastAsia="en-US"/>
              </w:rPr>
            </w:pPr>
            <w:proofErr w:type="spellStart"/>
            <w:r w:rsidRPr="00607DAD">
              <w:rPr>
                <w:rFonts w:ascii="GHEA Mariam" w:hAnsi="GHEA Mariam"/>
                <w:color w:val="000000"/>
                <w:sz w:val="18"/>
                <w:szCs w:val="18"/>
                <w:lang w:val="en-US" w:eastAsia="en-US"/>
              </w:rPr>
              <w:t>Քրեակատարողական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հիմնարկներում</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ազատությունից</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զրկված</w:t>
            </w:r>
            <w:proofErr w:type="spellEnd"/>
            <w:r w:rsidRPr="00607DAD">
              <w:rPr>
                <w:rFonts w:ascii="GHEA Mariam" w:hAnsi="GHEA Mariam"/>
                <w:color w:val="000000"/>
                <w:sz w:val="18"/>
                <w:szCs w:val="18"/>
                <w:lang w:val="en-US" w:eastAsia="en-US"/>
              </w:rPr>
              <w:t xml:space="preserve"> </w:t>
            </w:r>
            <w:proofErr w:type="spellStart"/>
            <w:r w:rsidRPr="007838AC">
              <w:rPr>
                <w:rFonts w:ascii="GHEA Mariam" w:hAnsi="GHEA Mariam"/>
                <w:color w:val="000000"/>
                <w:spacing w:val="-8"/>
                <w:sz w:val="18"/>
                <w:szCs w:val="18"/>
                <w:lang w:val="en-US" w:eastAsia="en-US"/>
              </w:rPr>
              <w:t>հաշմանդամություն</w:t>
            </w:r>
            <w:proofErr w:type="spellEnd"/>
            <w:r w:rsidRPr="007838AC">
              <w:rPr>
                <w:rFonts w:ascii="GHEA Mariam" w:hAnsi="GHEA Mariam"/>
                <w:color w:val="000000"/>
                <w:spacing w:val="-8"/>
                <w:sz w:val="18"/>
                <w:szCs w:val="18"/>
                <w:lang w:val="en-US" w:eastAsia="en-US"/>
              </w:rPr>
              <w:t xml:space="preserve"> </w:t>
            </w:r>
            <w:proofErr w:type="spellStart"/>
            <w:r w:rsidRPr="007838AC">
              <w:rPr>
                <w:rFonts w:ascii="GHEA Mariam" w:hAnsi="GHEA Mariam"/>
                <w:color w:val="000000"/>
                <w:spacing w:val="-8"/>
                <w:sz w:val="18"/>
                <w:szCs w:val="18"/>
                <w:lang w:val="en-US" w:eastAsia="en-US"/>
              </w:rPr>
              <w:t>ունեցող</w:t>
            </w:r>
            <w:proofErr w:type="spellEnd"/>
            <w:r w:rsidRPr="007838AC">
              <w:rPr>
                <w:rFonts w:ascii="GHEA Mariam" w:hAnsi="GHEA Mariam"/>
                <w:color w:val="000000"/>
                <w:spacing w:val="-8"/>
                <w:sz w:val="18"/>
                <w:szCs w:val="18"/>
                <w:lang w:val="en-US" w:eastAsia="en-US"/>
              </w:rPr>
              <w:t xml:space="preserve"> </w:t>
            </w:r>
            <w:proofErr w:type="spellStart"/>
            <w:proofErr w:type="gramStart"/>
            <w:r w:rsidRPr="007838AC">
              <w:rPr>
                <w:rFonts w:ascii="GHEA Mariam" w:hAnsi="GHEA Mariam"/>
                <w:color w:val="000000"/>
                <w:spacing w:val="-8"/>
                <w:sz w:val="18"/>
                <w:szCs w:val="18"/>
                <w:lang w:val="en-US" w:eastAsia="en-US"/>
              </w:rPr>
              <w:t>անձանց</w:t>
            </w:r>
            <w:proofErr w:type="spellEnd"/>
            <w:r w:rsidRPr="007838AC">
              <w:rPr>
                <w:rFonts w:ascii="GHEA Mariam" w:hAnsi="GHEA Mariam"/>
                <w:color w:val="000000"/>
                <w:spacing w:val="-8"/>
                <w:sz w:val="18"/>
                <w:szCs w:val="18"/>
                <w:lang w:val="en-US" w:eastAsia="en-US"/>
              </w:rPr>
              <w:t xml:space="preserve">  </w:t>
            </w:r>
            <w:proofErr w:type="spellStart"/>
            <w:r w:rsidRPr="007838AC">
              <w:rPr>
                <w:rFonts w:ascii="GHEA Mariam" w:hAnsi="GHEA Mariam"/>
                <w:color w:val="000000"/>
                <w:spacing w:val="-8"/>
                <w:sz w:val="18"/>
                <w:szCs w:val="18"/>
                <w:lang w:val="en-US" w:eastAsia="en-US"/>
              </w:rPr>
              <w:t>պահման</w:t>
            </w:r>
            <w:proofErr w:type="spellEnd"/>
            <w:proofErr w:type="gramEnd"/>
            <w:r w:rsidRPr="007838AC">
              <w:rPr>
                <w:rFonts w:ascii="GHEA Mariam" w:hAnsi="GHEA Mariam"/>
                <w:color w:val="000000"/>
                <w:spacing w:val="-8"/>
                <w:sz w:val="18"/>
                <w:szCs w:val="18"/>
                <w:lang w:val="en-US" w:eastAsia="en-US"/>
              </w:rPr>
              <w:t xml:space="preserve">  </w:t>
            </w:r>
            <w:proofErr w:type="spellStart"/>
            <w:r w:rsidRPr="007838AC">
              <w:rPr>
                <w:rFonts w:ascii="GHEA Mariam" w:hAnsi="GHEA Mariam"/>
                <w:color w:val="000000"/>
                <w:spacing w:val="-8"/>
                <w:sz w:val="18"/>
                <w:szCs w:val="18"/>
                <w:lang w:val="en-US" w:eastAsia="en-US"/>
              </w:rPr>
              <w:t>մատչելի</w:t>
            </w:r>
            <w:proofErr w:type="spellEnd"/>
            <w:r w:rsidRPr="007838AC">
              <w:rPr>
                <w:rFonts w:ascii="GHEA Mariam" w:hAnsi="GHEA Mariam"/>
                <w:color w:val="000000"/>
                <w:spacing w:val="-8"/>
                <w:sz w:val="18"/>
                <w:szCs w:val="18"/>
                <w:lang w:val="en-US" w:eastAsia="en-US"/>
              </w:rPr>
              <w:t xml:space="preserve"> </w:t>
            </w:r>
            <w:proofErr w:type="spellStart"/>
            <w:r w:rsidRPr="007838AC">
              <w:rPr>
                <w:rFonts w:ascii="GHEA Mariam" w:hAnsi="GHEA Mariam"/>
                <w:color w:val="000000"/>
                <w:spacing w:val="-8"/>
                <w:sz w:val="18"/>
                <w:szCs w:val="18"/>
                <w:lang w:val="en-US" w:eastAsia="en-US"/>
              </w:rPr>
              <w:t>պայմա</w:t>
            </w:r>
            <w:r w:rsidRPr="00607DAD">
              <w:rPr>
                <w:rFonts w:ascii="GHEA Mariam" w:hAnsi="GHEA Mariam"/>
                <w:color w:val="000000"/>
                <w:sz w:val="18"/>
                <w:szCs w:val="18"/>
                <w:lang w:val="en-US" w:eastAsia="en-US"/>
              </w:rPr>
              <w:t>նների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ապահովմանն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ուղղված</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միջոցառումների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իրականացում</w:t>
            </w:r>
            <w:proofErr w:type="spellEnd"/>
          </w:p>
        </w:tc>
        <w:tc>
          <w:tcPr>
            <w:tcW w:w="1816" w:type="dxa"/>
            <w:tcBorders>
              <w:top w:val="nil"/>
              <w:left w:val="nil"/>
              <w:bottom w:val="single" w:sz="4" w:space="0" w:color="auto"/>
              <w:right w:val="single" w:sz="4" w:space="0" w:color="auto"/>
            </w:tcBorders>
            <w:shd w:val="clear" w:color="auto" w:fill="auto"/>
            <w:noWrap/>
            <w:vAlign w:val="bottom"/>
            <w:hideMark/>
          </w:tcPr>
          <w:p w14:paraId="0AF020E0"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61,413.6</w:t>
            </w:r>
          </w:p>
        </w:tc>
        <w:tc>
          <w:tcPr>
            <w:tcW w:w="1880" w:type="dxa"/>
            <w:tcBorders>
              <w:top w:val="nil"/>
              <w:left w:val="nil"/>
              <w:bottom w:val="single" w:sz="4" w:space="0" w:color="auto"/>
              <w:right w:val="single" w:sz="4" w:space="0" w:color="auto"/>
            </w:tcBorders>
            <w:shd w:val="clear" w:color="auto" w:fill="auto"/>
            <w:noWrap/>
            <w:vAlign w:val="bottom"/>
            <w:hideMark/>
          </w:tcPr>
          <w:p w14:paraId="3929DDA9"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52,907.8</w:t>
            </w:r>
          </w:p>
        </w:tc>
        <w:tc>
          <w:tcPr>
            <w:tcW w:w="1504" w:type="dxa"/>
            <w:tcBorders>
              <w:top w:val="nil"/>
              <w:left w:val="nil"/>
              <w:bottom w:val="single" w:sz="4" w:space="0" w:color="auto"/>
              <w:right w:val="single" w:sz="4" w:space="0" w:color="auto"/>
            </w:tcBorders>
            <w:shd w:val="clear" w:color="auto" w:fill="auto"/>
            <w:noWrap/>
            <w:vAlign w:val="bottom"/>
            <w:hideMark/>
          </w:tcPr>
          <w:p w14:paraId="16295D49"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2,716.8</w:t>
            </w:r>
          </w:p>
        </w:tc>
        <w:tc>
          <w:tcPr>
            <w:tcW w:w="1445" w:type="dxa"/>
            <w:tcBorders>
              <w:top w:val="nil"/>
              <w:left w:val="nil"/>
              <w:bottom w:val="single" w:sz="4" w:space="0" w:color="auto"/>
              <w:right w:val="single" w:sz="4" w:space="0" w:color="auto"/>
            </w:tcBorders>
            <w:shd w:val="clear" w:color="auto" w:fill="auto"/>
            <w:noWrap/>
            <w:vAlign w:val="bottom"/>
            <w:hideMark/>
          </w:tcPr>
          <w:p w14:paraId="4BEC7889"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2,833.6</w:t>
            </w:r>
          </w:p>
        </w:tc>
        <w:tc>
          <w:tcPr>
            <w:tcW w:w="1440" w:type="dxa"/>
            <w:tcBorders>
              <w:top w:val="nil"/>
              <w:left w:val="nil"/>
              <w:bottom w:val="single" w:sz="4" w:space="0" w:color="auto"/>
              <w:right w:val="single" w:sz="4" w:space="0" w:color="auto"/>
            </w:tcBorders>
            <w:shd w:val="clear" w:color="auto" w:fill="auto"/>
            <w:noWrap/>
            <w:vAlign w:val="bottom"/>
            <w:hideMark/>
          </w:tcPr>
          <w:p w14:paraId="49D8F064"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2,955.4</w:t>
            </w:r>
          </w:p>
        </w:tc>
      </w:tr>
      <w:tr w:rsidR="00607DAD" w:rsidRPr="00607DAD" w14:paraId="015D9760" w14:textId="77777777" w:rsidTr="007838AC">
        <w:trPr>
          <w:trHeight w:val="6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14:paraId="4D07D3CE"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32</w:t>
            </w:r>
          </w:p>
        </w:tc>
        <w:tc>
          <w:tcPr>
            <w:tcW w:w="5710" w:type="dxa"/>
            <w:tcBorders>
              <w:top w:val="nil"/>
              <w:left w:val="nil"/>
              <w:bottom w:val="single" w:sz="4" w:space="0" w:color="auto"/>
              <w:right w:val="single" w:sz="4" w:space="0" w:color="auto"/>
            </w:tcBorders>
            <w:shd w:val="clear" w:color="auto" w:fill="auto"/>
            <w:vAlign w:val="bottom"/>
            <w:hideMark/>
          </w:tcPr>
          <w:p w14:paraId="405572B5" w14:textId="77777777" w:rsidR="00607DAD" w:rsidRPr="00607DAD" w:rsidRDefault="00607DAD" w:rsidP="00607DAD">
            <w:pPr>
              <w:rPr>
                <w:rFonts w:ascii="GHEA Mariam" w:hAnsi="GHEA Mariam"/>
                <w:color w:val="000000"/>
                <w:sz w:val="18"/>
                <w:szCs w:val="18"/>
                <w:lang w:val="en-US" w:eastAsia="en-US"/>
              </w:rPr>
            </w:pPr>
            <w:proofErr w:type="spellStart"/>
            <w:r w:rsidRPr="00607DAD">
              <w:rPr>
                <w:rFonts w:ascii="GHEA Mariam" w:hAnsi="GHEA Mariam"/>
                <w:color w:val="000000"/>
                <w:sz w:val="18"/>
                <w:szCs w:val="18"/>
                <w:lang w:val="en-US" w:eastAsia="en-US"/>
              </w:rPr>
              <w:t>Ազատությունից</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զրկված</w:t>
            </w:r>
            <w:proofErr w:type="spellEnd"/>
            <w:r w:rsidRPr="00607DAD">
              <w:rPr>
                <w:rFonts w:ascii="GHEA Mariam" w:hAnsi="GHEA Mariam"/>
                <w:color w:val="000000"/>
                <w:sz w:val="18"/>
                <w:szCs w:val="18"/>
                <w:lang w:val="en-US" w:eastAsia="en-US"/>
              </w:rPr>
              <w:t xml:space="preserve"> և </w:t>
            </w:r>
            <w:proofErr w:type="spellStart"/>
            <w:r w:rsidRPr="00607DAD">
              <w:rPr>
                <w:rFonts w:ascii="GHEA Mariam" w:hAnsi="GHEA Mariam"/>
                <w:color w:val="000000"/>
                <w:sz w:val="18"/>
                <w:szCs w:val="18"/>
                <w:lang w:val="en-US" w:eastAsia="en-US"/>
              </w:rPr>
              <w:t>հատուկ</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պաշտպանության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կարիք</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ունեցող</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անձանց</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իրավունքների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երաշխավորում</w:t>
            </w:r>
            <w:proofErr w:type="spellEnd"/>
          </w:p>
        </w:tc>
        <w:tc>
          <w:tcPr>
            <w:tcW w:w="1816" w:type="dxa"/>
            <w:tcBorders>
              <w:top w:val="nil"/>
              <w:left w:val="nil"/>
              <w:bottom w:val="single" w:sz="4" w:space="0" w:color="auto"/>
              <w:right w:val="single" w:sz="4" w:space="0" w:color="auto"/>
            </w:tcBorders>
            <w:shd w:val="clear" w:color="auto" w:fill="auto"/>
            <w:noWrap/>
            <w:vAlign w:val="bottom"/>
            <w:hideMark/>
          </w:tcPr>
          <w:p w14:paraId="291E60AC"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41,795.4</w:t>
            </w:r>
          </w:p>
        </w:tc>
        <w:tc>
          <w:tcPr>
            <w:tcW w:w="1880" w:type="dxa"/>
            <w:tcBorders>
              <w:top w:val="nil"/>
              <w:left w:val="nil"/>
              <w:bottom w:val="single" w:sz="4" w:space="0" w:color="auto"/>
              <w:right w:val="single" w:sz="4" w:space="0" w:color="auto"/>
            </w:tcBorders>
            <w:shd w:val="clear" w:color="auto" w:fill="auto"/>
            <w:noWrap/>
            <w:vAlign w:val="bottom"/>
            <w:hideMark/>
          </w:tcPr>
          <w:p w14:paraId="0D6F74F0"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8,556.1</w:t>
            </w:r>
          </w:p>
        </w:tc>
        <w:tc>
          <w:tcPr>
            <w:tcW w:w="1504" w:type="dxa"/>
            <w:tcBorders>
              <w:top w:val="nil"/>
              <w:left w:val="nil"/>
              <w:bottom w:val="single" w:sz="4" w:space="0" w:color="auto"/>
              <w:right w:val="single" w:sz="4" w:space="0" w:color="auto"/>
            </w:tcBorders>
            <w:shd w:val="clear" w:color="auto" w:fill="auto"/>
            <w:noWrap/>
            <w:vAlign w:val="bottom"/>
            <w:hideMark/>
          </w:tcPr>
          <w:p w14:paraId="07E5D57C"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11,143.7</w:t>
            </w:r>
          </w:p>
        </w:tc>
        <w:tc>
          <w:tcPr>
            <w:tcW w:w="1445" w:type="dxa"/>
            <w:tcBorders>
              <w:top w:val="nil"/>
              <w:left w:val="nil"/>
              <w:bottom w:val="single" w:sz="4" w:space="0" w:color="auto"/>
              <w:right w:val="single" w:sz="4" w:space="0" w:color="auto"/>
            </w:tcBorders>
            <w:shd w:val="clear" w:color="auto" w:fill="auto"/>
            <w:noWrap/>
            <w:vAlign w:val="bottom"/>
            <w:hideMark/>
          </w:tcPr>
          <w:p w14:paraId="173BB5AA"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10,815.3</w:t>
            </w:r>
          </w:p>
        </w:tc>
        <w:tc>
          <w:tcPr>
            <w:tcW w:w="1440" w:type="dxa"/>
            <w:tcBorders>
              <w:top w:val="nil"/>
              <w:left w:val="nil"/>
              <w:bottom w:val="single" w:sz="4" w:space="0" w:color="auto"/>
              <w:right w:val="single" w:sz="4" w:space="0" w:color="auto"/>
            </w:tcBorders>
            <w:shd w:val="clear" w:color="auto" w:fill="auto"/>
            <w:noWrap/>
            <w:vAlign w:val="bottom"/>
            <w:hideMark/>
          </w:tcPr>
          <w:p w14:paraId="68B4F666"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11,280.3</w:t>
            </w:r>
          </w:p>
        </w:tc>
      </w:tr>
      <w:tr w:rsidR="00607DAD" w:rsidRPr="00607DAD" w14:paraId="1BFEDA5E" w14:textId="77777777" w:rsidTr="007838AC">
        <w:trPr>
          <w:trHeight w:val="6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14:paraId="7E84FC10"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33</w:t>
            </w:r>
          </w:p>
        </w:tc>
        <w:tc>
          <w:tcPr>
            <w:tcW w:w="5710" w:type="dxa"/>
            <w:tcBorders>
              <w:top w:val="nil"/>
              <w:left w:val="nil"/>
              <w:bottom w:val="single" w:sz="4" w:space="0" w:color="auto"/>
              <w:right w:val="single" w:sz="4" w:space="0" w:color="auto"/>
            </w:tcBorders>
            <w:shd w:val="clear" w:color="auto" w:fill="auto"/>
            <w:vAlign w:val="bottom"/>
            <w:hideMark/>
          </w:tcPr>
          <w:p w14:paraId="4EC6E8E0" w14:textId="77777777" w:rsidR="00607DAD" w:rsidRPr="00607DAD" w:rsidRDefault="00607DAD" w:rsidP="00607DAD">
            <w:pPr>
              <w:rPr>
                <w:rFonts w:ascii="GHEA Mariam" w:hAnsi="GHEA Mariam"/>
                <w:color w:val="000000"/>
                <w:sz w:val="18"/>
                <w:szCs w:val="18"/>
                <w:lang w:val="en-US" w:eastAsia="en-US"/>
              </w:rPr>
            </w:pPr>
            <w:proofErr w:type="spellStart"/>
            <w:r w:rsidRPr="00607DAD">
              <w:rPr>
                <w:rFonts w:ascii="GHEA Mariam" w:hAnsi="GHEA Mariam"/>
                <w:color w:val="000000"/>
                <w:sz w:val="18"/>
                <w:szCs w:val="18"/>
                <w:lang w:val="en-US" w:eastAsia="en-US"/>
              </w:rPr>
              <w:t>Ազատությունից</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զրկված</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անձանց</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արտաքին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աշխարհի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հետ</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կապի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իրավունքի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պատշաճ</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իրացման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ապահովում</w:t>
            </w:r>
            <w:proofErr w:type="spellEnd"/>
          </w:p>
        </w:tc>
        <w:tc>
          <w:tcPr>
            <w:tcW w:w="1816" w:type="dxa"/>
            <w:tcBorders>
              <w:top w:val="nil"/>
              <w:left w:val="nil"/>
              <w:bottom w:val="single" w:sz="4" w:space="0" w:color="auto"/>
              <w:right w:val="single" w:sz="4" w:space="0" w:color="auto"/>
            </w:tcBorders>
            <w:shd w:val="clear" w:color="auto" w:fill="auto"/>
            <w:noWrap/>
            <w:vAlign w:val="bottom"/>
            <w:hideMark/>
          </w:tcPr>
          <w:p w14:paraId="3FE0B084"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27,629.5</w:t>
            </w:r>
          </w:p>
        </w:tc>
        <w:tc>
          <w:tcPr>
            <w:tcW w:w="1880" w:type="dxa"/>
            <w:tcBorders>
              <w:top w:val="nil"/>
              <w:left w:val="nil"/>
              <w:bottom w:val="single" w:sz="4" w:space="0" w:color="auto"/>
              <w:right w:val="single" w:sz="4" w:space="0" w:color="auto"/>
            </w:tcBorders>
            <w:shd w:val="clear" w:color="auto" w:fill="auto"/>
            <w:noWrap/>
            <w:vAlign w:val="bottom"/>
            <w:hideMark/>
          </w:tcPr>
          <w:p w14:paraId="29E09B4F"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17,022.2</w:t>
            </w:r>
          </w:p>
        </w:tc>
        <w:tc>
          <w:tcPr>
            <w:tcW w:w="1504" w:type="dxa"/>
            <w:tcBorders>
              <w:top w:val="nil"/>
              <w:left w:val="nil"/>
              <w:bottom w:val="single" w:sz="4" w:space="0" w:color="auto"/>
              <w:right w:val="single" w:sz="4" w:space="0" w:color="auto"/>
            </w:tcBorders>
            <w:shd w:val="clear" w:color="auto" w:fill="auto"/>
            <w:noWrap/>
            <w:vAlign w:val="bottom"/>
            <w:hideMark/>
          </w:tcPr>
          <w:p w14:paraId="28B2F9FF"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3,257.8</w:t>
            </w:r>
          </w:p>
        </w:tc>
        <w:tc>
          <w:tcPr>
            <w:tcW w:w="1445" w:type="dxa"/>
            <w:tcBorders>
              <w:top w:val="nil"/>
              <w:left w:val="nil"/>
              <w:bottom w:val="single" w:sz="4" w:space="0" w:color="auto"/>
              <w:right w:val="single" w:sz="4" w:space="0" w:color="auto"/>
            </w:tcBorders>
            <w:shd w:val="clear" w:color="auto" w:fill="auto"/>
            <w:noWrap/>
            <w:vAlign w:val="bottom"/>
            <w:hideMark/>
          </w:tcPr>
          <w:p w14:paraId="752D6C5F"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3,531.8</w:t>
            </w:r>
          </w:p>
        </w:tc>
        <w:tc>
          <w:tcPr>
            <w:tcW w:w="1440" w:type="dxa"/>
            <w:tcBorders>
              <w:top w:val="nil"/>
              <w:left w:val="nil"/>
              <w:bottom w:val="single" w:sz="4" w:space="0" w:color="auto"/>
              <w:right w:val="single" w:sz="4" w:space="0" w:color="auto"/>
            </w:tcBorders>
            <w:shd w:val="clear" w:color="auto" w:fill="auto"/>
            <w:noWrap/>
            <w:vAlign w:val="bottom"/>
            <w:hideMark/>
          </w:tcPr>
          <w:p w14:paraId="6AA37650"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3,817.6</w:t>
            </w:r>
          </w:p>
        </w:tc>
      </w:tr>
      <w:tr w:rsidR="00607DAD" w:rsidRPr="00607DAD" w14:paraId="649D449D" w14:textId="77777777" w:rsidTr="007838AC">
        <w:trPr>
          <w:trHeight w:val="33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14:paraId="1B0C12EE"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34</w:t>
            </w:r>
          </w:p>
        </w:tc>
        <w:tc>
          <w:tcPr>
            <w:tcW w:w="5710" w:type="dxa"/>
            <w:tcBorders>
              <w:top w:val="nil"/>
              <w:left w:val="nil"/>
              <w:bottom w:val="single" w:sz="4" w:space="0" w:color="auto"/>
              <w:right w:val="single" w:sz="4" w:space="0" w:color="auto"/>
            </w:tcBorders>
            <w:shd w:val="clear" w:color="auto" w:fill="auto"/>
            <w:vAlign w:val="bottom"/>
            <w:hideMark/>
          </w:tcPr>
          <w:p w14:paraId="393EF294" w14:textId="77777777" w:rsidR="00607DAD" w:rsidRPr="00607DAD" w:rsidRDefault="00607DAD" w:rsidP="00607DAD">
            <w:pPr>
              <w:rPr>
                <w:rFonts w:ascii="GHEA Mariam" w:hAnsi="GHEA Mariam"/>
                <w:color w:val="000000"/>
                <w:sz w:val="18"/>
                <w:szCs w:val="18"/>
                <w:lang w:val="en-US" w:eastAsia="en-US"/>
              </w:rPr>
            </w:pPr>
            <w:proofErr w:type="spellStart"/>
            <w:r w:rsidRPr="00607DAD">
              <w:rPr>
                <w:rFonts w:ascii="GHEA Mariam" w:hAnsi="GHEA Mariam"/>
                <w:color w:val="000000"/>
                <w:sz w:val="18"/>
                <w:szCs w:val="18"/>
                <w:lang w:val="en-US" w:eastAsia="en-US"/>
              </w:rPr>
              <w:t>Քրեակատարողական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հիմնարկներում</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բժշկական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ծառայության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արդիականացում</w:t>
            </w:r>
            <w:proofErr w:type="spellEnd"/>
          </w:p>
        </w:tc>
        <w:tc>
          <w:tcPr>
            <w:tcW w:w="1816" w:type="dxa"/>
            <w:tcBorders>
              <w:top w:val="nil"/>
              <w:left w:val="nil"/>
              <w:bottom w:val="single" w:sz="4" w:space="0" w:color="auto"/>
              <w:right w:val="single" w:sz="4" w:space="0" w:color="auto"/>
            </w:tcBorders>
            <w:shd w:val="clear" w:color="auto" w:fill="auto"/>
            <w:noWrap/>
            <w:vAlign w:val="bottom"/>
            <w:hideMark/>
          </w:tcPr>
          <w:p w14:paraId="3EECE17F"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736,427.3</w:t>
            </w:r>
          </w:p>
        </w:tc>
        <w:tc>
          <w:tcPr>
            <w:tcW w:w="1880" w:type="dxa"/>
            <w:tcBorders>
              <w:top w:val="nil"/>
              <w:left w:val="nil"/>
              <w:bottom w:val="single" w:sz="4" w:space="0" w:color="auto"/>
              <w:right w:val="single" w:sz="4" w:space="0" w:color="auto"/>
            </w:tcBorders>
            <w:shd w:val="clear" w:color="auto" w:fill="auto"/>
            <w:noWrap/>
            <w:vAlign w:val="bottom"/>
            <w:hideMark/>
          </w:tcPr>
          <w:p w14:paraId="209394CA"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256,174.0</w:t>
            </w:r>
          </w:p>
        </w:tc>
        <w:tc>
          <w:tcPr>
            <w:tcW w:w="1504" w:type="dxa"/>
            <w:tcBorders>
              <w:top w:val="nil"/>
              <w:left w:val="nil"/>
              <w:bottom w:val="single" w:sz="4" w:space="0" w:color="auto"/>
              <w:right w:val="single" w:sz="4" w:space="0" w:color="auto"/>
            </w:tcBorders>
            <w:shd w:val="clear" w:color="auto" w:fill="auto"/>
            <w:noWrap/>
            <w:vAlign w:val="bottom"/>
            <w:hideMark/>
          </w:tcPr>
          <w:p w14:paraId="58BFC014"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159,936.1</w:t>
            </w:r>
          </w:p>
        </w:tc>
        <w:tc>
          <w:tcPr>
            <w:tcW w:w="1445" w:type="dxa"/>
            <w:tcBorders>
              <w:top w:val="nil"/>
              <w:left w:val="nil"/>
              <w:bottom w:val="single" w:sz="4" w:space="0" w:color="auto"/>
              <w:right w:val="single" w:sz="4" w:space="0" w:color="auto"/>
            </w:tcBorders>
            <w:shd w:val="clear" w:color="auto" w:fill="auto"/>
            <w:noWrap/>
            <w:vAlign w:val="bottom"/>
            <w:hideMark/>
          </w:tcPr>
          <w:p w14:paraId="4F38B008"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160,082.3</w:t>
            </w:r>
          </w:p>
        </w:tc>
        <w:tc>
          <w:tcPr>
            <w:tcW w:w="1440" w:type="dxa"/>
            <w:tcBorders>
              <w:top w:val="nil"/>
              <w:left w:val="nil"/>
              <w:bottom w:val="single" w:sz="4" w:space="0" w:color="auto"/>
              <w:right w:val="single" w:sz="4" w:space="0" w:color="auto"/>
            </w:tcBorders>
            <w:shd w:val="clear" w:color="auto" w:fill="auto"/>
            <w:noWrap/>
            <w:vAlign w:val="bottom"/>
            <w:hideMark/>
          </w:tcPr>
          <w:p w14:paraId="4CC60AE8"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160,234.8</w:t>
            </w:r>
          </w:p>
        </w:tc>
      </w:tr>
      <w:tr w:rsidR="00607DAD" w:rsidRPr="00607DAD" w14:paraId="1D3B8283" w14:textId="77777777" w:rsidTr="007838AC">
        <w:trPr>
          <w:trHeight w:val="66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14:paraId="005E2F2E"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38</w:t>
            </w:r>
          </w:p>
        </w:tc>
        <w:tc>
          <w:tcPr>
            <w:tcW w:w="5710" w:type="dxa"/>
            <w:tcBorders>
              <w:top w:val="nil"/>
              <w:left w:val="nil"/>
              <w:bottom w:val="single" w:sz="4" w:space="0" w:color="auto"/>
              <w:right w:val="single" w:sz="4" w:space="0" w:color="auto"/>
            </w:tcBorders>
            <w:shd w:val="clear" w:color="auto" w:fill="auto"/>
            <w:vAlign w:val="bottom"/>
            <w:hideMark/>
          </w:tcPr>
          <w:p w14:paraId="384499A7" w14:textId="77777777" w:rsidR="00607DAD" w:rsidRPr="00607DAD" w:rsidRDefault="00607DAD" w:rsidP="00607DAD">
            <w:pPr>
              <w:rPr>
                <w:rFonts w:ascii="GHEA Mariam" w:hAnsi="GHEA Mariam"/>
                <w:color w:val="000000"/>
                <w:sz w:val="18"/>
                <w:szCs w:val="18"/>
                <w:lang w:val="en-US" w:eastAsia="en-US"/>
              </w:rPr>
            </w:pPr>
            <w:proofErr w:type="spellStart"/>
            <w:r w:rsidRPr="00607DAD">
              <w:rPr>
                <w:rFonts w:ascii="GHEA Mariam" w:hAnsi="GHEA Mariam"/>
                <w:color w:val="000000"/>
                <w:sz w:val="18"/>
                <w:szCs w:val="18"/>
                <w:lang w:val="en-US" w:eastAsia="en-US"/>
              </w:rPr>
              <w:t>Առանց</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ժամանակի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կորստի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ազատությունից</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զրկված</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անձանց</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ըստ</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անհրաժեշտության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դեղերի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տրամադրման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գործընթացի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արդյունավետության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բարձրացում</w:t>
            </w:r>
            <w:proofErr w:type="spellEnd"/>
          </w:p>
        </w:tc>
        <w:tc>
          <w:tcPr>
            <w:tcW w:w="1816" w:type="dxa"/>
            <w:tcBorders>
              <w:top w:val="nil"/>
              <w:left w:val="nil"/>
              <w:bottom w:val="single" w:sz="4" w:space="0" w:color="auto"/>
              <w:right w:val="single" w:sz="4" w:space="0" w:color="auto"/>
            </w:tcBorders>
            <w:shd w:val="clear" w:color="auto" w:fill="auto"/>
            <w:noWrap/>
            <w:vAlign w:val="bottom"/>
            <w:hideMark/>
          </w:tcPr>
          <w:p w14:paraId="3AC78060"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3,506.7</w:t>
            </w:r>
          </w:p>
        </w:tc>
        <w:tc>
          <w:tcPr>
            <w:tcW w:w="1880" w:type="dxa"/>
            <w:tcBorders>
              <w:top w:val="nil"/>
              <w:left w:val="nil"/>
              <w:bottom w:val="single" w:sz="4" w:space="0" w:color="auto"/>
              <w:right w:val="single" w:sz="4" w:space="0" w:color="auto"/>
            </w:tcBorders>
            <w:shd w:val="clear" w:color="auto" w:fill="auto"/>
            <w:noWrap/>
            <w:vAlign w:val="bottom"/>
            <w:hideMark/>
          </w:tcPr>
          <w:p w14:paraId="1294A989"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3,506.7</w:t>
            </w:r>
          </w:p>
        </w:tc>
        <w:tc>
          <w:tcPr>
            <w:tcW w:w="1504" w:type="dxa"/>
            <w:tcBorders>
              <w:top w:val="nil"/>
              <w:left w:val="nil"/>
              <w:bottom w:val="single" w:sz="4" w:space="0" w:color="auto"/>
              <w:right w:val="single" w:sz="4" w:space="0" w:color="auto"/>
            </w:tcBorders>
            <w:shd w:val="clear" w:color="auto" w:fill="auto"/>
            <w:noWrap/>
            <w:vAlign w:val="bottom"/>
            <w:hideMark/>
          </w:tcPr>
          <w:p w14:paraId="6C38AB42"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
        </w:tc>
        <w:tc>
          <w:tcPr>
            <w:tcW w:w="1445" w:type="dxa"/>
            <w:tcBorders>
              <w:top w:val="nil"/>
              <w:left w:val="nil"/>
              <w:bottom w:val="single" w:sz="4" w:space="0" w:color="auto"/>
              <w:right w:val="single" w:sz="4" w:space="0" w:color="auto"/>
            </w:tcBorders>
            <w:shd w:val="clear" w:color="auto" w:fill="auto"/>
            <w:noWrap/>
            <w:vAlign w:val="bottom"/>
            <w:hideMark/>
          </w:tcPr>
          <w:p w14:paraId="550EEF8C"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
        </w:tc>
        <w:tc>
          <w:tcPr>
            <w:tcW w:w="1440" w:type="dxa"/>
            <w:tcBorders>
              <w:top w:val="nil"/>
              <w:left w:val="nil"/>
              <w:bottom w:val="single" w:sz="4" w:space="0" w:color="auto"/>
              <w:right w:val="single" w:sz="4" w:space="0" w:color="auto"/>
            </w:tcBorders>
            <w:shd w:val="clear" w:color="auto" w:fill="auto"/>
            <w:noWrap/>
            <w:vAlign w:val="bottom"/>
            <w:hideMark/>
          </w:tcPr>
          <w:p w14:paraId="3908AF58"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
        </w:tc>
      </w:tr>
      <w:tr w:rsidR="00607DAD" w:rsidRPr="00607DAD" w14:paraId="4A6EF792" w14:textId="77777777" w:rsidTr="007838AC">
        <w:trPr>
          <w:trHeight w:val="33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14:paraId="0F0A9045"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39</w:t>
            </w:r>
          </w:p>
        </w:tc>
        <w:tc>
          <w:tcPr>
            <w:tcW w:w="5710" w:type="dxa"/>
            <w:tcBorders>
              <w:top w:val="nil"/>
              <w:left w:val="nil"/>
              <w:bottom w:val="single" w:sz="4" w:space="0" w:color="auto"/>
              <w:right w:val="single" w:sz="4" w:space="0" w:color="auto"/>
            </w:tcBorders>
            <w:shd w:val="clear" w:color="auto" w:fill="auto"/>
            <w:vAlign w:val="bottom"/>
            <w:hideMark/>
          </w:tcPr>
          <w:p w14:paraId="234D4EC8" w14:textId="77777777" w:rsidR="00607DAD" w:rsidRPr="00607DAD" w:rsidRDefault="00607DAD" w:rsidP="00607DAD">
            <w:pPr>
              <w:rPr>
                <w:rFonts w:ascii="GHEA Mariam" w:hAnsi="GHEA Mariam"/>
                <w:color w:val="000000"/>
                <w:sz w:val="18"/>
                <w:szCs w:val="18"/>
                <w:lang w:val="en-US" w:eastAsia="en-US"/>
              </w:rPr>
            </w:pPr>
            <w:proofErr w:type="spellStart"/>
            <w:r w:rsidRPr="00607DAD">
              <w:rPr>
                <w:rFonts w:ascii="GHEA Mariam" w:hAnsi="GHEA Mariam"/>
                <w:color w:val="000000"/>
                <w:sz w:val="18"/>
                <w:szCs w:val="18"/>
                <w:lang w:val="en-US" w:eastAsia="en-US"/>
              </w:rPr>
              <w:t>Ազատությունից</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զրկված</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անձանց</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դիետիկ</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սննդով</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ապահովում</w:t>
            </w:r>
            <w:proofErr w:type="spellEnd"/>
          </w:p>
        </w:tc>
        <w:tc>
          <w:tcPr>
            <w:tcW w:w="1816" w:type="dxa"/>
            <w:tcBorders>
              <w:top w:val="nil"/>
              <w:left w:val="nil"/>
              <w:bottom w:val="single" w:sz="4" w:space="0" w:color="auto"/>
              <w:right w:val="single" w:sz="4" w:space="0" w:color="auto"/>
            </w:tcBorders>
            <w:shd w:val="clear" w:color="auto" w:fill="auto"/>
            <w:noWrap/>
            <w:vAlign w:val="bottom"/>
            <w:hideMark/>
          </w:tcPr>
          <w:p w14:paraId="67D40C78"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35,132.0</w:t>
            </w:r>
          </w:p>
        </w:tc>
        <w:tc>
          <w:tcPr>
            <w:tcW w:w="1880" w:type="dxa"/>
            <w:tcBorders>
              <w:top w:val="nil"/>
              <w:left w:val="nil"/>
              <w:bottom w:val="single" w:sz="4" w:space="0" w:color="auto"/>
              <w:right w:val="single" w:sz="4" w:space="0" w:color="auto"/>
            </w:tcBorders>
            <w:shd w:val="clear" w:color="auto" w:fill="auto"/>
            <w:noWrap/>
            <w:vAlign w:val="bottom"/>
            <w:hideMark/>
          </w:tcPr>
          <w:p w14:paraId="4CEF522D"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11,284.5</w:t>
            </w:r>
          </w:p>
        </w:tc>
        <w:tc>
          <w:tcPr>
            <w:tcW w:w="1504" w:type="dxa"/>
            <w:tcBorders>
              <w:top w:val="nil"/>
              <w:left w:val="nil"/>
              <w:bottom w:val="single" w:sz="4" w:space="0" w:color="auto"/>
              <w:right w:val="single" w:sz="4" w:space="0" w:color="auto"/>
            </w:tcBorders>
            <w:shd w:val="clear" w:color="auto" w:fill="auto"/>
            <w:noWrap/>
            <w:vAlign w:val="bottom"/>
            <w:hideMark/>
          </w:tcPr>
          <w:p w14:paraId="1430687C"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11,452.3</w:t>
            </w:r>
          </w:p>
        </w:tc>
        <w:tc>
          <w:tcPr>
            <w:tcW w:w="1445" w:type="dxa"/>
            <w:tcBorders>
              <w:top w:val="nil"/>
              <w:left w:val="nil"/>
              <w:bottom w:val="single" w:sz="4" w:space="0" w:color="auto"/>
              <w:right w:val="single" w:sz="4" w:space="0" w:color="auto"/>
            </w:tcBorders>
            <w:shd w:val="clear" w:color="auto" w:fill="auto"/>
            <w:noWrap/>
            <w:vAlign w:val="bottom"/>
            <w:hideMark/>
          </w:tcPr>
          <w:p w14:paraId="20251240"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6,093.4</w:t>
            </w:r>
          </w:p>
        </w:tc>
        <w:tc>
          <w:tcPr>
            <w:tcW w:w="1440" w:type="dxa"/>
            <w:tcBorders>
              <w:top w:val="nil"/>
              <w:left w:val="nil"/>
              <w:bottom w:val="single" w:sz="4" w:space="0" w:color="auto"/>
              <w:right w:val="single" w:sz="4" w:space="0" w:color="auto"/>
            </w:tcBorders>
            <w:shd w:val="clear" w:color="auto" w:fill="auto"/>
            <w:noWrap/>
            <w:vAlign w:val="bottom"/>
            <w:hideMark/>
          </w:tcPr>
          <w:p w14:paraId="4939D360"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6,301.7</w:t>
            </w:r>
          </w:p>
        </w:tc>
      </w:tr>
      <w:tr w:rsidR="00607DAD" w:rsidRPr="00607DAD" w14:paraId="59B342F0" w14:textId="77777777" w:rsidTr="007838AC">
        <w:trPr>
          <w:trHeight w:val="6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14:paraId="1E1C72E2"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40</w:t>
            </w:r>
          </w:p>
        </w:tc>
        <w:tc>
          <w:tcPr>
            <w:tcW w:w="5710" w:type="dxa"/>
            <w:tcBorders>
              <w:top w:val="nil"/>
              <w:left w:val="nil"/>
              <w:bottom w:val="single" w:sz="4" w:space="0" w:color="auto"/>
              <w:right w:val="single" w:sz="4" w:space="0" w:color="auto"/>
            </w:tcBorders>
            <w:shd w:val="clear" w:color="auto" w:fill="auto"/>
            <w:vAlign w:val="bottom"/>
            <w:hideMark/>
          </w:tcPr>
          <w:p w14:paraId="44700F95" w14:textId="77777777" w:rsidR="00607DAD" w:rsidRPr="00607DAD" w:rsidRDefault="00607DAD" w:rsidP="00607DAD">
            <w:pPr>
              <w:rPr>
                <w:rFonts w:ascii="GHEA Mariam" w:hAnsi="GHEA Mariam"/>
                <w:color w:val="000000"/>
                <w:sz w:val="18"/>
                <w:szCs w:val="18"/>
                <w:lang w:val="en-US" w:eastAsia="en-US"/>
              </w:rPr>
            </w:pPr>
            <w:proofErr w:type="spellStart"/>
            <w:r w:rsidRPr="00607DAD">
              <w:rPr>
                <w:rFonts w:ascii="GHEA Mariam" w:hAnsi="GHEA Mariam"/>
                <w:color w:val="000000"/>
                <w:sz w:val="18"/>
                <w:szCs w:val="18"/>
                <w:lang w:val="en-US" w:eastAsia="en-US"/>
              </w:rPr>
              <w:t>Քրեակատարողական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հիմնարկներում</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մահվան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ինքնավնասման</w:t>
            </w:r>
            <w:proofErr w:type="spellEnd"/>
            <w:r w:rsidRPr="00607DAD">
              <w:rPr>
                <w:rFonts w:ascii="GHEA Mariam" w:hAnsi="GHEA Mariam"/>
                <w:color w:val="000000"/>
                <w:sz w:val="18"/>
                <w:szCs w:val="18"/>
                <w:lang w:val="en-US" w:eastAsia="en-US"/>
              </w:rPr>
              <w:t xml:space="preserve"> և </w:t>
            </w:r>
            <w:proofErr w:type="spellStart"/>
            <w:r w:rsidRPr="00607DAD">
              <w:rPr>
                <w:rFonts w:ascii="GHEA Mariam" w:hAnsi="GHEA Mariam"/>
                <w:color w:val="000000"/>
                <w:sz w:val="18"/>
                <w:szCs w:val="18"/>
                <w:lang w:val="en-US" w:eastAsia="en-US"/>
              </w:rPr>
              <w:t>ինքնասպանության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դեպքերի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կանխարգելում</w:t>
            </w:r>
            <w:proofErr w:type="spellEnd"/>
          </w:p>
        </w:tc>
        <w:tc>
          <w:tcPr>
            <w:tcW w:w="1816" w:type="dxa"/>
            <w:tcBorders>
              <w:top w:val="nil"/>
              <w:left w:val="nil"/>
              <w:bottom w:val="single" w:sz="4" w:space="0" w:color="auto"/>
              <w:right w:val="single" w:sz="4" w:space="0" w:color="auto"/>
            </w:tcBorders>
            <w:shd w:val="clear" w:color="auto" w:fill="auto"/>
            <w:noWrap/>
            <w:vAlign w:val="bottom"/>
            <w:hideMark/>
          </w:tcPr>
          <w:p w14:paraId="1A12ABE9"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55,439.4</w:t>
            </w:r>
          </w:p>
        </w:tc>
        <w:tc>
          <w:tcPr>
            <w:tcW w:w="1880" w:type="dxa"/>
            <w:tcBorders>
              <w:top w:val="nil"/>
              <w:left w:val="nil"/>
              <w:bottom w:val="single" w:sz="4" w:space="0" w:color="auto"/>
              <w:right w:val="single" w:sz="4" w:space="0" w:color="auto"/>
            </w:tcBorders>
            <w:shd w:val="clear" w:color="auto" w:fill="auto"/>
            <w:noWrap/>
            <w:vAlign w:val="bottom"/>
            <w:hideMark/>
          </w:tcPr>
          <w:p w14:paraId="5959C8E2"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17,037.1</w:t>
            </w:r>
          </w:p>
        </w:tc>
        <w:tc>
          <w:tcPr>
            <w:tcW w:w="1504" w:type="dxa"/>
            <w:tcBorders>
              <w:top w:val="nil"/>
              <w:left w:val="nil"/>
              <w:bottom w:val="single" w:sz="4" w:space="0" w:color="auto"/>
              <w:right w:val="single" w:sz="4" w:space="0" w:color="auto"/>
            </w:tcBorders>
            <w:shd w:val="clear" w:color="auto" w:fill="auto"/>
            <w:noWrap/>
            <w:vAlign w:val="bottom"/>
            <w:hideMark/>
          </w:tcPr>
          <w:p w14:paraId="647C6BA1"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12,284.5</w:t>
            </w:r>
          </w:p>
        </w:tc>
        <w:tc>
          <w:tcPr>
            <w:tcW w:w="1445" w:type="dxa"/>
            <w:tcBorders>
              <w:top w:val="nil"/>
              <w:left w:val="nil"/>
              <w:bottom w:val="single" w:sz="4" w:space="0" w:color="auto"/>
              <w:right w:val="single" w:sz="4" w:space="0" w:color="auto"/>
            </w:tcBorders>
            <w:shd w:val="clear" w:color="auto" w:fill="auto"/>
            <w:noWrap/>
            <w:vAlign w:val="bottom"/>
            <w:hideMark/>
          </w:tcPr>
          <w:p w14:paraId="1439DE0D"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12,793.5</w:t>
            </w:r>
          </w:p>
        </w:tc>
        <w:tc>
          <w:tcPr>
            <w:tcW w:w="1440" w:type="dxa"/>
            <w:tcBorders>
              <w:top w:val="nil"/>
              <w:left w:val="nil"/>
              <w:bottom w:val="single" w:sz="4" w:space="0" w:color="auto"/>
              <w:right w:val="single" w:sz="4" w:space="0" w:color="auto"/>
            </w:tcBorders>
            <w:shd w:val="clear" w:color="auto" w:fill="auto"/>
            <w:noWrap/>
            <w:vAlign w:val="bottom"/>
            <w:hideMark/>
          </w:tcPr>
          <w:p w14:paraId="0B08550B"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13,324.3</w:t>
            </w:r>
          </w:p>
        </w:tc>
      </w:tr>
      <w:tr w:rsidR="00607DAD" w:rsidRPr="00607DAD" w14:paraId="4D30D16B" w14:textId="77777777" w:rsidTr="007838AC">
        <w:trPr>
          <w:trHeight w:val="6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14:paraId="4D1BD704"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41</w:t>
            </w:r>
          </w:p>
        </w:tc>
        <w:tc>
          <w:tcPr>
            <w:tcW w:w="5710" w:type="dxa"/>
            <w:tcBorders>
              <w:top w:val="nil"/>
              <w:left w:val="nil"/>
              <w:bottom w:val="single" w:sz="4" w:space="0" w:color="auto"/>
              <w:right w:val="single" w:sz="4" w:space="0" w:color="auto"/>
            </w:tcBorders>
            <w:shd w:val="clear" w:color="auto" w:fill="auto"/>
            <w:vAlign w:val="bottom"/>
            <w:hideMark/>
          </w:tcPr>
          <w:p w14:paraId="40148886" w14:textId="77777777" w:rsidR="00607DAD" w:rsidRPr="00607DAD" w:rsidRDefault="00607DAD" w:rsidP="00607DAD">
            <w:pPr>
              <w:rPr>
                <w:rFonts w:ascii="GHEA Mariam" w:hAnsi="GHEA Mariam"/>
                <w:color w:val="000000"/>
                <w:sz w:val="18"/>
                <w:szCs w:val="18"/>
                <w:lang w:val="en-US" w:eastAsia="en-US"/>
              </w:rPr>
            </w:pPr>
            <w:proofErr w:type="spellStart"/>
            <w:r w:rsidRPr="00607DAD">
              <w:rPr>
                <w:rFonts w:ascii="GHEA Mariam" w:hAnsi="GHEA Mariam"/>
                <w:color w:val="000000"/>
                <w:sz w:val="18"/>
                <w:szCs w:val="18"/>
                <w:lang w:val="en-US" w:eastAsia="en-US"/>
              </w:rPr>
              <w:t>Քրեակատարողական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հիմնարկներում</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մահվան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ինքնավնասման</w:t>
            </w:r>
            <w:proofErr w:type="spellEnd"/>
            <w:r w:rsidRPr="00607DAD">
              <w:rPr>
                <w:rFonts w:ascii="GHEA Mariam" w:hAnsi="GHEA Mariam"/>
                <w:color w:val="000000"/>
                <w:sz w:val="18"/>
                <w:szCs w:val="18"/>
                <w:lang w:val="en-US" w:eastAsia="en-US"/>
              </w:rPr>
              <w:t xml:space="preserve"> և </w:t>
            </w:r>
            <w:proofErr w:type="spellStart"/>
            <w:r w:rsidRPr="00607DAD">
              <w:rPr>
                <w:rFonts w:ascii="GHEA Mariam" w:hAnsi="GHEA Mariam"/>
                <w:color w:val="000000"/>
                <w:sz w:val="18"/>
                <w:szCs w:val="18"/>
                <w:lang w:val="en-US" w:eastAsia="en-US"/>
              </w:rPr>
              <w:t>ինքնասպանության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դեպքերի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կանխարգելում</w:t>
            </w:r>
            <w:proofErr w:type="spellEnd"/>
          </w:p>
        </w:tc>
        <w:tc>
          <w:tcPr>
            <w:tcW w:w="1816" w:type="dxa"/>
            <w:tcBorders>
              <w:top w:val="nil"/>
              <w:left w:val="nil"/>
              <w:bottom w:val="single" w:sz="4" w:space="0" w:color="auto"/>
              <w:right w:val="single" w:sz="4" w:space="0" w:color="auto"/>
            </w:tcBorders>
            <w:shd w:val="clear" w:color="auto" w:fill="auto"/>
            <w:noWrap/>
            <w:vAlign w:val="bottom"/>
            <w:hideMark/>
          </w:tcPr>
          <w:p w14:paraId="6EC64EE0"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10,261.0</w:t>
            </w:r>
          </w:p>
        </w:tc>
        <w:tc>
          <w:tcPr>
            <w:tcW w:w="1880" w:type="dxa"/>
            <w:tcBorders>
              <w:top w:val="nil"/>
              <w:left w:val="nil"/>
              <w:bottom w:val="single" w:sz="4" w:space="0" w:color="auto"/>
              <w:right w:val="single" w:sz="4" w:space="0" w:color="auto"/>
            </w:tcBorders>
            <w:shd w:val="clear" w:color="auto" w:fill="auto"/>
            <w:noWrap/>
            <w:vAlign w:val="bottom"/>
            <w:hideMark/>
          </w:tcPr>
          <w:p w14:paraId="48CCCB2E"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10,261.0</w:t>
            </w:r>
          </w:p>
        </w:tc>
        <w:tc>
          <w:tcPr>
            <w:tcW w:w="1504" w:type="dxa"/>
            <w:tcBorders>
              <w:top w:val="nil"/>
              <w:left w:val="nil"/>
              <w:bottom w:val="single" w:sz="4" w:space="0" w:color="auto"/>
              <w:right w:val="single" w:sz="4" w:space="0" w:color="auto"/>
            </w:tcBorders>
            <w:shd w:val="clear" w:color="auto" w:fill="auto"/>
            <w:noWrap/>
            <w:vAlign w:val="bottom"/>
            <w:hideMark/>
          </w:tcPr>
          <w:p w14:paraId="739B7B73"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
        </w:tc>
        <w:tc>
          <w:tcPr>
            <w:tcW w:w="1445" w:type="dxa"/>
            <w:tcBorders>
              <w:top w:val="nil"/>
              <w:left w:val="nil"/>
              <w:bottom w:val="single" w:sz="4" w:space="0" w:color="auto"/>
              <w:right w:val="single" w:sz="4" w:space="0" w:color="auto"/>
            </w:tcBorders>
            <w:shd w:val="clear" w:color="auto" w:fill="auto"/>
            <w:noWrap/>
            <w:vAlign w:val="bottom"/>
            <w:hideMark/>
          </w:tcPr>
          <w:p w14:paraId="2EDBDF84"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
        </w:tc>
        <w:tc>
          <w:tcPr>
            <w:tcW w:w="1440" w:type="dxa"/>
            <w:tcBorders>
              <w:top w:val="nil"/>
              <w:left w:val="nil"/>
              <w:bottom w:val="single" w:sz="4" w:space="0" w:color="auto"/>
              <w:right w:val="single" w:sz="4" w:space="0" w:color="auto"/>
            </w:tcBorders>
            <w:shd w:val="clear" w:color="auto" w:fill="auto"/>
            <w:noWrap/>
            <w:vAlign w:val="bottom"/>
            <w:hideMark/>
          </w:tcPr>
          <w:p w14:paraId="441AA4CB"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
        </w:tc>
      </w:tr>
      <w:tr w:rsidR="00607DAD" w:rsidRPr="00607DAD" w14:paraId="278AF434" w14:textId="77777777" w:rsidTr="007838AC">
        <w:trPr>
          <w:trHeight w:val="6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14:paraId="64DECF42"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42</w:t>
            </w:r>
          </w:p>
        </w:tc>
        <w:tc>
          <w:tcPr>
            <w:tcW w:w="5710" w:type="dxa"/>
            <w:tcBorders>
              <w:top w:val="nil"/>
              <w:left w:val="nil"/>
              <w:bottom w:val="single" w:sz="4" w:space="0" w:color="auto"/>
              <w:right w:val="single" w:sz="4" w:space="0" w:color="auto"/>
            </w:tcBorders>
            <w:shd w:val="clear" w:color="auto" w:fill="auto"/>
            <w:vAlign w:val="bottom"/>
            <w:hideMark/>
          </w:tcPr>
          <w:p w14:paraId="52C20B90" w14:textId="77777777" w:rsidR="00607DAD" w:rsidRPr="00607DAD" w:rsidRDefault="00607DAD" w:rsidP="00607DAD">
            <w:pPr>
              <w:rPr>
                <w:rFonts w:ascii="GHEA Mariam" w:hAnsi="GHEA Mariam"/>
                <w:color w:val="000000"/>
                <w:sz w:val="18"/>
                <w:szCs w:val="18"/>
                <w:lang w:val="en-US" w:eastAsia="en-US"/>
              </w:rPr>
            </w:pPr>
            <w:proofErr w:type="spellStart"/>
            <w:r w:rsidRPr="00607DAD">
              <w:rPr>
                <w:rFonts w:ascii="GHEA Mariam" w:hAnsi="GHEA Mariam"/>
                <w:color w:val="000000"/>
                <w:sz w:val="18"/>
                <w:szCs w:val="18"/>
                <w:lang w:val="en-US" w:eastAsia="en-US"/>
              </w:rPr>
              <w:t>Ազատությունից</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զրկված</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անձանց</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տրամադրվող</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հոգեբանական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ծառայության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որակի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բարձրացում</w:t>
            </w:r>
            <w:proofErr w:type="spellEnd"/>
          </w:p>
        </w:tc>
        <w:tc>
          <w:tcPr>
            <w:tcW w:w="1816" w:type="dxa"/>
            <w:tcBorders>
              <w:top w:val="nil"/>
              <w:left w:val="nil"/>
              <w:bottom w:val="single" w:sz="4" w:space="0" w:color="auto"/>
              <w:right w:val="single" w:sz="4" w:space="0" w:color="auto"/>
            </w:tcBorders>
            <w:shd w:val="clear" w:color="auto" w:fill="auto"/>
            <w:noWrap/>
            <w:vAlign w:val="bottom"/>
            <w:hideMark/>
          </w:tcPr>
          <w:p w14:paraId="7942856D"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18,042.3</w:t>
            </w:r>
          </w:p>
        </w:tc>
        <w:tc>
          <w:tcPr>
            <w:tcW w:w="1880" w:type="dxa"/>
            <w:tcBorders>
              <w:top w:val="nil"/>
              <w:left w:val="nil"/>
              <w:bottom w:val="single" w:sz="4" w:space="0" w:color="auto"/>
              <w:right w:val="single" w:sz="4" w:space="0" w:color="auto"/>
            </w:tcBorders>
            <w:shd w:val="clear" w:color="auto" w:fill="auto"/>
            <w:noWrap/>
            <w:vAlign w:val="bottom"/>
            <w:hideMark/>
          </w:tcPr>
          <w:p w14:paraId="080598F1"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9,168.1</w:t>
            </w:r>
          </w:p>
        </w:tc>
        <w:tc>
          <w:tcPr>
            <w:tcW w:w="1504" w:type="dxa"/>
            <w:tcBorders>
              <w:top w:val="nil"/>
              <w:left w:val="nil"/>
              <w:bottom w:val="single" w:sz="4" w:space="0" w:color="auto"/>
              <w:right w:val="single" w:sz="4" w:space="0" w:color="auto"/>
            </w:tcBorders>
            <w:shd w:val="clear" w:color="auto" w:fill="auto"/>
            <w:noWrap/>
            <w:vAlign w:val="bottom"/>
            <w:hideMark/>
          </w:tcPr>
          <w:p w14:paraId="59C91038"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3,161.2</w:t>
            </w:r>
          </w:p>
        </w:tc>
        <w:tc>
          <w:tcPr>
            <w:tcW w:w="1445" w:type="dxa"/>
            <w:tcBorders>
              <w:top w:val="nil"/>
              <w:left w:val="nil"/>
              <w:bottom w:val="single" w:sz="4" w:space="0" w:color="auto"/>
              <w:right w:val="single" w:sz="4" w:space="0" w:color="auto"/>
            </w:tcBorders>
            <w:shd w:val="clear" w:color="auto" w:fill="auto"/>
            <w:noWrap/>
            <w:vAlign w:val="bottom"/>
            <w:hideMark/>
          </w:tcPr>
          <w:p w14:paraId="118016CD"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2,806.7</w:t>
            </w:r>
          </w:p>
        </w:tc>
        <w:tc>
          <w:tcPr>
            <w:tcW w:w="1440" w:type="dxa"/>
            <w:tcBorders>
              <w:top w:val="nil"/>
              <w:left w:val="nil"/>
              <w:bottom w:val="single" w:sz="4" w:space="0" w:color="auto"/>
              <w:right w:val="single" w:sz="4" w:space="0" w:color="auto"/>
            </w:tcBorders>
            <w:shd w:val="clear" w:color="auto" w:fill="auto"/>
            <w:noWrap/>
            <w:vAlign w:val="bottom"/>
            <w:hideMark/>
          </w:tcPr>
          <w:p w14:paraId="79F783DF"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2,906.2</w:t>
            </w:r>
          </w:p>
        </w:tc>
      </w:tr>
      <w:tr w:rsidR="00607DAD" w:rsidRPr="00607DAD" w14:paraId="3898B4D2" w14:textId="77777777" w:rsidTr="007838AC">
        <w:trPr>
          <w:trHeight w:val="66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14:paraId="18C741D7"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43</w:t>
            </w:r>
          </w:p>
        </w:tc>
        <w:tc>
          <w:tcPr>
            <w:tcW w:w="5710" w:type="dxa"/>
            <w:tcBorders>
              <w:top w:val="nil"/>
              <w:left w:val="nil"/>
              <w:bottom w:val="single" w:sz="4" w:space="0" w:color="auto"/>
              <w:right w:val="single" w:sz="4" w:space="0" w:color="auto"/>
            </w:tcBorders>
            <w:shd w:val="clear" w:color="auto" w:fill="auto"/>
            <w:vAlign w:val="bottom"/>
            <w:hideMark/>
          </w:tcPr>
          <w:p w14:paraId="2F358B81" w14:textId="77777777" w:rsidR="00607DAD" w:rsidRPr="00607DAD" w:rsidRDefault="00607DAD" w:rsidP="00607DAD">
            <w:pPr>
              <w:rPr>
                <w:rFonts w:ascii="GHEA Mariam" w:hAnsi="GHEA Mariam"/>
                <w:color w:val="000000"/>
                <w:sz w:val="18"/>
                <w:szCs w:val="18"/>
                <w:lang w:val="en-US" w:eastAsia="en-US"/>
              </w:rPr>
            </w:pPr>
            <w:proofErr w:type="spellStart"/>
            <w:r w:rsidRPr="00607DAD">
              <w:rPr>
                <w:rFonts w:ascii="GHEA Mariam" w:hAnsi="GHEA Mariam"/>
                <w:color w:val="000000"/>
                <w:sz w:val="18"/>
                <w:szCs w:val="18"/>
                <w:lang w:val="en-US" w:eastAsia="en-US"/>
              </w:rPr>
              <w:t>Քրեակատարողական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հիմնարկներում</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երկրորդային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հիվանդանոցային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բժշկական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օգնության</w:t>
            </w:r>
            <w:proofErr w:type="spellEnd"/>
            <w:r w:rsidRPr="00607DAD">
              <w:rPr>
                <w:rFonts w:ascii="GHEA Mariam" w:hAnsi="GHEA Mariam"/>
                <w:color w:val="000000"/>
                <w:sz w:val="18"/>
                <w:szCs w:val="18"/>
                <w:lang w:val="en-US" w:eastAsia="en-US"/>
              </w:rPr>
              <w:t xml:space="preserve"> և </w:t>
            </w:r>
            <w:proofErr w:type="spellStart"/>
            <w:r w:rsidRPr="00607DAD">
              <w:rPr>
                <w:rFonts w:ascii="GHEA Mariam" w:hAnsi="GHEA Mariam"/>
                <w:color w:val="000000"/>
                <w:sz w:val="18"/>
                <w:szCs w:val="18"/>
                <w:lang w:val="en-US" w:eastAsia="en-US"/>
              </w:rPr>
              <w:t>սպասարկման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տրամադրման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պայմանների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բարելավում</w:t>
            </w:r>
            <w:proofErr w:type="spellEnd"/>
          </w:p>
        </w:tc>
        <w:tc>
          <w:tcPr>
            <w:tcW w:w="1816" w:type="dxa"/>
            <w:tcBorders>
              <w:top w:val="nil"/>
              <w:left w:val="nil"/>
              <w:bottom w:val="single" w:sz="4" w:space="0" w:color="auto"/>
              <w:right w:val="single" w:sz="4" w:space="0" w:color="auto"/>
            </w:tcBorders>
            <w:shd w:val="clear" w:color="auto" w:fill="auto"/>
            <w:noWrap/>
            <w:vAlign w:val="bottom"/>
            <w:hideMark/>
          </w:tcPr>
          <w:p w14:paraId="3435A8C2"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17,010.9</w:t>
            </w:r>
          </w:p>
        </w:tc>
        <w:tc>
          <w:tcPr>
            <w:tcW w:w="1880" w:type="dxa"/>
            <w:tcBorders>
              <w:top w:val="nil"/>
              <w:left w:val="nil"/>
              <w:bottom w:val="single" w:sz="4" w:space="0" w:color="auto"/>
              <w:right w:val="single" w:sz="4" w:space="0" w:color="auto"/>
            </w:tcBorders>
            <w:shd w:val="clear" w:color="auto" w:fill="auto"/>
            <w:noWrap/>
            <w:vAlign w:val="bottom"/>
            <w:hideMark/>
          </w:tcPr>
          <w:p w14:paraId="0997EC9A"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3,625.1</w:t>
            </w:r>
          </w:p>
        </w:tc>
        <w:tc>
          <w:tcPr>
            <w:tcW w:w="1504" w:type="dxa"/>
            <w:tcBorders>
              <w:top w:val="nil"/>
              <w:left w:val="nil"/>
              <w:bottom w:val="single" w:sz="4" w:space="0" w:color="auto"/>
              <w:right w:val="single" w:sz="4" w:space="0" w:color="auto"/>
            </w:tcBorders>
            <w:shd w:val="clear" w:color="auto" w:fill="auto"/>
            <w:noWrap/>
            <w:vAlign w:val="bottom"/>
            <w:hideMark/>
          </w:tcPr>
          <w:p w14:paraId="245C866C"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5,387.3</w:t>
            </w:r>
          </w:p>
        </w:tc>
        <w:tc>
          <w:tcPr>
            <w:tcW w:w="1445" w:type="dxa"/>
            <w:tcBorders>
              <w:top w:val="nil"/>
              <w:left w:val="nil"/>
              <w:bottom w:val="single" w:sz="4" w:space="0" w:color="auto"/>
              <w:right w:val="single" w:sz="4" w:space="0" w:color="auto"/>
            </w:tcBorders>
            <w:shd w:val="clear" w:color="auto" w:fill="auto"/>
            <w:noWrap/>
            <w:vAlign w:val="bottom"/>
            <w:hideMark/>
          </w:tcPr>
          <w:p w14:paraId="0C9D92BD"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5,487.2</w:t>
            </w:r>
          </w:p>
        </w:tc>
        <w:tc>
          <w:tcPr>
            <w:tcW w:w="1440" w:type="dxa"/>
            <w:tcBorders>
              <w:top w:val="nil"/>
              <w:left w:val="nil"/>
              <w:bottom w:val="single" w:sz="4" w:space="0" w:color="auto"/>
              <w:right w:val="single" w:sz="4" w:space="0" w:color="auto"/>
            </w:tcBorders>
            <w:shd w:val="clear" w:color="auto" w:fill="auto"/>
            <w:noWrap/>
            <w:vAlign w:val="bottom"/>
            <w:hideMark/>
          </w:tcPr>
          <w:p w14:paraId="1413044D"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2,511.4</w:t>
            </w:r>
          </w:p>
        </w:tc>
      </w:tr>
      <w:tr w:rsidR="00607DAD" w:rsidRPr="00607DAD" w14:paraId="42208A64" w14:textId="77777777" w:rsidTr="007838AC">
        <w:trPr>
          <w:trHeight w:val="6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14:paraId="555DB4A1"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44</w:t>
            </w:r>
          </w:p>
        </w:tc>
        <w:tc>
          <w:tcPr>
            <w:tcW w:w="5710" w:type="dxa"/>
            <w:tcBorders>
              <w:top w:val="nil"/>
              <w:left w:val="nil"/>
              <w:bottom w:val="single" w:sz="4" w:space="0" w:color="auto"/>
              <w:right w:val="single" w:sz="4" w:space="0" w:color="auto"/>
            </w:tcBorders>
            <w:shd w:val="clear" w:color="auto" w:fill="auto"/>
            <w:vAlign w:val="bottom"/>
            <w:hideMark/>
          </w:tcPr>
          <w:p w14:paraId="06E76440" w14:textId="77777777" w:rsidR="00607DAD" w:rsidRPr="00607DAD" w:rsidRDefault="00607DAD" w:rsidP="00607DAD">
            <w:pPr>
              <w:rPr>
                <w:rFonts w:ascii="GHEA Mariam" w:hAnsi="GHEA Mariam"/>
                <w:color w:val="000000"/>
                <w:sz w:val="18"/>
                <w:szCs w:val="18"/>
                <w:lang w:val="en-US" w:eastAsia="en-US"/>
              </w:rPr>
            </w:pPr>
            <w:proofErr w:type="spellStart"/>
            <w:r w:rsidRPr="00607DAD">
              <w:rPr>
                <w:rFonts w:ascii="GHEA Mariam" w:hAnsi="GHEA Mariam"/>
                <w:color w:val="000000"/>
                <w:sz w:val="18"/>
                <w:szCs w:val="18"/>
                <w:lang w:val="en-US" w:eastAsia="en-US"/>
              </w:rPr>
              <w:t>Քրեակատարողական</w:t>
            </w:r>
            <w:proofErr w:type="spellEnd"/>
            <w:r w:rsidRPr="00607DAD">
              <w:rPr>
                <w:rFonts w:ascii="GHEA Mariam" w:hAnsi="GHEA Mariam"/>
                <w:color w:val="000000"/>
                <w:sz w:val="18"/>
                <w:szCs w:val="18"/>
                <w:lang w:val="en-US" w:eastAsia="en-US"/>
              </w:rPr>
              <w:t xml:space="preserve"> և </w:t>
            </w:r>
            <w:proofErr w:type="spellStart"/>
            <w:r w:rsidRPr="00607DAD">
              <w:rPr>
                <w:rFonts w:ascii="GHEA Mariam" w:hAnsi="GHEA Mariam"/>
                <w:color w:val="000000"/>
                <w:sz w:val="18"/>
                <w:szCs w:val="18"/>
                <w:lang w:val="en-US" w:eastAsia="en-US"/>
              </w:rPr>
              <w:t>Պրոբացիայի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ծառայությունների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արդյունավետ</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համագործակցության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մեխանիզմների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ներդնում</w:t>
            </w:r>
            <w:proofErr w:type="spellEnd"/>
          </w:p>
        </w:tc>
        <w:tc>
          <w:tcPr>
            <w:tcW w:w="1816" w:type="dxa"/>
            <w:tcBorders>
              <w:top w:val="nil"/>
              <w:left w:val="nil"/>
              <w:bottom w:val="single" w:sz="4" w:space="0" w:color="auto"/>
              <w:right w:val="single" w:sz="4" w:space="0" w:color="auto"/>
            </w:tcBorders>
            <w:shd w:val="clear" w:color="auto" w:fill="auto"/>
            <w:noWrap/>
            <w:vAlign w:val="bottom"/>
            <w:hideMark/>
          </w:tcPr>
          <w:p w14:paraId="75FDA3F8"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9,777.7</w:t>
            </w:r>
          </w:p>
        </w:tc>
        <w:tc>
          <w:tcPr>
            <w:tcW w:w="1880" w:type="dxa"/>
            <w:tcBorders>
              <w:top w:val="nil"/>
              <w:left w:val="nil"/>
              <w:bottom w:val="single" w:sz="4" w:space="0" w:color="auto"/>
              <w:right w:val="single" w:sz="4" w:space="0" w:color="auto"/>
            </w:tcBorders>
            <w:shd w:val="clear" w:color="auto" w:fill="auto"/>
            <w:noWrap/>
            <w:vAlign w:val="bottom"/>
            <w:hideMark/>
          </w:tcPr>
          <w:p w14:paraId="1E884E31"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4,193.5</w:t>
            </w:r>
          </w:p>
        </w:tc>
        <w:tc>
          <w:tcPr>
            <w:tcW w:w="1504" w:type="dxa"/>
            <w:tcBorders>
              <w:top w:val="nil"/>
              <w:left w:val="nil"/>
              <w:bottom w:val="single" w:sz="4" w:space="0" w:color="auto"/>
              <w:right w:val="single" w:sz="4" w:space="0" w:color="auto"/>
            </w:tcBorders>
            <w:shd w:val="clear" w:color="auto" w:fill="auto"/>
            <w:noWrap/>
            <w:vAlign w:val="bottom"/>
            <w:hideMark/>
          </w:tcPr>
          <w:p w14:paraId="6E2C7342"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5,584.1</w:t>
            </w:r>
          </w:p>
        </w:tc>
        <w:tc>
          <w:tcPr>
            <w:tcW w:w="1445" w:type="dxa"/>
            <w:tcBorders>
              <w:top w:val="nil"/>
              <w:left w:val="nil"/>
              <w:bottom w:val="single" w:sz="4" w:space="0" w:color="auto"/>
              <w:right w:val="single" w:sz="4" w:space="0" w:color="auto"/>
            </w:tcBorders>
            <w:shd w:val="clear" w:color="auto" w:fill="auto"/>
            <w:noWrap/>
            <w:vAlign w:val="bottom"/>
            <w:hideMark/>
          </w:tcPr>
          <w:p w14:paraId="3A4E936D"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
        </w:tc>
        <w:tc>
          <w:tcPr>
            <w:tcW w:w="1440" w:type="dxa"/>
            <w:tcBorders>
              <w:top w:val="nil"/>
              <w:left w:val="nil"/>
              <w:bottom w:val="single" w:sz="4" w:space="0" w:color="auto"/>
              <w:right w:val="single" w:sz="4" w:space="0" w:color="auto"/>
            </w:tcBorders>
            <w:shd w:val="clear" w:color="auto" w:fill="auto"/>
            <w:noWrap/>
            <w:vAlign w:val="bottom"/>
            <w:hideMark/>
          </w:tcPr>
          <w:p w14:paraId="737A9E87"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
        </w:tc>
      </w:tr>
      <w:tr w:rsidR="00607DAD" w:rsidRPr="00607DAD" w14:paraId="636343BC" w14:textId="77777777" w:rsidTr="007838AC">
        <w:trPr>
          <w:trHeight w:val="345"/>
        </w:trPr>
        <w:tc>
          <w:tcPr>
            <w:tcW w:w="1575"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756A0726" w14:textId="77777777" w:rsidR="00607DAD" w:rsidRPr="00607DAD" w:rsidRDefault="00607DAD" w:rsidP="00607DAD">
            <w:pPr>
              <w:jc w:val="center"/>
              <w:rPr>
                <w:rFonts w:ascii="GHEA Mariam" w:hAnsi="GHEA Mariam"/>
                <w:b/>
                <w:bCs/>
                <w:color w:val="000000"/>
                <w:sz w:val="18"/>
                <w:szCs w:val="18"/>
                <w:lang w:val="en-US" w:eastAsia="en-US"/>
              </w:rPr>
            </w:pPr>
            <w:r w:rsidRPr="00607DAD">
              <w:rPr>
                <w:rFonts w:ascii="Calibri" w:hAnsi="Calibri" w:cs="Calibri"/>
                <w:b/>
                <w:bCs/>
                <w:color w:val="000000"/>
                <w:sz w:val="18"/>
                <w:szCs w:val="18"/>
                <w:lang w:val="en-US" w:eastAsia="en-US"/>
              </w:rPr>
              <w:t> </w:t>
            </w:r>
          </w:p>
        </w:tc>
        <w:tc>
          <w:tcPr>
            <w:tcW w:w="5710" w:type="dxa"/>
            <w:tcBorders>
              <w:top w:val="single" w:sz="4" w:space="0" w:color="auto"/>
              <w:left w:val="nil"/>
              <w:bottom w:val="single" w:sz="8" w:space="0" w:color="auto"/>
              <w:right w:val="single" w:sz="4" w:space="0" w:color="auto"/>
            </w:tcBorders>
            <w:shd w:val="clear" w:color="auto" w:fill="auto"/>
            <w:vAlign w:val="bottom"/>
            <w:hideMark/>
          </w:tcPr>
          <w:p w14:paraId="7FA1416D" w14:textId="77777777" w:rsidR="00607DAD" w:rsidRPr="00607DAD" w:rsidRDefault="00607DAD" w:rsidP="00607DAD">
            <w:pPr>
              <w:rPr>
                <w:rFonts w:ascii="GHEA Mariam" w:hAnsi="GHEA Mariam"/>
                <w:b/>
                <w:bCs/>
                <w:color w:val="000000"/>
                <w:sz w:val="18"/>
                <w:szCs w:val="18"/>
                <w:lang w:val="en-US" w:eastAsia="en-US"/>
              </w:rPr>
            </w:pPr>
            <w:r w:rsidRPr="00607DAD">
              <w:rPr>
                <w:rFonts w:ascii="GHEA Mariam" w:hAnsi="GHEA Mariam"/>
                <w:b/>
                <w:bCs/>
                <w:color w:val="000000"/>
                <w:sz w:val="18"/>
                <w:szCs w:val="18"/>
                <w:lang w:val="en-US" w:eastAsia="en-US"/>
              </w:rPr>
              <w:t>ԸՆԴԱՄԵՆԸ ՔՐԵԱԿԱՏԱՐՈՂԱԿԱՆ ՈԼՈՐՏ</w:t>
            </w:r>
          </w:p>
        </w:tc>
        <w:tc>
          <w:tcPr>
            <w:tcW w:w="1816" w:type="dxa"/>
            <w:tcBorders>
              <w:top w:val="single" w:sz="4" w:space="0" w:color="auto"/>
              <w:left w:val="nil"/>
              <w:bottom w:val="single" w:sz="8" w:space="0" w:color="auto"/>
              <w:right w:val="single" w:sz="4" w:space="0" w:color="auto"/>
            </w:tcBorders>
            <w:shd w:val="clear" w:color="auto" w:fill="auto"/>
            <w:noWrap/>
            <w:vAlign w:val="bottom"/>
            <w:hideMark/>
          </w:tcPr>
          <w:p w14:paraId="6857DFEA" w14:textId="77777777" w:rsidR="00607DAD" w:rsidRPr="00607DAD" w:rsidRDefault="00607DAD" w:rsidP="00607DAD">
            <w:pPr>
              <w:jc w:val="center"/>
              <w:rPr>
                <w:rFonts w:ascii="GHEA Mariam" w:hAnsi="GHEA Mariam"/>
                <w:b/>
                <w:bCs/>
                <w:color w:val="000000"/>
                <w:sz w:val="18"/>
                <w:szCs w:val="18"/>
                <w:lang w:val="en-US" w:eastAsia="en-US"/>
              </w:rPr>
            </w:pPr>
            <w:r w:rsidRPr="00607DAD">
              <w:rPr>
                <w:rFonts w:ascii="GHEA Mariam" w:hAnsi="GHEA Mariam"/>
                <w:b/>
                <w:bCs/>
                <w:color w:val="000000"/>
                <w:sz w:val="18"/>
                <w:szCs w:val="18"/>
                <w:lang w:val="en-US" w:eastAsia="en-US"/>
              </w:rPr>
              <w:t>47,797,751.7</w:t>
            </w:r>
          </w:p>
        </w:tc>
        <w:tc>
          <w:tcPr>
            <w:tcW w:w="1880" w:type="dxa"/>
            <w:tcBorders>
              <w:top w:val="single" w:sz="4" w:space="0" w:color="auto"/>
              <w:left w:val="nil"/>
              <w:bottom w:val="single" w:sz="8" w:space="0" w:color="auto"/>
              <w:right w:val="single" w:sz="4" w:space="0" w:color="auto"/>
            </w:tcBorders>
            <w:shd w:val="clear" w:color="auto" w:fill="auto"/>
            <w:noWrap/>
            <w:vAlign w:val="bottom"/>
            <w:hideMark/>
          </w:tcPr>
          <w:p w14:paraId="0E3614D0" w14:textId="77777777" w:rsidR="00607DAD" w:rsidRPr="00607DAD" w:rsidRDefault="00607DAD" w:rsidP="00607DAD">
            <w:pPr>
              <w:jc w:val="center"/>
              <w:rPr>
                <w:rFonts w:ascii="GHEA Mariam" w:hAnsi="GHEA Mariam"/>
                <w:b/>
                <w:bCs/>
                <w:color w:val="000000"/>
                <w:sz w:val="18"/>
                <w:szCs w:val="18"/>
                <w:lang w:val="en-US" w:eastAsia="en-US"/>
              </w:rPr>
            </w:pPr>
            <w:r w:rsidRPr="00607DAD">
              <w:rPr>
                <w:rFonts w:ascii="GHEA Mariam" w:hAnsi="GHEA Mariam"/>
                <w:b/>
                <w:bCs/>
                <w:color w:val="000000"/>
                <w:sz w:val="18"/>
                <w:szCs w:val="18"/>
                <w:lang w:val="en-US" w:eastAsia="en-US"/>
              </w:rPr>
              <w:t>13,098,390.0</w:t>
            </w:r>
          </w:p>
        </w:tc>
        <w:tc>
          <w:tcPr>
            <w:tcW w:w="1504" w:type="dxa"/>
            <w:tcBorders>
              <w:top w:val="single" w:sz="4" w:space="0" w:color="auto"/>
              <w:left w:val="nil"/>
              <w:bottom w:val="single" w:sz="8" w:space="0" w:color="auto"/>
              <w:right w:val="single" w:sz="4" w:space="0" w:color="auto"/>
            </w:tcBorders>
            <w:shd w:val="clear" w:color="auto" w:fill="auto"/>
            <w:noWrap/>
            <w:vAlign w:val="bottom"/>
            <w:hideMark/>
          </w:tcPr>
          <w:p w14:paraId="4BC92C41" w14:textId="77777777" w:rsidR="00607DAD" w:rsidRPr="00607DAD" w:rsidRDefault="00607DAD" w:rsidP="00607DAD">
            <w:pPr>
              <w:jc w:val="center"/>
              <w:rPr>
                <w:rFonts w:ascii="GHEA Mariam" w:hAnsi="GHEA Mariam"/>
                <w:b/>
                <w:bCs/>
                <w:color w:val="000000"/>
                <w:sz w:val="18"/>
                <w:szCs w:val="18"/>
                <w:lang w:val="en-US" w:eastAsia="en-US"/>
              </w:rPr>
            </w:pPr>
            <w:r w:rsidRPr="00607DAD">
              <w:rPr>
                <w:rFonts w:ascii="GHEA Mariam" w:hAnsi="GHEA Mariam"/>
                <w:b/>
                <w:bCs/>
                <w:color w:val="000000"/>
                <w:sz w:val="18"/>
                <w:szCs w:val="18"/>
                <w:lang w:val="en-US" w:eastAsia="en-US"/>
              </w:rPr>
              <w:t>16,365,831.6</w:t>
            </w:r>
          </w:p>
        </w:tc>
        <w:tc>
          <w:tcPr>
            <w:tcW w:w="1445" w:type="dxa"/>
            <w:tcBorders>
              <w:top w:val="single" w:sz="4" w:space="0" w:color="auto"/>
              <w:left w:val="nil"/>
              <w:bottom w:val="single" w:sz="8" w:space="0" w:color="auto"/>
              <w:right w:val="single" w:sz="4" w:space="0" w:color="auto"/>
            </w:tcBorders>
            <w:shd w:val="clear" w:color="auto" w:fill="auto"/>
            <w:noWrap/>
            <w:vAlign w:val="bottom"/>
            <w:hideMark/>
          </w:tcPr>
          <w:p w14:paraId="7FB39865" w14:textId="77777777" w:rsidR="00607DAD" w:rsidRPr="00607DAD" w:rsidRDefault="00607DAD" w:rsidP="00607DAD">
            <w:pPr>
              <w:jc w:val="center"/>
              <w:rPr>
                <w:rFonts w:ascii="GHEA Mariam" w:hAnsi="GHEA Mariam"/>
                <w:b/>
                <w:bCs/>
                <w:color w:val="000000"/>
                <w:sz w:val="18"/>
                <w:szCs w:val="18"/>
                <w:lang w:val="en-US" w:eastAsia="en-US"/>
              </w:rPr>
            </w:pPr>
            <w:r w:rsidRPr="00607DAD">
              <w:rPr>
                <w:rFonts w:ascii="GHEA Mariam" w:hAnsi="GHEA Mariam"/>
                <w:b/>
                <w:bCs/>
                <w:color w:val="000000"/>
                <w:sz w:val="18"/>
                <w:szCs w:val="18"/>
                <w:lang w:val="en-US" w:eastAsia="en-US"/>
              </w:rPr>
              <w:t>12,876,548.5</w:t>
            </w:r>
          </w:p>
        </w:tc>
        <w:tc>
          <w:tcPr>
            <w:tcW w:w="1440" w:type="dxa"/>
            <w:tcBorders>
              <w:top w:val="single" w:sz="4" w:space="0" w:color="auto"/>
              <w:left w:val="nil"/>
              <w:bottom w:val="single" w:sz="8" w:space="0" w:color="auto"/>
              <w:right w:val="single" w:sz="4" w:space="0" w:color="auto"/>
            </w:tcBorders>
            <w:shd w:val="clear" w:color="auto" w:fill="auto"/>
            <w:noWrap/>
            <w:vAlign w:val="bottom"/>
            <w:hideMark/>
          </w:tcPr>
          <w:p w14:paraId="27EA5247" w14:textId="77777777" w:rsidR="00607DAD" w:rsidRPr="00607DAD" w:rsidRDefault="00607DAD" w:rsidP="00607DAD">
            <w:pPr>
              <w:jc w:val="center"/>
              <w:rPr>
                <w:rFonts w:ascii="GHEA Mariam" w:hAnsi="GHEA Mariam"/>
                <w:b/>
                <w:bCs/>
                <w:color w:val="000000"/>
                <w:sz w:val="18"/>
                <w:szCs w:val="18"/>
                <w:lang w:val="en-US" w:eastAsia="en-US"/>
              </w:rPr>
            </w:pPr>
            <w:r w:rsidRPr="00607DAD">
              <w:rPr>
                <w:rFonts w:ascii="GHEA Mariam" w:hAnsi="GHEA Mariam"/>
                <w:b/>
                <w:bCs/>
                <w:color w:val="000000"/>
                <w:sz w:val="18"/>
                <w:szCs w:val="18"/>
                <w:lang w:val="en-US" w:eastAsia="en-US"/>
              </w:rPr>
              <w:t>5,456,981.6</w:t>
            </w:r>
          </w:p>
        </w:tc>
      </w:tr>
      <w:tr w:rsidR="00607DAD" w:rsidRPr="00607DAD" w14:paraId="0EC516BB" w14:textId="77777777" w:rsidTr="007838AC">
        <w:trPr>
          <w:trHeight w:val="165"/>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14:paraId="722A6A3F" w14:textId="77777777" w:rsidR="00607DAD" w:rsidRPr="00607DAD" w:rsidRDefault="00607DAD" w:rsidP="00607DAD">
            <w:pPr>
              <w:jc w:val="center"/>
              <w:rPr>
                <w:rFonts w:ascii="GHEA Mariam" w:hAnsi="GHEA Mariam"/>
                <w:color w:val="000000"/>
                <w:sz w:val="18"/>
                <w:szCs w:val="18"/>
                <w:lang w:val="en-US" w:eastAsia="en-US"/>
              </w:rPr>
            </w:pPr>
            <w:r w:rsidRPr="00607DAD">
              <w:rPr>
                <w:rFonts w:ascii="Calibri" w:hAnsi="Calibri" w:cs="Calibri"/>
                <w:color w:val="000000"/>
                <w:sz w:val="18"/>
                <w:szCs w:val="18"/>
                <w:lang w:val="en-US" w:eastAsia="en-US"/>
              </w:rPr>
              <w:t> </w:t>
            </w:r>
          </w:p>
        </w:tc>
        <w:tc>
          <w:tcPr>
            <w:tcW w:w="5710" w:type="dxa"/>
            <w:tcBorders>
              <w:top w:val="nil"/>
              <w:left w:val="nil"/>
              <w:bottom w:val="single" w:sz="4" w:space="0" w:color="auto"/>
              <w:right w:val="single" w:sz="4" w:space="0" w:color="auto"/>
            </w:tcBorders>
            <w:shd w:val="clear" w:color="auto" w:fill="auto"/>
            <w:vAlign w:val="bottom"/>
            <w:hideMark/>
          </w:tcPr>
          <w:p w14:paraId="603AE2C1" w14:textId="77777777" w:rsidR="00607DAD" w:rsidRPr="00607DAD" w:rsidRDefault="00607DAD" w:rsidP="00607DAD">
            <w:pPr>
              <w:rPr>
                <w:rFonts w:ascii="GHEA Mariam" w:hAnsi="GHEA Mariam"/>
                <w:color w:val="000000"/>
                <w:sz w:val="18"/>
                <w:szCs w:val="18"/>
                <w:lang w:val="en-US" w:eastAsia="en-US"/>
              </w:rPr>
            </w:pPr>
            <w:r w:rsidRPr="00607DAD">
              <w:rPr>
                <w:rFonts w:ascii="Calibri" w:hAnsi="Calibri" w:cs="Calibri"/>
                <w:color w:val="000000"/>
                <w:sz w:val="18"/>
                <w:szCs w:val="18"/>
                <w:lang w:val="en-US" w:eastAsia="en-US"/>
              </w:rPr>
              <w:t> </w:t>
            </w:r>
          </w:p>
        </w:tc>
        <w:tc>
          <w:tcPr>
            <w:tcW w:w="1816" w:type="dxa"/>
            <w:tcBorders>
              <w:top w:val="nil"/>
              <w:left w:val="nil"/>
              <w:bottom w:val="single" w:sz="4" w:space="0" w:color="auto"/>
              <w:right w:val="single" w:sz="4" w:space="0" w:color="auto"/>
            </w:tcBorders>
            <w:shd w:val="clear" w:color="auto" w:fill="auto"/>
            <w:noWrap/>
            <w:vAlign w:val="bottom"/>
            <w:hideMark/>
          </w:tcPr>
          <w:p w14:paraId="4E19E74B" w14:textId="77777777" w:rsidR="00607DAD" w:rsidRPr="00607DAD" w:rsidRDefault="00607DAD" w:rsidP="00607DAD">
            <w:pPr>
              <w:jc w:val="center"/>
              <w:rPr>
                <w:rFonts w:ascii="GHEA Mariam" w:hAnsi="GHEA Mariam"/>
                <w:color w:val="000000"/>
                <w:sz w:val="18"/>
                <w:szCs w:val="18"/>
                <w:lang w:val="en-US" w:eastAsia="en-US"/>
              </w:rPr>
            </w:pPr>
          </w:p>
        </w:tc>
        <w:tc>
          <w:tcPr>
            <w:tcW w:w="1880" w:type="dxa"/>
            <w:tcBorders>
              <w:top w:val="nil"/>
              <w:left w:val="nil"/>
              <w:bottom w:val="single" w:sz="4" w:space="0" w:color="auto"/>
              <w:right w:val="single" w:sz="4" w:space="0" w:color="auto"/>
            </w:tcBorders>
            <w:shd w:val="clear" w:color="auto" w:fill="auto"/>
            <w:noWrap/>
            <w:vAlign w:val="bottom"/>
            <w:hideMark/>
          </w:tcPr>
          <w:p w14:paraId="52CB18A3" w14:textId="77777777" w:rsidR="00607DAD" w:rsidRPr="00607DAD" w:rsidRDefault="00607DAD" w:rsidP="00607DAD">
            <w:pPr>
              <w:ind w:firstLineChars="100" w:firstLine="180"/>
              <w:jc w:val="center"/>
              <w:rPr>
                <w:rFonts w:ascii="GHEA Mariam" w:hAnsi="GHEA Mariam"/>
                <w:color w:val="000000"/>
                <w:sz w:val="18"/>
                <w:szCs w:val="18"/>
                <w:lang w:val="en-US" w:eastAsia="en-US"/>
              </w:rPr>
            </w:pPr>
          </w:p>
        </w:tc>
        <w:tc>
          <w:tcPr>
            <w:tcW w:w="1504" w:type="dxa"/>
            <w:tcBorders>
              <w:top w:val="nil"/>
              <w:left w:val="nil"/>
              <w:bottom w:val="single" w:sz="4" w:space="0" w:color="auto"/>
              <w:right w:val="single" w:sz="4" w:space="0" w:color="auto"/>
            </w:tcBorders>
            <w:shd w:val="clear" w:color="auto" w:fill="auto"/>
            <w:noWrap/>
            <w:vAlign w:val="bottom"/>
            <w:hideMark/>
          </w:tcPr>
          <w:p w14:paraId="547D10BC" w14:textId="77777777" w:rsidR="00607DAD" w:rsidRPr="00607DAD" w:rsidRDefault="00607DAD" w:rsidP="00607DAD">
            <w:pPr>
              <w:ind w:firstLineChars="100" w:firstLine="180"/>
              <w:jc w:val="center"/>
              <w:rPr>
                <w:rFonts w:ascii="GHEA Mariam" w:hAnsi="GHEA Mariam"/>
                <w:color w:val="000000"/>
                <w:sz w:val="18"/>
                <w:szCs w:val="18"/>
                <w:lang w:val="en-US" w:eastAsia="en-US"/>
              </w:rPr>
            </w:pPr>
          </w:p>
        </w:tc>
        <w:tc>
          <w:tcPr>
            <w:tcW w:w="1445" w:type="dxa"/>
            <w:tcBorders>
              <w:top w:val="nil"/>
              <w:left w:val="nil"/>
              <w:bottom w:val="single" w:sz="4" w:space="0" w:color="auto"/>
              <w:right w:val="single" w:sz="4" w:space="0" w:color="auto"/>
            </w:tcBorders>
            <w:shd w:val="clear" w:color="auto" w:fill="auto"/>
            <w:noWrap/>
            <w:vAlign w:val="bottom"/>
            <w:hideMark/>
          </w:tcPr>
          <w:p w14:paraId="5CF7EF3C" w14:textId="77777777" w:rsidR="00607DAD" w:rsidRPr="00607DAD" w:rsidRDefault="00607DAD" w:rsidP="00607DAD">
            <w:pPr>
              <w:ind w:firstLineChars="100" w:firstLine="180"/>
              <w:jc w:val="center"/>
              <w:rPr>
                <w:rFonts w:ascii="GHEA Mariam" w:hAnsi="GHEA Mariam"/>
                <w:color w:val="000000"/>
                <w:sz w:val="18"/>
                <w:szCs w:val="18"/>
                <w:lang w:val="en-US" w:eastAsia="en-US"/>
              </w:rPr>
            </w:pPr>
          </w:p>
        </w:tc>
        <w:tc>
          <w:tcPr>
            <w:tcW w:w="1440" w:type="dxa"/>
            <w:tcBorders>
              <w:top w:val="nil"/>
              <w:left w:val="nil"/>
              <w:bottom w:val="single" w:sz="4" w:space="0" w:color="auto"/>
              <w:right w:val="single" w:sz="4" w:space="0" w:color="auto"/>
            </w:tcBorders>
            <w:shd w:val="clear" w:color="auto" w:fill="auto"/>
            <w:noWrap/>
            <w:vAlign w:val="bottom"/>
            <w:hideMark/>
          </w:tcPr>
          <w:p w14:paraId="2EA1C310" w14:textId="77777777" w:rsidR="00607DAD" w:rsidRPr="00607DAD" w:rsidRDefault="00607DAD" w:rsidP="00607DAD">
            <w:pPr>
              <w:ind w:firstLineChars="100" w:firstLine="180"/>
              <w:jc w:val="center"/>
              <w:rPr>
                <w:rFonts w:ascii="GHEA Mariam" w:hAnsi="GHEA Mariam"/>
                <w:color w:val="000000"/>
                <w:sz w:val="18"/>
                <w:szCs w:val="18"/>
                <w:lang w:val="en-US" w:eastAsia="en-US"/>
              </w:rPr>
            </w:pPr>
          </w:p>
        </w:tc>
      </w:tr>
      <w:tr w:rsidR="00607DAD" w:rsidRPr="00607DAD" w14:paraId="3486D140" w14:textId="77777777" w:rsidTr="00E07048">
        <w:trPr>
          <w:trHeight w:val="330"/>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05B636" w14:textId="77777777" w:rsidR="00607DAD" w:rsidRPr="00607DAD" w:rsidRDefault="00607DAD" w:rsidP="00607DAD">
            <w:pPr>
              <w:jc w:val="center"/>
              <w:rPr>
                <w:rFonts w:ascii="GHEA Mariam" w:hAnsi="GHEA Mariam"/>
                <w:color w:val="000000"/>
                <w:sz w:val="18"/>
                <w:szCs w:val="18"/>
                <w:lang w:val="en-US" w:eastAsia="en-US"/>
              </w:rPr>
            </w:pPr>
            <w:r w:rsidRPr="00607DAD">
              <w:rPr>
                <w:rFonts w:ascii="Calibri" w:hAnsi="Calibri" w:cs="Calibri"/>
                <w:color w:val="000000"/>
                <w:sz w:val="18"/>
                <w:szCs w:val="18"/>
                <w:lang w:val="en-US" w:eastAsia="en-US"/>
              </w:rPr>
              <w:t> </w:t>
            </w:r>
          </w:p>
        </w:tc>
        <w:tc>
          <w:tcPr>
            <w:tcW w:w="5710" w:type="dxa"/>
            <w:tcBorders>
              <w:top w:val="single" w:sz="4" w:space="0" w:color="auto"/>
              <w:left w:val="nil"/>
              <w:bottom w:val="single" w:sz="4" w:space="0" w:color="auto"/>
              <w:right w:val="single" w:sz="4" w:space="0" w:color="auto"/>
            </w:tcBorders>
            <w:shd w:val="clear" w:color="auto" w:fill="auto"/>
            <w:vAlign w:val="bottom"/>
            <w:hideMark/>
          </w:tcPr>
          <w:p w14:paraId="082C0AE4" w14:textId="77777777" w:rsidR="00607DAD" w:rsidRPr="00607DAD" w:rsidRDefault="00607DAD" w:rsidP="00607DAD">
            <w:pPr>
              <w:rPr>
                <w:rFonts w:ascii="GHEA Mariam" w:hAnsi="GHEA Mariam"/>
                <w:b/>
                <w:bCs/>
                <w:color w:val="000000"/>
                <w:sz w:val="18"/>
                <w:szCs w:val="18"/>
                <w:lang w:val="en-US" w:eastAsia="en-US"/>
              </w:rPr>
            </w:pPr>
            <w:r w:rsidRPr="00607DAD">
              <w:rPr>
                <w:rFonts w:ascii="GHEA Mariam" w:hAnsi="GHEA Mariam"/>
                <w:b/>
                <w:bCs/>
                <w:color w:val="000000"/>
                <w:sz w:val="18"/>
                <w:szCs w:val="18"/>
                <w:lang w:val="en-US" w:eastAsia="en-US"/>
              </w:rPr>
              <w:t>ՊՐՈԲԱՑԻԱՅԻ ՈԼՈՐՏ</w:t>
            </w:r>
          </w:p>
        </w:tc>
        <w:tc>
          <w:tcPr>
            <w:tcW w:w="1816" w:type="dxa"/>
            <w:tcBorders>
              <w:top w:val="single" w:sz="4" w:space="0" w:color="auto"/>
              <w:left w:val="nil"/>
              <w:bottom w:val="single" w:sz="4" w:space="0" w:color="auto"/>
              <w:right w:val="single" w:sz="4" w:space="0" w:color="auto"/>
            </w:tcBorders>
            <w:shd w:val="clear" w:color="auto" w:fill="auto"/>
            <w:noWrap/>
            <w:vAlign w:val="bottom"/>
            <w:hideMark/>
          </w:tcPr>
          <w:p w14:paraId="1CAA7511" w14:textId="77777777" w:rsidR="00607DAD" w:rsidRPr="00607DAD" w:rsidRDefault="00607DAD" w:rsidP="00607DAD">
            <w:pPr>
              <w:jc w:val="center"/>
              <w:rPr>
                <w:rFonts w:ascii="GHEA Mariam" w:hAnsi="GHEA Mariam"/>
                <w:color w:val="000000"/>
                <w:sz w:val="18"/>
                <w:szCs w:val="18"/>
                <w:lang w:val="en-US" w:eastAsia="en-US"/>
              </w:rPr>
            </w:pPr>
          </w:p>
        </w:tc>
        <w:tc>
          <w:tcPr>
            <w:tcW w:w="1880" w:type="dxa"/>
            <w:tcBorders>
              <w:top w:val="single" w:sz="4" w:space="0" w:color="auto"/>
              <w:left w:val="nil"/>
              <w:bottom w:val="single" w:sz="4" w:space="0" w:color="auto"/>
              <w:right w:val="single" w:sz="4" w:space="0" w:color="auto"/>
            </w:tcBorders>
            <w:shd w:val="clear" w:color="auto" w:fill="auto"/>
            <w:noWrap/>
            <w:vAlign w:val="bottom"/>
            <w:hideMark/>
          </w:tcPr>
          <w:p w14:paraId="5259D568" w14:textId="77777777" w:rsidR="00607DAD" w:rsidRPr="00607DAD" w:rsidRDefault="00607DAD" w:rsidP="00607DAD">
            <w:pPr>
              <w:jc w:val="center"/>
              <w:rPr>
                <w:rFonts w:ascii="GHEA Mariam" w:hAnsi="GHEA Mariam"/>
                <w:color w:val="000000"/>
                <w:sz w:val="18"/>
                <w:szCs w:val="18"/>
                <w:lang w:val="en-US" w:eastAsia="en-US"/>
              </w:rPr>
            </w:pPr>
          </w:p>
        </w:tc>
        <w:tc>
          <w:tcPr>
            <w:tcW w:w="1504" w:type="dxa"/>
            <w:tcBorders>
              <w:top w:val="single" w:sz="4" w:space="0" w:color="auto"/>
              <w:left w:val="nil"/>
              <w:bottom w:val="single" w:sz="4" w:space="0" w:color="auto"/>
              <w:right w:val="single" w:sz="4" w:space="0" w:color="auto"/>
            </w:tcBorders>
            <w:shd w:val="clear" w:color="auto" w:fill="auto"/>
            <w:noWrap/>
            <w:vAlign w:val="bottom"/>
            <w:hideMark/>
          </w:tcPr>
          <w:p w14:paraId="5B5CD484" w14:textId="77777777" w:rsidR="00607DAD" w:rsidRPr="00607DAD" w:rsidRDefault="00607DAD" w:rsidP="00607DAD">
            <w:pPr>
              <w:jc w:val="center"/>
              <w:rPr>
                <w:rFonts w:ascii="GHEA Mariam" w:hAnsi="GHEA Mariam"/>
                <w:color w:val="000000"/>
                <w:sz w:val="18"/>
                <w:szCs w:val="18"/>
                <w:lang w:val="en-US" w:eastAsia="en-US"/>
              </w:rPr>
            </w:pPr>
          </w:p>
        </w:tc>
        <w:tc>
          <w:tcPr>
            <w:tcW w:w="1445" w:type="dxa"/>
            <w:tcBorders>
              <w:top w:val="single" w:sz="4" w:space="0" w:color="auto"/>
              <w:left w:val="nil"/>
              <w:bottom w:val="single" w:sz="4" w:space="0" w:color="auto"/>
              <w:right w:val="single" w:sz="4" w:space="0" w:color="auto"/>
            </w:tcBorders>
            <w:shd w:val="clear" w:color="auto" w:fill="auto"/>
            <w:noWrap/>
            <w:vAlign w:val="bottom"/>
            <w:hideMark/>
          </w:tcPr>
          <w:p w14:paraId="1351AEB6" w14:textId="77777777" w:rsidR="00607DAD" w:rsidRPr="00607DAD" w:rsidRDefault="00607DAD" w:rsidP="00607DAD">
            <w:pPr>
              <w:jc w:val="center"/>
              <w:rPr>
                <w:rFonts w:ascii="GHEA Mariam" w:hAnsi="GHEA Mariam"/>
                <w:color w:val="000000"/>
                <w:sz w:val="18"/>
                <w:szCs w:val="18"/>
                <w:lang w:val="en-US" w:eastAsia="en-US"/>
              </w:rPr>
            </w:pP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3FA83F07" w14:textId="77777777" w:rsidR="00607DAD" w:rsidRPr="00607DAD" w:rsidRDefault="00607DAD" w:rsidP="00607DAD">
            <w:pPr>
              <w:jc w:val="center"/>
              <w:rPr>
                <w:rFonts w:ascii="GHEA Mariam" w:hAnsi="GHEA Mariam"/>
                <w:color w:val="000000"/>
                <w:sz w:val="18"/>
                <w:szCs w:val="18"/>
                <w:lang w:val="en-US" w:eastAsia="en-US"/>
              </w:rPr>
            </w:pPr>
          </w:p>
        </w:tc>
      </w:tr>
      <w:tr w:rsidR="00607DAD" w:rsidRPr="00607DAD" w14:paraId="19F9AB93" w14:textId="77777777" w:rsidTr="00E07048">
        <w:trPr>
          <w:trHeight w:val="60"/>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1658B2"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lastRenderedPageBreak/>
              <w:t>45</w:t>
            </w:r>
          </w:p>
        </w:tc>
        <w:tc>
          <w:tcPr>
            <w:tcW w:w="5710" w:type="dxa"/>
            <w:tcBorders>
              <w:top w:val="single" w:sz="4" w:space="0" w:color="auto"/>
              <w:left w:val="nil"/>
              <w:bottom w:val="single" w:sz="4" w:space="0" w:color="auto"/>
              <w:right w:val="single" w:sz="4" w:space="0" w:color="auto"/>
            </w:tcBorders>
            <w:shd w:val="clear" w:color="auto" w:fill="auto"/>
            <w:vAlign w:val="bottom"/>
            <w:hideMark/>
          </w:tcPr>
          <w:p w14:paraId="7B557356" w14:textId="77777777" w:rsidR="00607DAD" w:rsidRPr="00607DAD" w:rsidRDefault="00607DAD" w:rsidP="00607DAD">
            <w:pPr>
              <w:rPr>
                <w:rFonts w:ascii="GHEA Mariam" w:hAnsi="GHEA Mariam"/>
                <w:color w:val="000000"/>
                <w:sz w:val="18"/>
                <w:szCs w:val="18"/>
                <w:lang w:val="en-US" w:eastAsia="en-US"/>
              </w:rPr>
            </w:pPr>
            <w:proofErr w:type="spellStart"/>
            <w:r w:rsidRPr="00607DAD">
              <w:rPr>
                <w:rFonts w:ascii="GHEA Mariam" w:hAnsi="GHEA Mariam"/>
                <w:color w:val="000000"/>
                <w:sz w:val="18"/>
                <w:szCs w:val="18"/>
                <w:lang w:val="en-US" w:eastAsia="en-US"/>
              </w:rPr>
              <w:t>Պրոբացիայի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ծառայության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գործունեության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արդյունավետության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բարձրացման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համար</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օրենսդրական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հիմքերի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ամրագրում</w:t>
            </w:r>
            <w:proofErr w:type="spellEnd"/>
          </w:p>
        </w:tc>
        <w:tc>
          <w:tcPr>
            <w:tcW w:w="1816" w:type="dxa"/>
            <w:tcBorders>
              <w:top w:val="single" w:sz="4" w:space="0" w:color="auto"/>
              <w:left w:val="nil"/>
              <w:bottom w:val="single" w:sz="4" w:space="0" w:color="auto"/>
              <w:right w:val="single" w:sz="4" w:space="0" w:color="auto"/>
            </w:tcBorders>
            <w:shd w:val="clear" w:color="auto" w:fill="auto"/>
            <w:noWrap/>
            <w:vAlign w:val="bottom"/>
            <w:hideMark/>
          </w:tcPr>
          <w:p w14:paraId="18369FCF"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12,582.5</w:t>
            </w:r>
          </w:p>
        </w:tc>
        <w:tc>
          <w:tcPr>
            <w:tcW w:w="1880" w:type="dxa"/>
            <w:tcBorders>
              <w:top w:val="single" w:sz="4" w:space="0" w:color="auto"/>
              <w:left w:val="nil"/>
              <w:bottom w:val="single" w:sz="4" w:space="0" w:color="auto"/>
              <w:right w:val="single" w:sz="4" w:space="0" w:color="auto"/>
            </w:tcBorders>
            <w:shd w:val="clear" w:color="auto" w:fill="auto"/>
            <w:noWrap/>
            <w:vAlign w:val="bottom"/>
            <w:hideMark/>
          </w:tcPr>
          <w:p w14:paraId="029D7B87"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12,582.5</w:t>
            </w:r>
          </w:p>
        </w:tc>
        <w:tc>
          <w:tcPr>
            <w:tcW w:w="1504" w:type="dxa"/>
            <w:tcBorders>
              <w:top w:val="single" w:sz="4" w:space="0" w:color="auto"/>
              <w:left w:val="nil"/>
              <w:bottom w:val="single" w:sz="4" w:space="0" w:color="auto"/>
              <w:right w:val="single" w:sz="4" w:space="0" w:color="auto"/>
            </w:tcBorders>
            <w:shd w:val="clear" w:color="auto" w:fill="auto"/>
            <w:noWrap/>
            <w:vAlign w:val="bottom"/>
            <w:hideMark/>
          </w:tcPr>
          <w:p w14:paraId="6E98ADC7"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
        </w:tc>
        <w:tc>
          <w:tcPr>
            <w:tcW w:w="1445" w:type="dxa"/>
            <w:tcBorders>
              <w:top w:val="single" w:sz="4" w:space="0" w:color="auto"/>
              <w:left w:val="nil"/>
              <w:bottom w:val="single" w:sz="4" w:space="0" w:color="auto"/>
              <w:right w:val="single" w:sz="4" w:space="0" w:color="auto"/>
            </w:tcBorders>
            <w:shd w:val="clear" w:color="auto" w:fill="auto"/>
            <w:noWrap/>
            <w:vAlign w:val="bottom"/>
            <w:hideMark/>
          </w:tcPr>
          <w:p w14:paraId="724F8CED"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70DE4493"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
        </w:tc>
      </w:tr>
      <w:tr w:rsidR="00607DAD" w:rsidRPr="00607DAD" w14:paraId="6C4FF476" w14:textId="77777777" w:rsidTr="007838AC">
        <w:trPr>
          <w:trHeight w:val="6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14:paraId="1A37D6BC"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47</w:t>
            </w:r>
          </w:p>
        </w:tc>
        <w:tc>
          <w:tcPr>
            <w:tcW w:w="5710" w:type="dxa"/>
            <w:tcBorders>
              <w:top w:val="nil"/>
              <w:left w:val="nil"/>
              <w:bottom w:val="single" w:sz="4" w:space="0" w:color="auto"/>
              <w:right w:val="single" w:sz="4" w:space="0" w:color="auto"/>
            </w:tcBorders>
            <w:shd w:val="clear" w:color="auto" w:fill="auto"/>
            <w:vAlign w:val="bottom"/>
            <w:hideMark/>
          </w:tcPr>
          <w:p w14:paraId="6B35A3D7" w14:textId="77777777" w:rsidR="00607DAD" w:rsidRPr="00607DAD" w:rsidRDefault="00607DAD" w:rsidP="00607DAD">
            <w:pPr>
              <w:rPr>
                <w:rFonts w:ascii="GHEA Mariam" w:hAnsi="GHEA Mariam"/>
                <w:color w:val="000000"/>
                <w:sz w:val="18"/>
                <w:szCs w:val="18"/>
                <w:lang w:val="en-US" w:eastAsia="en-US"/>
              </w:rPr>
            </w:pPr>
            <w:proofErr w:type="spellStart"/>
            <w:r w:rsidRPr="00607DAD">
              <w:rPr>
                <w:rFonts w:ascii="GHEA Mariam" w:hAnsi="GHEA Mariam"/>
                <w:color w:val="000000"/>
                <w:sz w:val="18"/>
                <w:szCs w:val="18"/>
                <w:lang w:val="en-US" w:eastAsia="en-US"/>
              </w:rPr>
              <w:t>Պրոբացիայի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ծառայության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կարգավիճակի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վերանայում</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սոցիալական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երաշխիքների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նախատեսում</w:t>
            </w:r>
            <w:proofErr w:type="spellEnd"/>
          </w:p>
        </w:tc>
        <w:tc>
          <w:tcPr>
            <w:tcW w:w="1816" w:type="dxa"/>
            <w:tcBorders>
              <w:top w:val="nil"/>
              <w:left w:val="nil"/>
              <w:bottom w:val="single" w:sz="4" w:space="0" w:color="auto"/>
              <w:right w:val="single" w:sz="4" w:space="0" w:color="auto"/>
            </w:tcBorders>
            <w:shd w:val="clear" w:color="auto" w:fill="auto"/>
            <w:noWrap/>
            <w:vAlign w:val="bottom"/>
            <w:hideMark/>
          </w:tcPr>
          <w:p w14:paraId="03DB5C21"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324,337.2</w:t>
            </w:r>
          </w:p>
        </w:tc>
        <w:tc>
          <w:tcPr>
            <w:tcW w:w="1880" w:type="dxa"/>
            <w:tcBorders>
              <w:top w:val="nil"/>
              <w:left w:val="nil"/>
              <w:bottom w:val="single" w:sz="4" w:space="0" w:color="auto"/>
              <w:right w:val="single" w:sz="4" w:space="0" w:color="auto"/>
            </w:tcBorders>
            <w:shd w:val="clear" w:color="auto" w:fill="auto"/>
            <w:noWrap/>
            <w:vAlign w:val="bottom"/>
            <w:hideMark/>
          </w:tcPr>
          <w:p w14:paraId="116A1C8E"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79,938.4</w:t>
            </w:r>
          </w:p>
        </w:tc>
        <w:tc>
          <w:tcPr>
            <w:tcW w:w="1504" w:type="dxa"/>
            <w:tcBorders>
              <w:top w:val="nil"/>
              <w:left w:val="nil"/>
              <w:bottom w:val="single" w:sz="4" w:space="0" w:color="auto"/>
              <w:right w:val="single" w:sz="4" w:space="0" w:color="auto"/>
            </w:tcBorders>
            <w:shd w:val="clear" w:color="auto" w:fill="auto"/>
            <w:noWrap/>
            <w:vAlign w:val="bottom"/>
            <w:hideMark/>
          </w:tcPr>
          <w:p w14:paraId="2ED640C3"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79,196.0</w:t>
            </w:r>
          </w:p>
        </w:tc>
        <w:tc>
          <w:tcPr>
            <w:tcW w:w="1445" w:type="dxa"/>
            <w:tcBorders>
              <w:top w:val="nil"/>
              <w:left w:val="nil"/>
              <w:bottom w:val="single" w:sz="4" w:space="0" w:color="auto"/>
              <w:right w:val="single" w:sz="4" w:space="0" w:color="auto"/>
            </w:tcBorders>
            <w:shd w:val="clear" w:color="auto" w:fill="auto"/>
            <w:noWrap/>
            <w:vAlign w:val="bottom"/>
            <w:hideMark/>
          </w:tcPr>
          <w:p w14:paraId="6C7F5620"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82,601.4</w:t>
            </w:r>
          </w:p>
        </w:tc>
        <w:tc>
          <w:tcPr>
            <w:tcW w:w="1440" w:type="dxa"/>
            <w:tcBorders>
              <w:top w:val="nil"/>
              <w:left w:val="nil"/>
              <w:bottom w:val="single" w:sz="4" w:space="0" w:color="auto"/>
              <w:right w:val="single" w:sz="4" w:space="0" w:color="auto"/>
            </w:tcBorders>
            <w:shd w:val="clear" w:color="auto" w:fill="auto"/>
            <w:noWrap/>
            <w:vAlign w:val="bottom"/>
            <w:hideMark/>
          </w:tcPr>
          <w:p w14:paraId="6C17E8EE"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82,601.4</w:t>
            </w:r>
          </w:p>
        </w:tc>
      </w:tr>
      <w:tr w:rsidR="00607DAD" w:rsidRPr="00607DAD" w14:paraId="0305C991" w14:textId="77777777" w:rsidTr="007838AC">
        <w:trPr>
          <w:trHeight w:val="6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14:paraId="52623266"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48</w:t>
            </w:r>
          </w:p>
        </w:tc>
        <w:tc>
          <w:tcPr>
            <w:tcW w:w="5710" w:type="dxa"/>
            <w:tcBorders>
              <w:top w:val="nil"/>
              <w:left w:val="nil"/>
              <w:bottom w:val="single" w:sz="4" w:space="0" w:color="auto"/>
              <w:right w:val="single" w:sz="4" w:space="0" w:color="auto"/>
            </w:tcBorders>
            <w:shd w:val="clear" w:color="auto" w:fill="auto"/>
            <w:vAlign w:val="bottom"/>
            <w:hideMark/>
          </w:tcPr>
          <w:p w14:paraId="1C3463AD" w14:textId="77777777" w:rsidR="00607DAD" w:rsidRPr="00607DAD" w:rsidRDefault="00607DAD" w:rsidP="00607DAD">
            <w:pPr>
              <w:rPr>
                <w:rFonts w:ascii="GHEA Mariam" w:hAnsi="GHEA Mariam"/>
                <w:color w:val="000000"/>
                <w:sz w:val="18"/>
                <w:szCs w:val="18"/>
                <w:lang w:val="en-US" w:eastAsia="en-US"/>
              </w:rPr>
            </w:pPr>
            <w:proofErr w:type="spellStart"/>
            <w:r w:rsidRPr="00607DAD">
              <w:rPr>
                <w:rFonts w:ascii="GHEA Mariam" w:hAnsi="GHEA Mariam"/>
                <w:color w:val="000000"/>
                <w:sz w:val="18"/>
                <w:szCs w:val="18"/>
                <w:lang w:val="en-US" w:eastAsia="en-US"/>
              </w:rPr>
              <w:t>Պրոբացիայի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ծառայության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գործունեության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արդյունավետության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բարձրացման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համար</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տեխնիկական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միջոցներով</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վերազինում</w:t>
            </w:r>
            <w:proofErr w:type="spellEnd"/>
          </w:p>
        </w:tc>
        <w:tc>
          <w:tcPr>
            <w:tcW w:w="1816" w:type="dxa"/>
            <w:tcBorders>
              <w:top w:val="nil"/>
              <w:left w:val="nil"/>
              <w:bottom w:val="single" w:sz="4" w:space="0" w:color="auto"/>
              <w:right w:val="single" w:sz="4" w:space="0" w:color="auto"/>
            </w:tcBorders>
            <w:shd w:val="clear" w:color="auto" w:fill="auto"/>
            <w:noWrap/>
            <w:vAlign w:val="bottom"/>
            <w:hideMark/>
          </w:tcPr>
          <w:p w14:paraId="20E0978D"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557,951.5</w:t>
            </w:r>
          </w:p>
        </w:tc>
        <w:tc>
          <w:tcPr>
            <w:tcW w:w="1880" w:type="dxa"/>
            <w:tcBorders>
              <w:top w:val="nil"/>
              <w:left w:val="nil"/>
              <w:bottom w:val="single" w:sz="4" w:space="0" w:color="auto"/>
              <w:right w:val="single" w:sz="4" w:space="0" w:color="auto"/>
            </w:tcBorders>
            <w:shd w:val="clear" w:color="auto" w:fill="auto"/>
            <w:noWrap/>
            <w:vAlign w:val="bottom"/>
            <w:hideMark/>
          </w:tcPr>
          <w:p w14:paraId="6322BC6F"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224,878.5</w:t>
            </w:r>
          </w:p>
        </w:tc>
        <w:tc>
          <w:tcPr>
            <w:tcW w:w="1504" w:type="dxa"/>
            <w:tcBorders>
              <w:top w:val="nil"/>
              <w:left w:val="nil"/>
              <w:bottom w:val="single" w:sz="4" w:space="0" w:color="auto"/>
              <w:right w:val="single" w:sz="4" w:space="0" w:color="auto"/>
            </w:tcBorders>
            <w:shd w:val="clear" w:color="auto" w:fill="auto"/>
            <w:noWrap/>
            <w:vAlign w:val="bottom"/>
            <w:hideMark/>
          </w:tcPr>
          <w:p w14:paraId="46A3E1B7"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107,245.5</w:t>
            </w:r>
          </w:p>
        </w:tc>
        <w:tc>
          <w:tcPr>
            <w:tcW w:w="1445" w:type="dxa"/>
            <w:tcBorders>
              <w:top w:val="nil"/>
              <w:left w:val="nil"/>
              <w:bottom w:val="single" w:sz="4" w:space="0" w:color="auto"/>
              <w:right w:val="single" w:sz="4" w:space="0" w:color="auto"/>
            </w:tcBorders>
            <w:shd w:val="clear" w:color="auto" w:fill="auto"/>
            <w:noWrap/>
            <w:vAlign w:val="bottom"/>
            <w:hideMark/>
          </w:tcPr>
          <w:p w14:paraId="1816F8D5"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110,963.4</w:t>
            </w:r>
          </w:p>
        </w:tc>
        <w:tc>
          <w:tcPr>
            <w:tcW w:w="1440" w:type="dxa"/>
            <w:tcBorders>
              <w:top w:val="nil"/>
              <w:left w:val="nil"/>
              <w:bottom w:val="single" w:sz="4" w:space="0" w:color="auto"/>
              <w:right w:val="single" w:sz="4" w:space="0" w:color="auto"/>
            </w:tcBorders>
            <w:shd w:val="clear" w:color="auto" w:fill="auto"/>
            <w:noWrap/>
            <w:vAlign w:val="bottom"/>
            <w:hideMark/>
          </w:tcPr>
          <w:p w14:paraId="4454C491"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114,864.1</w:t>
            </w:r>
          </w:p>
        </w:tc>
      </w:tr>
      <w:tr w:rsidR="00607DAD" w:rsidRPr="00607DAD" w14:paraId="7DBE76C6" w14:textId="77777777" w:rsidTr="007838AC">
        <w:trPr>
          <w:trHeight w:val="99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14:paraId="10127FD1"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49</w:t>
            </w:r>
          </w:p>
        </w:tc>
        <w:tc>
          <w:tcPr>
            <w:tcW w:w="5710" w:type="dxa"/>
            <w:tcBorders>
              <w:top w:val="nil"/>
              <w:left w:val="nil"/>
              <w:bottom w:val="single" w:sz="4" w:space="0" w:color="auto"/>
              <w:right w:val="single" w:sz="4" w:space="0" w:color="auto"/>
            </w:tcBorders>
            <w:shd w:val="clear" w:color="auto" w:fill="auto"/>
            <w:vAlign w:val="bottom"/>
            <w:hideMark/>
          </w:tcPr>
          <w:p w14:paraId="30BE3AFD" w14:textId="77777777" w:rsidR="00607DAD" w:rsidRPr="00607DAD" w:rsidRDefault="00607DAD" w:rsidP="00607DAD">
            <w:pPr>
              <w:rPr>
                <w:rFonts w:ascii="GHEA Mariam" w:hAnsi="GHEA Mariam"/>
                <w:color w:val="000000"/>
                <w:sz w:val="18"/>
                <w:szCs w:val="18"/>
                <w:lang w:val="en-US" w:eastAsia="en-US"/>
              </w:rPr>
            </w:pPr>
            <w:proofErr w:type="spellStart"/>
            <w:r w:rsidRPr="00607DAD">
              <w:rPr>
                <w:rFonts w:ascii="GHEA Mariam" w:hAnsi="GHEA Mariam"/>
                <w:color w:val="000000"/>
                <w:sz w:val="18"/>
                <w:szCs w:val="18"/>
                <w:lang w:val="en-US" w:eastAsia="en-US"/>
              </w:rPr>
              <w:t>Պրոբացիայի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ծառայողների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համար</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գործնական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ուղեցույցների</w:t>
            </w:r>
            <w:proofErr w:type="spellEnd"/>
            <w:r w:rsidRPr="00607DAD">
              <w:rPr>
                <w:rFonts w:ascii="GHEA Mariam" w:hAnsi="GHEA Mariam"/>
                <w:color w:val="000000"/>
                <w:sz w:val="18"/>
                <w:szCs w:val="18"/>
                <w:lang w:val="en-US" w:eastAsia="en-US"/>
              </w:rPr>
              <w:t xml:space="preserve">, </w:t>
            </w:r>
            <w:proofErr w:type="spellStart"/>
            <w:r w:rsidRPr="007838AC">
              <w:rPr>
                <w:rFonts w:ascii="GHEA Mariam" w:hAnsi="GHEA Mariam"/>
                <w:color w:val="000000"/>
                <w:spacing w:val="-8"/>
                <w:sz w:val="18"/>
                <w:szCs w:val="18"/>
                <w:lang w:val="en-US" w:eastAsia="en-US"/>
              </w:rPr>
              <w:t>ինչպես</w:t>
            </w:r>
            <w:proofErr w:type="spellEnd"/>
            <w:r w:rsidRPr="007838AC">
              <w:rPr>
                <w:rFonts w:ascii="GHEA Mariam" w:hAnsi="GHEA Mariam"/>
                <w:color w:val="000000"/>
                <w:spacing w:val="-8"/>
                <w:sz w:val="18"/>
                <w:szCs w:val="18"/>
                <w:lang w:val="en-US" w:eastAsia="en-US"/>
              </w:rPr>
              <w:t xml:space="preserve"> </w:t>
            </w:r>
            <w:proofErr w:type="spellStart"/>
            <w:r w:rsidRPr="007838AC">
              <w:rPr>
                <w:rFonts w:ascii="GHEA Mariam" w:hAnsi="GHEA Mariam"/>
                <w:color w:val="000000"/>
                <w:spacing w:val="-8"/>
                <w:sz w:val="18"/>
                <w:szCs w:val="18"/>
                <w:lang w:val="en-US" w:eastAsia="en-US"/>
              </w:rPr>
              <w:t>նաև</w:t>
            </w:r>
            <w:proofErr w:type="spellEnd"/>
            <w:r w:rsidRPr="007838AC">
              <w:rPr>
                <w:rFonts w:ascii="GHEA Mariam" w:hAnsi="GHEA Mariam"/>
                <w:color w:val="000000"/>
                <w:spacing w:val="-8"/>
                <w:sz w:val="18"/>
                <w:szCs w:val="18"/>
                <w:lang w:val="en-US" w:eastAsia="en-US"/>
              </w:rPr>
              <w:t xml:space="preserve"> </w:t>
            </w:r>
            <w:proofErr w:type="spellStart"/>
            <w:r w:rsidRPr="007838AC">
              <w:rPr>
                <w:rFonts w:ascii="GHEA Mariam" w:hAnsi="GHEA Mariam"/>
                <w:color w:val="000000"/>
                <w:spacing w:val="-8"/>
                <w:sz w:val="18"/>
                <w:szCs w:val="18"/>
                <w:lang w:val="en-US" w:eastAsia="en-US"/>
              </w:rPr>
              <w:t>Պրոբացիայի</w:t>
            </w:r>
            <w:proofErr w:type="spellEnd"/>
            <w:r w:rsidRPr="007838AC">
              <w:rPr>
                <w:rFonts w:ascii="GHEA Mariam" w:hAnsi="GHEA Mariam"/>
                <w:color w:val="000000"/>
                <w:spacing w:val="-8"/>
                <w:sz w:val="18"/>
                <w:szCs w:val="18"/>
                <w:lang w:val="en-US" w:eastAsia="en-US"/>
              </w:rPr>
              <w:t xml:space="preserve"> </w:t>
            </w:r>
            <w:proofErr w:type="spellStart"/>
            <w:r w:rsidRPr="007838AC">
              <w:rPr>
                <w:rFonts w:ascii="GHEA Mariam" w:hAnsi="GHEA Mariam"/>
                <w:color w:val="000000"/>
                <w:spacing w:val="-8"/>
                <w:sz w:val="18"/>
                <w:szCs w:val="18"/>
                <w:lang w:val="en-US" w:eastAsia="en-US"/>
              </w:rPr>
              <w:t>ծառայության</w:t>
            </w:r>
            <w:proofErr w:type="spellEnd"/>
            <w:r w:rsidRPr="007838AC">
              <w:rPr>
                <w:rFonts w:ascii="GHEA Mariam" w:hAnsi="GHEA Mariam"/>
                <w:color w:val="000000"/>
                <w:spacing w:val="-8"/>
                <w:sz w:val="18"/>
                <w:szCs w:val="18"/>
                <w:lang w:val="en-US" w:eastAsia="en-US"/>
              </w:rPr>
              <w:t xml:space="preserve"> </w:t>
            </w:r>
            <w:proofErr w:type="spellStart"/>
            <w:r w:rsidRPr="007838AC">
              <w:rPr>
                <w:rFonts w:ascii="GHEA Mariam" w:hAnsi="GHEA Mariam"/>
                <w:color w:val="000000"/>
                <w:spacing w:val="-8"/>
                <w:sz w:val="18"/>
                <w:szCs w:val="18"/>
                <w:lang w:val="en-US" w:eastAsia="en-US"/>
              </w:rPr>
              <w:t>անձնակազմի</w:t>
            </w:r>
            <w:proofErr w:type="spellEnd"/>
            <w:r w:rsidRPr="007838AC">
              <w:rPr>
                <w:rFonts w:ascii="GHEA Mariam" w:hAnsi="GHEA Mariam"/>
                <w:color w:val="000000"/>
                <w:spacing w:val="-8"/>
                <w:sz w:val="18"/>
                <w:szCs w:val="18"/>
                <w:lang w:val="en-US" w:eastAsia="en-US"/>
              </w:rPr>
              <w:t xml:space="preserve"> </w:t>
            </w:r>
            <w:proofErr w:type="spellStart"/>
            <w:r w:rsidRPr="007838AC">
              <w:rPr>
                <w:rFonts w:ascii="GHEA Mariam" w:hAnsi="GHEA Mariam"/>
                <w:color w:val="000000"/>
                <w:spacing w:val="-8"/>
                <w:sz w:val="18"/>
                <w:szCs w:val="18"/>
                <w:lang w:val="en-US" w:eastAsia="en-US"/>
              </w:rPr>
              <w:t>վերապատ</w:t>
            </w:r>
            <w:r w:rsidR="007838AC">
              <w:rPr>
                <w:rFonts w:ascii="GHEA Mariam" w:hAnsi="GHEA Mariam"/>
                <w:color w:val="000000"/>
                <w:spacing w:val="-8"/>
                <w:sz w:val="18"/>
                <w:szCs w:val="18"/>
                <w:lang w:val="en-US" w:eastAsia="en-US"/>
              </w:rPr>
              <w:softHyphen/>
            </w:r>
            <w:r w:rsidRPr="007838AC">
              <w:rPr>
                <w:rFonts w:ascii="GHEA Mariam" w:hAnsi="GHEA Mariam"/>
                <w:color w:val="000000"/>
                <w:spacing w:val="-8"/>
                <w:sz w:val="18"/>
                <w:szCs w:val="18"/>
                <w:lang w:val="en-US" w:eastAsia="en-US"/>
              </w:rPr>
              <w:t>րաստ</w:t>
            </w:r>
            <w:r w:rsidR="007838AC">
              <w:rPr>
                <w:rFonts w:ascii="GHEA Mariam" w:hAnsi="GHEA Mariam"/>
                <w:color w:val="000000"/>
                <w:spacing w:val="-8"/>
                <w:sz w:val="18"/>
                <w:szCs w:val="18"/>
                <w:lang w:val="en-US" w:eastAsia="en-US"/>
              </w:rPr>
              <w:softHyphen/>
            </w:r>
            <w:r w:rsidRPr="007838AC">
              <w:rPr>
                <w:rFonts w:ascii="GHEA Mariam" w:hAnsi="GHEA Mariam"/>
                <w:color w:val="000000"/>
                <w:spacing w:val="-8"/>
                <w:sz w:val="18"/>
                <w:szCs w:val="18"/>
                <w:lang w:val="en-US" w:eastAsia="en-US"/>
              </w:rPr>
              <w:t>ման</w:t>
            </w:r>
            <w:proofErr w:type="spellEnd"/>
            <w:r w:rsidRPr="007838AC">
              <w:rPr>
                <w:rFonts w:ascii="GHEA Mariam" w:hAnsi="GHEA Mariam"/>
                <w:color w:val="000000"/>
                <w:spacing w:val="-8"/>
                <w:sz w:val="18"/>
                <w:szCs w:val="18"/>
                <w:lang w:val="en-US" w:eastAsia="en-US"/>
              </w:rPr>
              <w:t xml:space="preserve"> </w:t>
            </w:r>
            <w:proofErr w:type="spellStart"/>
            <w:r w:rsidRPr="007838AC">
              <w:rPr>
                <w:rFonts w:ascii="GHEA Mariam" w:hAnsi="GHEA Mariam"/>
                <w:color w:val="000000"/>
                <w:spacing w:val="-8"/>
                <w:sz w:val="18"/>
                <w:szCs w:val="18"/>
                <w:lang w:val="en-US" w:eastAsia="en-US"/>
              </w:rPr>
              <w:t>դասընթացների</w:t>
            </w:r>
            <w:proofErr w:type="spellEnd"/>
            <w:r w:rsidRPr="007838AC">
              <w:rPr>
                <w:rFonts w:ascii="GHEA Mariam" w:hAnsi="GHEA Mariam"/>
                <w:color w:val="000000"/>
                <w:spacing w:val="-8"/>
                <w:sz w:val="18"/>
                <w:szCs w:val="18"/>
                <w:lang w:val="en-US" w:eastAsia="en-US"/>
              </w:rPr>
              <w:t xml:space="preserve"> </w:t>
            </w:r>
            <w:proofErr w:type="spellStart"/>
            <w:r w:rsidRPr="007838AC">
              <w:rPr>
                <w:rFonts w:ascii="GHEA Mariam" w:hAnsi="GHEA Mariam"/>
                <w:color w:val="000000"/>
                <w:spacing w:val="-8"/>
                <w:sz w:val="18"/>
                <w:szCs w:val="18"/>
                <w:lang w:val="en-US" w:eastAsia="en-US"/>
              </w:rPr>
              <w:t>անցկացման</w:t>
            </w:r>
            <w:proofErr w:type="spellEnd"/>
            <w:r w:rsidRPr="007838AC">
              <w:rPr>
                <w:rFonts w:ascii="GHEA Mariam" w:hAnsi="GHEA Mariam"/>
                <w:color w:val="000000"/>
                <w:spacing w:val="-8"/>
                <w:sz w:val="18"/>
                <w:szCs w:val="18"/>
                <w:lang w:val="en-US" w:eastAsia="en-US"/>
              </w:rPr>
              <w:t xml:space="preserve"> </w:t>
            </w:r>
            <w:proofErr w:type="spellStart"/>
            <w:r w:rsidRPr="007838AC">
              <w:rPr>
                <w:rFonts w:ascii="GHEA Mariam" w:hAnsi="GHEA Mariam"/>
                <w:color w:val="000000"/>
                <w:spacing w:val="-8"/>
                <w:sz w:val="18"/>
                <w:szCs w:val="18"/>
                <w:lang w:val="en-US" w:eastAsia="en-US"/>
              </w:rPr>
              <w:t>մեթոդաբանության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փոփոխություն</w:t>
            </w:r>
            <w:proofErr w:type="spellEnd"/>
            <w:r w:rsidRPr="00607DAD">
              <w:rPr>
                <w:rFonts w:ascii="GHEA Mariam" w:hAnsi="GHEA Mariam"/>
                <w:color w:val="000000"/>
                <w:sz w:val="18"/>
                <w:szCs w:val="18"/>
                <w:lang w:val="en-US" w:eastAsia="en-US"/>
              </w:rPr>
              <w:t xml:space="preserve"> և </w:t>
            </w:r>
            <w:proofErr w:type="spellStart"/>
            <w:r w:rsidRPr="00607DAD">
              <w:rPr>
                <w:rFonts w:ascii="GHEA Mariam" w:hAnsi="GHEA Mariam"/>
                <w:color w:val="000000"/>
                <w:sz w:val="18"/>
                <w:szCs w:val="18"/>
                <w:lang w:val="en-US" w:eastAsia="en-US"/>
              </w:rPr>
              <w:t>մեթոդական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ձեռնարկի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կիրառում</w:t>
            </w:r>
            <w:proofErr w:type="spellEnd"/>
          </w:p>
        </w:tc>
        <w:tc>
          <w:tcPr>
            <w:tcW w:w="1816" w:type="dxa"/>
            <w:tcBorders>
              <w:top w:val="nil"/>
              <w:left w:val="nil"/>
              <w:bottom w:val="single" w:sz="4" w:space="0" w:color="auto"/>
              <w:right w:val="single" w:sz="4" w:space="0" w:color="auto"/>
            </w:tcBorders>
            <w:shd w:val="clear" w:color="auto" w:fill="auto"/>
            <w:noWrap/>
            <w:vAlign w:val="bottom"/>
            <w:hideMark/>
          </w:tcPr>
          <w:p w14:paraId="0CE9C006"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3,026.2</w:t>
            </w:r>
          </w:p>
        </w:tc>
        <w:tc>
          <w:tcPr>
            <w:tcW w:w="1880" w:type="dxa"/>
            <w:tcBorders>
              <w:top w:val="nil"/>
              <w:left w:val="nil"/>
              <w:bottom w:val="single" w:sz="4" w:space="0" w:color="auto"/>
              <w:right w:val="single" w:sz="4" w:space="0" w:color="auto"/>
            </w:tcBorders>
            <w:shd w:val="clear" w:color="auto" w:fill="auto"/>
            <w:noWrap/>
            <w:vAlign w:val="bottom"/>
            <w:hideMark/>
          </w:tcPr>
          <w:p w14:paraId="7E785DEC"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3,026.2</w:t>
            </w:r>
          </w:p>
        </w:tc>
        <w:tc>
          <w:tcPr>
            <w:tcW w:w="1504" w:type="dxa"/>
            <w:tcBorders>
              <w:top w:val="nil"/>
              <w:left w:val="nil"/>
              <w:bottom w:val="single" w:sz="4" w:space="0" w:color="auto"/>
              <w:right w:val="single" w:sz="4" w:space="0" w:color="auto"/>
            </w:tcBorders>
            <w:shd w:val="clear" w:color="auto" w:fill="auto"/>
            <w:noWrap/>
            <w:vAlign w:val="bottom"/>
            <w:hideMark/>
          </w:tcPr>
          <w:p w14:paraId="6AB82C54"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
        </w:tc>
        <w:tc>
          <w:tcPr>
            <w:tcW w:w="1445" w:type="dxa"/>
            <w:tcBorders>
              <w:top w:val="nil"/>
              <w:left w:val="nil"/>
              <w:bottom w:val="single" w:sz="4" w:space="0" w:color="auto"/>
              <w:right w:val="single" w:sz="4" w:space="0" w:color="auto"/>
            </w:tcBorders>
            <w:shd w:val="clear" w:color="auto" w:fill="auto"/>
            <w:noWrap/>
            <w:vAlign w:val="bottom"/>
            <w:hideMark/>
          </w:tcPr>
          <w:p w14:paraId="36898DA0"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
        </w:tc>
        <w:tc>
          <w:tcPr>
            <w:tcW w:w="1440" w:type="dxa"/>
            <w:tcBorders>
              <w:top w:val="nil"/>
              <w:left w:val="nil"/>
              <w:bottom w:val="single" w:sz="4" w:space="0" w:color="auto"/>
              <w:right w:val="single" w:sz="4" w:space="0" w:color="auto"/>
            </w:tcBorders>
            <w:shd w:val="clear" w:color="auto" w:fill="auto"/>
            <w:noWrap/>
            <w:vAlign w:val="bottom"/>
            <w:hideMark/>
          </w:tcPr>
          <w:p w14:paraId="560AF74F"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
        </w:tc>
      </w:tr>
      <w:tr w:rsidR="00607DAD" w:rsidRPr="00607DAD" w14:paraId="0CF17BE4" w14:textId="77777777" w:rsidTr="007838AC">
        <w:trPr>
          <w:trHeight w:val="33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14:paraId="0EDF8B69"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50</w:t>
            </w:r>
          </w:p>
        </w:tc>
        <w:tc>
          <w:tcPr>
            <w:tcW w:w="5710" w:type="dxa"/>
            <w:tcBorders>
              <w:top w:val="nil"/>
              <w:left w:val="nil"/>
              <w:bottom w:val="single" w:sz="4" w:space="0" w:color="auto"/>
              <w:right w:val="single" w:sz="4" w:space="0" w:color="auto"/>
            </w:tcBorders>
            <w:shd w:val="clear" w:color="auto" w:fill="auto"/>
            <w:vAlign w:val="bottom"/>
            <w:hideMark/>
          </w:tcPr>
          <w:p w14:paraId="30F3E9D3" w14:textId="77777777" w:rsidR="00607DAD" w:rsidRPr="00607DAD" w:rsidRDefault="00607DAD" w:rsidP="00607DAD">
            <w:pPr>
              <w:rPr>
                <w:rFonts w:ascii="GHEA Mariam" w:hAnsi="GHEA Mariam"/>
                <w:color w:val="000000"/>
                <w:sz w:val="18"/>
                <w:szCs w:val="18"/>
                <w:lang w:val="en-US" w:eastAsia="en-US"/>
              </w:rPr>
            </w:pPr>
            <w:proofErr w:type="spellStart"/>
            <w:r w:rsidRPr="00607DAD">
              <w:rPr>
                <w:rFonts w:ascii="GHEA Mariam" w:hAnsi="GHEA Mariam"/>
                <w:color w:val="000000"/>
                <w:sz w:val="18"/>
                <w:szCs w:val="18"/>
                <w:lang w:val="en-US" w:eastAsia="en-US"/>
              </w:rPr>
              <w:t>Պրոբացիայի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համակարգում</w:t>
            </w:r>
            <w:proofErr w:type="spellEnd"/>
            <w:r w:rsidRPr="00607DAD">
              <w:rPr>
                <w:rFonts w:ascii="GHEA Mariam" w:hAnsi="GHEA Mariam"/>
                <w:color w:val="000000"/>
                <w:sz w:val="18"/>
                <w:szCs w:val="18"/>
                <w:lang w:val="en-US" w:eastAsia="en-US"/>
              </w:rPr>
              <w:t xml:space="preserve"> </w:t>
            </w:r>
            <w:proofErr w:type="spellStart"/>
            <w:proofErr w:type="gramStart"/>
            <w:r w:rsidRPr="00607DAD">
              <w:rPr>
                <w:rFonts w:ascii="GHEA Mariam" w:hAnsi="GHEA Mariam"/>
                <w:color w:val="000000"/>
                <w:sz w:val="18"/>
                <w:szCs w:val="18"/>
                <w:lang w:val="en-US" w:eastAsia="en-US"/>
              </w:rPr>
              <w:t>էլեկտրոնային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կառավարման</w:t>
            </w:r>
            <w:proofErr w:type="spellEnd"/>
            <w:proofErr w:type="gram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գործիքների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կիրառման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խթանում</w:t>
            </w:r>
            <w:proofErr w:type="spellEnd"/>
          </w:p>
        </w:tc>
        <w:tc>
          <w:tcPr>
            <w:tcW w:w="1816" w:type="dxa"/>
            <w:tcBorders>
              <w:top w:val="nil"/>
              <w:left w:val="nil"/>
              <w:bottom w:val="single" w:sz="4" w:space="0" w:color="auto"/>
              <w:right w:val="single" w:sz="4" w:space="0" w:color="auto"/>
            </w:tcBorders>
            <w:shd w:val="clear" w:color="auto" w:fill="auto"/>
            <w:noWrap/>
            <w:vAlign w:val="bottom"/>
            <w:hideMark/>
          </w:tcPr>
          <w:p w14:paraId="185E23B7"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146,372.9</w:t>
            </w:r>
          </w:p>
        </w:tc>
        <w:tc>
          <w:tcPr>
            <w:tcW w:w="1880" w:type="dxa"/>
            <w:tcBorders>
              <w:top w:val="nil"/>
              <w:left w:val="nil"/>
              <w:bottom w:val="single" w:sz="4" w:space="0" w:color="auto"/>
              <w:right w:val="single" w:sz="4" w:space="0" w:color="auto"/>
            </w:tcBorders>
            <w:shd w:val="clear" w:color="auto" w:fill="auto"/>
            <w:noWrap/>
            <w:vAlign w:val="bottom"/>
            <w:hideMark/>
          </w:tcPr>
          <w:p w14:paraId="6E8CD1B5"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112,397.7</w:t>
            </w:r>
          </w:p>
        </w:tc>
        <w:tc>
          <w:tcPr>
            <w:tcW w:w="1504" w:type="dxa"/>
            <w:tcBorders>
              <w:top w:val="nil"/>
              <w:left w:val="nil"/>
              <w:bottom w:val="single" w:sz="4" w:space="0" w:color="auto"/>
              <w:right w:val="single" w:sz="4" w:space="0" w:color="auto"/>
            </w:tcBorders>
            <w:shd w:val="clear" w:color="auto" w:fill="auto"/>
            <w:noWrap/>
            <w:vAlign w:val="bottom"/>
            <w:hideMark/>
          </w:tcPr>
          <w:p w14:paraId="2B560FBB"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33,975.2</w:t>
            </w:r>
          </w:p>
        </w:tc>
        <w:tc>
          <w:tcPr>
            <w:tcW w:w="1445" w:type="dxa"/>
            <w:tcBorders>
              <w:top w:val="nil"/>
              <w:left w:val="nil"/>
              <w:bottom w:val="single" w:sz="4" w:space="0" w:color="auto"/>
              <w:right w:val="single" w:sz="4" w:space="0" w:color="auto"/>
            </w:tcBorders>
            <w:shd w:val="clear" w:color="auto" w:fill="auto"/>
            <w:noWrap/>
            <w:vAlign w:val="bottom"/>
            <w:hideMark/>
          </w:tcPr>
          <w:p w14:paraId="1FA63FE5"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
        </w:tc>
        <w:tc>
          <w:tcPr>
            <w:tcW w:w="1440" w:type="dxa"/>
            <w:tcBorders>
              <w:top w:val="nil"/>
              <w:left w:val="nil"/>
              <w:bottom w:val="single" w:sz="4" w:space="0" w:color="auto"/>
              <w:right w:val="single" w:sz="4" w:space="0" w:color="auto"/>
            </w:tcBorders>
            <w:shd w:val="clear" w:color="auto" w:fill="auto"/>
            <w:noWrap/>
            <w:vAlign w:val="bottom"/>
            <w:hideMark/>
          </w:tcPr>
          <w:p w14:paraId="47EDE831"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
        </w:tc>
      </w:tr>
      <w:tr w:rsidR="00607DAD" w:rsidRPr="00607DAD" w14:paraId="51747272" w14:textId="77777777" w:rsidTr="007838AC">
        <w:trPr>
          <w:trHeight w:val="66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14:paraId="272A965F"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51</w:t>
            </w:r>
          </w:p>
        </w:tc>
        <w:tc>
          <w:tcPr>
            <w:tcW w:w="5710" w:type="dxa"/>
            <w:tcBorders>
              <w:top w:val="nil"/>
              <w:left w:val="nil"/>
              <w:bottom w:val="single" w:sz="4" w:space="0" w:color="auto"/>
              <w:right w:val="single" w:sz="4" w:space="0" w:color="auto"/>
            </w:tcBorders>
            <w:shd w:val="clear" w:color="auto" w:fill="auto"/>
            <w:vAlign w:val="bottom"/>
            <w:hideMark/>
          </w:tcPr>
          <w:p w14:paraId="27D78B5C" w14:textId="77777777" w:rsidR="00607DAD" w:rsidRPr="00607DAD" w:rsidRDefault="00607DAD" w:rsidP="00607DAD">
            <w:pPr>
              <w:rPr>
                <w:rFonts w:ascii="GHEA Mariam" w:hAnsi="GHEA Mariam"/>
                <w:color w:val="000000"/>
                <w:sz w:val="18"/>
                <w:szCs w:val="18"/>
                <w:lang w:val="en-US" w:eastAsia="en-US"/>
              </w:rPr>
            </w:pPr>
            <w:proofErr w:type="spellStart"/>
            <w:r w:rsidRPr="00607DAD">
              <w:rPr>
                <w:rFonts w:ascii="GHEA Mariam" w:hAnsi="GHEA Mariam"/>
                <w:color w:val="000000"/>
                <w:sz w:val="18"/>
                <w:szCs w:val="18"/>
                <w:lang w:val="en-US" w:eastAsia="en-US"/>
              </w:rPr>
              <w:t>Պրոբացիայի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ծառայության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կողմից</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էլեկտրոնային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հսկողության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համակարգի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գործարկում</w:t>
            </w:r>
            <w:proofErr w:type="spellEnd"/>
            <w:r w:rsidR="008654A8">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մեթոդաբանության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փոփոխություն</w:t>
            </w:r>
            <w:proofErr w:type="spellEnd"/>
            <w:r w:rsidRPr="00607DAD">
              <w:rPr>
                <w:rFonts w:ascii="GHEA Mariam" w:hAnsi="GHEA Mariam"/>
                <w:color w:val="000000"/>
                <w:sz w:val="18"/>
                <w:szCs w:val="18"/>
                <w:lang w:val="en-US" w:eastAsia="en-US"/>
              </w:rPr>
              <w:t xml:space="preserve"> և </w:t>
            </w:r>
            <w:proofErr w:type="spellStart"/>
            <w:r w:rsidRPr="00607DAD">
              <w:rPr>
                <w:rFonts w:ascii="GHEA Mariam" w:hAnsi="GHEA Mariam"/>
                <w:color w:val="000000"/>
                <w:sz w:val="18"/>
                <w:szCs w:val="18"/>
                <w:lang w:val="en-US" w:eastAsia="en-US"/>
              </w:rPr>
              <w:t>մեթոդական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ձեռնարկի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կիրառում</w:t>
            </w:r>
            <w:proofErr w:type="spellEnd"/>
          </w:p>
        </w:tc>
        <w:tc>
          <w:tcPr>
            <w:tcW w:w="1816" w:type="dxa"/>
            <w:tcBorders>
              <w:top w:val="nil"/>
              <w:left w:val="nil"/>
              <w:bottom w:val="single" w:sz="4" w:space="0" w:color="auto"/>
              <w:right w:val="single" w:sz="4" w:space="0" w:color="auto"/>
            </w:tcBorders>
            <w:shd w:val="clear" w:color="auto" w:fill="auto"/>
            <w:noWrap/>
            <w:vAlign w:val="bottom"/>
            <w:hideMark/>
          </w:tcPr>
          <w:p w14:paraId="130A21E4"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478,780.0</w:t>
            </w:r>
          </w:p>
        </w:tc>
        <w:tc>
          <w:tcPr>
            <w:tcW w:w="1880" w:type="dxa"/>
            <w:tcBorders>
              <w:top w:val="nil"/>
              <w:left w:val="nil"/>
              <w:bottom w:val="single" w:sz="4" w:space="0" w:color="auto"/>
              <w:right w:val="single" w:sz="4" w:space="0" w:color="auto"/>
            </w:tcBorders>
            <w:shd w:val="clear" w:color="auto" w:fill="auto"/>
            <w:noWrap/>
            <w:vAlign w:val="bottom"/>
            <w:hideMark/>
          </w:tcPr>
          <w:p w14:paraId="06C2D6AA"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339,856.0</w:t>
            </w:r>
          </w:p>
        </w:tc>
        <w:tc>
          <w:tcPr>
            <w:tcW w:w="1504" w:type="dxa"/>
            <w:tcBorders>
              <w:top w:val="nil"/>
              <w:left w:val="nil"/>
              <w:bottom w:val="single" w:sz="4" w:space="0" w:color="auto"/>
              <w:right w:val="single" w:sz="4" w:space="0" w:color="auto"/>
            </w:tcBorders>
            <w:shd w:val="clear" w:color="auto" w:fill="auto"/>
            <w:noWrap/>
            <w:vAlign w:val="bottom"/>
            <w:hideMark/>
          </w:tcPr>
          <w:p w14:paraId="7BB1D906"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51,157.6</w:t>
            </w:r>
          </w:p>
        </w:tc>
        <w:tc>
          <w:tcPr>
            <w:tcW w:w="1445" w:type="dxa"/>
            <w:tcBorders>
              <w:top w:val="nil"/>
              <w:left w:val="nil"/>
              <w:bottom w:val="single" w:sz="4" w:space="0" w:color="auto"/>
              <w:right w:val="single" w:sz="4" w:space="0" w:color="auto"/>
            </w:tcBorders>
            <w:shd w:val="clear" w:color="auto" w:fill="auto"/>
            <w:noWrap/>
            <w:vAlign w:val="bottom"/>
            <w:hideMark/>
          </w:tcPr>
          <w:p w14:paraId="70DFADE4"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43,333.4</w:t>
            </w:r>
          </w:p>
        </w:tc>
        <w:tc>
          <w:tcPr>
            <w:tcW w:w="1440" w:type="dxa"/>
            <w:tcBorders>
              <w:top w:val="nil"/>
              <w:left w:val="nil"/>
              <w:bottom w:val="single" w:sz="4" w:space="0" w:color="auto"/>
              <w:right w:val="single" w:sz="4" w:space="0" w:color="auto"/>
            </w:tcBorders>
            <w:shd w:val="clear" w:color="auto" w:fill="auto"/>
            <w:noWrap/>
            <w:vAlign w:val="bottom"/>
            <w:hideMark/>
          </w:tcPr>
          <w:p w14:paraId="501F07A0"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44,433.0</w:t>
            </w:r>
          </w:p>
        </w:tc>
      </w:tr>
      <w:tr w:rsidR="00607DAD" w:rsidRPr="00607DAD" w14:paraId="4BFF4BD9" w14:textId="77777777" w:rsidTr="007838AC">
        <w:trPr>
          <w:trHeight w:val="33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14:paraId="7B5759C6"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52</w:t>
            </w:r>
          </w:p>
        </w:tc>
        <w:tc>
          <w:tcPr>
            <w:tcW w:w="5710" w:type="dxa"/>
            <w:tcBorders>
              <w:top w:val="nil"/>
              <w:left w:val="nil"/>
              <w:bottom w:val="single" w:sz="4" w:space="0" w:color="auto"/>
              <w:right w:val="single" w:sz="4" w:space="0" w:color="auto"/>
            </w:tcBorders>
            <w:shd w:val="clear" w:color="auto" w:fill="auto"/>
            <w:vAlign w:val="bottom"/>
            <w:hideMark/>
          </w:tcPr>
          <w:p w14:paraId="611C0361" w14:textId="77777777" w:rsidR="00607DAD" w:rsidRPr="00607DAD" w:rsidRDefault="00607DAD" w:rsidP="00607DAD">
            <w:pPr>
              <w:rPr>
                <w:rFonts w:ascii="GHEA Mariam" w:hAnsi="GHEA Mariam"/>
                <w:color w:val="000000"/>
                <w:sz w:val="18"/>
                <w:szCs w:val="18"/>
                <w:lang w:val="en-US" w:eastAsia="en-US"/>
              </w:rPr>
            </w:pPr>
            <w:proofErr w:type="spellStart"/>
            <w:r w:rsidRPr="00607DAD">
              <w:rPr>
                <w:rFonts w:ascii="GHEA Mariam" w:hAnsi="GHEA Mariam"/>
                <w:color w:val="000000"/>
                <w:sz w:val="18"/>
                <w:szCs w:val="18"/>
                <w:lang w:val="en-US" w:eastAsia="en-US"/>
              </w:rPr>
              <w:t>Պրոբացիայի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շահառուի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ռիսկի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նախնական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գնահատման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գործիքի</w:t>
            </w:r>
            <w:proofErr w:type="spellEnd"/>
            <w:r w:rsidRPr="00607DAD">
              <w:rPr>
                <w:rFonts w:ascii="GHEA Mariam" w:hAnsi="GHEA Mariam"/>
                <w:color w:val="000000"/>
                <w:sz w:val="18"/>
                <w:szCs w:val="18"/>
                <w:lang w:val="en-US" w:eastAsia="en-US"/>
              </w:rPr>
              <w:t xml:space="preserve"> (proxy tool) </w:t>
            </w:r>
            <w:proofErr w:type="spellStart"/>
            <w:r w:rsidRPr="00607DAD">
              <w:rPr>
                <w:rFonts w:ascii="GHEA Mariam" w:hAnsi="GHEA Mariam"/>
                <w:color w:val="000000"/>
                <w:sz w:val="18"/>
                <w:szCs w:val="18"/>
                <w:lang w:val="en-US" w:eastAsia="en-US"/>
              </w:rPr>
              <w:t>ներդնում</w:t>
            </w:r>
            <w:proofErr w:type="spellEnd"/>
          </w:p>
        </w:tc>
        <w:tc>
          <w:tcPr>
            <w:tcW w:w="1816" w:type="dxa"/>
            <w:tcBorders>
              <w:top w:val="nil"/>
              <w:left w:val="nil"/>
              <w:bottom w:val="single" w:sz="4" w:space="0" w:color="auto"/>
              <w:right w:val="single" w:sz="4" w:space="0" w:color="auto"/>
            </w:tcBorders>
            <w:shd w:val="clear" w:color="auto" w:fill="auto"/>
            <w:noWrap/>
            <w:vAlign w:val="bottom"/>
            <w:hideMark/>
          </w:tcPr>
          <w:p w14:paraId="0ABA8339"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1,418.8</w:t>
            </w:r>
          </w:p>
        </w:tc>
        <w:tc>
          <w:tcPr>
            <w:tcW w:w="1880" w:type="dxa"/>
            <w:tcBorders>
              <w:top w:val="nil"/>
              <w:left w:val="nil"/>
              <w:bottom w:val="single" w:sz="4" w:space="0" w:color="auto"/>
              <w:right w:val="single" w:sz="4" w:space="0" w:color="auto"/>
            </w:tcBorders>
            <w:shd w:val="clear" w:color="auto" w:fill="auto"/>
            <w:noWrap/>
            <w:vAlign w:val="bottom"/>
            <w:hideMark/>
          </w:tcPr>
          <w:p w14:paraId="3048D329"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1,418.8</w:t>
            </w:r>
          </w:p>
        </w:tc>
        <w:tc>
          <w:tcPr>
            <w:tcW w:w="1504" w:type="dxa"/>
            <w:tcBorders>
              <w:top w:val="nil"/>
              <w:left w:val="nil"/>
              <w:bottom w:val="single" w:sz="4" w:space="0" w:color="auto"/>
              <w:right w:val="single" w:sz="4" w:space="0" w:color="auto"/>
            </w:tcBorders>
            <w:shd w:val="clear" w:color="auto" w:fill="auto"/>
            <w:noWrap/>
            <w:vAlign w:val="bottom"/>
            <w:hideMark/>
          </w:tcPr>
          <w:p w14:paraId="74D9A13C"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
        </w:tc>
        <w:tc>
          <w:tcPr>
            <w:tcW w:w="1445" w:type="dxa"/>
            <w:tcBorders>
              <w:top w:val="nil"/>
              <w:left w:val="nil"/>
              <w:bottom w:val="single" w:sz="4" w:space="0" w:color="auto"/>
              <w:right w:val="single" w:sz="4" w:space="0" w:color="auto"/>
            </w:tcBorders>
            <w:shd w:val="clear" w:color="auto" w:fill="auto"/>
            <w:noWrap/>
            <w:vAlign w:val="bottom"/>
            <w:hideMark/>
          </w:tcPr>
          <w:p w14:paraId="5C0B76BA"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
        </w:tc>
        <w:tc>
          <w:tcPr>
            <w:tcW w:w="1440" w:type="dxa"/>
            <w:tcBorders>
              <w:top w:val="nil"/>
              <w:left w:val="nil"/>
              <w:bottom w:val="single" w:sz="4" w:space="0" w:color="auto"/>
              <w:right w:val="single" w:sz="4" w:space="0" w:color="auto"/>
            </w:tcBorders>
            <w:shd w:val="clear" w:color="auto" w:fill="auto"/>
            <w:noWrap/>
            <w:vAlign w:val="bottom"/>
            <w:hideMark/>
          </w:tcPr>
          <w:p w14:paraId="3ED6A832"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
        </w:tc>
      </w:tr>
      <w:tr w:rsidR="00607DAD" w:rsidRPr="00607DAD" w14:paraId="18628584" w14:textId="77777777" w:rsidTr="007838AC">
        <w:trPr>
          <w:trHeight w:val="33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14:paraId="1C0D9AD4"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53</w:t>
            </w:r>
          </w:p>
        </w:tc>
        <w:tc>
          <w:tcPr>
            <w:tcW w:w="5710" w:type="dxa"/>
            <w:tcBorders>
              <w:top w:val="nil"/>
              <w:left w:val="nil"/>
              <w:bottom w:val="single" w:sz="4" w:space="0" w:color="auto"/>
              <w:right w:val="single" w:sz="4" w:space="0" w:color="auto"/>
            </w:tcBorders>
            <w:shd w:val="clear" w:color="auto" w:fill="auto"/>
            <w:vAlign w:val="bottom"/>
            <w:hideMark/>
          </w:tcPr>
          <w:p w14:paraId="50F96612" w14:textId="77777777" w:rsidR="00607DAD" w:rsidRPr="00607DAD" w:rsidRDefault="00607DAD" w:rsidP="00607DAD">
            <w:pPr>
              <w:rPr>
                <w:rFonts w:ascii="GHEA Mariam" w:hAnsi="GHEA Mariam"/>
                <w:color w:val="000000"/>
                <w:sz w:val="18"/>
                <w:szCs w:val="18"/>
                <w:lang w:val="en-US" w:eastAsia="en-US"/>
              </w:rPr>
            </w:pPr>
            <w:proofErr w:type="spellStart"/>
            <w:r w:rsidRPr="00607DAD">
              <w:rPr>
                <w:rFonts w:ascii="GHEA Mariam" w:hAnsi="GHEA Mariam"/>
                <w:color w:val="000000"/>
                <w:sz w:val="18"/>
                <w:szCs w:val="18"/>
                <w:lang w:val="en-US" w:eastAsia="en-US"/>
              </w:rPr>
              <w:t>Պրոբացիայի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շահառուների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ռիսկերի</w:t>
            </w:r>
            <w:proofErr w:type="spellEnd"/>
            <w:r w:rsidRPr="00607DAD">
              <w:rPr>
                <w:rFonts w:ascii="GHEA Mariam" w:hAnsi="GHEA Mariam"/>
                <w:color w:val="000000"/>
                <w:sz w:val="18"/>
                <w:szCs w:val="18"/>
                <w:lang w:val="en-US" w:eastAsia="en-US"/>
              </w:rPr>
              <w:t xml:space="preserve"> և </w:t>
            </w:r>
            <w:proofErr w:type="spellStart"/>
            <w:r w:rsidRPr="00607DAD">
              <w:rPr>
                <w:rFonts w:ascii="GHEA Mariam" w:hAnsi="GHEA Mariam"/>
                <w:color w:val="000000"/>
                <w:sz w:val="18"/>
                <w:szCs w:val="18"/>
                <w:lang w:val="en-US" w:eastAsia="en-US"/>
              </w:rPr>
              <w:t>կարիքների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գնահատման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գործիքի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ներդնում</w:t>
            </w:r>
            <w:proofErr w:type="spellEnd"/>
          </w:p>
        </w:tc>
        <w:tc>
          <w:tcPr>
            <w:tcW w:w="1816" w:type="dxa"/>
            <w:tcBorders>
              <w:top w:val="nil"/>
              <w:left w:val="nil"/>
              <w:bottom w:val="single" w:sz="4" w:space="0" w:color="auto"/>
              <w:right w:val="single" w:sz="4" w:space="0" w:color="auto"/>
            </w:tcBorders>
            <w:shd w:val="clear" w:color="auto" w:fill="auto"/>
            <w:noWrap/>
            <w:vAlign w:val="bottom"/>
            <w:hideMark/>
          </w:tcPr>
          <w:p w14:paraId="0ACD9D14"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2,837.5</w:t>
            </w:r>
          </w:p>
        </w:tc>
        <w:tc>
          <w:tcPr>
            <w:tcW w:w="1880" w:type="dxa"/>
            <w:tcBorders>
              <w:top w:val="nil"/>
              <w:left w:val="nil"/>
              <w:bottom w:val="single" w:sz="4" w:space="0" w:color="auto"/>
              <w:right w:val="single" w:sz="4" w:space="0" w:color="auto"/>
            </w:tcBorders>
            <w:shd w:val="clear" w:color="auto" w:fill="auto"/>
            <w:noWrap/>
            <w:vAlign w:val="bottom"/>
            <w:hideMark/>
          </w:tcPr>
          <w:p w14:paraId="0D0FC842"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2,837.5</w:t>
            </w:r>
          </w:p>
        </w:tc>
        <w:tc>
          <w:tcPr>
            <w:tcW w:w="1504" w:type="dxa"/>
            <w:tcBorders>
              <w:top w:val="nil"/>
              <w:left w:val="nil"/>
              <w:bottom w:val="single" w:sz="4" w:space="0" w:color="auto"/>
              <w:right w:val="single" w:sz="4" w:space="0" w:color="auto"/>
            </w:tcBorders>
            <w:shd w:val="clear" w:color="auto" w:fill="auto"/>
            <w:noWrap/>
            <w:vAlign w:val="bottom"/>
            <w:hideMark/>
          </w:tcPr>
          <w:p w14:paraId="31824419"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
        </w:tc>
        <w:tc>
          <w:tcPr>
            <w:tcW w:w="1445" w:type="dxa"/>
            <w:tcBorders>
              <w:top w:val="nil"/>
              <w:left w:val="nil"/>
              <w:bottom w:val="single" w:sz="4" w:space="0" w:color="auto"/>
              <w:right w:val="single" w:sz="4" w:space="0" w:color="auto"/>
            </w:tcBorders>
            <w:shd w:val="clear" w:color="auto" w:fill="auto"/>
            <w:noWrap/>
            <w:vAlign w:val="bottom"/>
            <w:hideMark/>
          </w:tcPr>
          <w:p w14:paraId="6D7B4ECB"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
        </w:tc>
        <w:tc>
          <w:tcPr>
            <w:tcW w:w="1440" w:type="dxa"/>
            <w:tcBorders>
              <w:top w:val="nil"/>
              <w:left w:val="nil"/>
              <w:bottom w:val="single" w:sz="4" w:space="0" w:color="auto"/>
              <w:right w:val="single" w:sz="4" w:space="0" w:color="auto"/>
            </w:tcBorders>
            <w:shd w:val="clear" w:color="auto" w:fill="auto"/>
            <w:noWrap/>
            <w:vAlign w:val="bottom"/>
            <w:hideMark/>
          </w:tcPr>
          <w:p w14:paraId="2E8AA82D"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
        </w:tc>
      </w:tr>
      <w:tr w:rsidR="00607DAD" w:rsidRPr="00607DAD" w14:paraId="1ABA7296" w14:textId="77777777" w:rsidTr="007838AC">
        <w:trPr>
          <w:trHeight w:val="6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14:paraId="16A8D127"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54</w:t>
            </w:r>
          </w:p>
        </w:tc>
        <w:tc>
          <w:tcPr>
            <w:tcW w:w="5710" w:type="dxa"/>
            <w:tcBorders>
              <w:top w:val="nil"/>
              <w:left w:val="nil"/>
              <w:bottom w:val="single" w:sz="4" w:space="0" w:color="auto"/>
              <w:right w:val="single" w:sz="4" w:space="0" w:color="auto"/>
            </w:tcBorders>
            <w:shd w:val="clear" w:color="auto" w:fill="auto"/>
            <w:vAlign w:val="bottom"/>
            <w:hideMark/>
          </w:tcPr>
          <w:p w14:paraId="656C817C" w14:textId="77777777" w:rsidR="00607DAD" w:rsidRPr="00607DAD" w:rsidRDefault="00607DAD" w:rsidP="00607DAD">
            <w:pPr>
              <w:rPr>
                <w:rFonts w:ascii="GHEA Mariam" w:hAnsi="GHEA Mariam"/>
                <w:color w:val="000000"/>
                <w:sz w:val="18"/>
                <w:szCs w:val="18"/>
                <w:lang w:val="en-US" w:eastAsia="en-US"/>
              </w:rPr>
            </w:pPr>
            <w:proofErr w:type="spellStart"/>
            <w:r w:rsidRPr="00607DAD">
              <w:rPr>
                <w:rFonts w:ascii="GHEA Mariam" w:hAnsi="GHEA Mariam"/>
                <w:color w:val="000000"/>
                <w:sz w:val="18"/>
                <w:szCs w:val="18"/>
                <w:lang w:val="en-US" w:eastAsia="en-US"/>
              </w:rPr>
              <w:t>Պրոբացիայի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անչափահաս</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շահառուների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ռիսկերի</w:t>
            </w:r>
            <w:proofErr w:type="spellEnd"/>
            <w:r w:rsidRPr="00607DAD">
              <w:rPr>
                <w:rFonts w:ascii="GHEA Mariam" w:hAnsi="GHEA Mariam"/>
                <w:color w:val="000000"/>
                <w:sz w:val="18"/>
                <w:szCs w:val="18"/>
                <w:lang w:val="en-US" w:eastAsia="en-US"/>
              </w:rPr>
              <w:t xml:space="preserve"> և </w:t>
            </w:r>
            <w:proofErr w:type="spellStart"/>
            <w:r w:rsidRPr="00607DAD">
              <w:rPr>
                <w:rFonts w:ascii="GHEA Mariam" w:hAnsi="GHEA Mariam"/>
                <w:color w:val="000000"/>
                <w:sz w:val="18"/>
                <w:szCs w:val="18"/>
                <w:lang w:val="en-US" w:eastAsia="en-US"/>
              </w:rPr>
              <w:t>կարիքների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գնահատման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գործիքի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ներդնում</w:t>
            </w:r>
            <w:proofErr w:type="spellEnd"/>
          </w:p>
        </w:tc>
        <w:tc>
          <w:tcPr>
            <w:tcW w:w="1816" w:type="dxa"/>
            <w:tcBorders>
              <w:top w:val="nil"/>
              <w:left w:val="nil"/>
              <w:bottom w:val="single" w:sz="4" w:space="0" w:color="auto"/>
              <w:right w:val="single" w:sz="4" w:space="0" w:color="auto"/>
            </w:tcBorders>
            <w:shd w:val="clear" w:color="auto" w:fill="auto"/>
            <w:noWrap/>
            <w:vAlign w:val="bottom"/>
            <w:hideMark/>
          </w:tcPr>
          <w:p w14:paraId="0EB0545B"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4,322.2</w:t>
            </w:r>
          </w:p>
        </w:tc>
        <w:tc>
          <w:tcPr>
            <w:tcW w:w="1880" w:type="dxa"/>
            <w:tcBorders>
              <w:top w:val="nil"/>
              <w:left w:val="nil"/>
              <w:bottom w:val="single" w:sz="4" w:space="0" w:color="auto"/>
              <w:right w:val="single" w:sz="4" w:space="0" w:color="auto"/>
            </w:tcBorders>
            <w:shd w:val="clear" w:color="auto" w:fill="auto"/>
            <w:noWrap/>
            <w:vAlign w:val="bottom"/>
            <w:hideMark/>
          </w:tcPr>
          <w:p w14:paraId="1DA0E686"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4,322.2</w:t>
            </w:r>
          </w:p>
        </w:tc>
        <w:tc>
          <w:tcPr>
            <w:tcW w:w="1504" w:type="dxa"/>
            <w:tcBorders>
              <w:top w:val="nil"/>
              <w:left w:val="nil"/>
              <w:bottom w:val="single" w:sz="4" w:space="0" w:color="auto"/>
              <w:right w:val="single" w:sz="4" w:space="0" w:color="auto"/>
            </w:tcBorders>
            <w:shd w:val="clear" w:color="auto" w:fill="auto"/>
            <w:noWrap/>
            <w:vAlign w:val="bottom"/>
            <w:hideMark/>
          </w:tcPr>
          <w:p w14:paraId="40B876C0"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
        </w:tc>
        <w:tc>
          <w:tcPr>
            <w:tcW w:w="1445" w:type="dxa"/>
            <w:tcBorders>
              <w:top w:val="nil"/>
              <w:left w:val="nil"/>
              <w:bottom w:val="single" w:sz="4" w:space="0" w:color="auto"/>
              <w:right w:val="single" w:sz="4" w:space="0" w:color="auto"/>
            </w:tcBorders>
            <w:shd w:val="clear" w:color="auto" w:fill="auto"/>
            <w:noWrap/>
            <w:vAlign w:val="bottom"/>
            <w:hideMark/>
          </w:tcPr>
          <w:p w14:paraId="7FB075F1"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
        </w:tc>
        <w:tc>
          <w:tcPr>
            <w:tcW w:w="1440" w:type="dxa"/>
            <w:tcBorders>
              <w:top w:val="nil"/>
              <w:left w:val="nil"/>
              <w:bottom w:val="single" w:sz="4" w:space="0" w:color="auto"/>
              <w:right w:val="single" w:sz="4" w:space="0" w:color="auto"/>
            </w:tcBorders>
            <w:shd w:val="clear" w:color="auto" w:fill="auto"/>
            <w:noWrap/>
            <w:vAlign w:val="bottom"/>
            <w:hideMark/>
          </w:tcPr>
          <w:p w14:paraId="2FA9A8B8"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
        </w:tc>
      </w:tr>
      <w:tr w:rsidR="00607DAD" w:rsidRPr="00607DAD" w14:paraId="6FD5EF0C" w14:textId="77777777" w:rsidTr="007838AC">
        <w:trPr>
          <w:trHeight w:val="66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14:paraId="7DCAB2DD"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55</w:t>
            </w:r>
          </w:p>
        </w:tc>
        <w:tc>
          <w:tcPr>
            <w:tcW w:w="5710" w:type="dxa"/>
            <w:tcBorders>
              <w:top w:val="nil"/>
              <w:left w:val="nil"/>
              <w:bottom w:val="single" w:sz="4" w:space="0" w:color="auto"/>
              <w:right w:val="single" w:sz="4" w:space="0" w:color="auto"/>
            </w:tcBorders>
            <w:shd w:val="clear" w:color="auto" w:fill="auto"/>
            <w:vAlign w:val="bottom"/>
            <w:hideMark/>
          </w:tcPr>
          <w:p w14:paraId="643CC856" w14:textId="77777777" w:rsidR="00607DAD" w:rsidRPr="00607DAD" w:rsidRDefault="00607DAD" w:rsidP="00607DAD">
            <w:pPr>
              <w:rPr>
                <w:rFonts w:ascii="GHEA Mariam" w:hAnsi="GHEA Mariam"/>
                <w:color w:val="000000"/>
                <w:sz w:val="18"/>
                <w:szCs w:val="18"/>
                <w:lang w:val="en-US" w:eastAsia="en-US"/>
              </w:rPr>
            </w:pPr>
            <w:proofErr w:type="spellStart"/>
            <w:r w:rsidRPr="00607DAD">
              <w:rPr>
                <w:rFonts w:ascii="GHEA Mariam" w:hAnsi="GHEA Mariam"/>
                <w:color w:val="000000"/>
                <w:sz w:val="18"/>
                <w:szCs w:val="18"/>
                <w:lang w:val="en-US" w:eastAsia="en-US"/>
              </w:rPr>
              <w:t>Պատիժը</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կրելուց</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պայմանական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վաղաժամկետ</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ազատման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վերաբերյալ</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զեկույցի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տրամադրման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համար</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գնահատման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գործիքի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ներդնում</w:t>
            </w:r>
            <w:proofErr w:type="spellEnd"/>
          </w:p>
        </w:tc>
        <w:tc>
          <w:tcPr>
            <w:tcW w:w="1816" w:type="dxa"/>
            <w:tcBorders>
              <w:top w:val="nil"/>
              <w:left w:val="nil"/>
              <w:bottom w:val="single" w:sz="4" w:space="0" w:color="auto"/>
              <w:right w:val="single" w:sz="4" w:space="0" w:color="auto"/>
            </w:tcBorders>
            <w:shd w:val="clear" w:color="auto" w:fill="auto"/>
            <w:noWrap/>
            <w:vAlign w:val="bottom"/>
            <w:hideMark/>
          </w:tcPr>
          <w:p w14:paraId="0ADE756B"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9,490.1</w:t>
            </w:r>
          </w:p>
        </w:tc>
        <w:tc>
          <w:tcPr>
            <w:tcW w:w="1880" w:type="dxa"/>
            <w:tcBorders>
              <w:top w:val="nil"/>
              <w:left w:val="nil"/>
              <w:bottom w:val="single" w:sz="4" w:space="0" w:color="auto"/>
              <w:right w:val="single" w:sz="4" w:space="0" w:color="auto"/>
            </w:tcBorders>
            <w:shd w:val="clear" w:color="auto" w:fill="auto"/>
            <w:noWrap/>
            <w:vAlign w:val="bottom"/>
            <w:hideMark/>
          </w:tcPr>
          <w:p w14:paraId="134B4C1C"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9,490.1</w:t>
            </w:r>
          </w:p>
        </w:tc>
        <w:tc>
          <w:tcPr>
            <w:tcW w:w="1504" w:type="dxa"/>
            <w:tcBorders>
              <w:top w:val="nil"/>
              <w:left w:val="nil"/>
              <w:bottom w:val="single" w:sz="4" w:space="0" w:color="auto"/>
              <w:right w:val="single" w:sz="4" w:space="0" w:color="auto"/>
            </w:tcBorders>
            <w:shd w:val="clear" w:color="auto" w:fill="auto"/>
            <w:noWrap/>
            <w:vAlign w:val="bottom"/>
            <w:hideMark/>
          </w:tcPr>
          <w:p w14:paraId="4AB39787"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
        </w:tc>
        <w:tc>
          <w:tcPr>
            <w:tcW w:w="1445" w:type="dxa"/>
            <w:tcBorders>
              <w:top w:val="nil"/>
              <w:left w:val="nil"/>
              <w:bottom w:val="single" w:sz="4" w:space="0" w:color="auto"/>
              <w:right w:val="single" w:sz="4" w:space="0" w:color="auto"/>
            </w:tcBorders>
            <w:shd w:val="clear" w:color="auto" w:fill="auto"/>
            <w:noWrap/>
            <w:vAlign w:val="bottom"/>
            <w:hideMark/>
          </w:tcPr>
          <w:p w14:paraId="66C8E936"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
        </w:tc>
        <w:tc>
          <w:tcPr>
            <w:tcW w:w="1440" w:type="dxa"/>
            <w:tcBorders>
              <w:top w:val="nil"/>
              <w:left w:val="nil"/>
              <w:bottom w:val="single" w:sz="4" w:space="0" w:color="auto"/>
              <w:right w:val="single" w:sz="4" w:space="0" w:color="auto"/>
            </w:tcBorders>
            <w:shd w:val="clear" w:color="auto" w:fill="auto"/>
            <w:noWrap/>
            <w:vAlign w:val="bottom"/>
            <w:hideMark/>
          </w:tcPr>
          <w:p w14:paraId="44A7AE49"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
        </w:tc>
      </w:tr>
      <w:tr w:rsidR="00607DAD" w:rsidRPr="00607DAD" w14:paraId="5F92461F" w14:textId="77777777" w:rsidTr="007838AC">
        <w:trPr>
          <w:trHeight w:val="132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14:paraId="7D4098F7"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56</w:t>
            </w:r>
          </w:p>
        </w:tc>
        <w:tc>
          <w:tcPr>
            <w:tcW w:w="5710" w:type="dxa"/>
            <w:tcBorders>
              <w:top w:val="nil"/>
              <w:left w:val="nil"/>
              <w:bottom w:val="single" w:sz="4" w:space="0" w:color="auto"/>
              <w:right w:val="single" w:sz="4" w:space="0" w:color="auto"/>
            </w:tcBorders>
            <w:shd w:val="clear" w:color="auto" w:fill="auto"/>
            <w:vAlign w:val="bottom"/>
            <w:hideMark/>
          </w:tcPr>
          <w:p w14:paraId="32393471" w14:textId="77777777" w:rsidR="00607DAD" w:rsidRPr="00607DAD" w:rsidRDefault="00607DAD" w:rsidP="00607DAD">
            <w:pPr>
              <w:rPr>
                <w:rFonts w:ascii="GHEA Mariam" w:hAnsi="GHEA Mariam"/>
                <w:color w:val="000000"/>
                <w:sz w:val="18"/>
                <w:szCs w:val="18"/>
                <w:lang w:val="en-US" w:eastAsia="en-US"/>
              </w:rPr>
            </w:pPr>
            <w:proofErr w:type="spellStart"/>
            <w:r w:rsidRPr="00607DAD">
              <w:rPr>
                <w:rFonts w:ascii="GHEA Mariam" w:hAnsi="GHEA Mariam"/>
                <w:color w:val="000000"/>
                <w:sz w:val="18"/>
                <w:szCs w:val="18"/>
                <w:lang w:val="en-US" w:eastAsia="en-US"/>
              </w:rPr>
              <w:t>Պրոբացիայի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ծառայողներին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պատիժը</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կրելուց</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պայմանական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վաղաժամկետ</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ազատման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վերաբերյալ</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զեկույցների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կազմման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համար</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պրոբացիայի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շահառուների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բնակության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վայր</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այցե</w:t>
            </w:r>
            <w:r w:rsidR="007838AC">
              <w:rPr>
                <w:rFonts w:ascii="GHEA Mariam" w:hAnsi="GHEA Mariam"/>
                <w:color w:val="000000"/>
                <w:sz w:val="18"/>
                <w:szCs w:val="18"/>
                <w:lang w:val="en-US" w:eastAsia="en-US"/>
              </w:rPr>
              <w:softHyphen/>
            </w:r>
            <w:r w:rsidRPr="00607DAD">
              <w:rPr>
                <w:rFonts w:ascii="GHEA Mariam" w:hAnsi="GHEA Mariam"/>
                <w:color w:val="000000"/>
                <w:sz w:val="18"/>
                <w:szCs w:val="18"/>
                <w:lang w:val="en-US" w:eastAsia="en-US"/>
              </w:rPr>
              <w:t>լություն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տուժողի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հետ</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հանդիպում</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այլ</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հաստատություններ</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այցելություններ</w:t>
            </w:r>
            <w:proofErr w:type="spellEnd"/>
            <w:r w:rsidRPr="00607DAD">
              <w:rPr>
                <w:rFonts w:ascii="GHEA Mariam" w:hAnsi="GHEA Mariam"/>
                <w:color w:val="000000"/>
                <w:sz w:val="18"/>
                <w:szCs w:val="18"/>
                <w:lang w:val="en-US" w:eastAsia="en-US"/>
              </w:rPr>
              <w:t xml:space="preserve"> և </w:t>
            </w:r>
            <w:proofErr w:type="spellStart"/>
            <w:r w:rsidRPr="00607DAD">
              <w:rPr>
                <w:rFonts w:ascii="GHEA Mariam" w:hAnsi="GHEA Mariam"/>
                <w:color w:val="000000"/>
                <w:sz w:val="18"/>
                <w:szCs w:val="18"/>
                <w:lang w:val="en-US" w:eastAsia="en-US"/>
              </w:rPr>
              <w:t>այլն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փոխհատուցման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տրամադրման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նախատեսում</w:t>
            </w:r>
            <w:proofErr w:type="spellEnd"/>
          </w:p>
        </w:tc>
        <w:tc>
          <w:tcPr>
            <w:tcW w:w="1816" w:type="dxa"/>
            <w:tcBorders>
              <w:top w:val="nil"/>
              <w:left w:val="nil"/>
              <w:bottom w:val="single" w:sz="4" w:space="0" w:color="auto"/>
              <w:right w:val="single" w:sz="4" w:space="0" w:color="auto"/>
            </w:tcBorders>
            <w:shd w:val="clear" w:color="auto" w:fill="auto"/>
            <w:noWrap/>
            <w:vAlign w:val="bottom"/>
            <w:hideMark/>
          </w:tcPr>
          <w:p w14:paraId="579D9E81"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8,203.4</w:t>
            </w:r>
          </w:p>
        </w:tc>
        <w:tc>
          <w:tcPr>
            <w:tcW w:w="1880" w:type="dxa"/>
            <w:tcBorders>
              <w:top w:val="nil"/>
              <w:left w:val="nil"/>
              <w:bottom w:val="single" w:sz="4" w:space="0" w:color="auto"/>
              <w:right w:val="single" w:sz="4" w:space="0" w:color="auto"/>
            </w:tcBorders>
            <w:shd w:val="clear" w:color="auto" w:fill="auto"/>
            <w:noWrap/>
            <w:vAlign w:val="bottom"/>
            <w:hideMark/>
          </w:tcPr>
          <w:p w14:paraId="54D69154"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1,825.5</w:t>
            </w:r>
          </w:p>
        </w:tc>
        <w:tc>
          <w:tcPr>
            <w:tcW w:w="1504" w:type="dxa"/>
            <w:tcBorders>
              <w:top w:val="nil"/>
              <w:left w:val="nil"/>
              <w:bottom w:val="single" w:sz="4" w:space="0" w:color="auto"/>
              <w:right w:val="single" w:sz="4" w:space="0" w:color="auto"/>
            </w:tcBorders>
            <w:shd w:val="clear" w:color="auto" w:fill="auto"/>
            <w:noWrap/>
            <w:vAlign w:val="bottom"/>
            <w:hideMark/>
          </w:tcPr>
          <w:p w14:paraId="469234E2"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2,016.9</w:t>
            </w:r>
          </w:p>
        </w:tc>
        <w:tc>
          <w:tcPr>
            <w:tcW w:w="1445" w:type="dxa"/>
            <w:tcBorders>
              <w:top w:val="nil"/>
              <w:left w:val="nil"/>
              <w:bottom w:val="single" w:sz="4" w:space="0" w:color="auto"/>
              <w:right w:val="single" w:sz="4" w:space="0" w:color="auto"/>
            </w:tcBorders>
            <w:shd w:val="clear" w:color="auto" w:fill="auto"/>
            <w:noWrap/>
            <w:vAlign w:val="bottom"/>
            <w:hideMark/>
          </w:tcPr>
          <w:p w14:paraId="7203951F"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2,126.9</w:t>
            </w:r>
          </w:p>
        </w:tc>
        <w:tc>
          <w:tcPr>
            <w:tcW w:w="1440" w:type="dxa"/>
            <w:tcBorders>
              <w:top w:val="nil"/>
              <w:left w:val="nil"/>
              <w:bottom w:val="single" w:sz="4" w:space="0" w:color="auto"/>
              <w:right w:val="single" w:sz="4" w:space="0" w:color="auto"/>
            </w:tcBorders>
            <w:shd w:val="clear" w:color="auto" w:fill="auto"/>
            <w:noWrap/>
            <w:vAlign w:val="bottom"/>
            <w:hideMark/>
          </w:tcPr>
          <w:p w14:paraId="0E7CA9FF"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2,234.0</w:t>
            </w:r>
          </w:p>
        </w:tc>
      </w:tr>
      <w:tr w:rsidR="00607DAD" w:rsidRPr="00607DAD" w14:paraId="145B25CC" w14:textId="77777777" w:rsidTr="007838AC">
        <w:trPr>
          <w:trHeight w:val="66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14:paraId="0998ECBB"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57</w:t>
            </w:r>
          </w:p>
        </w:tc>
        <w:tc>
          <w:tcPr>
            <w:tcW w:w="5710" w:type="dxa"/>
            <w:tcBorders>
              <w:top w:val="nil"/>
              <w:left w:val="nil"/>
              <w:bottom w:val="single" w:sz="4" w:space="0" w:color="auto"/>
              <w:right w:val="single" w:sz="4" w:space="0" w:color="auto"/>
            </w:tcBorders>
            <w:shd w:val="clear" w:color="auto" w:fill="auto"/>
            <w:vAlign w:val="bottom"/>
            <w:hideMark/>
          </w:tcPr>
          <w:p w14:paraId="4ABE70C3" w14:textId="77777777" w:rsidR="00607DAD" w:rsidRPr="00607DAD" w:rsidRDefault="00607DAD" w:rsidP="00607DAD">
            <w:pPr>
              <w:rPr>
                <w:rFonts w:ascii="GHEA Mariam" w:hAnsi="GHEA Mariam"/>
                <w:color w:val="000000"/>
                <w:sz w:val="18"/>
                <w:szCs w:val="18"/>
                <w:lang w:val="en-US" w:eastAsia="en-US"/>
              </w:rPr>
            </w:pPr>
            <w:proofErr w:type="spellStart"/>
            <w:r w:rsidRPr="00607DAD">
              <w:rPr>
                <w:rFonts w:ascii="GHEA Mariam" w:hAnsi="GHEA Mariam"/>
                <w:color w:val="000000"/>
                <w:sz w:val="18"/>
                <w:szCs w:val="18"/>
                <w:lang w:val="en-US" w:eastAsia="en-US"/>
              </w:rPr>
              <w:t>Պրոբացիայի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շահառուների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վերասոցիալականացմանն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ուղղված</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թիրախավորված</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միջոցառումների</w:t>
            </w:r>
            <w:proofErr w:type="spellEnd"/>
            <w:r w:rsidRPr="00607DAD">
              <w:rPr>
                <w:rFonts w:ascii="GHEA Mariam" w:hAnsi="GHEA Mariam"/>
                <w:color w:val="000000"/>
                <w:sz w:val="18"/>
                <w:szCs w:val="18"/>
                <w:lang w:val="en-US" w:eastAsia="en-US"/>
              </w:rPr>
              <w:t xml:space="preserve"> և </w:t>
            </w:r>
            <w:proofErr w:type="spellStart"/>
            <w:r w:rsidRPr="00607DAD">
              <w:rPr>
                <w:rFonts w:ascii="GHEA Mariam" w:hAnsi="GHEA Mariam"/>
                <w:color w:val="000000"/>
                <w:sz w:val="18"/>
                <w:szCs w:val="18"/>
                <w:lang w:val="en-US" w:eastAsia="en-US"/>
              </w:rPr>
              <w:t>ծրագրերի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իրականացում</w:t>
            </w:r>
            <w:proofErr w:type="spellEnd"/>
            <w:r w:rsidRPr="00607DAD">
              <w:rPr>
                <w:rFonts w:ascii="GHEA Mariam" w:hAnsi="GHEA Mariam"/>
                <w:color w:val="000000"/>
                <w:sz w:val="18"/>
                <w:szCs w:val="18"/>
                <w:lang w:val="en-US" w:eastAsia="en-US"/>
              </w:rPr>
              <w:t xml:space="preserve"> և </w:t>
            </w:r>
            <w:proofErr w:type="spellStart"/>
            <w:r w:rsidRPr="00607DAD">
              <w:rPr>
                <w:rFonts w:ascii="GHEA Mariam" w:hAnsi="GHEA Mariam"/>
                <w:color w:val="000000"/>
                <w:sz w:val="18"/>
                <w:szCs w:val="18"/>
                <w:lang w:val="en-US" w:eastAsia="en-US"/>
              </w:rPr>
              <w:t>մեթոդաբանության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փոփոխություն</w:t>
            </w:r>
            <w:proofErr w:type="spellEnd"/>
          </w:p>
        </w:tc>
        <w:tc>
          <w:tcPr>
            <w:tcW w:w="1816" w:type="dxa"/>
            <w:tcBorders>
              <w:top w:val="nil"/>
              <w:left w:val="nil"/>
              <w:bottom w:val="single" w:sz="4" w:space="0" w:color="auto"/>
              <w:right w:val="single" w:sz="4" w:space="0" w:color="auto"/>
            </w:tcBorders>
            <w:shd w:val="clear" w:color="auto" w:fill="auto"/>
            <w:noWrap/>
            <w:vAlign w:val="bottom"/>
            <w:hideMark/>
          </w:tcPr>
          <w:p w14:paraId="06F8D6D7"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12,746.7</w:t>
            </w:r>
          </w:p>
        </w:tc>
        <w:tc>
          <w:tcPr>
            <w:tcW w:w="1880" w:type="dxa"/>
            <w:tcBorders>
              <w:top w:val="nil"/>
              <w:left w:val="nil"/>
              <w:bottom w:val="single" w:sz="4" w:space="0" w:color="auto"/>
              <w:right w:val="single" w:sz="4" w:space="0" w:color="auto"/>
            </w:tcBorders>
            <w:shd w:val="clear" w:color="auto" w:fill="auto"/>
            <w:noWrap/>
            <w:vAlign w:val="bottom"/>
            <w:hideMark/>
          </w:tcPr>
          <w:p w14:paraId="13569C19"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12,746.7</w:t>
            </w:r>
          </w:p>
        </w:tc>
        <w:tc>
          <w:tcPr>
            <w:tcW w:w="1504" w:type="dxa"/>
            <w:tcBorders>
              <w:top w:val="nil"/>
              <w:left w:val="nil"/>
              <w:bottom w:val="single" w:sz="4" w:space="0" w:color="auto"/>
              <w:right w:val="single" w:sz="4" w:space="0" w:color="auto"/>
            </w:tcBorders>
            <w:shd w:val="clear" w:color="auto" w:fill="auto"/>
            <w:noWrap/>
            <w:vAlign w:val="bottom"/>
            <w:hideMark/>
          </w:tcPr>
          <w:p w14:paraId="7CAF2213"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
        </w:tc>
        <w:tc>
          <w:tcPr>
            <w:tcW w:w="1445" w:type="dxa"/>
            <w:tcBorders>
              <w:top w:val="nil"/>
              <w:left w:val="nil"/>
              <w:bottom w:val="single" w:sz="4" w:space="0" w:color="auto"/>
              <w:right w:val="single" w:sz="4" w:space="0" w:color="auto"/>
            </w:tcBorders>
            <w:shd w:val="clear" w:color="auto" w:fill="auto"/>
            <w:noWrap/>
            <w:vAlign w:val="bottom"/>
            <w:hideMark/>
          </w:tcPr>
          <w:p w14:paraId="65BB3F8A"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
        </w:tc>
        <w:tc>
          <w:tcPr>
            <w:tcW w:w="1440" w:type="dxa"/>
            <w:tcBorders>
              <w:top w:val="nil"/>
              <w:left w:val="nil"/>
              <w:bottom w:val="single" w:sz="4" w:space="0" w:color="auto"/>
              <w:right w:val="single" w:sz="4" w:space="0" w:color="auto"/>
            </w:tcBorders>
            <w:shd w:val="clear" w:color="auto" w:fill="auto"/>
            <w:noWrap/>
            <w:vAlign w:val="bottom"/>
            <w:hideMark/>
          </w:tcPr>
          <w:p w14:paraId="5B818F16"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w:t>
            </w:r>
          </w:p>
        </w:tc>
      </w:tr>
      <w:tr w:rsidR="00607DAD" w:rsidRPr="00607DAD" w14:paraId="7C232538" w14:textId="77777777" w:rsidTr="007838AC">
        <w:trPr>
          <w:trHeight w:val="345"/>
        </w:trPr>
        <w:tc>
          <w:tcPr>
            <w:tcW w:w="1575"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07C5BEAE" w14:textId="77777777" w:rsidR="00607DAD" w:rsidRPr="00607DAD" w:rsidRDefault="00607DAD" w:rsidP="00607DAD">
            <w:pPr>
              <w:jc w:val="center"/>
              <w:rPr>
                <w:rFonts w:ascii="GHEA Mariam" w:hAnsi="GHEA Mariam"/>
                <w:b/>
                <w:bCs/>
                <w:color w:val="000000"/>
                <w:sz w:val="18"/>
                <w:szCs w:val="18"/>
                <w:lang w:val="en-US" w:eastAsia="en-US"/>
              </w:rPr>
            </w:pPr>
            <w:r w:rsidRPr="00607DAD">
              <w:rPr>
                <w:rFonts w:ascii="Calibri" w:hAnsi="Calibri" w:cs="Calibri"/>
                <w:b/>
                <w:bCs/>
                <w:color w:val="000000"/>
                <w:sz w:val="18"/>
                <w:szCs w:val="18"/>
                <w:lang w:val="en-US" w:eastAsia="en-US"/>
              </w:rPr>
              <w:t> </w:t>
            </w:r>
          </w:p>
        </w:tc>
        <w:tc>
          <w:tcPr>
            <w:tcW w:w="5710" w:type="dxa"/>
            <w:tcBorders>
              <w:top w:val="single" w:sz="4" w:space="0" w:color="auto"/>
              <w:left w:val="nil"/>
              <w:bottom w:val="single" w:sz="8" w:space="0" w:color="auto"/>
              <w:right w:val="single" w:sz="4" w:space="0" w:color="auto"/>
            </w:tcBorders>
            <w:shd w:val="clear" w:color="auto" w:fill="auto"/>
            <w:vAlign w:val="bottom"/>
            <w:hideMark/>
          </w:tcPr>
          <w:p w14:paraId="4830DC32" w14:textId="77777777" w:rsidR="00607DAD" w:rsidRPr="00607DAD" w:rsidRDefault="00607DAD" w:rsidP="00607DAD">
            <w:pPr>
              <w:rPr>
                <w:rFonts w:ascii="GHEA Mariam" w:hAnsi="GHEA Mariam"/>
                <w:b/>
                <w:bCs/>
                <w:color w:val="000000"/>
                <w:sz w:val="18"/>
                <w:szCs w:val="18"/>
                <w:lang w:val="en-US" w:eastAsia="en-US"/>
              </w:rPr>
            </w:pPr>
            <w:r w:rsidRPr="00607DAD">
              <w:rPr>
                <w:rFonts w:ascii="GHEA Mariam" w:hAnsi="GHEA Mariam"/>
                <w:b/>
                <w:bCs/>
                <w:color w:val="000000"/>
                <w:sz w:val="18"/>
                <w:szCs w:val="18"/>
                <w:lang w:val="en-US" w:eastAsia="en-US"/>
              </w:rPr>
              <w:t>ԸՆԴԱՄԵՆԸ ՊՐՈԲԱՑԻԱՅԻ ՈԼՈՐՏ</w:t>
            </w:r>
          </w:p>
        </w:tc>
        <w:tc>
          <w:tcPr>
            <w:tcW w:w="1816" w:type="dxa"/>
            <w:tcBorders>
              <w:top w:val="single" w:sz="4" w:space="0" w:color="auto"/>
              <w:left w:val="nil"/>
              <w:bottom w:val="single" w:sz="8" w:space="0" w:color="auto"/>
              <w:right w:val="single" w:sz="4" w:space="0" w:color="auto"/>
            </w:tcBorders>
            <w:shd w:val="clear" w:color="auto" w:fill="auto"/>
            <w:noWrap/>
            <w:vAlign w:val="bottom"/>
            <w:hideMark/>
          </w:tcPr>
          <w:p w14:paraId="157C52D8" w14:textId="77777777" w:rsidR="00607DAD" w:rsidRPr="00607DAD" w:rsidRDefault="00607DAD" w:rsidP="00607DAD">
            <w:pPr>
              <w:ind w:firstLineChars="100" w:firstLine="180"/>
              <w:jc w:val="center"/>
              <w:rPr>
                <w:rFonts w:ascii="GHEA Mariam" w:hAnsi="GHEA Mariam"/>
                <w:b/>
                <w:bCs/>
                <w:color w:val="000000"/>
                <w:sz w:val="18"/>
                <w:szCs w:val="18"/>
                <w:lang w:val="en-US" w:eastAsia="en-US"/>
              </w:rPr>
            </w:pPr>
            <w:r w:rsidRPr="00607DAD">
              <w:rPr>
                <w:rFonts w:ascii="GHEA Mariam" w:hAnsi="GHEA Mariam"/>
                <w:b/>
                <w:bCs/>
                <w:color w:val="000000"/>
                <w:sz w:val="18"/>
                <w:szCs w:val="18"/>
                <w:lang w:val="en-US" w:eastAsia="en-US"/>
              </w:rPr>
              <w:t>1,562,068.9</w:t>
            </w:r>
          </w:p>
        </w:tc>
        <w:tc>
          <w:tcPr>
            <w:tcW w:w="1880" w:type="dxa"/>
            <w:tcBorders>
              <w:top w:val="single" w:sz="4" w:space="0" w:color="auto"/>
              <w:left w:val="nil"/>
              <w:bottom w:val="single" w:sz="8" w:space="0" w:color="auto"/>
              <w:right w:val="single" w:sz="4" w:space="0" w:color="auto"/>
            </w:tcBorders>
            <w:shd w:val="clear" w:color="auto" w:fill="auto"/>
            <w:noWrap/>
            <w:vAlign w:val="bottom"/>
            <w:hideMark/>
          </w:tcPr>
          <w:p w14:paraId="5D82D26D" w14:textId="77777777" w:rsidR="00607DAD" w:rsidRPr="00607DAD" w:rsidRDefault="00607DAD" w:rsidP="00607DAD">
            <w:pPr>
              <w:ind w:firstLineChars="100" w:firstLine="180"/>
              <w:jc w:val="center"/>
              <w:rPr>
                <w:rFonts w:ascii="GHEA Mariam" w:hAnsi="GHEA Mariam"/>
                <w:b/>
                <w:bCs/>
                <w:color w:val="000000"/>
                <w:sz w:val="18"/>
                <w:szCs w:val="18"/>
                <w:lang w:val="en-US" w:eastAsia="en-US"/>
              </w:rPr>
            </w:pPr>
            <w:r w:rsidRPr="00607DAD">
              <w:rPr>
                <w:rFonts w:ascii="GHEA Mariam" w:hAnsi="GHEA Mariam"/>
                <w:b/>
                <w:bCs/>
                <w:color w:val="000000"/>
                <w:sz w:val="18"/>
                <w:szCs w:val="18"/>
                <w:lang w:val="en-US" w:eastAsia="en-US"/>
              </w:rPr>
              <w:t>805,319.9</w:t>
            </w:r>
          </w:p>
        </w:tc>
        <w:tc>
          <w:tcPr>
            <w:tcW w:w="1504" w:type="dxa"/>
            <w:tcBorders>
              <w:top w:val="single" w:sz="4" w:space="0" w:color="auto"/>
              <w:left w:val="nil"/>
              <w:bottom w:val="single" w:sz="8" w:space="0" w:color="auto"/>
              <w:right w:val="single" w:sz="4" w:space="0" w:color="auto"/>
            </w:tcBorders>
            <w:shd w:val="clear" w:color="auto" w:fill="auto"/>
            <w:noWrap/>
            <w:vAlign w:val="bottom"/>
            <w:hideMark/>
          </w:tcPr>
          <w:p w14:paraId="7ECF9502" w14:textId="77777777" w:rsidR="00607DAD" w:rsidRPr="00607DAD" w:rsidRDefault="00607DAD" w:rsidP="00607DAD">
            <w:pPr>
              <w:ind w:firstLineChars="100" w:firstLine="180"/>
              <w:jc w:val="center"/>
              <w:rPr>
                <w:rFonts w:ascii="GHEA Mariam" w:hAnsi="GHEA Mariam"/>
                <w:b/>
                <w:bCs/>
                <w:color w:val="000000"/>
                <w:sz w:val="18"/>
                <w:szCs w:val="18"/>
                <w:lang w:val="en-US" w:eastAsia="en-US"/>
              </w:rPr>
            </w:pPr>
            <w:r w:rsidRPr="00607DAD">
              <w:rPr>
                <w:rFonts w:ascii="GHEA Mariam" w:hAnsi="GHEA Mariam"/>
                <w:b/>
                <w:bCs/>
                <w:color w:val="000000"/>
                <w:sz w:val="18"/>
                <w:szCs w:val="18"/>
                <w:lang w:val="en-US" w:eastAsia="en-US"/>
              </w:rPr>
              <w:t>273,591.2</w:t>
            </w:r>
          </w:p>
        </w:tc>
        <w:tc>
          <w:tcPr>
            <w:tcW w:w="1445" w:type="dxa"/>
            <w:tcBorders>
              <w:top w:val="single" w:sz="4" w:space="0" w:color="auto"/>
              <w:left w:val="nil"/>
              <w:bottom w:val="single" w:sz="8" w:space="0" w:color="auto"/>
              <w:right w:val="single" w:sz="4" w:space="0" w:color="auto"/>
            </w:tcBorders>
            <w:shd w:val="clear" w:color="auto" w:fill="auto"/>
            <w:noWrap/>
            <w:vAlign w:val="bottom"/>
            <w:hideMark/>
          </w:tcPr>
          <w:p w14:paraId="7C945FC4" w14:textId="77777777" w:rsidR="00607DAD" w:rsidRPr="00607DAD" w:rsidRDefault="00607DAD" w:rsidP="00607DAD">
            <w:pPr>
              <w:ind w:firstLineChars="100" w:firstLine="180"/>
              <w:jc w:val="center"/>
              <w:rPr>
                <w:rFonts w:ascii="GHEA Mariam" w:hAnsi="GHEA Mariam"/>
                <w:b/>
                <w:bCs/>
                <w:color w:val="000000"/>
                <w:sz w:val="18"/>
                <w:szCs w:val="18"/>
                <w:lang w:val="en-US" w:eastAsia="en-US"/>
              </w:rPr>
            </w:pPr>
            <w:r w:rsidRPr="00607DAD">
              <w:rPr>
                <w:rFonts w:ascii="GHEA Mariam" w:hAnsi="GHEA Mariam"/>
                <w:b/>
                <w:bCs/>
                <w:color w:val="000000"/>
                <w:sz w:val="18"/>
                <w:szCs w:val="18"/>
                <w:lang w:val="en-US" w:eastAsia="en-US"/>
              </w:rPr>
              <w:t>239,025.1</w:t>
            </w:r>
          </w:p>
        </w:tc>
        <w:tc>
          <w:tcPr>
            <w:tcW w:w="1440" w:type="dxa"/>
            <w:tcBorders>
              <w:top w:val="single" w:sz="4" w:space="0" w:color="auto"/>
              <w:left w:val="nil"/>
              <w:bottom w:val="single" w:sz="8" w:space="0" w:color="auto"/>
              <w:right w:val="single" w:sz="4" w:space="0" w:color="auto"/>
            </w:tcBorders>
            <w:shd w:val="clear" w:color="auto" w:fill="auto"/>
            <w:noWrap/>
            <w:vAlign w:val="bottom"/>
            <w:hideMark/>
          </w:tcPr>
          <w:p w14:paraId="632ACDB9" w14:textId="77777777" w:rsidR="00607DAD" w:rsidRPr="00607DAD" w:rsidRDefault="00607DAD" w:rsidP="00607DAD">
            <w:pPr>
              <w:ind w:firstLineChars="100" w:firstLine="180"/>
              <w:jc w:val="center"/>
              <w:rPr>
                <w:rFonts w:ascii="GHEA Mariam" w:hAnsi="GHEA Mariam"/>
                <w:b/>
                <w:bCs/>
                <w:color w:val="000000"/>
                <w:sz w:val="18"/>
                <w:szCs w:val="18"/>
                <w:lang w:val="en-US" w:eastAsia="en-US"/>
              </w:rPr>
            </w:pPr>
            <w:r w:rsidRPr="00607DAD">
              <w:rPr>
                <w:rFonts w:ascii="GHEA Mariam" w:hAnsi="GHEA Mariam"/>
                <w:b/>
                <w:bCs/>
                <w:color w:val="000000"/>
                <w:sz w:val="18"/>
                <w:szCs w:val="18"/>
                <w:lang w:val="en-US" w:eastAsia="en-US"/>
              </w:rPr>
              <w:t>244,132.6</w:t>
            </w:r>
          </w:p>
        </w:tc>
      </w:tr>
      <w:tr w:rsidR="00607DAD" w:rsidRPr="00607DAD" w14:paraId="758177A9" w14:textId="77777777" w:rsidTr="007838AC">
        <w:trPr>
          <w:trHeight w:val="165"/>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14:paraId="6B57CE93" w14:textId="77777777" w:rsidR="00607DAD" w:rsidRPr="00607DAD" w:rsidRDefault="00607DAD" w:rsidP="00607DAD">
            <w:pPr>
              <w:jc w:val="center"/>
              <w:rPr>
                <w:rFonts w:ascii="GHEA Mariam" w:hAnsi="GHEA Mariam"/>
                <w:b/>
                <w:bCs/>
                <w:color w:val="000000"/>
                <w:sz w:val="18"/>
                <w:szCs w:val="18"/>
                <w:lang w:val="en-US" w:eastAsia="en-US"/>
              </w:rPr>
            </w:pPr>
            <w:r w:rsidRPr="00607DAD">
              <w:rPr>
                <w:rFonts w:ascii="Calibri" w:hAnsi="Calibri" w:cs="Calibri"/>
                <w:b/>
                <w:bCs/>
                <w:color w:val="000000"/>
                <w:sz w:val="18"/>
                <w:szCs w:val="18"/>
                <w:lang w:val="en-US" w:eastAsia="en-US"/>
              </w:rPr>
              <w:t> </w:t>
            </w:r>
          </w:p>
        </w:tc>
        <w:tc>
          <w:tcPr>
            <w:tcW w:w="5710" w:type="dxa"/>
            <w:tcBorders>
              <w:top w:val="nil"/>
              <w:left w:val="nil"/>
              <w:bottom w:val="single" w:sz="4" w:space="0" w:color="auto"/>
              <w:right w:val="single" w:sz="4" w:space="0" w:color="auto"/>
            </w:tcBorders>
            <w:shd w:val="clear" w:color="auto" w:fill="auto"/>
            <w:vAlign w:val="bottom"/>
            <w:hideMark/>
          </w:tcPr>
          <w:p w14:paraId="229CD9B6" w14:textId="77777777" w:rsidR="00607DAD" w:rsidRPr="00607DAD" w:rsidRDefault="00607DAD" w:rsidP="00607DAD">
            <w:pPr>
              <w:rPr>
                <w:rFonts w:ascii="GHEA Mariam" w:hAnsi="GHEA Mariam"/>
                <w:b/>
                <w:bCs/>
                <w:color w:val="000000"/>
                <w:sz w:val="18"/>
                <w:szCs w:val="18"/>
                <w:lang w:val="en-US" w:eastAsia="en-US"/>
              </w:rPr>
            </w:pPr>
            <w:r w:rsidRPr="00607DAD">
              <w:rPr>
                <w:rFonts w:ascii="Calibri" w:hAnsi="Calibri" w:cs="Calibri"/>
                <w:b/>
                <w:bCs/>
                <w:color w:val="000000"/>
                <w:sz w:val="18"/>
                <w:szCs w:val="18"/>
                <w:lang w:val="en-US" w:eastAsia="en-US"/>
              </w:rPr>
              <w:t> </w:t>
            </w:r>
          </w:p>
        </w:tc>
        <w:tc>
          <w:tcPr>
            <w:tcW w:w="1816" w:type="dxa"/>
            <w:tcBorders>
              <w:top w:val="nil"/>
              <w:left w:val="nil"/>
              <w:bottom w:val="single" w:sz="4" w:space="0" w:color="auto"/>
              <w:right w:val="single" w:sz="4" w:space="0" w:color="auto"/>
            </w:tcBorders>
            <w:shd w:val="clear" w:color="auto" w:fill="auto"/>
            <w:noWrap/>
            <w:vAlign w:val="bottom"/>
            <w:hideMark/>
          </w:tcPr>
          <w:p w14:paraId="7658DBC7" w14:textId="77777777" w:rsidR="00607DAD" w:rsidRPr="00607DAD" w:rsidRDefault="00607DAD" w:rsidP="00607DAD">
            <w:pPr>
              <w:ind w:firstLineChars="100" w:firstLine="180"/>
              <w:jc w:val="center"/>
              <w:rPr>
                <w:rFonts w:ascii="GHEA Mariam" w:hAnsi="GHEA Mariam"/>
                <w:b/>
                <w:bCs/>
                <w:color w:val="000000"/>
                <w:sz w:val="18"/>
                <w:szCs w:val="18"/>
                <w:lang w:val="en-US" w:eastAsia="en-US"/>
              </w:rPr>
            </w:pPr>
          </w:p>
        </w:tc>
        <w:tc>
          <w:tcPr>
            <w:tcW w:w="1880" w:type="dxa"/>
            <w:tcBorders>
              <w:top w:val="nil"/>
              <w:left w:val="nil"/>
              <w:bottom w:val="single" w:sz="4" w:space="0" w:color="auto"/>
              <w:right w:val="single" w:sz="4" w:space="0" w:color="auto"/>
            </w:tcBorders>
            <w:shd w:val="clear" w:color="auto" w:fill="auto"/>
            <w:noWrap/>
            <w:vAlign w:val="bottom"/>
            <w:hideMark/>
          </w:tcPr>
          <w:p w14:paraId="49F45821" w14:textId="77777777" w:rsidR="00607DAD" w:rsidRPr="00607DAD" w:rsidRDefault="00607DAD" w:rsidP="00607DAD">
            <w:pPr>
              <w:ind w:firstLineChars="100" w:firstLine="180"/>
              <w:jc w:val="center"/>
              <w:rPr>
                <w:rFonts w:ascii="GHEA Mariam" w:hAnsi="GHEA Mariam"/>
                <w:b/>
                <w:bCs/>
                <w:color w:val="000000"/>
                <w:sz w:val="18"/>
                <w:szCs w:val="18"/>
                <w:lang w:val="en-US" w:eastAsia="en-US"/>
              </w:rPr>
            </w:pPr>
          </w:p>
        </w:tc>
        <w:tc>
          <w:tcPr>
            <w:tcW w:w="1504" w:type="dxa"/>
            <w:tcBorders>
              <w:top w:val="nil"/>
              <w:left w:val="nil"/>
              <w:bottom w:val="single" w:sz="4" w:space="0" w:color="auto"/>
              <w:right w:val="single" w:sz="4" w:space="0" w:color="auto"/>
            </w:tcBorders>
            <w:shd w:val="clear" w:color="auto" w:fill="auto"/>
            <w:noWrap/>
            <w:vAlign w:val="bottom"/>
            <w:hideMark/>
          </w:tcPr>
          <w:p w14:paraId="3DE5C720" w14:textId="77777777" w:rsidR="00607DAD" w:rsidRPr="00607DAD" w:rsidRDefault="00607DAD" w:rsidP="00607DAD">
            <w:pPr>
              <w:ind w:firstLineChars="100" w:firstLine="180"/>
              <w:jc w:val="center"/>
              <w:rPr>
                <w:rFonts w:ascii="GHEA Mariam" w:hAnsi="GHEA Mariam"/>
                <w:b/>
                <w:bCs/>
                <w:color w:val="000000"/>
                <w:sz w:val="18"/>
                <w:szCs w:val="18"/>
                <w:lang w:val="en-US" w:eastAsia="en-US"/>
              </w:rPr>
            </w:pPr>
          </w:p>
        </w:tc>
        <w:tc>
          <w:tcPr>
            <w:tcW w:w="1445" w:type="dxa"/>
            <w:tcBorders>
              <w:top w:val="nil"/>
              <w:left w:val="nil"/>
              <w:bottom w:val="single" w:sz="4" w:space="0" w:color="auto"/>
              <w:right w:val="single" w:sz="4" w:space="0" w:color="auto"/>
            </w:tcBorders>
            <w:shd w:val="clear" w:color="auto" w:fill="auto"/>
            <w:noWrap/>
            <w:vAlign w:val="bottom"/>
            <w:hideMark/>
          </w:tcPr>
          <w:p w14:paraId="3314E800" w14:textId="77777777" w:rsidR="00607DAD" w:rsidRPr="00607DAD" w:rsidRDefault="00607DAD" w:rsidP="00607DAD">
            <w:pPr>
              <w:ind w:firstLineChars="100" w:firstLine="180"/>
              <w:jc w:val="center"/>
              <w:rPr>
                <w:rFonts w:ascii="GHEA Mariam" w:hAnsi="GHEA Mariam"/>
                <w:b/>
                <w:bCs/>
                <w:color w:val="000000"/>
                <w:sz w:val="18"/>
                <w:szCs w:val="18"/>
                <w:lang w:val="en-US" w:eastAsia="en-US"/>
              </w:rPr>
            </w:pPr>
          </w:p>
        </w:tc>
        <w:tc>
          <w:tcPr>
            <w:tcW w:w="1440" w:type="dxa"/>
            <w:tcBorders>
              <w:top w:val="nil"/>
              <w:left w:val="nil"/>
              <w:bottom w:val="single" w:sz="4" w:space="0" w:color="auto"/>
              <w:right w:val="single" w:sz="4" w:space="0" w:color="auto"/>
            </w:tcBorders>
            <w:shd w:val="clear" w:color="auto" w:fill="auto"/>
            <w:noWrap/>
            <w:vAlign w:val="bottom"/>
            <w:hideMark/>
          </w:tcPr>
          <w:p w14:paraId="44150584" w14:textId="77777777" w:rsidR="00607DAD" w:rsidRPr="00607DAD" w:rsidRDefault="00607DAD" w:rsidP="00607DAD">
            <w:pPr>
              <w:ind w:firstLineChars="100" w:firstLine="180"/>
              <w:jc w:val="center"/>
              <w:rPr>
                <w:rFonts w:ascii="GHEA Mariam" w:hAnsi="GHEA Mariam"/>
                <w:b/>
                <w:bCs/>
                <w:color w:val="000000"/>
                <w:sz w:val="18"/>
                <w:szCs w:val="18"/>
                <w:lang w:val="en-US" w:eastAsia="en-US"/>
              </w:rPr>
            </w:pPr>
          </w:p>
        </w:tc>
      </w:tr>
      <w:tr w:rsidR="00607DAD" w:rsidRPr="00607DAD" w14:paraId="286F9D64" w14:textId="77777777" w:rsidTr="00E07048">
        <w:trPr>
          <w:trHeight w:val="330"/>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D87F04" w14:textId="77777777" w:rsidR="00607DAD" w:rsidRPr="00607DAD" w:rsidRDefault="00607DAD" w:rsidP="00607DAD">
            <w:pPr>
              <w:jc w:val="center"/>
              <w:rPr>
                <w:rFonts w:ascii="GHEA Mariam" w:hAnsi="GHEA Mariam"/>
                <w:color w:val="000000"/>
                <w:sz w:val="18"/>
                <w:szCs w:val="18"/>
                <w:lang w:val="en-US" w:eastAsia="en-US"/>
              </w:rPr>
            </w:pPr>
            <w:r w:rsidRPr="00607DAD">
              <w:rPr>
                <w:rFonts w:ascii="Calibri" w:hAnsi="Calibri" w:cs="Calibri"/>
                <w:color w:val="000000"/>
                <w:sz w:val="18"/>
                <w:szCs w:val="18"/>
                <w:lang w:val="en-US" w:eastAsia="en-US"/>
              </w:rPr>
              <w:t> </w:t>
            </w:r>
          </w:p>
        </w:tc>
        <w:tc>
          <w:tcPr>
            <w:tcW w:w="5710" w:type="dxa"/>
            <w:tcBorders>
              <w:top w:val="single" w:sz="4" w:space="0" w:color="auto"/>
              <w:left w:val="nil"/>
              <w:bottom w:val="single" w:sz="4" w:space="0" w:color="auto"/>
              <w:right w:val="single" w:sz="4" w:space="0" w:color="auto"/>
            </w:tcBorders>
            <w:shd w:val="clear" w:color="auto" w:fill="auto"/>
            <w:vAlign w:val="bottom"/>
            <w:hideMark/>
          </w:tcPr>
          <w:p w14:paraId="468D703A" w14:textId="77777777" w:rsidR="00607DAD" w:rsidRPr="00607DAD" w:rsidRDefault="00607DAD" w:rsidP="00607DAD">
            <w:pPr>
              <w:rPr>
                <w:rFonts w:ascii="GHEA Mariam" w:hAnsi="GHEA Mariam"/>
                <w:b/>
                <w:bCs/>
                <w:color w:val="000000"/>
                <w:sz w:val="18"/>
                <w:szCs w:val="18"/>
                <w:lang w:val="en-US" w:eastAsia="en-US"/>
              </w:rPr>
            </w:pPr>
            <w:r w:rsidRPr="00607DAD">
              <w:rPr>
                <w:rFonts w:ascii="GHEA Mariam" w:hAnsi="GHEA Mariam"/>
                <w:b/>
                <w:bCs/>
                <w:color w:val="000000"/>
                <w:sz w:val="18"/>
                <w:szCs w:val="18"/>
                <w:lang w:val="en-US" w:eastAsia="en-US"/>
              </w:rPr>
              <w:t>ՀԱՆՐԱՅԻՆ ԻՐԱԶԵԿՈՒՄ</w:t>
            </w:r>
          </w:p>
        </w:tc>
        <w:tc>
          <w:tcPr>
            <w:tcW w:w="1816" w:type="dxa"/>
            <w:tcBorders>
              <w:top w:val="single" w:sz="4" w:space="0" w:color="auto"/>
              <w:left w:val="nil"/>
              <w:bottom w:val="single" w:sz="4" w:space="0" w:color="auto"/>
              <w:right w:val="single" w:sz="4" w:space="0" w:color="auto"/>
            </w:tcBorders>
            <w:shd w:val="clear" w:color="auto" w:fill="auto"/>
            <w:noWrap/>
            <w:vAlign w:val="bottom"/>
            <w:hideMark/>
          </w:tcPr>
          <w:p w14:paraId="3B174E9E" w14:textId="77777777" w:rsidR="00607DAD" w:rsidRPr="00607DAD" w:rsidRDefault="00607DAD" w:rsidP="00607DAD">
            <w:pPr>
              <w:jc w:val="center"/>
              <w:rPr>
                <w:rFonts w:ascii="GHEA Mariam" w:hAnsi="GHEA Mariam"/>
                <w:color w:val="000000"/>
                <w:sz w:val="18"/>
                <w:szCs w:val="18"/>
                <w:lang w:val="en-US" w:eastAsia="en-US"/>
              </w:rPr>
            </w:pPr>
          </w:p>
        </w:tc>
        <w:tc>
          <w:tcPr>
            <w:tcW w:w="1880" w:type="dxa"/>
            <w:tcBorders>
              <w:top w:val="single" w:sz="4" w:space="0" w:color="auto"/>
              <w:left w:val="nil"/>
              <w:bottom w:val="single" w:sz="4" w:space="0" w:color="auto"/>
              <w:right w:val="single" w:sz="4" w:space="0" w:color="auto"/>
            </w:tcBorders>
            <w:shd w:val="clear" w:color="auto" w:fill="auto"/>
            <w:noWrap/>
            <w:vAlign w:val="bottom"/>
            <w:hideMark/>
          </w:tcPr>
          <w:p w14:paraId="082FE34F" w14:textId="77777777" w:rsidR="00607DAD" w:rsidRPr="00607DAD" w:rsidRDefault="00607DAD" w:rsidP="00607DAD">
            <w:pPr>
              <w:jc w:val="center"/>
              <w:rPr>
                <w:rFonts w:ascii="GHEA Mariam" w:hAnsi="GHEA Mariam"/>
                <w:color w:val="000000"/>
                <w:sz w:val="18"/>
                <w:szCs w:val="18"/>
                <w:lang w:val="en-US" w:eastAsia="en-US"/>
              </w:rPr>
            </w:pPr>
          </w:p>
        </w:tc>
        <w:tc>
          <w:tcPr>
            <w:tcW w:w="1504" w:type="dxa"/>
            <w:tcBorders>
              <w:top w:val="single" w:sz="4" w:space="0" w:color="auto"/>
              <w:left w:val="nil"/>
              <w:bottom w:val="single" w:sz="4" w:space="0" w:color="auto"/>
              <w:right w:val="single" w:sz="4" w:space="0" w:color="auto"/>
            </w:tcBorders>
            <w:shd w:val="clear" w:color="auto" w:fill="auto"/>
            <w:noWrap/>
            <w:vAlign w:val="bottom"/>
            <w:hideMark/>
          </w:tcPr>
          <w:p w14:paraId="3030145C" w14:textId="77777777" w:rsidR="00607DAD" w:rsidRPr="00607DAD" w:rsidRDefault="00607DAD" w:rsidP="00607DAD">
            <w:pPr>
              <w:jc w:val="center"/>
              <w:rPr>
                <w:rFonts w:ascii="GHEA Mariam" w:hAnsi="GHEA Mariam"/>
                <w:color w:val="000000"/>
                <w:sz w:val="18"/>
                <w:szCs w:val="18"/>
                <w:lang w:val="en-US" w:eastAsia="en-US"/>
              </w:rPr>
            </w:pPr>
          </w:p>
        </w:tc>
        <w:tc>
          <w:tcPr>
            <w:tcW w:w="1445" w:type="dxa"/>
            <w:tcBorders>
              <w:top w:val="single" w:sz="4" w:space="0" w:color="auto"/>
              <w:left w:val="nil"/>
              <w:bottom w:val="single" w:sz="4" w:space="0" w:color="auto"/>
              <w:right w:val="single" w:sz="4" w:space="0" w:color="auto"/>
            </w:tcBorders>
            <w:shd w:val="clear" w:color="auto" w:fill="auto"/>
            <w:noWrap/>
            <w:vAlign w:val="bottom"/>
            <w:hideMark/>
          </w:tcPr>
          <w:p w14:paraId="3F89CBEA" w14:textId="77777777" w:rsidR="00607DAD" w:rsidRPr="00607DAD" w:rsidRDefault="00607DAD" w:rsidP="00607DAD">
            <w:pPr>
              <w:jc w:val="center"/>
              <w:rPr>
                <w:rFonts w:ascii="GHEA Mariam" w:hAnsi="GHEA Mariam"/>
                <w:color w:val="000000"/>
                <w:sz w:val="18"/>
                <w:szCs w:val="18"/>
                <w:lang w:val="en-US" w:eastAsia="en-US"/>
              </w:rPr>
            </w:pP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24609638" w14:textId="77777777" w:rsidR="00607DAD" w:rsidRPr="00607DAD" w:rsidRDefault="00607DAD" w:rsidP="00607DAD">
            <w:pPr>
              <w:jc w:val="center"/>
              <w:rPr>
                <w:rFonts w:ascii="GHEA Mariam" w:hAnsi="GHEA Mariam"/>
                <w:color w:val="000000"/>
                <w:sz w:val="18"/>
                <w:szCs w:val="18"/>
                <w:lang w:val="en-US" w:eastAsia="en-US"/>
              </w:rPr>
            </w:pPr>
          </w:p>
        </w:tc>
      </w:tr>
      <w:tr w:rsidR="00607DAD" w:rsidRPr="00607DAD" w14:paraId="119320D7" w14:textId="77777777" w:rsidTr="00E07048">
        <w:trPr>
          <w:trHeight w:val="660"/>
        </w:trPr>
        <w:tc>
          <w:tcPr>
            <w:tcW w:w="157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F5BDE6"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lastRenderedPageBreak/>
              <w:t>58</w:t>
            </w:r>
          </w:p>
        </w:tc>
        <w:tc>
          <w:tcPr>
            <w:tcW w:w="5710" w:type="dxa"/>
            <w:tcBorders>
              <w:top w:val="single" w:sz="4" w:space="0" w:color="auto"/>
              <w:left w:val="nil"/>
              <w:bottom w:val="single" w:sz="4" w:space="0" w:color="auto"/>
              <w:right w:val="single" w:sz="4" w:space="0" w:color="auto"/>
            </w:tcBorders>
            <w:shd w:val="clear" w:color="auto" w:fill="auto"/>
            <w:vAlign w:val="bottom"/>
            <w:hideMark/>
          </w:tcPr>
          <w:p w14:paraId="5A82FFB6" w14:textId="77777777" w:rsidR="00607DAD" w:rsidRPr="00607DAD" w:rsidRDefault="00607DAD" w:rsidP="00607DAD">
            <w:pPr>
              <w:rPr>
                <w:rFonts w:ascii="GHEA Mariam" w:hAnsi="GHEA Mariam"/>
                <w:color w:val="000000"/>
                <w:sz w:val="18"/>
                <w:szCs w:val="18"/>
                <w:lang w:val="en-US" w:eastAsia="en-US"/>
              </w:rPr>
            </w:pPr>
            <w:proofErr w:type="spellStart"/>
            <w:r w:rsidRPr="00607DAD">
              <w:rPr>
                <w:rFonts w:ascii="GHEA Mariam" w:hAnsi="GHEA Mariam"/>
                <w:color w:val="000000"/>
                <w:sz w:val="18"/>
                <w:szCs w:val="18"/>
                <w:lang w:val="en-US" w:eastAsia="en-US"/>
              </w:rPr>
              <w:t>Հանրային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իրազեկման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բարձրացում</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արդարադատության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շղթայում</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ընդգրկված</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մարմինների</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միջև</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արդյունավետ</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համագործակցության</w:t>
            </w:r>
            <w:proofErr w:type="spellEnd"/>
            <w:r w:rsidRPr="00607DAD">
              <w:rPr>
                <w:rFonts w:ascii="GHEA Mariam" w:hAnsi="GHEA Mariam"/>
                <w:color w:val="000000"/>
                <w:sz w:val="18"/>
                <w:szCs w:val="18"/>
                <w:lang w:val="en-US" w:eastAsia="en-US"/>
              </w:rPr>
              <w:t xml:space="preserve"> </w:t>
            </w:r>
            <w:proofErr w:type="spellStart"/>
            <w:r w:rsidRPr="00607DAD">
              <w:rPr>
                <w:rFonts w:ascii="GHEA Mariam" w:hAnsi="GHEA Mariam"/>
                <w:color w:val="000000"/>
                <w:sz w:val="18"/>
                <w:szCs w:val="18"/>
                <w:lang w:val="en-US" w:eastAsia="en-US"/>
              </w:rPr>
              <w:t>ապահովում</w:t>
            </w:r>
            <w:proofErr w:type="spellEnd"/>
          </w:p>
        </w:tc>
        <w:tc>
          <w:tcPr>
            <w:tcW w:w="1816" w:type="dxa"/>
            <w:tcBorders>
              <w:top w:val="single" w:sz="4" w:space="0" w:color="auto"/>
              <w:left w:val="nil"/>
              <w:bottom w:val="single" w:sz="4" w:space="0" w:color="auto"/>
              <w:right w:val="single" w:sz="4" w:space="0" w:color="auto"/>
            </w:tcBorders>
            <w:shd w:val="clear" w:color="auto" w:fill="auto"/>
            <w:noWrap/>
            <w:vAlign w:val="bottom"/>
            <w:hideMark/>
          </w:tcPr>
          <w:p w14:paraId="6E98DD2E" w14:textId="77777777" w:rsidR="00607DAD" w:rsidRPr="00607DAD" w:rsidRDefault="00607DAD" w:rsidP="00607DAD">
            <w:pPr>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189,392.5</w:t>
            </w:r>
          </w:p>
        </w:tc>
        <w:tc>
          <w:tcPr>
            <w:tcW w:w="1880" w:type="dxa"/>
            <w:tcBorders>
              <w:top w:val="single" w:sz="4" w:space="0" w:color="auto"/>
              <w:left w:val="nil"/>
              <w:bottom w:val="single" w:sz="4" w:space="0" w:color="auto"/>
              <w:right w:val="single" w:sz="4" w:space="0" w:color="auto"/>
            </w:tcBorders>
            <w:shd w:val="clear" w:color="auto" w:fill="auto"/>
            <w:noWrap/>
            <w:vAlign w:val="bottom"/>
            <w:hideMark/>
          </w:tcPr>
          <w:p w14:paraId="796A1569"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44,226.1</w:t>
            </w:r>
          </w:p>
        </w:tc>
        <w:tc>
          <w:tcPr>
            <w:tcW w:w="1504" w:type="dxa"/>
            <w:tcBorders>
              <w:top w:val="single" w:sz="4" w:space="0" w:color="auto"/>
              <w:left w:val="nil"/>
              <w:bottom w:val="single" w:sz="4" w:space="0" w:color="auto"/>
              <w:right w:val="single" w:sz="4" w:space="0" w:color="auto"/>
            </w:tcBorders>
            <w:shd w:val="clear" w:color="auto" w:fill="auto"/>
            <w:noWrap/>
            <w:vAlign w:val="bottom"/>
            <w:hideMark/>
          </w:tcPr>
          <w:p w14:paraId="75C445F7"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57,203.7</w:t>
            </w:r>
          </w:p>
        </w:tc>
        <w:tc>
          <w:tcPr>
            <w:tcW w:w="1445" w:type="dxa"/>
            <w:tcBorders>
              <w:top w:val="single" w:sz="4" w:space="0" w:color="auto"/>
              <w:left w:val="nil"/>
              <w:bottom w:val="single" w:sz="4" w:space="0" w:color="auto"/>
              <w:right w:val="single" w:sz="4" w:space="0" w:color="auto"/>
            </w:tcBorders>
            <w:shd w:val="clear" w:color="auto" w:fill="auto"/>
            <w:noWrap/>
            <w:vAlign w:val="bottom"/>
            <w:hideMark/>
          </w:tcPr>
          <w:p w14:paraId="05BD196F"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44,486.9</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42855ED0" w14:textId="77777777" w:rsidR="00607DAD" w:rsidRPr="00607DAD" w:rsidRDefault="00607DAD" w:rsidP="00607DAD">
            <w:pPr>
              <w:ind w:firstLineChars="100" w:firstLine="180"/>
              <w:jc w:val="center"/>
              <w:rPr>
                <w:rFonts w:ascii="GHEA Mariam" w:hAnsi="GHEA Mariam"/>
                <w:color w:val="000000"/>
                <w:sz w:val="18"/>
                <w:szCs w:val="18"/>
                <w:lang w:val="en-US" w:eastAsia="en-US"/>
              </w:rPr>
            </w:pPr>
            <w:r w:rsidRPr="00607DAD">
              <w:rPr>
                <w:rFonts w:ascii="GHEA Mariam" w:hAnsi="GHEA Mariam"/>
                <w:color w:val="000000"/>
                <w:sz w:val="18"/>
                <w:szCs w:val="18"/>
                <w:lang w:val="en-US" w:eastAsia="en-US"/>
              </w:rPr>
              <w:t>43,475.8</w:t>
            </w:r>
          </w:p>
        </w:tc>
      </w:tr>
      <w:tr w:rsidR="00607DAD" w:rsidRPr="00607DAD" w14:paraId="56CF4E05" w14:textId="77777777" w:rsidTr="007838AC">
        <w:trPr>
          <w:trHeight w:val="345"/>
        </w:trPr>
        <w:tc>
          <w:tcPr>
            <w:tcW w:w="1575"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545F9253" w14:textId="77777777" w:rsidR="00607DAD" w:rsidRPr="00607DAD" w:rsidRDefault="00607DAD" w:rsidP="00607DAD">
            <w:pPr>
              <w:jc w:val="center"/>
              <w:rPr>
                <w:rFonts w:ascii="GHEA Mariam" w:hAnsi="GHEA Mariam"/>
                <w:b/>
                <w:bCs/>
                <w:color w:val="000000"/>
                <w:sz w:val="18"/>
                <w:szCs w:val="18"/>
                <w:lang w:val="en-US" w:eastAsia="en-US"/>
              </w:rPr>
            </w:pPr>
            <w:r w:rsidRPr="00607DAD">
              <w:rPr>
                <w:rFonts w:ascii="Calibri" w:hAnsi="Calibri" w:cs="Calibri"/>
                <w:b/>
                <w:bCs/>
                <w:color w:val="000000"/>
                <w:sz w:val="18"/>
                <w:szCs w:val="18"/>
                <w:lang w:val="en-US" w:eastAsia="en-US"/>
              </w:rPr>
              <w:t> </w:t>
            </w:r>
          </w:p>
        </w:tc>
        <w:tc>
          <w:tcPr>
            <w:tcW w:w="5710" w:type="dxa"/>
            <w:tcBorders>
              <w:top w:val="single" w:sz="4" w:space="0" w:color="auto"/>
              <w:left w:val="nil"/>
              <w:bottom w:val="single" w:sz="8" w:space="0" w:color="auto"/>
              <w:right w:val="single" w:sz="4" w:space="0" w:color="auto"/>
            </w:tcBorders>
            <w:shd w:val="clear" w:color="auto" w:fill="auto"/>
            <w:vAlign w:val="bottom"/>
            <w:hideMark/>
          </w:tcPr>
          <w:p w14:paraId="717D5929" w14:textId="77777777" w:rsidR="00607DAD" w:rsidRPr="00607DAD" w:rsidRDefault="00607DAD" w:rsidP="00607DAD">
            <w:pPr>
              <w:rPr>
                <w:rFonts w:ascii="GHEA Mariam" w:hAnsi="GHEA Mariam"/>
                <w:b/>
                <w:bCs/>
                <w:color w:val="000000"/>
                <w:sz w:val="18"/>
                <w:szCs w:val="18"/>
                <w:lang w:val="en-US" w:eastAsia="en-US"/>
              </w:rPr>
            </w:pPr>
            <w:r w:rsidRPr="00607DAD">
              <w:rPr>
                <w:rFonts w:ascii="GHEA Mariam" w:hAnsi="GHEA Mariam"/>
                <w:b/>
                <w:bCs/>
                <w:color w:val="000000"/>
                <w:sz w:val="18"/>
                <w:szCs w:val="18"/>
                <w:lang w:val="en-US" w:eastAsia="en-US"/>
              </w:rPr>
              <w:t>ԸՆԴԱՄԵՆԸ ՀԱՆՐԱՅԻՆ ԻՐԱԶԵԿՈՒՄ</w:t>
            </w:r>
          </w:p>
        </w:tc>
        <w:tc>
          <w:tcPr>
            <w:tcW w:w="1816" w:type="dxa"/>
            <w:tcBorders>
              <w:top w:val="single" w:sz="4" w:space="0" w:color="auto"/>
              <w:left w:val="nil"/>
              <w:bottom w:val="single" w:sz="8" w:space="0" w:color="auto"/>
              <w:right w:val="single" w:sz="4" w:space="0" w:color="auto"/>
            </w:tcBorders>
            <w:shd w:val="clear" w:color="auto" w:fill="auto"/>
            <w:noWrap/>
            <w:vAlign w:val="bottom"/>
            <w:hideMark/>
          </w:tcPr>
          <w:p w14:paraId="70D26005" w14:textId="77777777" w:rsidR="00607DAD" w:rsidRPr="00607DAD" w:rsidRDefault="00607DAD" w:rsidP="00607DAD">
            <w:pPr>
              <w:ind w:firstLineChars="100" w:firstLine="180"/>
              <w:jc w:val="center"/>
              <w:rPr>
                <w:rFonts w:ascii="GHEA Mariam" w:hAnsi="GHEA Mariam"/>
                <w:b/>
                <w:bCs/>
                <w:color w:val="000000"/>
                <w:sz w:val="18"/>
                <w:szCs w:val="18"/>
                <w:lang w:val="en-US" w:eastAsia="en-US"/>
              </w:rPr>
            </w:pPr>
            <w:r w:rsidRPr="00607DAD">
              <w:rPr>
                <w:rFonts w:ascii="GHEA Mariam" w:hAnsi="GHEA Mariam"/>
                <w:b/>
                <w:bCs/>
                <w:color w:val="000000"/>
                <w:sz w:val="18"/>
                <w:szCs w:val="18"/>
                <w:lang w:val="en-US" w:eastAsia="en-US"/>
              </w:rPr>
              <w:t>189,392.5</w:t>
            </w:r>
          </w:p>
        </w:tc>
        <w:tc>
          <w:tcPr>
            <w:tcW w:w="1880" w:type="dxa"/>
            <w:tcBorders>
              <w:top w:val="single" w:sz="4" w:space="0" w:color="auto"/>
              <w:left w:val="nil"/>
              <w:bottom w:val="single" w:sz="8" w:space="0" w:color="auto"/>
              <w:right w:val="single" w:sz="4" w:space="0" w:color="auto"/>
            </w:tcBorders>
            <w:shd w:val="clear" w:color="auto" w:fill="auto"/>
            <w:noWrap/>
            <w:vAlign w:val="bottom"/>
            <w:hideMark/>
          </w:tcPr>
          <w:p w14:paraId="51BA8FD5" w14:textId="77777777" w:rsidR="00607DAD" w:rsidRPr="00607DAD" w:rsidRDefault="00607DAD" w:rsidP="00607DAD">
            <w:pPr>
              <w:ind w:firstLineChars="100" w:firstLine="180"/>
              <w:jc w:val="center"/>
              <w:rPr>
                <w:rFonts w:ascii="GHEA Mariam" w:hAnsi="GHEA Mariam"/>
                <w:b/>
                <w:bCs/>
                <w:color w:val="000000"/>
                <w:sz w:val="18"/>
                <w:szCs w:val="18"/>
                <w:lang w:val="en-US" w:eastAsia="en-US"/>
              </w:rPr>
            </w:pPr>
            <w:r w:rsidRPr="00607DAD">
              <w:rPr>
                <w:rFonts w:ascii="GHEA Mariam" w:hAnsi="GHEA Mariam"/>
                <w:b/>
                <w:bCs/>
                <w:color w:val="000000"/>
                <w:sz w:val="18"/>
                <w:szCs w:val="18"/>
                <w:lang w:val="en-US" w:eastAsia="en-US"/>
              </w:rPr>
              <w:t>44,226.1</w:t>
            </w:r>
          </w:p>
        </w:tc>
        <w:tc>
          <w:tcPr>
            <w:tcW w:w="1504" w:type="dxa"/>
            <w:tcBorders>
              <w:top w:val="single" w:sz="4" w:space="0" w:color="auto"/>
              <w:left w:val="nil"/>
              <w:bottom w:val="single" w:sz="8" w:space="0" w:color="auto"/>
              <w:right w:val="single" w:sz="4" w:space="0" w:color="auto"/>
            </w:tcBorders>
            <w:shd w:val="clear" w:color="auto" w:fill="auto"/>
            <w:noWrap/>
            <w:vAlign w:val="bottom"/>
            <w:hideMark/>
          </w:tcPr>
          <w:p w14:paraId="7D2CCD7F" w14:textId="77777777" w:rsidR="00607DAD" w:rsidRPr="00607DAD" w:rsidRDefault="00607DAD" w:rsidP="00607DAD">
            <w:pPr>
              <w:ind w:firstLineChars="100" w:firstLine="180"/>
              <w:jc w:val="center"/>
              <w:rPr>
                <w:rFonts w:ascii="GHEA Mariam" w:hAnsi="GHEA Mariam"/>
                <w:b/>
                <w:bCs/>
                <w:color w:val="000000"/>
                <w:sz w:val="18"/>
                <w:szCs w:val="18"/>
                <w:lang w:val="en-US" w:eastAsia="en-US"/>
              </w:rPr>
            </w:pPr>
            <w:r w:rsidRPr="00607DAD">
              <w:rPr>
                <w:rFonts w:ascii="GHEA Mariam" w:hAnsi="GHEA Mariam"/>
                <w:b/>
                <w:bCs/>
                <w:color w:val="000000"/>
                <w:sz w:val="18"/>
                <w:szCs w:val="18"/>
                <w:lang w:val="en-US" w:eastAsia="en-US"/>
              </w:rPr>
              <w:t>57,203.7</w:t>
            </w:r>
          </w:p>
        </w:tc>
        <w:tc>
          <w:tcPr>
            <w:tcW w:w="1445" w:type="dxa"/>
            <w:tcBorders>
              <w:top w:val="single" w:sz="4" w:space="0" w:color="auto"/>
              <w:left w:val="nil"/>
              <w:bottom w:val="single" w:sz="8" w:space="0" w:color="auto"/>
              <w:right w:val="single" w:sz="4" w:space="0" w:color="auto"/>
            </w:tcBorders>
            <w:shd w:val="clear" w:color="auto" w:fill="auto"/>
            <w:noWrap/>
            <w:vAlign w:val="bottom"/>
            <w:hideMark/>
          </w:tcPr>
          <w:p w14:paraId="3AD4694A" w14:textId="77777777" w:rsidR="00607DAD" w:rsidRPr="00607DAD" w:rsidRDefault="00607DAD" w:rsidP="00607DAD">
            <w:pPr>
              <w:ind w:firstLineChars="100" w:firstLine="180"/>
              <w:jc w:val="center"/>
              <w:rPr>
                <w:rFonts w:ascii="GHEA Mariam" w:hAnsi="GHEA Mariam"/>
                <w:b/>
                <w:bCs/>
                <w:color w:val="000000"/>
                <w:sz w:val="18"/>
                <w:szCs w:val="18"/>
                <w:lang w:val="en-US" w:eastAsia="en-US"/>
              </w:rPr>
            </w:pPr>
            <w:r w:rsidRPr="00607DAD">
              <w:rPr>
                <w:rFonts w:ascii="GHEA Mariam" w:hAnsi="GHEA Mariam"/>
                <w:b/>
                <w:bCs/>
                <w:color w:val="000000"/>
                <w:sz w:val="18"/>
                <w:szCs w:val="18"/>
                <w:lang w:val="en-US" w:eastAsia="en-US"/>
              </w:rPr>
              <w:t>44,486.9</w:t>
            </w:r>
          </w:p>
        </w:tc>
        <w:tc>
          <w:tcPr>
            <w:tcW w:w="1440" w:type="dxa"/>
            <w:tcBorders>
              <w:top w:val="single" w:sz="4" w:space="0" w:color="auto"/>
              <w:left w:val="nil"/>
              <w:bottom w:val="single" w:sz="8" w:space="0" w:color="auto"/>
              <w:right w:val="single" w:sz="4" w:space="0" w:color="auto"/>
            </w:tcBorders>
            <w:shd w:val="clear" w:color="auto" w:fill="auto"/>
            <w:noWrap/>
            <w:vAlign w:val="bottom"/>
            <w:hideMark/>
          </w:tcPr>
          <w:p w14:paraId="01D801F2" w14:textId="77777777" w:rsidR="00607DAD" w:rsidRPr="00607DAD" w:rsidRDefault="00607DAD" w:rsidP="00607DAD">
            <w:pPr>
              <w:ind w:firstLineChars="100" w:firstLine="180"/>
              <w:jc w:val="center"/>
              <w:rPr>
                <w:rFonts w:ascii="GHEA Mariam" w:hAnsi="GHEA Mariam"/>
                <w:b/>
                <w:bCs/>
                <w:color w:val="000000"/>
                <w:sz w:val="18"/>
                <w:szCs w:val="18"/>
                <w:lang w:val="en-US" w:eastAsia="en-US"/>
              </w:rPr>
            </w:pPr>
            <w:r w:rsidRPr="00607DAD">
              <w:rPr>
                <w:rFonts w:ascii="GHEA Mariam" w:hAnsi="GHEA Mariam"/>
                <w:b/>
                <w:bCs/>
                <w:color w:val="000000"/>
                <w:sz w:val="18"/>
                <w:szCs w:val="18"/>
                <w:lang w:val="en-US" w:eastAsia="en-US"/>
              </w:rPr>
              <w:t>43,475.8</w:t>
            </w:r>
          </w:p>
        </w:tc>
      </w:tr>
      <w:tr w:rsidR="00607DAD" w:rsidRPr="00607DAD" w14:paraId="6B7159EA" w14:textId="77777777" w:rsidTr="007838AC">
        <w:trPr>
          <w:trHeight w:val="135"/>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14:paraId="69F0FCFE" w14:textId="77777777" w:rsidR="00607DAD" w:rsidRPr="00607DAD" w:rsidRDefault="00607DAD" w:rsidP="00607DAD">
            <w:pPr>
              <w:jc w:val="center"/>
              <w:rPr>
                <w:rFonts w:ascii="GHEA Mariam" w:hAnsi="GHEA Mariam"/>
                <w:color w:val="000000"/>
                <w:sz w:val="18"/>
                <w:szCs w:val="18"/>
                <w:lang w:val="en-US" w:eastAsia="en-US"/>
              </w:rPr>
            </w:pPr>
            <w:r w:rsidRPr="00607DAD">
              <w:rPr>
                <w:rFonts w:ascii="Calibri" w:hAnsi="Calibri" w:cs="Calibri"/>
                <w:color w:val="000000"/>
                <w:sz w:val="18"/>
                <w:szCs w:val="18"/>
                <w:lang w:val="en-US" w:eastAsia="en-US"/>
              </w:rPr>
              <w:t> </w:t>
            </w:r>
          </w:p>
        </w:tc>
        <w:tc>
          <w:tcPr>
            <w:tcW w:w="5710" w:type="dxa"/>
            <w:tcBorders>
              <w:top w:val="nil"/>
              <w:left w:val="nil"/>
              <w:bottom w:val="single" w:sz="4" w:space="0" w:color="auto"/>
              <w:right w:val="single" w:sz="4" w:space="0" w:color="auto"/>
            </w:tcBorders>
            <w:shd w:val="clear" w:color="auto" w:fill="auto"/>
            <w:vAlign w:val="bottom"/>
            <w:hideMark/>
          </w:tcPr>
          <w:p w14:paraId="5D2691AF" w14:textId="77777777" w:rsidR="00607DAD" w:rsidRPr="00607DAD" w:rsidRDefault="00607DAD" w:rsidP="00607DAD">
            <w:pPr>
              <w:rPr>
                <w:rFonts w:ascii="GHEA Mariam" w:hAnsi="GHEA Mariam"/>
                <w:color w:val="000000"/>
                <w:sz w:val="18"/>
                <w:szCs w:val="18"/>
                <w:lang w:val="en-US" w:eastAsia="en-US"/>
              </w:rPr>
            </w:pPr>
            <w:r w:rsidRPr="00607DAD">
              <w:rPr>
                <w:rFonts w:ascii="Calibri" w:hAnsi="Calibri" w:cs="Calibri"/>
                <w:color w:val="000000"/>
                <w:sz w:val="18"/>
                <w:szCs w:val="18"/>
                <w:lang w:val="en-US" w:eastAsia="en-US"/>
              </w:rPr>
              <w:t> </w:t>
            </w:r>
          </w:p>
        </w:tc>
        <w:tc>
          <w:tcPr>
            <w:tcW w:w="1816" w:type="dxa"/>
            <w:tcBorders>
              <w:top w:val="nil"/>
              <w:left w:val="nil"/>
              <w:bottom w:val="single" w:sz="4" w:space="0" w:color="auto"/>
              <w:right w:val="single" w:sz="4" w:space="0" w:color="auto"/>
            </w:tcBorders>
            <w:shd w:val="clear" w:color="auto" w:fill="auto"/>
            <w:noWrap/>
            <w:vAlign w:val="bottom"/>
            <w:hideMark/>
          </w:tcPr>
          <w:p w14:paraId="2BAFD89E" w14:textId="77777777" w:rsidR="00607DAD" w:rsidRPr="00607DAD" w:rsidRDefault="00607DAD" w:rsidP="00607DAD">
            <w:pPr>
              <w:jc w:val="center"/>
              <w:rPr>
                <w:rFonts w:ascii="GHEA Mariam" w:hAnsi="GHEA Mariam"/>
                <w:color w:val="000000"/>
                <w:sz w:val="18"/>
                <w:szCs w:val="18"/>
                <w:lang w:val="en-US" w:eastAsia="en-US"/>
              </w:rPr>
            </w:pPr>
          </w:p>
        </w:tc>
        <w:tc>
          <w:tcPr>
            <w:tcW w:w="1880" w:type="dxa"/>
            <w:tcBorders>
              <w:top w:val="nil"/>
              <w:left w:val="nil"/>
              <w:bottom w:val="single" w:sz="4" w:space="0" w:color="auto"/>
              <w:right w:val="single" w:sz="4" w:space="0" w:color="auto"/>
            </w:tcBorders>
            <w:shd w:val="clear" w:color="auto" w:fill="auto"/>
            <w:noWrap/>
            <w:vAlign w:val="bottom"/>
            <w:hideMark/>
          </w:tcPr>
          <w:p w14:paraId="1415EA69" w14:textId="77777777" w:rsidR="00607DAD" w:rsidRPr="00607DAD" w:rsidRDefault="00607DAD" w:rsidP="00607DAD">
            <w:pPr>
              <w:ind w:firstLineChars="100" w:firstLine="180"/>
              <w:jc w:val="center"/>
              <w:rPr>
                <w:rFonts w:ascii="GHEA Mariam" w:hAnsi="GHEA Mariam"/>
                <w:color w:val="000000"/>
                <w:sz w:val="18"/>
                <w:szCs w:val="18"/>
                <w:lang w:val="en-US" w:eastAsia="en-US"/>
              </w:rPr>
            </w:pPr>
          </w:p>
        </w:tc>
        <w:tc>
          <w:tcPr>
            <w:tcW w:w="1504" w:type="dxa"/>
            <w:tcBorders>
              <w:top w:val="nil"/>
              <w:left w:val="nil"/>
              <w:bottom w:val="single" w:sz="4" w:space="0" w:color="auto"/>
              <w:right w:val="single" w:sz="4" w:space="0" w:color="auto"/>
            </w:tcBorders>
            <w:shd w:val="clear" w:color="auto" w:fill="auto"/>
            <w:noWrap/>
            <w:vAlign w:val="bottom"/>
            <w:hideMark/>
          </w:tcPr>
          <w:p w14:paraId="27CE7CC9" w14:textId="77777777" w:rsidR="00607DAD" w:rsidRPr="00607DAD" w:rsidRDefault="00607DAD" w:rsidP="00607DAD">
            <w:pPr>
              <w:ind w:firstLineChars="100" w:firstLine="180"/>
              <w:jc w:val="center"/>
              <w:rPr>
                <w:rFonts w:ascii="GHEA Mariam" w:hAnsi="GHEA Mariam"/>
                <w:color w:val="000000"/>
                <w:sz w:val="18"/>
                <w:szCs w:val="18"/>
                <w:lang w:val="en-US" w:eastAsia="en-US"/>
              </w:rPr>
            </w:pPr>
          </w:p>
        </w:tc>
        <w:tc>
          <w:tcPr>
            <w:tcW w:w="1445" w:type="dxa"/>
            <w:tcBorders>
              <w:top w:val="nil"/>
              <w:left w:val="nil"/>
              <w:bottom w:val="single" w:sz="4" w:space="0" w:color="auto"/>
              <w:right w:val="single" w:sz="4" w:space="0" w:color="auto"/>
            </w:tcBorders>
            <w:shd w:val="clear" w:color="auto" w:fill="auto"/>
            <w:noWrap/>
            <w:vAlign w:val="bottom"/>
            <w:hideMark/>
          </w:tcPr>
          <w:p w14:paraId="3795FF2A" w14:textId="77777777" w:rsidR="00607DAD" w:rsidRPr="00607DAD" w:rsidRDefault="00607DAD" w:rsidP="00607DAD">
            <w:pPr>
              <w:ind w:firstLineChars="100" w:firstLine="180"/>
              <w:jc w:val="center"/>
              <w:rPr>
                <w:rFonts w:ascii="GHEA Mariam" w:hAnsi="GHEA Mariam"/>
                <w:color w:val="000000"/>
                <w:sz w:val="18"/>
                <w:szCs w:val="18"/>
                <w:lang w:val="en-US" w:eastAsia="en-US"/>
              </w:rPr>
            </w:pPr>
          </w:p>
        </w:tc>
        <w:tc>
          <w:tcPr>
            <w:tcW w:w="1440" w:type="dxa"/>
            <w:tcBorders>
              <w:top w:val="nil"/>
              <w:left w:val="nil"/>
              <w:bottom w:val="single" w:sz="4" w:space="0" w:color="auto"/>
              <w:right w:val="single" w:sz="4" w:space="0" w:color="auto"/>
            </w:tcBorders>
            <w:shd w:val="clear" w:color="auto" w:fill="auto"/>
            <w:noWrap/>
            <w:vAlign w:val="bottom"/>
            <w:hideMark/>
          </w:tcPr>
          <w:p w14:paraId="106AC76D" w14:textId="77777777" w:rsidR="00607DAD" w:rsidRPr="00607DAD" w:rsidRDefault="00607DAD" w:rsidP="00607DAD">
            <w:pPr>
              <w:ind w:firstLineChars="100" w:firstLine="180"/>
              <w:jc w:val="center"/>
              <w:rPr>
                <w:rFonts w:ascii="GHEA Mariam" w:hAnsi="GHEA Mariam"/>
                <w:color w:val="000000"/>
                <w:sz w:val="18"/>
                <w:szCs w:val="18"/>
                <w:lang w:val="en-US" w:eastAsia="en-US"/>
              </w:rPr>
            </w:pPr>
          </w:p>
        </w:tc>
      </w:tr>
      <w:tr w:rsidR="00607DAD" w:rsidRPr="00607DAD" w14:paraId="5B8FF382" w14:textId="77777777" w:rsidTr="007838AC">
        <w:trPr>
          <w:trHeight w:val="360"/>
        </w:trPr>
        <w:tc>
          <w:tcPr>
            <w:tcW w:w="1575"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7693647C" w14:textId="77777777" w:rsidR="00607DAD" w:rsidRPr="00607DAD" w:rsidRDefault="00607DAD" w:rsidP="00607DAD">
            <w:pPr>
              <w:jc w:val="center"/>
              <w:rPr>
                <w:rFonts w:ascii="GHEA Mariam" w:hAnsi="GHEA Mariam"/>
                <w:b/>
                <w:bCs/>
                <w:color w:val="000000"/>
                <w:sz w:val="18"/>
                <w:szCs w:val="18"/>
                <w:lang w:val="en-US" w:eastAsia="en-US"/>
              </w:rPr>
            </w:pPr>
            <w:r w:rsidRPr="00607DAD">
              <w:rPr>
                <w:rFonts w:ascii="Calibri" w:hAnsi="Calibri" w:cs="Calibri"/>
                <w:b/>
                <w:bCs/>
                <w:color w:val="000000"/>
                <w:sz w:val="18"/>
                <w:szCs w:val="18"/>
                <w:lang w:val="en-US" w:eastAsia="en-US"/>
              </w:rPr>
              <w:t> </w:t>
            </w:r>
          </w:p>
        </w:tc>
        <w:tc>
          <w:tcPr>
            <w:tcW w:w="5710" w:type="dxa"/>
            <w:tcBorders>
              <w:top w:val="single" w:sz="4" w:space="0" w:color="auto"/>
              <w:left w:val="nil"/>
              <w:bottom w:val="single" w:sz="8" w:space="0" w:color="auto"/>
              <w:right w:val="single" w:sz="4" w:space="0" w:color="auto"/>
            </w:tcBorders>
            <w:shd w:val="clear" w:color="auto" w:fill="auto"/>
            <w:vAlign w:val="bottom"/>
            <w:hideMark/>
          </w:tcPr>
          <w:p w14:paraId="0F82DA44" w14:textId="77777777" w:rsidR="00607DAD" w:rsidRPr="007838AC" w:rsidRDefault="00607DAD" w:rsidP="00607DAD">
            <w:pPr>
              <w:rPr>
                <w:rFonts w:ascii="GHEA Mariam" w:hAnsi="GHEA Mariam"/>
                <w:b/>
                <w:bCs/>
                <w:color w:val="000000"/>
                <w:spacing w:val="-8"/>
                <w:sz w:val="18"/>
                <w:szCs w:val="18"/>
                <w:lang w:val="en-US" w:eastAsia="en-US"/>
              </w:rPr>
            </w:pPr>
            <w:r w:rsidRPr="007838AC">
              <w:rPr>
                <w:rFonts w:ascii="GHEA Mariam" w:hAnsi="GHEA Mariam"/>
                <w:b/>
                <w:bCs/>
                <w:color w:val="000000"/>
                <w:spacing w:val="-8"/>
                <w:sz w:val="18"/>
                <w:szCs w:val="18"/>
                <w:lang w:val="en-US" w:eastAsia="en-US"/>
              </w:rPr>
              <w:t>ԸՆԴԱՄԵՆԸ ՖԻՆԱՆՍԱՎՈՐՄԱՆ ԿԱՐԻՔՆԵՐԻ ԳՆԱՀԱՏՈՒՄ</w:t>
            </w:r>
          </w:p>
        </w:tc>
        <w:tc>
          <w:tcPr>
            <w:tcW w:w="1816" w:type="dxa"/>
            <w:tcBorders>
              <w:top w:val="single" w:sz="4" w:space="0" w:color="auto"/>
              <w:left w:val="nil"/>
              <w:bottom w:val="single" w:sz="8" w:space="0" w:color="auto"/>
              <w:right w:val="single" w:sz="4" w:space="0" w:color="auto"/>
            </w:tcBorders>
            <w:shd w:val="clear" w:color="auto" w:fill="auto"/>
            <w:noWrap/>
            <w:vAlign w:val="bottom"/>
            <w:hideMark/>
          </w:tcPr>
          <w:p w14:paraId="29FC27DD" w14:textId="77777777" w:rsidR="00607DAD" w:rsidRPr="00607DAD" w:rsidRDefault="00607DAD" w:rsidP="00607DAD">
            <w:pPr>
              <w:jc w:val="center"/>
              <w:rPr>
                <w:rFonts w:ascii="GHEA Mariam" w:hAnsi="GHEA Mariam"/>
                <w:b/>
                <w:bCs/>
                <w:color w:val="000000"/>
                <w:sz w:val="18"/>
                <w:szCs w:val="18"/>
                <w:lang w:val="en-US" w:eastAsia="en-US"/>
              </w:rPr>
            </w:pPr>
            <w:r w:rsidRPr="00607DAD">
              <w:rPr>
                <w:rFonts w:ascii="GHEA Mariam" w:hAnsi="GHEA Mariam"/>
                <w:b/>
                <w:bCs/>
                <w:color w:val="000000"/>
                <w:sz w:val="18"/>
                <w:szCs w:val="18"/>
                <w:lang w:val="en-US" w:eastAsia="en-US"/>
              </w:rPr>
              <w:t>49,549,213.1</w:t>
            </w:r>
          </w:p>
        </w:tc>
        <w:tc>
          <w:tcPr>
            <w:tcW w:w="1880" w:type="dxa"/>
            <w:tcBorders>
              <w:top w:val="single" w:sz="4" w:space="0" w:color="auto"/>
              <w:left w:val="nil"/>
              <w:bottom w:val="single" w:sz="8" w:space="0" w:color="auto"/>
              <w:right w:val="single" w:sz="4" w:space="0" w:color="auto"/>
            </w:tcBorders>
            <w:shd w:val="clear" w:color="auto" w:fill="auto"/>
            <w:noWrap/>
            <w:vAlign w:val="bottom"/>
            <w:hideMark/>
          </w:tcPr>
          <w:p w14:paraId="499215DD" w14:textId="77777777" w:rsidR="00607DAD" w:rsidRPr="00607DAD" w:rsidRDefault="00607DAD" w:rsidP="00607DAD">
            <w:pPr>
              <w:ind w:firstLineChars="100" w:firstLine="180"/>
              <w:jc w:val="center"/>
              <w:rPr>
                <w:rFonts w:ascii="GHEA Mariam" w:hAnsi="GHEA Mariam"/>
                <w:b/>
                <w:bCs/>
                <w:color w:val="000000"/>
                <w:sz w:val="18"/>
                <w:szCs w:val="18"/>
                <w:lang w:val="en-US" w:eastAsia="en-US"/>
              </w:rPr>
            </w:pPr>
            <w:r w:rsidRPr="00607DAD">
              <w:rPr>
                <w:rFonts w:ascii="GHEA Mariam" w:hAnsi="GHEA Mariam"/>
                <w:b/>
                <w:bCs/>
                <w:color w:val="000000"/>
                <w:sz w:val="18"/>
                <w:szCs w:val="18"/>
                <w:lang w:val="en-US" w:eastAsia="en-US"/>
              </w:rPr>
              <w:t>13,947,936.0</w:t>
            </w:r>
          </w:p>
        </w:tc>
        <w:tc>
          <w:tcPr>
            <w:tcW w:w="1504" w:type="dxa"/>
            <w:tcBorders>
              <w:top w:val="single" w:sz="4" w:space="0" w:color="auto"/>
              <w:left w:val="nil"/>
              <w:bottom w:val="single" w:sz="8" w:space="0" w:color="auto"/>
              <w:right w:val="single" w:sz="4" w:space="0" w:color="auto"/>
            </w:tcBorders>
            <w:shd w:val="clear" w:color="auto" w:fill="auto"/>
            <w:noWrap/>
            <w:vAlign w:val="bottom"/>
            <w:hideMark/>
          </w:tcPr>
          <w:p w14:paraId="045D8B31" w14:textId="77777777" w:rsidR="00607DAD" w:rsidRPr="007838AC" w:rsidRDefault="00607DAD" w:rsidP="00607DAD">
            <w:pPr>
              <w:ind w:firstLineChars="100" w:firstLine="172"/>
              <w:jc w:val="center"/>
              <w:rPr>
                <w:rFonts w:ascii="GHEA Mariam" w:hAnsi="GHEA Mariam"/>
                <w:b/>
                <w:bCs/>
                <w:color w:val="000000"/>
                <w:spacing w:val="-8"/>
                <w:sz w:val="18"/>
                <w:szCs w:val="18"/>
                <w:lang w:val="en-US" w:eastAsia="en-US"/>
              </w:rPr>
            </w:pPr>
            <w:r w:rsidRPr="007838AC">
              <w:rPr>
                <w:rFonts w:ascii="GHEA Mariam" w:hAnsi="GHEA Mariam"/>
                <w:b/>
                <w:bCs/>
                <w:color w:val="000000"/>
                <w:spacing w:val="-8"/>
                <w:sz w:val="18"/>
                <w:szCs w:val="18"/>
                <w:lang w:val="en-US" w:eastAsia="en-US"/>
              </w:rPr>
              <w:t>16,696,626.6</w:t>
            </w:r>
          </w:p>
        </w:tc>
        <w:tc>
          <w:tcPr>
            <w:tcW w:w="1445" w:type="dxa"/>
            <w:tcBorders>
              <w:top w:val="single" w:sz="4" w:space="0" w:color="auto"/>
              <w:left w:val="nil"/>
              <w:bottom w:val="single" w:sz="8" w:space="0" w:color="auto"/>
              <w:right w:val="single" w:sz="4" w:space="0" w:color="auto"/>
            </w:tcBorders>
            <w:shd w:val="clear" w:color="auto" w:fill="auto"/>
            <w:noWrap/>
            <w:vAlign w:val="bottom"/>
            <w:hideMark/>
          </w:tcPr>
          <w:p w14:paraId="13B18A5B" w14:textId="77777777" w:rsidR="00607DAD" w:rsidRPr="007838AC" w:rsidRDefault="00607DAD" w:rsidP="00607DAD">
            <w:pPr>
              <w:ind w:firstLineChars="100" w:firstLine="172"/>
              <w:jc w:val="center"/>
              <w:rPr>
                <w:rFonts w:ascii="GHEA Mariam" w:hAnsi="GHEA Mariam"/>
                <w:b/>
                <w:bCs/>
                <w:color w:val="000000"/>
                <w:spacing w:val="-8"/>
                <w:sz w:val="18"/>
                <w:szCs w:val="18"/>
                <w:lang w:val="en-US" w:eastAsia="en-US"/>
              </w:rPr>
            </w:pPr>
            <w:r w:rsidRPr="007838AC">
              <w:rPr>
                <w:rFonts w:ascii="GHEA Mariam" w:hAnsi="GHEA Mariam"/>
                <w:b/>
                <w:bCs/>
                <w:color w:val="000000"/>
                <w:spacing w:val="-8"/>
                <w:sz w:val="18"/>
                <w:szCs w:val="18"/>
                <w:lang w:val="en-US" w:eastAsia="en-US"/>
              </w:rPr>
              <w:t>13,160,060.5</w:t>
            </w:r>
          </w:p>
        </w:tc>
        <w:tc>
          <w:tcPr>
            <w:tcW w:w="1440" w:type="dxa"/>
            <w:tcBorders>
              <w:top w:val="single" w:sz="4" w:space="0" w:color="auto"/>
              <w:left w:val="nil"/>
              <w:bottom w:val="single" w:sz="8" w:space="0" w:color="auto"/>
              <w:right w:val="single" w:sz="4" w:space="0" w:color="auto"/>
            </w:tcBorders>
            <w:shd w:val="clear" w:color="auto" w:fill="auto"/>
            <w:noWrap/>
            <w:vAlign w:val="bottom"/>
            <w:hideMark/>
          </w:tcPr>
          <w:p w14:paraId="1D157757" w14:textId="77777777" w:rsidR="00607DAD" w:rsidRPr="00607DAD" w:rsidRDefault="00607DAD" w:rsidP="00607DAD">
            <w:pPr>
              <w:ind w:firstLineChars="100" w:firstLine="180"/>
              <w:jc w:val="center"/>
              <w:rPr>
                <w:rFonts w:ascii="GHEA Mariam" w:hAnsi="GHEA Mariam"/>
                <w:b/>
                <w:bCs/>
                <w:color w:val="000000"/>
                <w:sz w:val="18"/>
                <w:szCs w:val="18"/>
                <w:lang w:val="en-US" w:eastAsia="en-US"/>
              </w:rPr>
            </w:pPr>
            <w:r w:rsidRPr="00607DAD">
              <w:rPr>
                <w:rFonts w:ascii="GHEA Mariam" w:hAnsi="GHEA Mariam"/>
                <w:b/>
                <w:bCs/>
                <w:color w:val="000000"/>
                <w:sz w:val="18"/>
                <w:szCs w:val="18"/>
                <w:lang w:val="en-US" w:eastAsia="en-US"/>
              </w:rPr>
              <w:t>5,744,589.9</w:t>
            </w:r>
          </w:p>
        </w:tc>
      </w:tr>
    </w:tbl>
    <w:p w14:paraId="3C7DB731" w14:textId="77777777" w:rsidR="005071EC" w:rsidRPr="007838AC" w:rsidRDefault="005071EC" w:rsidP="00F43694">
      <w:pPr>
        <w:tabs>
          <w:tab w:val="left" w:pos="-90"/>
        </w:tabs>
        <w:spacing w:line="360" w:lineRule="auto"/>
        <w:jc w:val="both"/>
        <w:rPr>
          <w:rFonts w:cs="Sylfaen"/>
          <w:b/>
          <w:noProof/>
          <w:sz w:val="34"/>
          <w:lang w:val="hy-AM"/>
        </w:rPr>
      </w:pPr>
    </w:p>
    <w:p w14:paraId="3DE99B08" w14:textId="77777777" w:rsidR="00017D9D" w:rsidRPr="00D53F17" w:rsidRDefault="00017D9D" w:rsidP="00F43694">
      <w:pPr>
        <w:tabs>
          <w:tab w:val="left" w:pos="-90"/>
        </w:tabs>
        <w:spacing w:line="360" w:lineRule="auto"/>
        <w:jc w:val="both"/>
        <w:rPr>
          <w:rFonts w:cs="Sylfaen"/>
          <w:b/>
          <w:noProof/>
          <w:lang w:val="hy-AM"/>
        </w:rPr>
      </w:pPr>
    </w:p>
    <w:p w14:paraId="45ED5FA4" w14:textId="77777777" w:rsidR="007838AC" w:rsidRPr="007838AC" w:rsidRDefault="007838AC">
      <w:pPr>
        <w:pStyle w:val="mechtex"/>
        <w:ind w:firstLine="720"/>
        <w:jc w:val="left"/>
        <w:rPr>
          <w:rFonts w:ascii="GHEA Mariam" w:hAnsi="GHEA Mariam" w:cs="Arial Armenian"/>
          <w:sz w:val="20"/>
        </w:rPr>
      </w:pPr>
      <w:proofErr w:type="gramStart"/>
      <w:r w:rsidRPr="007838AC">
        <w:rPr>
          <w:rFonts w:ascii="GHEA Mariam" w:hAnsi="GHEA Mariam" w:cs="Sylfaen"/>
          <w:sz w:val="20"/>
        </w:rPr>
        <w:t>ՀԱՅԱՍՏԱՆԻ</w:t>
      </w:r>
      <w:r w:rsidRPr="007838AC">
        <w:rPr>
          <w:rFonts w:ascii="GHEA Mariam" w:hAnsi="GHEA Mariam" w:cs="Arial Armenian"/>
          <w:sz w:val="20"/>
        </w:rPr>
        <w:t xml:space="preserve">  </w:t>
      </w:r>
      <w:r w:rsidRPr="007838AC">
        <w:rPr>
          <w:rFonts w:ascii="GHEA Mariam" w:hAnsi="GHEA Mariam" w:cs="Sylfaen"/>
          <w:sz w:val="20"/>
        </w:rPr>
        <w:t>ՀԱՆՐԱՊԵՏՈՒԹՅԱՆ</w:t>
      </w:r>
      <w:proofErr w:type="gramEnd"/>
    </w:p>
    <w:p w14:paraId="3E7AF956" w14:textId="77777777" w:rsidR="007838AC" w:rsidRPr="007838AC" w:rsidRDefault="007838AC" w:rsidP="006D1FC7">
      <w:pPr>
        <w:pStyle w:val="mechtex"/>
        <w:ind w:firstLine="720"/>
        <w:jc w:val="left"/>
        <w:rPr>
          <w:rFonts w:ascii="GHEA Mariam" w:hAnsi="GHEA Mariam" w:cs="Sylfaen"/>
          <w:sz w:val="20"/>
        </w:rPr>
      </w:pPr>
      <w:r w:rsidRPr="007838AC">
        <w:rPr>
          <w:rFonts w:ascii="GHEA Mariam" w:hAnsi="GHEA Mariam"/>
          <w:sz w:val="20"/>
        </w:rPr>
        <w:t xml:space="preserve">  </w:t>
      </w:r>
      <w:r w:rsidRPr="007838AC">
        <w:rPr>
          <w:rFonts w:ascii="GHEA Mariam" w:hAnsi="GHEA Mariam" w:cs="Sylfaen"/>
          <w:sz w:val="20"/>
        </w:rPr>
        <w:t>ՎԱՐՉԱՊԵՏԻ ԱՇԽԱՏԱԿԱԶՄԻ</w:t>
      </w:r>
    </w:p>
    <w:p w14:paraId="0EBC1B28" w14:textId="77777777" w:rsidR="007D06B0" w:rsidRPr="00D53F17" w:rsidRDefault="007838AC" w:rsidP="00655D7F">
      <w:pPr>
        <w:pStyle w:val="mechtex"/>
        <w:ind w:firstLine="720"/>
        <w:jc w:val="left"/>
        <w:rPr>
          <w:rFonts w:cs="Sylfaen"/>
          <w:b/>
          <w:bCs/>
          <w:noProof/>
          <w:color w:val="000000"/>
          <w:lang w:val="hy-AM"/>
        </w:rPr>
      </w:pPr>
      <w:r w:rsidRPr="007838AC">
        <w:rPr>
          <w:rFonts w:ascii="GHEA Mariam" w:hAnsi="GHEA Mariam" w:cs="Sylfaen"/>
          <w:sz w:val="20"/>
        </w:rPr>
        <w:t xml:space="preserve">                 ՂԵԿԱՎԱՐ</w:t>
      </w:r>
      <w:r w:rsidRPr="007838AC">
        <w:rPr>
          <w:rFonts w:ascii="GHEA Mariam" w:hAnsi="GHEA Mariam" w:cs="Arial Armenian"/>
          <w:sz w:val="20"/>
        </w:rPr>
        <w:tab/>
        <w:t xml:space="preserve">                                                         </w:t>
      </w:r>
      <w:r w:rsidRPr="007838AC">
        <w:rPr>
          <w:rFonts w:ascii="GHEA Mariam" w:hAnsi="GHEA Mariam" w:cs="Arial Armenian"/>
          <w:sz w:val="20"/>
        </w:rPr>
        <w:tab/>
      </w:r>
      <w:r w:rsidRPr="007838AC">
        <w:rPr>
          <w:rFonts w:ascii="GHEA Mariam" w:hAnsi="GHEA Mariam" w:cs="Arial Armenian"/>
          <w:sz w:val="20"/>
        </w:rPr>
        <w:tab/>
      </w:r>
      <w:r w:rsidRPr="007838AC">
        <w:rPr>
          <w:rFonts w:ascii="GHEA Mariam" w:hAnsi="GHEA Mariam" w:cs="Arial Armenian"/>
          <w:sz w:val="20"/>
        </w:rPr>
        <w:tab/>
      </w:r>
      <w:r w:rsidRPr="007838AC">
        <w:rPr>
          <w:rFonts w:ascii="GHEA Mariam" w:hAnsi="GHEA Mariam" w:cs="Arial Armenian"/>
          <w:sz w:val="20"/>
        </w:rPr>
        <w:tab/>
      </w:r>
      <w:r w:rsidRPr="007838AC">
        <w:rPr>
          <w:rFonts w:ascii="GHEA Mariam" w:hAnsi="GHEA Mariam" w:cs="Arial Armenian"/>
          <w:sz w:val="20"/>
        </w:rPr>
        <w:tab/>
      </w:r>
      <w:r w:rsidRPr="007838AC">
        <w:rPr>
          <w:rFonts w:ascii="GHEA Mariam" w:hAnsi="GHEA Mariam" w:cs="Arial Armenian"/>
          <w:sz w:val="20"/>
        </w:rPr>
        <w:tab/>
      </w:r>
      <w:r w:rsidRPr="007838AC">
        <w:rPr>
          <w:rFonts w:ascii="GHEA Mariam" w:hAnsi="GHEA Mariam" w:cs="Arial Armenian"/>
          <w:sz w:val="20"/>
        </w:rPr>
        <w:tab/>
      </w:r>
      <w:r>
        <w:rPr>
          <w:rFonts w:ascii="GHEA Mariam" w:hAnsi="GHEA Mariam" w:cs="Arial Armenian"/>
          <w:sz w:val="20"/>
        </w:rPr>
        <w:t xml:space="preserve">    </w:t>
      </w:r>
      <w:r w:rsidRPr="007838AC">
        <w:rPr>
          <w:rFonts w:ascii="GHEA Mariam" w:hAnsi="GHEA Mariam" w:cs="Arial Armenian"/>
          <w:sz w:val="20"/>
        </w:rPr>
        <w:t>Է</w:t>
      </w:r>
      <w:r w:rsidRPr="007838AC">
        <w:rPr>
          <w:rFonts w:ascii="GHEA Mariam" w:hAnsi="GHEA Mariam" w:cs="Sylfaen"/>
          <w:sz w:val="20"/>
        </w:rPr>
        <w:t>.</w:t>
      </w:r>
      <w:r w:rsidRPr="007838AC">
        <w:rPr>
          <w:rFonts w:ascii="GHEA Mariam" w:hAnsi="GHEA Mariam" w:cs="Arial Armenian"/>
          <w:sz w:val="20"/>
        </w:rPr>
        <w:t xml:space="preserve"> ԱՂԱՋԱՆ</w:t>
      </w:r>
      <w:r w:rsidRPr="007838AC">
        <w:rPr>
          <w:rFonts w:ascii="GHEA Mariam" w:hAnsi="GHEA Mariam" w:cs="Sylfaen"/>
          <w:sz w:val="20"/>
        </w:rPr>
        <w:t>ՅԱՆ</w:t>
      </w:r>
      <w:bookmarkStart w:id="0" w:name="_GoBack"/>
      <w:bookmarkEnd w:id="0"/>
    </w:p>
    <w:sectPr w:rsidR="007D06B0" w:rsidRPr="00D53F17" w:rsidSect="00655D7F">
      <w:headerReference w:type="default" r:id="rId8"/>
      <w:pgSz w:w="16838" w:h="11906" w:orient="landscape"/>
      <w:pgMar w:top="1134" w:right="1350" w:bottom="108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A17160" w14:textId="77777777" w:rsidR="007B483A" w:rsidRDefault="007B483A" w:rsidP="004F2F4A">
      <w:r>
        <w:separator/>
      </w:r>
    </w:p>
  </w:endnote>
  <w:endnote w:type="continuationSeparator" w:id="0">
    <w:p w14:paraId="4EE42EFA" w14:textId="77777777" w:rsidR="007B483A" w:rsidRDefault="007B483A" w:rsidP="004F2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GHEA Mariam">
    <w:panose1 w:val="02000503080000020003"/>
    <w:charset w:val="00"/>
    <w:family w:val="modern"/>
    <w:notTrueType/>
    <w:pitch w:val="variable"/>
    <w:sig w:usb0="A00006AF" w:usb1="50002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8C883A" w14:textId="77777777" w:rsidR="007B483A" w:rsidRDefault="007B483A" w:rsidP="004F2F4A">
      <w:r>
        <w:separator/>
      </w:r>
    </w:p>
  </w:footnote>
  <w:footnote w:type="continuationSeparator" w:id="0">
    <w:p w14:paraId="436EDB23" w14:textId="77777777" w:rsidR="007B483A" w:rsidRDefault="007B483A" w:rsidP="004F2F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F6714A" w14:textId="77777777" w:rsidR="00A12257" w:rsidRDefault="00A12257">
    <w:pPr>
      <w:pStyle w:val="Header"/>
      <w:jc w:val="center"/>
    </w:pPr>
  </w:p>
  <w:p w14:paraId="1F64E380" w14:textId="77777777" w:rsidR="00A12257" w:rsidRDefault="00A12257" w:rsidP="004F2F4A">
    <w:pPr>
      <w:pStyle w:val="Header"/>
      <w:ind w:left="27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156B3"/>
    <w:multiLevelType w:val="hybridMultilevel"/>
    <w:tmpl w:val="81F05128"/>
    <w:lvl w:ilvl="0" w:tplc="37B6A062">
      <w:start w:val="19"/>
      <w:numFmt w:val="decimal"/>
      <w:lvlText w:val="%1."/>
      <w:lvlJc w:val="left"/>
      <w:pPr>
        <w:ind w:left="1170" w:hanging="360"/>
      </w:pPr>
      <w:rPr>
        <w:rFonts w:hint="default"/>
        <w:b/>
        <w:color w:val="auto"/>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15:restartNumberingAfterBreak="0">
    <w:nsid w:val="04E90797"/>
    <w:multiLevelType w:val="hybridMultilevel"/>
    <w:tmpl w:val="4080C4B4"/>
    <w:lvl w:ilvl="0" w:tplc="04090013">
      <w:start w:val="1"/>
      <w:numFmt w:val="upperRoman"/>
      <w:lvlText w:val="%1."/>
      <w:lvlJc w:val="righ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DB0E32"/>
    <w:multiLevelType w:val="hybridMultilevel"/>
    <w:tmpl w:val="54546D34"/>
    <w:lvl w:ilvl="0" w:tplc="D16814E4">
      <w:start w:val="1"/>
      <w:numFmt w:val="decimal"/>
      <w:lvlText w:val="%1."/>
      <w:lvlJc w:val="left"/>
      <w:pPr>
        <w:ind w:left="360" w:hanging="360"/>
      </w:pPr>
      <w:rPr>
        <w:b/>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086B27CB"/>
    <w:multiLevelType w:val="hybridMultilevel"/>
    <w:tmpl w:val="CF7452DC"/>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F055F8"/>
    <w:multiLevelType w:val="hybridMultilevel"/>
    <w:tmpl w:val="726C0C68"/>
    <w:lvl w:ilvl="0" w:tplc="6564179E">
      <w:start w:val="1"/>
      <w:numFmt w:val="decimal"/>
      <w:lvlText w:val="%1."/>
      <w:lvlJc w:val="left"/>
      <w:pPr>
        <w:ind w:left="1620" w:hanging="360"/>
      </w:pPr>
      <w:rPr>
        <w:rFonts w:cs="Sylfaen" w:hint="default"/>
        <w:b/>
        <w:color w:val="000000"/>
        <w:u w:val="single"/>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 w15:restartNumberingAfterBreak="0">
    <w:nsid w:val="132F14B1"/>
    <w:multiLevelType w:val="hybridMultilevel"/>
    <w:tmpl w:val="6CA2DC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736B0D"/>
    <w:multiLevelType w:val="hybridMultilevel"/>
    <w:tmpl w:val="4E52F5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C04FF4"/>
    <w:multiLevelType w:val="hybridMultilevel"/>
    <w:tmpl w:val="2578E432"/>
    <w:lvl w:ilvl="0" w:tplc="04090011">
      <w:start w:val="1"/>
      <w:numFmt w:val="decimal"/>
      <w:lvlText w:val="%1)"/>
      <w:lvlJc w:val="left"/>
      <w:pPr>
        <w:ind w:left="1515" w:hanging="360"/>
      </w:p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8" w15:restartNumberingAfterBreak="0">
    <w:nsid w:val="1FA06C30"/>
    <w:multiLevelType w:val="hybridMultilevel"/>
    <w:tmpl w:val="620CD73E"/>
    <w:lvl w:ilvl="0" w:tplc="2D3E27EE">
      <w:start w:val="3"/>
      <w:numFmt w:val="bullet"/>
      <w:lvlText w:val=""/>
      <w:lvlJc w:val="left"/>
      <w:pPr>
        <w:ind w:left="2136" w:hanging="360"/>
      </w:pPr>
      <w:rPr>
        <w:rFonts w:ascii="Symbol" w:eastAsia="Times New Roman" w:hAnsi="Symbol" w:hint="default"/>
      </w:rPr>
    </w:lvl>
    <w:lvl w:ilvl="1" w:tplc="04190003">
      <w:start w:val="1"/>
      <w:numFmt w:val="bullet"/>
      <w:lvlText w:val="o"/>
      <w:lvlJc w:val="left"/>
      <w:pPr>
        <w:ind w:left="2856" w:hanging="360"/>
      </w:pPr>
      <w:rPr>
        <w:rFonts w:ascii="Courier New" w:hAnsi="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9" w15:restartNumberingAfterBreak="0">
    <w:nsid w:val="28951CA3"/>
    <w:multiLevelType w:val="multilevel"/>
    <w:tmpl w:val="2A485B14"/>
    <w:lvl w:ilvl="0">
      <w:start w:val="1"/>
      <w:numFmt w:val="decimal"/>
      <w:lvlText w:val="%1."/>
      <w:lvlJc w:val="left"/>
      <w:pPr>
        <w:ind w:left="1080" w:hanging="360"/>
      </w:pPr>
    </w:lvl>
    <w:lvl w:ilvl="1">
      <w:start w:val="1"/>
      <w:numFmt w:val="decimal"/>
      <w:isLgl/>
      <w:lvlText w:val="%1.%2."/>
      <w:lvlJc w:val="left"/>
      <w:pPr>
        <w:ind w:left="1140" w:hanging="420"/>
      </w:pPr>
      <w:rPr>
        <w:rFonts w:ascii="Sylfaen" w:hAnsi="Sylfaen" w:cs="Sylfaen" w:hint="default"/>
        <w:b/>
      </w:rPr>
    </w:lvl>
    <w:lvl w:ilvl="2">
      <w:start w:val="1"/>
      <w:numFmt w:val="decimal"/>
      <w:isLgl/>
      <w:lvlText w:val="%1.%2.%3."/>
      <w:lvlJc w:val="left"/>
      <w:pPr>
        <w:ind w:left="1440" w:hanging="720"/>
      </w:pPr>
      <w:rPr>
        <w:rFonts w:ascii="Sylfaen" w:hAnsi="Sylfaen" w:cs="Sylfaen" w:hint="default"/>
        <w:b/>
      </w:rPr>
    </w:lvl>
    <w:lvl w:ilvl="3">
      <w:start w:val="1"/>
      <w:numFmt w:val="decimal"/>
      <w:isLgl/>
      <w:lvlText w:val="%1.%2.%3.%4."/>
      <w:lvlJc w:val="left"/>
      <w:pPr>
        <w:ind w:left="1440" w:hanging="720"/>
      </w:pPr>
      <w:rPr>
        <w:rFonts w:ascii="Sylfaen" w:hAnsi="Sylfaen" w:cs="Sylfaen" w:hint="default"/>
        <w:b/>
      </w:rPr>
    </w:lvl>
    <w:lvl w:ilvl="4">
      <w:start w:val="1"/>
      <w:numFmt w:val="decimal"/>
      <w:isLgl/>
      <w:lvlText w:val="%1.%2.%3.%4.%5."/>
      <w:lvlJc w:val="left"/>
      <w:pPr>
        <w:ind w:left="1800" w:hanging="1080"/>
      </w:pPr>
      <w:rPr>
        <w:rFonts w:ascii="Sylfaen" w:hAnsi="Sylfaen" w:cs="Sylfaen" w:hint="default"/>
        <w:b/>
      </w:rPr>
    </w:lvl>
    <w:lvl w:ilvl="5">
      <w:start w:val="1"/>
      <w:numFmt w:val="decimal"/>
      <w:isLgl/>
      <w:lvlText w:val="%1.%2.%3.%4.%5.%6."/>
      <w:lvlJc w:val="left"/>
      <w:pPr>
        <w:ind w:left="1800" w:hanging="1080"/>
      </w:pPr>
      <w:rPr>
        <w:rFonts w:ascii="Sylfaen" w:hAnsi="Sylfaen" w:cs="Sylfaen" w:hint="default"/>
        <w:b/>
      </w:rPr>
    </w:lvl>
    <w:lvl w:ilvl="6">
      <w:start w:val="1"/>
      <w:numFmt w:val="decimal"/>
      <w:isLgl/>
      <w:lvlText w:val="%1.%2.%3.%4.%5.%6.%7."/>
      <w:lvlJc w:val="left"/>
      <w:pPr>
        <w:ind w:left="2160" w:hanging="1440"/>
      </w:pPr>
      <w:rPr>
        <w:rFonts w:ascii="Sylfaen" w:hAnsi="Sylfaen" w:cs="Sylfaen" w:hint="default"/>
        <w:b/>
      </w:rPr>
    </w:lvl>
    <w:lvl w:ilvl="7">
      <w:start w:val="1"/>
      <w:numFmt w:val="decimal"/>
      <w:isLgl/>
      <w:lvlText w:val="%1.%2.%3.%4.%5.%6.%7.%8."/>
      <w:lvlJc w:val="left"/>
      <w:pPr>
        <w:ind w:left="2160" w:hanging="1440"/>
      </w:pPr>
      <w:rPr>
        <w:rFonts w:ascii="Sylfaen" w:hAnsi="Sylfaen" w:cs="Sylfaen" w:hint="default"/>
        <w:b/>
      </w:rPr>
    </w:lvl>
    <w:lvl w:ilvl="8">
      <w:start w:val="1"/>
      <w:numFmt w:val="decimal"/>
      <w:isLgl/>
      <w:lvlText w:val="%1.%2.%3.%4.%5.%6.%7.%8.%9."/>
      <w:lvlJc w:val="left"/>
      <w:pPr>
        <w:ind w:left="2520" w:hanging="1800"/>
      </w:pPr>
      <w:rPr>
        <w:rFonts w:ascii="Sylfaen" w:hAnsi="Sylfaen" w:cs="Sylfaen" w:hint="default"/>
        <w:b/>
      </w:rPr>
    </w:lvl>
  </w:abstractNum>
  <w:abstractNum w:abstractNumId="10" w15:restartNumberingAfterBreak="0">
    <w:nsid w:val="2C3C24B1"/>
    <w:multiLevelType w:val="multilevel"/>
    <w:tmpl w:val="97FC147E"/>
    <w:lvl w:ilvl="0">
      <w:start w:val="11"/>
      <w:numFmt w:val="decimal"/>
      <w:lvlText w:val="%1"/>
      <w:lvlJc w:val="left"/>
      <w:pPr>
        <w:ind w:left="375" w:hanging="375"/>
      </w:pPr>
      <w:rPr>
        <w:rFonts w:hint="default"/>
        <w:color w:val="auto"/>
      </w:rPr>
    </w:lvl>
    <w:lvl w:ilvl="1">
      <w:start w:val="7"/>
      <w:numFmt w:val="decimal"/>
      <w:lvlText w:val="%1.%2"/>
      <w:lvlJc w:val="left"/>
      <w:pPr>
        <w:ind w:left="735" w:hanging="375"/>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2160" w:hanging="108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3240" w:hanging="144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4320" w:hanging="1800"/>
      </w:pPr>
      <w:rPr>
        <w:rFonts w:hint="default"/>
        <w:color w:val="auto"/>
      </w:rPr>
    </w:lvl>
    <w:lvl w:ilvl="8">
      <w:start w:val="1"/>
      <w:numFmt w:val="decimal"/>
      <w:lvlText w:val="%1.%2.%3.%4.%5.%6.%7.%8.%9"/>
      <w:lvlJc w:val="left"/>
      <w:pPr>
        <w:ind w:left="5040" w:hanging="2160"/>
      </w:pPr>
      <w:rPr>
        <w:rFonts w:hint="default"/>
        <w:color w:val="auto"/>
      </w:rPr>
    </w:lvl>
  </w:abstractNum>
  <w:abstractNum w:abstractNumId="11" w15:restartNumberingAfterBreak="0">
    <w:nsid w:val="2C9A4BAC"/>
    <w:multiLevelType w:val="hybridMultilevel"/>
    <w:tmpl w:val="2C5070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D765128"/>
    <w:multiLevelType w:val="hybridMultilevel"/>
    <w:tmpl w:val="D1289E66"/>
    <w:lvl w:ilvl="0" w:tplc="54E6713E">
      <w:start w:val="1"/>
      <w:numFmt w:val="decimal"/>
      <w:lvlText w:val="%1."/>
      <w:lvlJc w:val="left"/>
      <w:pPr>
        <w:ind w:left="1530" w:hanging="360"/>
      </w:pPr>
      <w:rPr>
        <w:rFonts w:ascii="GHEA Grapalat" w:hAnsi="GHEA Grapalat" w:cs="Arial" w:hint="default"/>
        <w:b w:val="0"/>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3" w15:restartNumberingAfterBreak="0">
    <w:nsid w:val="2F1F6502"/>
    <w:multiLevelType w:val="multilevel"/>
    <w:tmpl w:val="749A98C4"/>
    <w:lvl w:ilvl="0">
      <w:start w:val="10"/>
      <w:numFmt w:val="decimal"/>
      <w:lvlText w:val="%1."/>
      <w:lvlJc w:val="left"/>
      <w:pPr>
        <w:ind w:left="1080" w:hanging="360"/>
      </w:pPr>
      <w:rPr>
        <w:rFonts w:cs="Sylfaen" w:hint="default"/>
        <w:b/>
        <w:color w:val="000000"/>
      </w:rPr>
    </w:lvl>
    <w:lvl w:ilvl="1">
      <w:start w:val="2"/>
      <w:numFmt w:val="decimal"/>
      <w:isLgl/>
      <w:lvlText w:val="%1.%2"/>
      <w:lvlJc w:val="left"/>
      <w:pPr>
        <w:ind w:left="1320" w:hanging="420"/>
      </w:pPr>
      <w:rPr>
        <w:rFonts w:cs="Sylfaen" w:hint="default"/>
        <w:b/>
        <w:color w:val="000000"/>
      </w:rPr>
    </w:lvl>
    <w:lvl w:ilvl="2">
      <w:start w:val="1"/>
      <w:numFmt w:val="decimal"/>
      <w:isLgl/>
      <w:lvlText w:val="%1.%2.%3"/>
      <w:lvlJc w:val="left"/>
      <w:pPr>
        <w:ind w:left="1800" w:hanging="720"/>
      </w:pPr>
      <w:rPr>
        <w:rFonts w:cs="Sylfaen" w:hint="default"/>
        <w:b/>
        <w:color w:val="000000"/>
      </w:rPr>
    </w:lvl>
    <w:lvl w:ilvl="3">
      <w:start w:val="1"/>
      <w:numFmt w:val="decimal"/>
      <w:isLgl/>
      <w:lvlText w:val="%1.%2.%3.%4"/>
      <w:lvlJc w:val="left"/>
      <w:pPr>
        <w:ind w:left="2340" w:hanging="1080"/>
      </w:pPr>
      <w:rPr>
        <w:rFonts w:cs="Sylfaen" w:hint="default"/>
        <w:b/>
        <w:color w:val="000000"/>
      </w:rPr>
    </w:lvl>
    <w:lvl w:ilvl="4">
      <w:start w:val="1"/>
      <w:numFmt w:val="decimal"/>
      <w:isLgl/>
      <w:lvlText w:val="%1.%2.%3.%4.%5"/>
      <w:lvlJc w:val="left"/>
      <w:pPr>
        <w:ind w:left="2520" w:hanging="1080"/>
      </w:pPr>
      <w:rPr>
        <w:rFonts w:cs="Sylfaen" w:hint="default"/>
        <w:b/>
        <w:color w:val="000000"/>
      </w:rPr>
    </w:lvl>
    <w:lvl w:ilvl="5">
      <w:start w:val="1"/>
      <w:numFmt w:val="decimal"/>
      <w:isLgl/>
      <w:lvlText w:val="%1.%2.%3.%4.%5.%6"/>
      <w:lvlJc w:val="left"/>
      <w:pPr>
        <w:ind w:left="3060" w:hanging="1440"/>
      </w:pPr>
      <w:rPr>
        <w:rFonts w:cs="Sylfaen" w:hint="default"/>
        <w:b/>
        <w:color w:val="000000"/>
      </w:rPr>
    </w:lvl>
    <w:lvl w:ilvl="6">
      <w:start w:val="1"/>
      <w:numFmt w:val="decimal"/>
      <w:isLgl/>
      <w:lvlText w:val="%1.%2.%3.%4.%5.%6.%7"/>
      <w:lvlJc w:val="left"/>
      <w:pPr>
        <w:ind w:left="3240" w:hanging="1440"/>
      </w:pPr>
      <w:rPr>
        <w:rFonts w:cs="Sylfaen" w:hint="default"/>
        <w:b/>
        <w:color w:val="000000"/>
      </w:rPr>
    </w:lvl>
    <w:lvl w:ilvl="7">
      <w:start w:val="1"/>
      <w:numFmt w:val="decimal"/>
      <w:isLgl/>
      <w:lvlText w:val="%1.%2.%3.%4.%5.%6.%7.%8"/>
      <w:lvlJc w:val="left"/>
      <w:pPr>
        <w:ind w:left="3780" w:hanging="1800"/>
      </w:pPr>
      <w:rPr>
        <w:rFonts w:cs="Sylfaen" w:hint="default"/>
        <w:b/>
        <w:color w:val="000000"/>
      </w:rPr>
    </w:lvl>
    <w:lvl w:ilvl="8">
      <w:start w:val="1"/>
      <w:numFmt w:val="decimal"/>
      <w:isLgl/>
      <w:lvlText w:val="%1.%2.%3.%4.%5.%6.%7.%8.%9"/>
      <w:lvlJc w:val="left"/>
      <w:pPr>
        <w:ind w:left="4320" w:hanging="2160"/>
      </w:pPr>
      <w:rPr>
        <w:rFonts w:cs="Sylfaen" w:hint="default"/>
        <w:b/>
        <w:color w:val="000000"/>
      </w:rPr>
    </w:lvl>
  </w:abstractNum>
  <w:abstractNum w:abstractNumId="14" w15:restartNumberingAfterBreak="0">
    <w:nsid w:val="333E06E4"/>
    <w:multiLevelType w:val="hybridMultilevel"/>
    <w:tmpl w:val="C16E12CC"/>
    <w:lvl w:ilvl="0" w:tplc="B36263BC">
      <w:start w:val="1"/>
      <w:numFmt w:val="decimal"/>
      <w:lvlText w:val="%1."/>
      <w:lvlJc w:val="left"/>
      <w:pPr>
        <w:ind w:left="720" w:hanging="360"/>
      </w:pPr>
      <w:rPr>
        <w:rFonts w:cs="Sylfaen"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0A5174"/>
    <w:multiLevelType w:val="hybridMultilevel"/>
    <w:tmpl w:val="D0CC9C3E"/>
    <w:lvl w:ilvl="0" w:tplc="D5747CD8">
      <w:start w:val="1"/>
      <w:numFmt w:val="decimal"/>
      <w:lvlText w:val="%1."/>
      <w:lvlJc w:val="left"/>
      <w:pPr>
        <w:ind w:left="795" w:hanging="525"/>
      </w:pPr>
      <w:rPr>
        <w:rFonts w:cs="Arial"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6" w15:restartNumberingAfterBreak="0">
    <w:nsid w:val="39C90EFF"/>
    <w:multiLevelType w:val="hybridMultilevel"/>
    <w:tmpl w:val="071AA972"/>
    <w:lvl w:ilvl="0" w:tplc="04190013">
      <w:start w:val="1"/>
      <w:numFmt w:val="upperRoman"/>
      <w:lvlText w:val="%1."/>
      <w:lvlJc w:val="righ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3F2A60EE"/>
    <w:multiLevelType w:val="hybridMultilevel"/>
    <w:tmpl w:val="BFE2DD34"/>
    <w:lvl w:ilvl="0" w:tplc="84FC5992">
      <w:start w:val="1"/>
      <w:numFmt w:val="decimal"/>
      <w:lvlText w:val="%1."/>
      <w:lvlJc w:val="left"/>
      <w:pPr>
        <w:ind w:left="504" w:hanging="360"/>
      </w:pPr>
      <w:rPr>
        <w:rFonts w:cs="Sylfaen" w:hint="default"/>
        <w:color w:val="000000"/>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8" w15:restartNumberingAfterBreak="0">
    <w:nsid w:val="3FA277AB"/>
    <w:multiLevelType w:val="multilevel"/>
    <w:tmpl w:val="1A8A8B5C"/>
    <w:lvl w:ilvl="0">
      <w:start w:val="11"/>
      <w:numFmt w:val="decimal"/>
      <w:lvlText w:val="%1"/>
      <w:lvlJc w:val="left"/>
      <w:pPr>
        <w:ind w:left="375" w:hanging="375"/>
      </w:pPr>
      <w:rPr>
        <w:rFonts w:hint="default"/>
        <w:color w:val="auto"/>
      </w:rPr>
    </w:lvl>
    <w:lvl w:ilvl="1">
      <w:start w:val="7"/>
      <w:numFmt w:val="decimal"/>
      <w:lvlText w:val="%1.%2"/>
      <w:lvlJc w:val="left"/>
      <w:pPr>
        <w:ind w:left="735" w:hanging="375"/>
      </w:pPr>
      <w:rPr>
        <w:rFonts w:hint="default"/>
        <w:b/>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2160" w:hanging="108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3240" w:hanging="144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4320" w:hanging="1800"/>
      </w:pPr>
      <w:rPr>
        <w:rFonts w:hint="default"/>
        <w:color w:val="auto"/>
      </w:rPr>
    </w:lvl>
    <w:lvl w:ilvl="8">
      <w:start w:val="1"/>
      <w:numFmt w:val="decimal"/>
      <w:lvlText w:val="%1.%2.%3.%4.%5.%6.%7.%8.%9"/>
      <w:lvlJc w:val="left"/>
      <w:pPr>
        <w:ind w:left="5040" w:hanging="2160"/>
      </w:pPr>
      <w:rPr>
        <w:rFonts w:hint="default"/>
        <w:color w:val="auto"/>
      </w:rPr>
    </w:lvl>
  </w:abstractNum>
  <w:abstractNum w:abstractNumId="19" w15:restartNumberingAfterBreak="0">
    <w:nsid w:val="409A0707"/>
    <w:multiLevelType w:val="hybridMultilevel"/>
    <w:tmpl w:val="BA282D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423BCF"/>
    <w:multiLevelType w:val="hybridMultilevel"/>
    <w:tmpl w:val="0FD82922"/>
    <w:lvl w:ilvl="0" w:tplc="E20C6BB2">
      <w:numFmt w:val="bullet"/>
      <w:lvlText w:val="-"/>
      <w:lvlJc w:val="left"/>
      <w:pPr>
        <w:ind w:left="720" w:hanging="360"/>
      </w:pPr>
      <w:rPr>
        <w:rFonts w:ascii="GHEA Grapalat" w:eastAsia="Times New Roman" w:hAnsi="GHEA Grapala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0A249B"/>
    <w:multiLevelType w:val="hybridMultilevel"/>
    <w:tmpl w:val="E89EBA74"/>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22" w15:restartNumberingAfterBreak="0">
    <w:nsid w:val="47525E43"/>
    <w:multiLevelType w:val="hybridMultilevel"/>
    <w:tmpl w:val="10340CA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48DF4D3F"/>
    <w:multiLevelType w:val="hybridMultilevel"/>
    <w:tmpl w:val="744A9FC0"/>
    <w:lvl w:ilvl="0" w:tplc="53C4DF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95746EC"/>
    <w:multiLevelType w:val="hybridMultilevel"/>
    <w:tmpl w:val="3AEA885C"/>
    <w:lvl w:ilvl="0" w:tplc="0409000D">
      <w:start w:val="1"/>
      <w:numFmt w:val="bullet"/>
      <w:lvlText w:val=""/>
      <w:lvlJc w:val="left"/>
      <w:pPr>
        <w:tabs>
          <w:tab w:val="num" w:pos="720"/>
        </w:tabs>
        <w:ind w:left="720" w:hanging="360"/>
      </w:pPr>
      <w:rPr>
        <w:rFonts w:ascii="Wingdings" w:hAnsi="Wingdings" w:hint="default"/>
      </w:rPr>
    </w:lvl>
    <w:lvl w:ilvl="1" w:tplc="824402E8" w:tentative="1">
      <w:start w:val="1"/>
      <w:numFmt w:val="bullet"/>
      <w:lvlText w:val=""/>
      <w:lvlJc w:val="left"/>
      <w:pPr>
        <w:tabs>
          <w:tab w:val="num" w:pos="1440"/>
        </w:tabs>
        <w:ind w:left="1440" w:hanging="360"/>
      </w:pPr>
      <w:rPr>
        <w:rFonts w:ascii="Wingdings" w:hAnsi="Wingdings" w:hint="default"/>
      </w:rPr>
    </w:lvl>
    <w:lvl w:ilvl="2" w:tplc="BF3E5A2C" w:tentative="1">
      <w:start w:val="1"/>
      <w:numFmt w:val="bullet"/>
      <w:lvlText w:val=""/>
      <w:lvlJc w:val="left"/>
      <w:pPr>
        <w:tabs>
          <w:tab w:val="num" w:pos="2160"/>
        </w:tabs>
        <w:ind w:left="2160" w:hanging="360"/>
      </w:pPr>
      <w:rPr>
        <w:rFonts w:ascii="Wingdings" w:hAnsi="Wingdings" w:hint="default"/>
      </w:rPr>
    </w:lvl>
    <w:lvl w:ilvl="3" w:tplc="C8027A5C" w:tentative="1">
      <w:start w:val="1"/>
      <w:numFmt w:val="bullet"/>
      <w:lvlText w:val=""/>
      <w:lvlJc w:val="left"/>
      <w:pPr>
        <w:tabs>
          <w:tab w:val="num" w:pos="2880"/>
        </w:tabs>
        <w:ind w:left="2880" w:hanging="360"/>
      </w:pPr>
      <w:rPr>
        <w:rFonts w:ascii="Wingdings" w:hAnsi="Wingdings" w:hint="default"/>
      </w:rPr>
    </w:lvl>
    <w:lvl w:ilvl="4" w:tplc="A2E6FCA2" w:tentative="1">
      <w:start w:val="1"/>
      <w:numFmt w:val="bullet"/>
      <w:lvlText w:val=""/>
      <w:lvlJc w:val="left"/>
      <w:pPr>
        <w:tabs>
          <w:tab w:val="num" w:pos="3600"/>
        </w:tabs>
        <w:ind w:left="3600" w:hanging="360"/>
      </w:pPr>
      <w:rPr>
        <w:rFonts w:ascii="Wingdings" w:hAnsi="Wingdings" w:hint="default"/>
      </w:rPr>
    </w:lvl>
    <w:lvl w:ilvl="5" w:tplc="7D1C0E6A" w:tentative="1">
      <w:start w:val="1"/>
      <w:numFmt w:val="bullet"/>
      <w:lvlText w:val=""/>
      <w:lvlJc w:val="left"/>
      <w:pPr>
        <w:tabs>
          <w:tab w:val="num" w:pos="4320"/>
        </w:tabs>
        <w:ind w:left="4320" w:hanging="360"/>
      </w:pPr>
      <w:rPr>
        <w:rFonts w:ascii="Wingdings" w:hAnsi="Wingdings" w:hint="default"/>
      </w:rPr>
    </w:lvl>
    <w:lvl w:ilvl="6" w:tplc="4C7A6B18" w:tentative="1">
      <w:start w:val="1"/>
      <w:numFmt w:val="bullet"/>
      <w:lvlText w:val=""/>
      <w:lvlJc w:val="left"/>
      <w:pPr>
        <w:tabs>
          <w:tab w:val="num" w:pos="5040"/>
        </w:tabs>
        <w:ind w:left="5040" w:hanging="360"/>
      </w:pPr>
      <w:rPr>
        <w:rFonts w:ascii="Wingdings" w:hAnsi="Wingdings" w:hint="default"/>
      </w:rPr>
    </w:lvl>
    <w:lvl w:ilvl="7" w:tplc="E2FA29D6" w:tentative="1">
      <w:start w:val="1"/>
      <w:numFmt w:val="bullet"/>
      <w:lvlText w:val=""/>
      <w:lvlJc w:val="left"/>
      <w:pPr>
        <w:tabs>
          <w:tab w:val="num" w:pos="5760"/>
        </w:tabs>
        <w:ind w:left="5760" w:hanging="360"/>
      </w:pPr>
      <w:rPr>
        <w:rFonts w:ascii="Wingdings" w:hAnsi="Wingdings" w:hint="default"/>
      </w:rPr>
    </w:lvl>
    <w:lvl w:ilvl="8" w:tplc="6D54928E"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A0F5C72"/>
    <w:multiLevelType w:val="hybridMultilevel"/>
    <w:tmpl w:val="25E40DFC"/>
    <w:lvl w:ilvl="0" w:tplc="B86ED74A">
      <w:start w:val="1"/>
      <w:numFmt w:val="decimal"/>
      <w:lvlText w:val="%1."/>
      <w:lvlJc w:val="left"/>
      <w:pPr>
        <w:ind w:left="600" w:hanging="600"/>
      </w:pPr>
      <w:rPr>
        <w:rFonts w:cs="Sylfaen" w:hint="default"/>
        <w:sz w:val="24"/>
        <w:szCs w:val="24"/>
      </w:rPr>
    </w:lvl>
    <w:lvl w:ilvl="1" w:tplc="39723E0C">
      <w:start w:val="1"/>
      <w:numFmt w:val="decimal"/>
      <w:lvlText w:val="%2)"/>
      <w:lvlJc w:val="left"/>
      <w:pPr>
        <w:ind w:left="1695" w:hanging="600"/>
      </w:pPr>
      <w:rPr>
        <w:rFonts w:cs="Times New Roman" w:hint="default"/>
      </w:rPr>
    </w:lvl>
    <w:lvl w:ilvl="2" w:tplc="0409001B" w:tentative="1">
      <w:start w:val="1"/>
      <w:numFmt w:val="lowerRoman"/>
      <w:lvlText w:val="%3."/>
      <w:lvlJc w:val="right"/>
      <w:pPr>
        <w:ind w:left="2175" w:hanging="180"/>
      </w:pPr>
      <w:rPr>
        <w:rFonts w:cs="Times New Roman"/>
      </w:rPr>
    </w:lvl>
    <w:lvl w:ilvl="3" w:tplc="0409000F" w:tentative="1">
      <w:start w:val="1"/>
      <w:numFmt w:val="decimal"/>
      <w:lvlText w:val="%4."/>
      <w:lvlJc w:val="left"/>
      <w:pPr>
        <w:ind w:left="2895" w:hanging="360"/>
      </w:pPr>
      <w:rPr>
        <w:rFonts w:cs="Times New Roman"/>
      </w:rPr>
    </w:lvl>
    <w:lvl w:ilvl="4" w:tplc="04090019" w:tentative="1">
      <w:start w:val="1"/>
      <w:numFmt w:val="lowerLetter"/>
      <w:lvlText w:val="%5."/>
      <w:lvlJc w:val="left"/>
      <w:pPr>
        <w:ind w:left="3615" w:hanging="360"/>
      </w:pPr>
      <w:rPr>
        <w:rFonts w:cs="Times New Roman"/>
      </w:rPr>
    </w:lvl>
    <w:lvl w:ilvl="5" w:tplc="0409001B" w:tentative="1">
      <w:start w:val="1"/>
      <w:numFmt w:val="lowerRoman"/>
      <w:lvlText w:val="%6."/>
      <w:lvlJc w:val="right"/>
      <w:pPr>
        <w:ind w:left="4335" w:hanging="180"/>
      </w:pPr>
      <w:rPr>
        <w:rFonts w:cs="Times New Roman"/>
      </w:rPr>
    </w:lvl>
    <w:lvl w:ilvl="6" w:tplc="0409000F" w:tentative="1">
      <w:start w:val="1"/>
      <w:numFmt w:val="decimal"/>
      <w:lvlText w:val="%7."/>
      <w:lvlJc w:val="left"/>
      <w:pPr>
        <w:ind w:left="5055" w:hanging="360"/>
      </w:pPr>
      <w:rPr>
        <w:rFonts w:cs="Times New Roman"/>
      </w:rPr>
    </w:lvl>
    <w:lvl w:ilvl="7" w:tplc="04090019" w:tentative="1">
      <w:start w:val="1"/>
      <w:numFmt w:val="lowerLetter"/>
      <w:lvlText w:val="%8."/>
      <w:lvlJc w:val="left"/>
      <w:pPr>
        <w:ind w:left="5775" w:hanging="360"/>
      </w:pPr>
      <w:rPr>
        <w:rFonts w:cs="Times New Roman"/>
      </w:rPr>
    </w:lvl>
    <w:lvl w:ilvl="8" w:tplc="0409001B" w:tentative="1">
      <w:start w:val="1"/>
      <w:numFmt w:val="lowerRoman"/>
      <w:lvlText w:val="%9."/>
      <w:lvlJc w:val="right"/>
      <w:pPr>
        <w:ind w:left="6495" w:hanging="180"/>
      </w:pPr>
      <w:rPr>
        <w:rFonts w:cs="Times New Roman"/>
      </w:rPr>
    </w:lvl>
  </w:abstractNum>
  <w:abstractNum w:abstractNumId="26" w15:restartNumberingAfterBreak="0">
    <w:nsid w:val="4A5F5BB1"/>
    <w:multiLevelType w:val="hybridMultilevel"/>
    <w:tmpl w:val="D1289E66"/>
    <w:lvl w:ilvl="0" w:tplc="54E6713E">
      <w:start w:val="1"/>
      <w:numFmt w:val="decimal"/>
      <w:lvlText w:val="%1."/>
      <w:lvlJc w:val="left"/>
      <w:pPr>
        <w:ind w:left="1530" w:hanging="360"/>
      </w:pPr>
      <w:rPr>
        <w:rFonts w:ascii="GHEA Grapalat" w:hAnsi="GHEA Grapalat" w:cs="Arial" w:hint="default"/>
        <w:b w:val="0"/>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7" w15:restartNumberingAfterBreak="0">
    <w:nsid w:val="4AE91F64"/>
    <w:multiLevelType w:val="hybridMultilevel"/>
    <w:tmpl w:val="D1289E66"/>
    <w:lvl w:ilvl="0" w:tplc="54E6713E">
      <w:start w:val="1"/>
      <w:numFmt w:val="decimal"/>
      <w:lvlText w:val="%1."/>
      <w:lvlJc w:val="left"/>
      <w:pPr>
        <w:ind w:left="870" w:hanging="360"/>
      </w:pPr>
      <w:rPr>
        <w:rFonts w:ascii="GHEA Grapalat" w:hAnsi="GHEA Grapalat" w:cs="Arial" w:hint="default"/>
        <w:b w:val="0"/>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8" w15:restartNumberingAfterBreak="0">
    <w:nsid w:val="4C5D57AB"/>
    <w:multiLevelType w:val="hybridMultilevel"/>
    <w:tmpl w:val="74208FC8"/>
    <w:lvl w:ilvl="0" w:tplc="8FA2A9D8">
      <w:start w:val="1"/>
      <w:numFmt w:val="decimal"/>
      <w:lvlText w:val="%1)"/>
      <w:lvlJc w:val="left"/>
      <w:pPr>
        <w:ind w:left="720" w:hanging="360"/>
      </w:pPr>
      <w:rPr>
        <w:lang w:val="hy-AM"/>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B246F6"/>
    <w:multiLevelType w:val="multilevel"/>
    <w:tmpl w:val="3BDA69AE"/>
    <w:lvl w:ilvl="0">
      <w:start w:val="2"/>
      <w:numFmt w:val="decimal"/>
      <w:lvlText w:val="%1."/>
      <w:lvlJc w:val="left"/>
      <w:pPr>
        <w:ind w:left="360" w:hanging="360"/>
      </w:pPr>
      <w:rPr>
        <w:rFonts w:hint="default"/>
        <w:b/>
        <w:color w:val="auto"/>
      </w:rPr>
    </w:lvl>
    <w:lvl w:ilvl="1">
      <w:start w:val="1"/>
      <w:numFmt w:val="decimal"/>
      <w:lvlText w:val="%1.%2."/>
      <w:lvlJc w:val="left"/>
      <w:pPr>
        <w:ind w:left="720" w:hanging="720"/>
      </w:pPr>
      <w:rPr>
        <w:rFonts w:hint="default"/>
        <w:b/>
        <w:color w:val="auto"/>
      </w:rPr>
    </w:lvl>
    <w:lvl w:ilvl="2">
      <w:start w:val="1"/>
      <w:numFmt w:val="decimal"/>
      <w:lvlText w:val="%1.%2.%3."/>
      <w:lvlJc w:val="left"/>
      <w:pPr>
        <w:ind w:left="990" w:hanging="720"/>
      </w:pPr>
      <w:rPr>
        <w:rFonts w:hint="default"/>
        <w:b/>
        <w:color w:val="auto"/>
      </w:rPr>
    </w:lvl>
    <w:lvl w:ilvl="3">
      <w:start w:val="1"/>
      <w:numFmt w:val="decimal"/>
      <w:lvlText w:val="%1.%2.%3.%4."/>
      <w:lvlJc w:val="left"/>
      <w:pPr>
        <w:ind w:left="1080" w:hanging="108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440" w:hanging="144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800" w:hanging="1800"/>
      </w:pPr>
      <w:rPr>
        <w:rFonts w:hint="default"/>
        <w:b/>
        <w:color w:val="auto"/>
      </w:rPr>
    </w:lvl>
    <w:lvl w:ilvl="8">
      <w:start w:val="1"/>
      <w:numFmt w:val="decimal"/>
      <w:lvlText w:val="%1.%2.%3.%4.%5.%6.%7.%8.%9."/>
      <w:lvlJc w:val="left"/>
      <w:pPr>
        <w:ind w:left="1800" w:hanging="1800"/>
      </w:pPr>
      <w:rPr>
        <w:rFonts w:hint="default"/>
        <w:b/>
        <w:color w:val="auto"/>
      </w:rPr>
    </w:lvl>
  </w:abstractNum>
  <w:abstractNum w:abstractNumId="30" w15:restartNumberingAfterBreak="0">
    <w:nsid w:val="5143329D"/>
    <w:multiLevelType w:val="hybridMultilevel"/>
    <w:tmpl w:val="83B8AB42"/>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727BF1"/>
    <w:multiLevelType w:val="hybridMultilevel"/>
    <w:tmpl w:val="E884AED8"/>
    <w:lvl w:ilvl="0" w:tplc="24FC2862">
      <w:start w:val="1"/>
      <w:numFmt w:val="decimal"/>
      <w:lvlText w:val="%1."/>
      <w:lvlJc w:val="left"/>
      <w:pPr>
        <w:ind w:left="720" w:hanging="360"/>
      </w:pPr>
      <w:rPr>
        <w:rFonts w:ascii="GHEA Grapalat" w:eastAsiaTheme="minorHAnsi" w:hAnsi="GHEA Grapalat" w:cs="Sylfae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551D796F"/>
    <w:multiLevelType w:val="hybridMultilevel"/>
    <w:tmpl w:val="BDD87A8A"/>
    <w:lvl w:ilvl="0" w:tplc="04090011">
      <w:start w:val="1"/>
      <w:numFmt w:val="decimal"/>
      <w:lvlText w:val="%1)"/>
      <w:lvlJc w:val="left"/>
      <w:pPr>
        <w:ind w:left="1590" w:hanging="360"/>
      </w:pPr>
    </w:lvl>
    <w:lvl w:ilvl="1" w:tplc="04090019" w:tentative="1">
      <w:start w:val="1"/>
      <w:numFmt w:val="lowerLetter"/>
      <w:lvlText w:val="%2."/>
      <w:lvlJc w:val="left"/>
      <w:pPr>
        <w:ind w:left="2310" w:hanging="360"/>
      </w:pPr>
    </w:lvl>
    <w:lvl w:ilvl="2" w:tplc="0409001B" w:tentative="1">
      <w:start w:val="1"/>
      <w:numFmt w:val="lowerRoman"/>
      <w:lvlText w:val="%3."/>
      <w:lvlJc w:val="right"/>
      <w:pPr>
        <w:ind w:left="3030" w:hanging="180"/>
      </w:pPr>
    </w:lvl>
    <w:lvl w:ilvl="3" w:tplc="0409000F" w:tentative="1">
      <w:start w:val="1"/>
      <w:numFmt w:val="decimal"/>
      <w:lvlText w:val="%4."/>
      <w:lvlJc w:val="left"/>
      <w:pPr>
        <w:ind w:left="3750" w:hanging="360"/>
      </w:pPr>
    </w:lvl>
    <w:lvl w:ilvl="4" w:tplc="04090019" w:tentative="1">
      <w:start w:val="1"/>
      <w:numFmt w:val="lowerLetter"/>
      <w:lvlText w:val="%5."/>
      <w:lvlJc w:val="left"/>
      <w:pPr>
        <w:ind w:left="4470" w:hanging="360"/>
      </w:pPr>
    </w:lvl>
    <w:lvl w:ilvl="5" w:tplc="0409001B" w:tentative="1">
      <w:start w:val="1"/>
      <w:numFmt w:val="lowerRoman"/>
      <w:lvlText w:val="%6."/>
      <w:lvlJc w:val="right"/>
      <w:pPr>
        <w:ind w:left="5190" w:hanging="180"/>
      </w:pPr>
    </w:lvl>
    <w:lvl w:ilvl="6" w:tplc="0409000F" w:tentative="1">
      <w:start w:val="1"/>
      <w:numFmt w:val="decimal"/>
      <w:lvlText w:val="%7."/>
      <w:lvlJc w:val="left"/>
      <w:pPr>
        <w:ind w:left="5910" w:hanging="360"/>
      </w:pPr>
    </w:lvl>
    <w:lvl w:ilvl="7" w:tplc="04090019" w:tentative="1">
      <w:start w:val="1"/>
      <w:numFmt w:val="lowerLetter"/>
      <w:lvlText w:val="%8."/>
      <w:lvlJc w:val="left"/>
      <w:pPr>
        <w:ind w:left="6630" w:hanging="360"/>
      </w:pPr>
    </w:lvl>
    <w:lvl w:ilvl="8" w:tplc="0409001B" w:tentative="1">
      <w:start w:val="1"/>
      <w:numFmt w:val="lowerRoman"/>
      <w:lvlText w:val="%9."/>
      <w:lvlJc w:val="right"/>
      <w:pPr>
        <w:ind w:left="7350" w:hanging="180"/>
      </w:pPr>
    </w:lvl>
  </w:abstractNum>
  <w:abstractNum w:abstractNumId="33" w15:restartNumberingAfterBreak="0">
    <w:nsid w:val="58F85DCF"/>
    <w:multiLevelType w:val="multilevel"/>
    <w:tmpl w:val="BD9C9C8A"/>
    <w:lvl w:ilvl="0">
      <w:start w:val="1"/>
      <w:numFmt w:val="decimal"/>
      <w:lvlText w:val="%1."/>
      <w:lvlJc w:val="left"/>
      <w:pPr>
        <w:ind w:left="720" w:hanging="360"/>
      </w:pPr>
      <w:rPr>
        <w:rFonts w:cs="Sylfaen" w:hint="default"/>
        <w:b/>
        <w:color w:val="000000"/>
      </w:rPr>
    </w:lvl>
    <w:lvl w:ilvl="1">
      <w:start w:val="1"/>
      <w:numFmt w:val="decimal"/>
      <w:isLgl/>
      <w:lvlText w:val="%1.%2"/>
      <w:lvlJc w:val="left"/>
      <w:pPr>
        <w:ind w:left="900" w:hanging="360"/>
      </w:pPr>
      <w:rPr>
        <w:rFonts w:cs="Sylfaen" w:hint="default"/>
        <w:b/>
      </w:rPr>
    </w:lvl>
    <w:lvl w:ilvl="2">
      <w:start w:val="1"/>
      <w:numFmt w:val="decimal"/>
      <w:isLgl/>
      <w:lvlText w:val="%1.%2.%3"/>
      <w:lvlJc w:val="left"/>
      <w:pPr>
        <w:ind w:left="1800" w:hanging="720"/>
      </w:pPr>
      <w:rPr>
        <w:rFonts w:cs="Sylfaen" w:hint="default"/>
        <w:b/>
      </w:rPr>
    </w:lvl>
    <w:lvl w:ilvl="3">
      <w:start w:val="1"/>
      <w:numFmt w:val="decimal"/>
      <w:isLgl/>
      <w:lvlText w:val="%1.%2.%3.%4"/>
      <w:lvlJc w:val="left"/>
      <w:pPr>
        <w:ind w:left="2520" w:hanging="1080"/>
      </w:pPr>
      <w:rPr>
        <w:rFonts w:cs="Sylfaen" w:hint="default"/>
        <w:b/>
      </w:rPr>
    </w:lvl>
    <w:lvl w:ilvl="4">
      <w:start w:val="1"/>
      <w:numFmt w:val="decimal"/>
      <w:isLgl/>
      <w:lvlText w:val="%1.%2.%3.%4.%5"/>
      <w:lvlJc w:val="left"/>
      <w:pPr>
        <w:ind w:left="2880" w:hanging="1080"/>
      </w:pPr>
      <w:rPr>
        <w:rFonts w:cs="Sylfaen" w:hint="default"/>
        <w:b/>
      </w:rPr>
    </w:lvl>
    <w:lvl w:ilvl="5">
      <w:start w:val="1"/>
      <w:numFmt w:val="decimal"/>
      <w:isLgl/>
      <w:lvlText w:val="%1.%2.%3.%4.%5.%6"/>
      <w:lvlJc w:val="left"/>
      <w:pPr>
        <w:ind w:left="3600" w:hanging="1440"/>
      </w:pPr>
      <w:rPr>
        <w:rFonts w:cs="Sylfaen" w:hint="default"/>
        <w:b/>
      </w:rPr>
    </w:lvl>
    <w:lvl w:ilvl="6">
      <w:start w:val="1"/>
      <w:numFmt w:val="decimal"/>
      <w:isLgl/>
      <w:lvlText w:val="%1.%2.%3.%4.%5.%6.%7"/>
      <w:lvlJc w:val="left"/>
      <w:pPr>
        <w:ind w:left="3960" w:hanging="1440"/>
      </w:pPr>
      <w:rPr>
        <w:rFonts w:cs="Sylfaen" w:hint="default"/>
        <w:b/>
      </w:rPr>
    </w:lvl>
    <w:lvl w:ilvl="7">
      <w:start w:val="1"/>
      <w:numFmt w:val="decimal"/>
      <w:isLgl/>
      <w:lvlText w:val="%1.%2.%3.%4.%5.%6.%7.%8"/>
      <w:lvlJc w:val="left"/>
      <w:pPr>
        <w:ind w:left="4680" w:hanging="1800"/>
      </w:pPr>
      <w:rPr>
        <w:rFonts w:cs="Sylfaen" w:hint="default"/>
        <w:b/>
      </w:rPr>
    </w:lvl>
    <w:lvl w:ilvl="8">
      <w:start w:val="1"/>
      <w:numFmt w:val="decimal"/>
      <w:isLgl/>
      <w:lvlText w:val="%1.%2.%3.%4.%5.%6.%7.%8.%9"/>
      <w:lvlJc w:val="left"/>
      <w:pPr>
        <w:ind w:left="5400" w:hanging="2160"/>
      </w:pPr>
      <w:rPr>
        <w:rFonts w:cs="Sylfaen" w:hint="default"/>
        <w:b/>
      </w:rPr>
    </w:lvl>
  </w:abstractNum>
  <w:abstractNum w:abstractNumId="34" w15:restartNumberingAfterBreak="0">
    <w:nsid w:val="5C741B1E"/>
    <w:multiLevelType w:val="hybridMultilevel"/>
    <w:tmpl w:val="9B5A700E"/>
    <w:lvl w:ilvl="0" w:tplc="FBBE37B6">
      <w:start w:val="1"/>
      <w:numFmt w:val="decimal"/>
      <w:lvlText w:val="%1."/>
      <w:lvlJc w:val="left"/>
      <w:pPr>
        <w:ind w:left="669" w:hanging="525"/>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35" w15:restartNumberingAfterBreak="0">
    <w:nsid w:val="5D6E0CD1"/>
    <w:multiLevelType w:val="hybridMultilevel"/>
    <w:tmpl w:val="15C4860E"/>
    <w:lvl w:ilvl="0" w:tplc="BF0CE21E">
      <w:start w:val="5"/>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F7B43C3"/>
    <w:multiLevelType w:val="hybridMultilevel"/>
    <w:tmpl w:val="4862522C"/>
    <w:lvl w:ilvl="0" w:tplc="D29E8024">
      <w:start w:val="1"/>
      <w:numFmt w:val="decimal"/>
      <w:lvlText w:val="%1."/>
      <w:lvlJc w:val="left"/>
      <w:pPr>
        <w:ind w:left="1980" w:hanging="360"/>
      </w:pPr>
      <w:rPr>
        <w:rFonts w:cs="Arial"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7" w15:restartNumberingAfterBreak="0">
    <w:nsid w:val="653C7BC3"/>
    <w:multiLevelType w:val="hybridMultilevel"/>
    <w:tmpl w:val="1180DF6C"/>
    <w:lvl w:ilvl="0" w:tplc="C1A20982">
      <w:start w:val="1"/>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38" w15:restartNumberingAfterBreak="0">
    <w:nsid w:val="66077398"/>
    <w:multiLevelType w:val="hybridMultilevel"/>
    <w:tmpl w:val="9356E768"/>
    <w:lvl w:ilvl="0" w:tplc="311091AE">
      <w:start w:val="53"/>
      <w:numFmt w:val="decimal"/>
      <w:lvlText w:val="%1."/>
      <w:lvlJc w:val="left"/>
      <w:pPr>
        <w:ind w:left="1439" w:hanging="360"/>
      </w:pPr>
      <w:rPr>
        <w:rFonts w:cstheme="minorBidi" w:hint="default"/>
        <w:b w:val="0"/>
        <w:color w:val="auto"/>
      </w:rPr>
    </w:lvl>
    <w:lvl w:ilvl="1" w:tplc="04090019">
      <w:start w:val="1"/>
      <w:numFmt w:val="lowerLetter"/>
      <w:lvlText w:val="%2."/>
      <w:lvlJc w:val="left"/>
      <w:pPr>
        <w:ind w:left="2159" w:hanging="360"/>
      </w:pPr>
    </w:lvl>
    <w:lvl w:ilvl="2" w:tplc="0409001B">
      <w:start w:val="1"/>
      <w:numFmt w:val="lowerRoman"/>
      <w:lvlText w:val="%3."/>
      <w:lvlJc w:val="right"/>
      <w:pPr>
        <w:ind w:left="2879" w:hanging="180"/>
      </w:pPr>
    </w:lvl>
    <w:lvl w:ilvl="3" w:tplc="0409000F" w:tentative="1">
      <w:start w:val="1"/>
      <w:numFmt w:val="decimal"/>
      <w:lvlText w:val="%4."/>
      <w:lvlJc w:val="left"/>
      <w:pPr>
        <w:ind w:left="3599" w:hanging="360"/>
      </w:pPr>
    </w:lvl>
    <w:lvl w:ilvl="4" w:tplc="04090019" w:tentative="1">
      <w:start w:val="1"/>
      <w:numFmt w:val="lowerLetter"/>
      <w:lvlText w:val="%5."/>
      <w:lvlJc w:val="left"/>
      <w:pPr>
        <w:ind w:left="4319" w:hanging="360"/>
      </w:pPr>
    </w:lvl>
    <w:lvl w:ilvl="5" w:tplc="0409001B" w:tentative="1">
      <w:start w:val="1"/>
      <w:numFmt w:val="lowerRoman"/>
      <w:lvlText w:val="%6."/>
      <w:lvlJc w:val="right"/>
      <w:pPr>
        <w:ind w:left="5039" w:hanging="180"/>
      </w:pPr>
    </w:lvl>
    <w:lvl w:ilvl="6" w:tplc="0409000F" w:tentative="1">
      <w:start w:val="1"/>
      <w:numFmt w:val="decimal"/>
      <w:lvlText w:val="%7."/>
      <w:lvlJc w:val="left"/>
      <w:pPr>
        <w:ind w:left="5759" w:hanging="360"/>
      </w:pPr>
    </w:lvl>
    <w:lvl w:ilvl="7" w:tplc="04090019" w:tentative="1">
      <w:start w:val="1"/>
      <w:numFmt w:val="lowerLetter"/>
      <w:lvlText w:val="%8."/>
      <w:lvlJc w:val="left"/>
      <w:pPr>
        <w:ind w:left="6479" w:hanging="360"/>
      </w:pPr>
    </w:lvl>
    <w:lvl w:ilvl="8" w:tplc="0409001B" w:tentative="1">
      <w:start w:val="1"/>
      <w:numFmt w:val="lowerRoman"/>
      <w:lvlText w:val="%9."/>
      <w:lvlJc w:val="right"/>
      <w:pPr>
        <w:ind w:left="7199" w:hanging="180"/>
      </w:pPr>
    </w:lvl>
  </w:abstractNum>
  <w:abstractNum w:abstractNumId="39" w15:restartNumberingAfterBreak="0">
    <w:nsid w:val="6A9B7CC6"/>
    <w:multiLevelType w:val="hybridMultilevel"/>
    <w:tmpl w:val="12629BB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7565711E"/>
    <w:multiLevelType w:val="hybridMultilevel"/>
    <w:tmpl w:val="A692AB60"/>
    <w:lvl w:ilvl="0" w:tplc="DA404350">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1" w15:restartNumberingAfterBreak="0">
    <w:nsid w:val="75883969"/>
    <w:multiLevelType w:val="hybridMultilevel"/>
    <w:tmpl w:val="45986A7C"/>
    <w:lvl w:ilvl="0" w:tplc="5BAAE9BA">
      <w:start w:val="11"/>
      <w:numFmt w:val="decimal"/>
      <w:lvlText w:val="%1."/>
      <w:lvlJc w:val="left"/>
      <w:pPr>
        <w:ind w:left="1890" w:hanging="360"/>
      </w:pPr>
      <w:rPr>
        <w:rFonts w:cs="Arial" w:hint="default"/>
        <w:color w:val="000000"/>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2" w15:restartNumberingAfterBreak="0">
    <w:nsid w:val="7E391FB7"/>
    <w:multiLevelType w:val="hybridMultilevel"/>
    <w:tmpl w:val="1E04F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EFD06A0"/>
    <w:multiLevelType w:val="hybridMultilevel"/>
    <w:tmpl w:val="9148E7EC"/>
    <w:lvl w:ilvl="0" w:tplc="04090011">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26"/>
  </w:num>
  <w:num w:numId="2">
    <w:abstractNumId w:val="43"/>
  </w:num>
  <w:num w:numId="3">
    <w:abstractNumId w:val="32"/>
  </w:num>
  <w:num w:numId="4">
    <w:abstractNumId w:val="15"/>
  </w:num>
  <w:num w:numId="5">
    <w:abstractNumId w:val="7"/>
  </w:num>
  <w:num w:numId="6">
    <w:abstractNumId w:val="24"/>
  </w:num>
  <w:num w:numId="7">
    <w:abstractNumId w:val="21"/>
  </w:num>
  <w:num w:numId="8">
    <w:abstractNumId w:val="27"/>
  </w:num>
  <w:num w:numId="9">
    <w:abstractNumId w:val="39"/>
  </w:num>
  <w:num w:numId="10">
    <w:abstractNumId w:val="2"/>
  </w:num>
  <w:num w:numId="11">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1"/>
  </w:num>
  <w:num w:numId="13">
    <w:abstractNumId w:val="4"/>
  </w:num>
  <w:num w:numId="14">
    <w:abstractNumId w:val="40"/>
  </w:num>
  <w:num w:numId="15">
    <w:abstractNumId w:val="36"/>
  </w:num>
  <w:num w:numId="16">
    <w:abstractNumId w:val="16"/>
  </w:num>
  <w:num w:numId="17">
    <w:abstractNumId w:val="29"/>
  </w:num>
  <w:num w:numId="18">
    <w:abstractNumId w:val="0"/>
  </w:num>
  <w:num w:numId="19">
    <w:abstractNumId w:val="8"/>
  </w:num>
  <w:num w:numId="20">
    <w:abstractNumId w:val="6"/>
  </w:num>
  <w:num w:numId="21">
    <w:abstractNumId w:val="1"/>
  </w:num>
  <w:num w:numId="22">
    <w:abstractNumId w:val="14"/>
  </w:num>
  <w:num w:numId="23">
    <w:abstractNumId w:val="33"/>
  </w:num>
  <w:num w:numId="24">
    <w:abstractNumId w:val="25"/>
  </w:num>
  <w:num w:numId="25">
    <w:abstractNumId w:val="35"/>
  </w:num>
  <w:num w:numId="26">
    <w:abstractNumId w:val="9"/>
  </w:num>
  <w:num w:numId="27">
    <w:abstractNumId w:val="30"/>
  </w:num>
  <w:num w:numId="28">
    <w:abstractNumId w:val="34"/>
  </w:num>
  <w:num w:numId="29">
    <w:abstractNumId w:val="17"/>
  </w:num>
  <w:num w:numId="30">
    <w:abstractNumId w:val="13"/>
  </w:num>
  <w:num w:numId="31">
    <w:abstractNumId w:val="10"/>
  </w:num>
  <w:num w:numId="32">
    <w:abstractNumId w:val="12"/>
  </w:num>
  <w:num w:numId="33">
    <w:abstractNumId w:val="18"/>
  </w:num>
  <w:num w:numId="34">
    <w:abstractNumId w:val="20"/>
  </w:num>
  <w:num w:numId="35">
    <w:abstractNumId w:val="37"/>
  </w:num>
  <w:num w:numId="36">
    <w:abstractNumId w:val="22"/>
  </w:num>
  <w:num w:numId="37">
    <w:abstractNumId w:val="28"/>
  </w:num>
  <w:num w:numId="38">
    <w:abstractNumId w:val="11"/>
  </w:num>
  <w:num w:numId="39">
    <w:abstractNumId w:val="5"/>
  </w:num>
  <w:num w:numId="40">
    <w:abstractNumId w:val="42"/>
  </w:num>
  <w:num w:numId="41">
    <w:abstractNumId w:val="38"/>
  </w:num>
  <w:num w:numId="42">
    <w:abstractNumId w:val="3"/>
  </w:num>
  <w:num w:numId="43">
    <w:abstractNumId w:val="23"/>
  </w:num>
  <w:num w:numId="44">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F7F"/>
    <w:rsid w:val="0000038D"/>
    <w:rsid w:val="00000D42"/>
    <w:rsid w:val="00002ACE"/>
    <w:rsid w:val="00003ECC"/>
    <w:rsid w:val="00004489"/>
    <w:rsid w:val="00004A73"/>
    <w:rsid w:val="00004D17"/>
    <w:rsid w:val="000052A8"/>
    <w:rsid w:val="000063F5"/>
    <w:rsid w:val="00006952"/>
    <w:rsid w:val="00007455"/>
    <w:rsid w:val="00007C5F"/>
    <w:rsid w:val="0001012F"/>
    <w:rsid w:val="000102D8"/>
    <w:rsid w:val="00011CB8"/>
    <w:rsid w:val="00012AEB"/>
    <w:rsid w:val="000135CA"/>
    <w:rsid w:val="000136B0"/>
    <w:rsid w:val="0001423C"/>
    <w:rsid w:val="000148CE"/>
    <w:rsid w:val="00014E1D"/>
    <w:rsid w:val="000160A7"/>
    <w:rsid w:val="000162F3"/>
    <w:rsid w:val="00016A62"/>
    <w:rsid w:val="00016F3E"/>
    <w:rsid w:val="0001794C"/>
    <w:rsid w:val="00017C20"/>
    <w:rsid w:val="00017D9D"/>
    <w:rsid w:val="000217BA"/>
    <w:rsid w:val="00021F01"/>
    <w:rsid w:val="000244D7"/>
    <w:rsid w:val="00024CE9"/>
    <w:rsid w:val="000255FE"/>
    <w:rsid w:val="0002581B"/>
    <w:rsid w:val="00027D37"/>
    <w:rsid w:val="0003043E"/>
    <w:rsid w:val="00030C36"/>
    <w:rsid w:val="00030EFA"/>
    <w:rsid w:val="00031E1C"/>
    <w:rsid w:val="00033E1C"/>
    <w:rsid w:val="000364D5"/>
    <w:rsid w:val="0003704A"/>
    <w:rsid w:val="0003778C"/>
    <w:rsid w:val="000400BD"/>
    <w:rsid w:val="000405A6"/>
    <w:rsid w:val="000419E6"/>
    <w:rsid w:val="00041CCD"/>
    <w:rsid w:val="0004212F"/>
    <w:rsid w:val="0004247B"/>
    <w:rsid w:val="000429F1"/>
    <w:rsid w:val="00042CB0"/>
    <w:rsid w:val="000435A4"/>
    <w:rsid w:val="00044A20"/>
    <w:rsid w:val="00044A25"/>
    <w:rsid w:val="000458E6"/>
    <w:rsid w:val="0004631E"/>
    <w:rsid w:val="000463B7"/>
    <w:rsid w:val="00046D4C"/>
    <w:rsid w:val="000470C4"/>
    <w:rsid w:val="00047B6D"/>
    <w:rsid w:val="00050858"/>
    <w:rsid w:val="0005096F"/>
    <w:rsid w:val="00051121"/>
    <w:rsid w:val="00051687"/>
    <w:rsid w:val="000522D6"/>
    <w:rsid w:val="00052D37"/>
    <w:rsid w:val="000531E9"/>
    <w:rsid w:val="00053E81"/>
    <w:rsid w:val="000546BC"/>
    <w:rsid w:val="000568B9"/>
    <w:rsid w:val="00057842"/>
    <w:rsid w:val="0006051F"/>
    <w:rsid w:val="0006343D"/>
    <w:rsid w:val="0006456B"/>
    <w:rsid w:val="0006563F"/>
    <w:rsid w:val="000673C9"/>
    <w:rsid w:val="000675D5"/>
    <w:rsid w:val="0007008C"/>
    <w:rsid w:val="000709BD"/>
    <w:rsid w:val="0007213C"/>
    <w:rsid w:val="0007259C"/>
    <w:rsid w:val="000732DB"/>
    <w:rsid w:val="0007389C"/>
    <w:rsid w:val="00074931"/>
    <w:rsid w:val="00074CE0"/>
    <w:rsid w:val="0007696B"/>
    <w:rsid w:val="000807D7"/>
    <w:rsid w:val="000814B4"/>
    <w:rsid w:val="00082BEB"/>
    <w:rsid w:val="000844A9"/>
    <w:rsid w:val="0008458E"/>
    <w:rsid w:val="00084C2B"/>
    <w:rsid w:val="0008536B"/>
    <w:rsid w:val="00086F7B"/>
    <w:rsid w:val="00087404"/>
    <w:rsid w:val="00087CF7"/>
    <w:rsid w:val="00091095"/>
    <w:rsid w:val="00092995"/>
    <w:rsid w:val="000931AC"/>
    <w:rsid w:val="000936BA"/>
    <w:rsid w:val="0009513A"/>
    <w:rsid w:val="000951B5"/>
    <w:rsid w:val="0009580A"/>
    <w:rsid w:val="00097621"/>
    <w:rsid w:val="0009763E"/>
    <w:rsid w:val="000A0674"/>
    <w:rsid w:val="000A0B05"/>
    <w:rsid w:val="000A0C46"/>
    <w:rsid w:val="000A1B8F"/>
    <w:rsid w:val="000A2B62"/>
    <w:rsid w:val="000A3894"/>
    <w:rsid w:val="000A3E87"/>
    <w:rsid w:val="000A4408"/>
    <w:rsid w:val="000A5C0F"/>
    <w:rsid w:val="000A6844"/>
    <w:rsid w:val="000A6A66"/>
    <w:rsid w:val="000A6CE4"/>
    <w:rsid w:val="000A74D8"/>
    <w:rsid w:val="000A7E33"/>
    <w:rsid w:val="000B0A99"/>
    <w:rsid w:val="000B0CFD"/>
    <w:rsid w:val="000B1C97"/>
    <w:rsid w:val="000B23A5"/>
    <w:rsid w:val="000B2650"/>
    <w:rsid w:val="000B2F1C"/>
    <w:rsid w:val="000B315B"/>
    <w:rsid w:val="000B43D2"/>
    <w:rsid w:val="000B4785"/>
    <w:rsid w:val="000B4C09"/>
    <w:rsid w:val="000B4C26"/>
    <w:rsid w:val="000B6EAD"/>
    <w:rsid w:val="000C1087"/>
    <w:rsid w:val="000C2F4F"/>
    <w:rsid w:val="000C3049"/>
    <w:rsid w:val="000C3152"/>
    <w:rsid w:val="000C3240"/>
    <w:rsid w:val="000C5E04"/>
    <w:rsid w:val="000C6608"/>
    <w:rsid w:val="000C700A"/>
    <w:rsid w:val="000C74B9"/>
    <w:rsid w:val="000C771F"/>
    <w:rsid w:val="000D144E"/>
    <w:rsid w:val="000D1E95"/>
    <w:rsid w:val="000D206F"/>
    <w:rsid w:val="000D2B53"/>
    <w:rsid w:val="000D6FB3"/>
    <w:rsid w:val="000E00AD"/>
    <w:rsid w:val="000E0E3B"/>
    <w:rsid w:val="000E1CA5"/>
    <w:rsid w:val="000E21C5"/>
    <w:rsid w:val="000E3766"/>
    <w:rsid w:val="000E4B58"/>
    <w:rsid w:val="000E65FF"/>
    <w:rsid w:val="000E6D06"/>
    <w:rsid w:val="000F0DD1"/>
    <w:rsid w:val="000F30E7"/>
    <w:rsid w:val="000F3401"/>
    <w:rsid w:val="000F4879"/>
    <w:rsid w:val="000F4BE6"/>
    <w:rsid w:val="000F5CCC"/>
    <w:rsid w:val="000F64A4"/>
    <w:rsid w:val="00100A92"/>
    <w:rsid w:val="00101F7D"/>
    <w:rsid w:val="001027AC"/>
    <w:rsid w:val="00102965"/>
    <w:rsid w:val="00102CCC"/>
    <w:rsid w:val="00103311"/>
    <w:rsid w:val="00103523"/>
    <w:rsid w:val="00103BCA"/>
    <w:rsid w:val="00104079"/>
    <w:rsid w:val="00105F8A"/>
    <w:rsid w:val="00106C33"/>
    <w:rsid w:val="001079C8"/>
    <w:rsid w:val="0011008C"/>
    <w:rsid w:val="00110806"/>
    <w:rsid w:val="00110D38"/>
    <w:rsid w:val="00111920"/>
    <w:rsid w:val="00111DD9"/>
    <w:rsid w:val="00113490"/>
    <w:rsid w:val="001137A8"/>
    <w:rsid w:val="00113FCE"/>
    <w:rsid w:val="0011432B"/>
    <w:rsid w:val="001145B8"/>
    <w:rsid w:val="001146AB"/>
    <w:rsid w:val="00114B6F"/>
    <w:rsid w:val="00114F7B"/>
    <w:rsid w:val="00115D0F"/>
    <w:rsid w:val="001178F1"/>
    <w:rsid w:val="001217A4"/>
    <w:rsid w:val="00122179"/>
    <w:rsid w:val="0012456A"/>
    <w:rsid w:val="0012555F"/>
    <w:rsid w:val="00125C0A"/>
    <w:rsid w:val="00126499"/>
    <w:rsid w:val="0012662D"/>
    <w:rsid w:val="00127019"/>
    <w:rsid w:val="00130969"/>
    <w:rsid w:val="001309D3"/>
    <w:rsid w:val="00130B47"/>
    <w:rsid w:val="00130DB5"/>
    <w:rsid w:val="00130ECC"/>
    <w:rsid w:val="0013178A"/>
    <w:rsid w:val="00134ACD"/>
    <w:rsid w:val="00135367"/>
    <w:rsid w:val="00135B83"/>
    <w:rsid w:val="00136073"/>
    <w:rsid w:val="00136CB8"/>
    <w:rsid w:val="00137B67"/>
    <w:rsid w:val="00140421"/>
    <w:rsid w:val="001438E1"/>
    <w:rsid w:val="0014539C"/>
    <w:rsid w:val="00145D93"/>
    <w:rsid w:val="001500F8"/>
    <w:rsid w:val="00151965"/>
    <w:rsid w:val="00151A1A"/>
    <w:rsid w:val="0015372D"/>
    <w:rsid w:val="001546E4"/>
    <w:rsid w:val="00154E06"/>
    <w:rsid w:val="00155544"/>
    <w:rsid w:val="00155EF7"/>
    <w:rsid w:val="0015623F"/>
    <w:rsid w:val="00156C67"/>
    <w:rsid w:val="001613E7"/>
    <w:rsid w:val="00161959"/>
    <w:rsid w:val="00161B65"/>
    <w:rsid w:val="00162C44"/>
    <w:rsid w:val="00163799"/>
    <w:rsid w:val="00163954"/>
    <w:rsid w:val="001642C6"/>
    <w:rsid w:val="001646B9"/>
    <w:rsid w:val="001659DC"/>
    <w:rsid w:val="00165A9C"/>
    <w:rsid w:val="00165B5C"/>
    <w:rsid w:val="00166394"/>
    <w:rsid w:val="00166BD4"/>
    <w:rsid w:val="001670B6"/>
    <w:rsid w:val="00167CFF"/>
    <w:rsid w:val="00167D8D"/>
    <w:rsid w:val="00170DF8"/>
    <w:rsid w:val="00170FD1"/>
    <w:rsid w:val="001735A8"/>
    <w:rsid w:val="00174298"/>
    <w:rsid w:val="001755EF"/>
    <w:rsid w:val="0017579B"/>
    <w:rsid w:val="00175DAC"/>
    <w:rsid w:val="001761AA"/>
    <w:rsid w:val="0017624C"/>
    <w:rsid w:val="00176550"/>
    <w:rsid w:val="00180A2D"/>
    <w:rsid w:val="00182F9B"/>
    <w:rsid w:val="0018323E"/>
    <w:rsid w:val="00183940"/>
    <w:rsid w:val="00183D1B"/>
    <w:rsid w:val="00185793"/>
    <w:rsid w:val="00185D48"/>
    <w:rsid w:val="00185F69"/>
    <w:rsid w:val="00190774"/>
    <w:rsid w:val="00192195"/>
    <w:rsid w:val="00192F06"/>
    <w:rsid w:val="00192F61"/>
    <w:rsid w:val="0019469C"/>
    <w:rsid w:val="0019706A"/>
    <w:rsid w:val="001973C8"/>
    <w:rsid w:val="001A14CD"/>
    <w:rsid w:val="001A27EF"/>
    <w:rsid w:val="001A3FD5"/>
    <w:rsid w:val="001A4302"/>
    <w:rsid w:val="001A4E51"/>
    <w:rsid w:val="001A735A"/>
    <w:rsid w:val="001A7A7D"/>
    <w:rsid w:val="001A7E04"/>
    <w:rsid w:val="001A7E68"/>
    <w:rsid w:val="001B04EC"/>
    <w:rsid w:val="001B0DAD"/>
    <w:rsid w:val="001B14B6"/>
    <w:rsid w:val="001B27AF"/>
    <w:rsid w:val="001B33BE"/>
    <w:rsid w:val="001B3B52"/>
    <w:rsid w:val="001B412D"/>
    <w:rsid w:val="001B441A"/>
    <w:rsid w:val="001B4A2E"/>
    <w:rsid w:val="001B4F53"/>
    <w:rsid w:val="001B5A21"/>
    <w:rsid w:val="001B7B96"/>
    <w:rsid w:val="001B7D2D"/>
    <w:rsid w:val="001C02A0"/>
    <w:rsid w:val="001C0F2B"/>
    <w:rsid w:val="001C0F5B"/>
    <w:rsid w:val="001C146A"/>
    <w:rsid w:val="001C1A20"/>
    <w:rsid w:val="001C7287"/>
    <w:rsid w:val="001C7F5D"/>
    <w:rsid w:val="001D0349"/>
    <w:rsid w:val="001D0540"/>
    <w:rsid w:val="001D1740"/>
    <w:rsid w:val="001D2F96"/>
    <w:rsid w:val="001D41B0"/>
    <w:rsid w:val="001D4270"/>
    <w:rsid w:val="001D4517"/>
    <w:rsid w:val="001D59B5"/>
    <w:rsid w:val="001D5A31"/>
    <w:rsid w:val="001D7B67"/>
    <w:rsid w:val="001E00F0"/>
    <w:rsid w:val="001E14AB"/>
    <w:rsid w:val="001E2083"/>
    <w:rsid w:val="001E3018"/>
    <w:rsid w:val="001E3698"/>
    <w:rsid w:val="001E3963"/>
    <w:rsid w:val="001E3B26"/>
    <w:rsid w:val="001E4B5A"/>
    <w:rsid w:val="001E55E6"/>
    <w:rsid w:val="001E57D0"/>
    <w:rsid w:val="001E5885"/>
    <w:rsid w:val="001E6996"/>
    <w:rsid w:val="001E6BFB"/>
    <w:rsid w:val="001E6C5B"/>
    <w:rsid w:val="001E6E45"/>
    <w:rsid w:val="001F060C"/>
    <w:rsid w:val="001F115A"/>
    <w:rsid w:val="001F3812"/>
    <w:rsid w:val="001F409A"/>
    <w:rsid w:val="001F4459"/>
    <w:rsid w:val="001F5D43"/>
    <w:rsid w:val="001F7CCC"/>
    <w:rsid w:val="00200010"/>
    <w:rsid w:val="002007EF"/>
    <w:rsid w:val="00200B65"/>
    <w:rsid w:val="0020378D"/>
    <w:rsid w:val="0020387D"/>
    <w:rsid w:val="002038B7"/>
    <w:rsid w:val="00203C7E"/>
    <w:rsid w:val="0020452B"/>
    <w:rsid w:val="00204536"/>
    <w:rsid w:val="0020465C"/>
    <w:rsid w:val="00204FBD"/>
    <w:rsid w:val="002051F6"/>
    <w:rsid w:val="002076B4"/>
    <w:rsid w:val="00207999"/>
    <w:rsid w:val="00210929"/>
    <w:rsid w:val="002118D6"/>
    <w:rsid w:val="00212D92"/>
    <w:rsid w:val="0021326A"/>
    <w:rsid w:val="0021331A"/>
    <w:rsid w:val="00216AAE"/>
    <w:rsid w:val="00217D23"/>
    <w:rsid w:val="00220791"/>
    <w:rsid w:val="00220C76"/>
    <w:rsid w:val="00220D3E"/>
    <w:rsid w:val="00221BF9"/>
    <w:rsid w:val="00222DA4"/>
    <w:rsid w:val="00223FCC"/>
    <w:rsid w:val="00224429"/>
    <w:rsid w:val="002244A4"/>
    <w:rsid w:val="00226FCD"/>
    <w:rsid w:val="0022766C"/>
    <w:rsid w:val="00230CE8"/>
    <w:rsid w:val="00231214"/>
    <w:rsid w:val="002325E8"/>
    <w:rsid w:val="00232E2A"/>
    <w:rsid w:val="002335EA"/>
    <w:rsid w:val="0023437B"/>
    <w:rsid w:val="0023458F"/>
    <w:rsid w:val="00234B57"/>
    <w:rsid w:val="002354C1"/>
    <w:rsid w:val="002403EC"/>
    <w:rsid w:val="002404C2"/>
    <w:rsid w:val="002409B7"/>
    <w:rsid w:val="002415C1"/>
    <w:rsid w:val="00241776"/>
    <w:rsid w:val="0024187C"/>
    <w:rsid w:val="00244E0C"/>
    <w:rsid w:val="002453F1"/>
    <w:rsid w:val="00245B81"/>
    <w:rsid w:val="00246674"/>
    <w:rsid w:val="00246F77"/>
    <w:rsid w:val="002474A0"/>
    <w:rsid w:val="002478C6"/>
    <w:rsid w:val="00247D2B"/>
    <w:rsid w:val="00250369"/>
    <w:rsid w:val="00251494"/>
    <w:rsid w:val="00251D67"/>
    <w:rsid w:val="002529D5"/>
    <w:rsid w:val="002539D9"/>
    <w:rsid w:val="00254456"/>
    <w:rsid w:val="002556B7"/>
    <w:rsid w:val="002612BC"/>
    <w:rsid w:val="002623AF"/>
    <w:rsid w:val="002626F8"/>
    <w:rsid w:val="00262DAF"/>
    <w:rsid w:val="0026447B"/>
    <w:rsid w:val="00265822"/>
    <w:rsid w:val="00266509"/>
    <w:rsid w:val="0026694C"/>
    <w:rsid w:val="00267179"/>
    <w:rsid w:val="002705A0"/>
    <w:rsid w:val="002709D5"/>
    <w:rsid w:val="00270FEA"/>
    <w:rsid w:val="00271041"/>
    <w:rsid w:val="0027265C"/>
    <w:rsid w:val="00274ED4"/>
    <w:rsid w:val="002757EC"/>
    <w:rsid w:val="00275876"/>
    <w:rsid w:val="002759F3"/>
    <w:rsid w:val="00275A91"/>
    <w:rsid w:val="00275E61"/>
    <w:rsid w:val="00276AB3"/>
    <w:rsid w:val="00281781"/>
    <w:rsid w:val="0028222B"/>
    <w:rsid w:val="00282D02"/>
    <w:rsid w:val="0028470C"/>
    <w:rsid w:val="0028552C"/>
    <w:rsid w:val="00286EEF"/>
    <w:rsid w:val="002900BB"/>
    <w:rsid w:val="002908B0"/>
    <w:rsid w:val="0029167E"/>
    <w:rsid w:val="00291687"/>
    <w:rsid w:val="00292964"/>
    <w:rsid w:val="00293EC2"/>
    <w:rsid w:val="002949DC"/>
    <w:rsid w:val="002954AA"/>
    <w:rsid w:val="002954F3"/>
    <w:rsid w:val="00295A6C"/>
    <w:rsid w:val="00295B8D"/>
    <w:rsid w:val="00295C4F"/>
    <w:rsid w:val="00296621"/>
    <w:rsid w:val="002969EA"/>
    <w:rsid w:val="002A18DA"/>
    <w:rsid w:val="002A20FB"/>
    <w:rsid w:val="002A270A"/>
    <w:rsid w:val="002A28C2"/>
    <w:rsid w:val="002A2E24"/>
    <w:rsid w:val="002A3B79"/>
    <w:rsid w:val="002A3E57"/>
    <w:rsid w:val="002A44D9"/>
    <w:rsid w:val="002A4A59"/>
    <w:rsid w:val="002A4B38"/>
    <w:rsid w:val="002A4F49"/>
    <w:rsid w:val="002A5499"/>
    <w:rsid w:val="002A5FF9"/>
    <w:rsid w:val="002A64C5"/>
    <w:rsid w:val="002B1924"/>
    <w:rsid w:val="002B3BB1"/>
    <w:rsid w:val="002B425D"/>
    <w:rsid w:val="002B4C8D"/>
    <w:rsid w:val="002B60BF"/>
    <w:rsid w:val="002B7B3B"/>
    <w:rsid w:val="002C09AB"/>
    <w:rsid w:val="002C0E93"/>
    <w:rsid w:val="002C0F61"/>
    <w:rsid w:val="002C2A8D"/>
    <w:rsid w:val="002C2E95"/>
    <w:rsid w:val="002C348E"/>
    <w:rsid w:val="002C4EA3"/>
    <w:rsid w:val="002C52DF"/>
    <w:rsid w:val="002C5F9A"/>
    <w:rsid w:val="002C6472"/>
    <w:rsid w:val="002C6892"/>
    <w:rsid w:val="002C6BB0"/>
    <w:rsid w:val="002C6F41"/>
    <w:rsid w:val="002C756F"/>
    <w:rsid w:val="002C7A2E"/>
    <w:rsid w:val="002C7CAD"/>
    <w:rsid w:val="002C7CDC"/>
    <w:rsid w:val="002D03A1"/>
    <w:rsid w:val="002D2986"/>
    <w:rsid w:val="002D36A2"/>
    <w:rsid w:val="002D4613"/>
    <w:rsid w:val="002D539A"/>
    <w:rsid w:val="002D5555"/>
    <w:rsid w:val="002D583C"/>
    <w:rsid w:val="002D5A0A"/>
    <w:rsid w:val="002D5C5E"/>
    <w:rsid w:val="002D6F8A"/>
    <w:rsid w:val="002D750B"/>
    <w:rsid w:val="002E1146"/>
    <w:rsid w:val="002E139D"/>
    <w:rsid w:val="002E15C0"/>
    <w:rsid w:val="002E3015"/>
    <w:rsid w:val="002E39C7"/>
    <w:rsid w:val="002E3DA3"/>
    <w:rsid w:val="002E4326"/>
    <w:rsid w:val="002E4334"/>
    <w:rsid w:val="002E46B0"/>
    <w:rsid w:val="002E5A28"/>
    <w:rsid w:val="002E5C45"/>
    <w:rsid w:val="002E6B79"/>
    <w:rsid w:val="002E6C1C"/>
    <w:rsid w:val="002E6D5B"/>
    <w:rsid w:val="002F187E"/>
    <w:rsid w:val="002F1CED"/>
    <w:rsid w:val="002F2AF0"/>
    <w:rsid w:val="002F34E3"/>
    <w:rsid w:val="002F378E"/>
    <w:rsid w:val="002F5051"/>
    <w:rsid w:val="002F515B"/>
    <w:rsid w:val="002F66AD"/>
    <w:rsid w:val="002F68C5"/>
    <w:rsid w:val="002F6F32"/>
    <w:rsid w:val="002F7F57"/>
    <w:rsid w:val="003018A3"/>
    <w:rsid w:val="00304C64"/>
    <w:rsid w:val="003063AA"/>
    <w:rsid w:val="00306672"/>
    <w:rsid w:val="00306BA0"/>
    <w:rsid w:val="00306CB4"/>
    <w:rsid w:val="003070AD"/>
    <w:rsid w:val="003100C5"/>
    <w:rsid w:val="00310191"/>
    <w:rsid w:val="00311798"/>
    <w:rsid w:val="00312192"/>
    <w:rsid w:val="003129D7"/>
    <w:rsid w:val="00312E87"/>
    <w:rsid w:val="00314ED2"/>
    <w:rsid w:val="00315879"/>
    <w:rsid w:val="003176AC"/>
    <w:rsid w:val="003217AE"/>
    <w:rsid w:val="00321B2D"/>
    <w:rsid w:val="00323366"/>
    <w:rsid w:val="00323918"/>
    <w:rsid w:val="0032787A"/>
    <w:rsid w:val="00330408"/>
    <w:rsid w:val="00330E05"/>
    <w:rsid w:val="003310EE"/>
    <w:rsid w:val="003322D3"/>
    <w:rsid w:val="00333CDA"/>
    <w:rsid w:val="00335264"/>
    <w:rsid w:val="00335BB6"/>
    <w:rsid w:val="003364EC"/>
    <w:rsid w:val="00336F22"/>
    <w:rsid w:val="00337127"/>
    <w:rsid w:val="003373BA"/>
    <w:rsid w:val="00340220"/>
    <w:rsid w:val="00340CD9"/>
    <w:rsid w:val="00340F6C"/>
    <w:rsid w:val="00341E24"/>
    <w:rsid w:val="0034250E"/>
    <w:rsid w:val="00344046"/>
    <w:rsid w:val="003459D8"/>
    <w:rsid w:val="00345E22"/>
    <w:rsid w:val="00347635"/>
    <w:rsid w:val="00351151"/>
    <w:rsid w:val="00351296"/>
    <w:rsid w:val="00352BA3"/>
    <w:rsid w:val="00352F83"/>
    <w:rsid w:val="00352FA6"/>
    <w:rsid w:val="00353CF4"/>
    <w:rsid w:val="00354BC4"/>
    <w:rsid w:val="00355BDC"/>
    <w:rsid w:val="003570F7"/>
    <w:rsid w:val="0035750A"/>
    <w:rsid w:val="003576D1"/>
    <w:rsid w:val="0035771F"/>
    <w:rsid w:val="0036049C"/>
    <w:rsid w:val="003604B5"/>
    <w:rsid w:val="00360CAD"/>
    <w:rsid w:val="003613F0"/>
    <w:rsid w:val="0036220B"/>
    <w:rsid w:val="00362448"/>
    <w:rsid w:val="00363569"/>
    <w:rsid w:val="003648EA"/>
    <w:rsid w:val="00364951"/>
    <w:rsid w:val="003664CE"/>
    <w:rsid w:val="0036655C"/>
    <w:rsid w:val="0036700D"/>
    <w:rsid w:val="00367C34"/>
    <w:rsid w:val="00367DD5"/>
    <w:rsid w:val="003714B1"/>
    <w:rsid w:val="003718DB"/>
    <w:rsid w:val="00371D9F"/>
    <w:rsid w:val="00371DEF"/>
    <w:rsid w:val="00372013"/>
    <w:rsid w:val="00373545"/>
    <w:rsid w:val="00374681"/>
    <w:rsid w:val="0037620B"/>
    <w:rsid w:val="00376558"/>
    <w:rsid w:val="00377092"/>
    <w:rsid w:val="0037758B"/>
    <w:rsid w:val="00377809"/>
    <w:rsid w:val="003778C7"/>
    <w:rsid w:val="003778CE"/>
    <w:rsid w:val="0038073C"/>
    <w:rsid w:val="00380DB9"/>
    <w:rsid w:val="0038126E"/>
    <w:rsid w:val="00381CCF"/>
    <w:rsid w:val="00382A9E"/>
    <w:rsid w:val="0038365C"/>
    <w:rsid w:val="003841A9"/>
    <w:rsid w:val="00384881"/>
    <w:rsid w:val="00385C58"/>
    <w:rsid w:val="00385EB4"/>
    <w:rsid w:val="00385EC9"/>
    <w:rsid w:val="003860A3"/>
    <w:rsid w:val="0038650F"/>
    <w:rsid w:val="00387904"/>
    <w:rsid w:val="00387AE1"/>
    <w:rsid w:val="00390507"/>
    <w:rsid w:val="00390847"/>
    <w:rsid w:val="00390B05"/>
    <w:rsid w:val="00390F7D"/>
    <w:rsid w:val="00391257"/>
    <w:rsid w:val="00391299"/>
    <w:rsid w:val="00391460"/>
    <w:rsid w:val="00392810"/>
    <w:rsid w:val="00392E11"/>
    <w:rsid w:val="00393FC2"/>
    <w:rsid w:val="00394AE7"/>
    <w:rsid w:val="0039520A"/>
    <w:rsid w:val="00395FAF"/>
    <w:rsid w:val="003960F6"/>
    <w:rsid w:val="00396298"/>
    <w:rsid w:val="003964E5"/>
    <w:rsid w:val="003978E9"/>
    <w:rsid w:val="003A0012"/>
    <w:rsid w:val="003A02F7"/>
    <w:rsid w:val="003A0FDD"/>
    <w:rsid w:val="003A15DD"/>
    <w:rsid w:val="003A1A9E"/>
    <w:rsid w:val="003A222C"/>
    <w:rsid w:val="003A3802"/>
    <w:rsid w:val="003A5170"/>
    <w:rsid w:val="003A6C3D"/>
    <w:rsid w:val="003B08DA"/>
    <w:rsid w:val="003B0E06"/>
    <w:rsid w:val="003B0EE1"/>
    <w:rsid w:val="003B10A9"/>
    <w:rsid w:val="003B1B2D"/>
    <w:rsid w:val="003B2953"/>
    <w:rsid w:val="003B2C37"/>
    <w:rsid w:val="003B316C"/>
    <w:rsid w:val="003B3971"/>
    <w:rsid w:val="003B42AA"/>
    <w:rsid w:val="003B4672"/>
    <w:rsid w:val="003B47C3"/>
    <w:rsid w:val="003B4D3C"/>
    <w:rsid w:val="003B52B8"/>
    <w:rsid w:val="003B6233"/>
    <w:rsid w:val="003B6F97"/>
    <w:rsid w:val="003B77B3"/>
    <w:rsid w:val="003B7AFF"/>
    <w:rsid w:val="003B7B32"/>
    <w:rsid w:val="003C036C"/>
    <w:rsid w:val="003C0953"/>
    <w:rsid w:val="003C0A2B"/>
    <w:rsid w:val="003C0CEB"/>
    <w:rsid w:val="003C1A01"/>
    <w:rsid w:val="003C200E"/>
    <w:rsid w:val="003C27A3"/>
    <w:rsid w:val="003C472B"/>
    <w:rsid w:val="003C4F5F"/>
    <w:rsid w:val="003C55D4"/>
    <w:rsid w:val="003C582E"/>
    <w:rsid w:val="003C602B"/>
    <w:rsid w:val="003D0D61"/>
    <w:rsid w:val="003D11D9"/>
    <w:rsid w:val="003D1395"/>
    <w:rsid w:val="003D1D5D"/>
    <w:rsid w:val="003D29D3"/>
    <w:rsid w:val="003D2A6E"/>
    <w:rsid w:val="003D501A"/>
    <w:rsid w:val="003D546D"/>
    <w:rsid w:val="003D55FF"/>
    <w:rsid w:val="003D5D79"/>
    <w:rsid w:val="003D61CA"/>
    <w:rsid w:val="003E0737"/>
    <w:rsid w:val="003E1368"/>
    <w:rsid w:val="003E1922"/>
    <w:rsid w:val="003E258D"/>
    <w:rsid w:val="003E3382"/>
    <w:rsid w:val="003E4078"/>
    <w:rsid w:val="003E4BF4"/>
    <w:rsid w:val="003E6627"/>
    <w:rsid w:val="003E7D48"/>
    <w:rsid w:val="003F0287"/>
    <w:rsid w:val="003F08FA"/>
    <w:rsid w:val="003F0C55"/>
    <w:rsid w:val="003F1B3E"/>
    <w:rsid w:val="003F1D30"/>
    <w:rsid w:val="003F1F3C"/>
    <w:rsid w:val="003F250B"/>
    <w:rsid w:val="003F2C52"/>
    <w:rsid w:val="003F366D"/>
    <w:rsid w:val="003F3A46"/>
    <w:rsid w:val="003F3D59"/>
    <w:rsid w:val="003F4390"/>
    <w:rsid w:val="003F4C6B"/>
    <w:rsid w:val="003F546B"/>
    <w:rsid w:val="003F5570"/>
    <w:rsid w:val="003F5E6D"/>
    <w:rsid w:val="0040132A"/>
    <w:rsid w:val="00401DAE"/>
    <w:rsid w:val="00402D9D"/>
    <w:rsid w:val="00402F31"/>
    <w:rsid w:val="004031F5"/>
    <w:rsid w:val="004041A0"/>
    <w:rsid w:val="00405DCA"/>
    <w:rsid w:val="00406B9C"/>
    <w:rsid w:val="004070F3"/>
    <w:rsid w:val="00413539"/>
    <w:rsid w:val="00414691"/>
    <w:rsid w:val="0041507D"/>
    <w:rsid w:val="004156C5"/>
    <w:rsid w:val="004166A6"/>
    <w:rsid w:val="0041685F"/>
    <w:rsid w:val="00417481"/>
    <w:rsid w:val="00417805"/>
    <w:rsid w:val="00420CE2"/>
    <w:rsid w:val="00420CE3"/>
    <w:rsid w:val="00422E61"/>
    <w:rsid w:val="0042333D"/>
    <w:rsid w:val="00423B1D"/>
    <w:rsid w:val="00423B25"/>
    <w:rsid w:val="00425069"/>
    <w:rsid w:val="00425122"/>
    <w:rsid w:val="004253DD"/>
    <w:rsid w:val="0042566C"/>
    <w:rsid w:val="00426BC4"/>
    <w:rsid w:val="00427B02"/>
    <w:rsid w:val="004303A1"/>
    <w:rsid w:val="00431032"/>
    <w:rsid w:val="00431FF3"/>
    <w:rsid w:val="00432789"/>
    <w:rsid w:val="00434A46"/>
    <w:rsid w:val="004350D0"/>
    <w:rsid w:val="004363E9"/>
    <w:rsid w:val="00436564"/>
    <w:rsid w:val="004367F5"/>
    <w:rsid w:val="00436D27"/>
    <w:rsid w:val="00440CD0"/>
    <w:rsid w:val="00441D63"/>
    <w:rsid w:val="00442FF3"/>
    <w:rsid w:val="004430DC"/>
    <w:rsid w:val="00444087"/>
    <w:rsid w:val="00444F59"/>
    <w:rsid w:val="004464EA"/>
    <w:rsid w:val="00446A21"/>
    <w:rsid w:val="00450029"/>
    <w:rsid w:val="00450431"/>
    <w:rsid w:val="00450BED"/>
    <w:rsid w:val="00451EFA"/>
    <w:rsid w:val="00452BF6"/>
    <w:rsid w:val="00452E86"/>
    <w:rsid w:val="0045307D"/>
    <w:rsid w:val="0045317B"/>
    <w:rsid w:val="004534EC"/>
    <w:rsid w:val="00456856"/>
    <w:rsid w:val="00457262"/>
    <w:rsid w:val="004574C7"/>
    <w:rsid w:val="0045793C"/>
    <w:rsid w:val="00457A15"/>
    <w:rsid w:val="004606B7"/>
    <w:rsid w:val="00460A4A"/>
    <w:rsid w:val="00460E48"/>
    <w:rsid w:val="0046122C"/>
    <w:rsid w:val="004623D8"/>
    <w:rsid w:val="004632C7"/>
    <w:rsid w:val="00463549"/>
    <w:rsid w:val="00464370"/>
    <w:rsid w:val="004660F2"/>
    <w:rsid w:val="00466FD4"/>
    <w:rsid w:val="004675E7"/>
    <w:rsid w:val="0047062A"/>
    <w:rsid w:val="0047146F"/>
    <w:rsid w:val="00471E13"/>
    <w:rsid w:val="00471F4D"/>
    <w:rsid w:val="0047282C"/>
    <w:rsid w:val="00473350"/>
    <w:rsid w:val="004739B5"/>
    <w:rsid w:val="00474E43"/>
    <w:rsid w:val="00475FA3"/>
    <w:rsid w:val="004767B0"/>
    <w:rsid w:val="00476EB6"/>
    <w:rsid w:val="0048079C"/>
    <w:rsid w:val="00480DCB"/>
    <w:rsid w:val="0048266A"/>
    <w:rsid w:val="004829BD"/>
    <w:rsid w:val="00482DC6"/>
    <w:rsid w:val="00484403"/>
    <w:rsid w:val="00484866"/>
    <w:rsid w:val="00484E8B"/>
    <w:rsid w:val="00484EED"/>
    <w:rsid w:val="00485199"/>
    <w:rsid w:val="00485740"/>
    <w:rsid w:val="004862D1"/>
    <w:rsid w:val="0048687D"/>
    <w:rsid w:val="004871D4"/>
    <w:rsid w:val="00491D74"/>
    <w:rsid w:val="0049283E"/>
    <w:rsid w:val="00492B03"/>
    <w:rsid w:val="0049352B"/>
    <w:rsid w:val="00493BD2"/>
    <w:rsid w:val="004963CA"/>
    <w:rsid w:val="004964E3"/>
    <w:rsid w:val="004A05C9"/>
    <w:rsid w:val="004A0EF9"/>
    <w:rsid w:val="004A18F5"/>
    <w:rsid w:val="004A1B1B"/>
    <w:rsid w:val="004A1C42"/>
    <w:rsid w:val="004A1C4D"/>
    <w:rsid w:val="004A1F66"/>
    <w:rsid w:val="004A3219"/>
    <w:rsid w:val="004A4FFF"/>
    <w:rsid w:val="004A5914"/>
    <w:rsid w:val="004A5ACF"/>
    <w:rsid w:val="004A629F"/>
    <w:rsid w:val="004A6EFB"/>
    <w:rsid w:val="004A70EC"/>
    <w:rsid w:val="004A72D6"/>
    <w:rsid w:val="004A755E"/>
    <w:rsid w:val="004A7B36"/>
    <w:rsid w:val="004B3575"/>
    <w:rsid w:val="004B467C"/>
    <w:rsid w:val="004B52CF"/>
    <w:rsid w:val="004B56E0"/>
    <w:rsid w:val="004B5871"/>
    <w:rsid w:val="004B5A9B"/>
    <w:rsid w:val="004B64FF"/>
    <w:rsid w:val="004B7ADF"/>
    <w:rsid w:val="004C2BAE"/>
    <w:rsid w:val="004C31E4"/>
    <w:rsid w:val="004C45B6"/>
    <w:rsid w:val="004C4D09"/>
    <w:rsid w:val="004C4D94"/>
    <w:rsid w:val="004C54C4"/>
    <w:rsid w:val="004C5591"/>
    <w:rsid w:val="004C5D53"/>
    <w:rsid w:val="004C6FCD"/>
    <w:rsid w:val="004C77F6"/>
    <w:rsid w:val="004D0104"/>
    <w:rsid w:val="004D0264"/>
    <w:rsid w:val="004D0A6F"/>
    <w:rsid w:val="004D16B8"/>
    <w:rsid w:val="004D1827"/>
    <w:rsid w:val="004D3F56"/>
    <w:rsid w:val="004D3F6B"/>
    <w:rsid w:val="004D490F"/>
    <w:rsid w:val="004D5514"/>
    <w:rsid w:val="004D5876"/>
    <w:rsid w:val="004D63A2"/>
    <w:rsid w:val="004D6444"/>
    <w:rsid w:val="004D6E9F"/>
    <w:rsid w:val="004D6F6C"/>
    <w:rsid w:val="004D7C17"/>
    <w:rsid w:val="004E0E6A"/>
    <w:rsid w:val="004E293C"/>
    <w:rsid w:val="004E2F8B"/>
    <w:rsid w:val="004E62FB"/>
    <w:rsid w:val="004F04D9"/>
    <w:rsid w:val="004F1360"/>
    <w:rsid w:val="004F1B4A"/>
    <w:rsid w:val="004F28CF"/>
    <w:rsid w:val="004F2F4A"/>
    <w:rsid w:val="004F3D8B"/>
    <w:rsid w:val="004F56F6"/>
    <w:rsid w:val="004F5C79"/>
    <w:rsid w:val="004F6610"/>
    <w:rsid w:val="004F7113"/>
    <w:rsid w:val="004F7606"/>
    <w:rsid w:val="00500BEB"/>
    <w:rsid w:val="00501A73"/>
    <w:rsid w:val="00502794"/>
    <w:rsid w:val="005043EC"/>
    <w:rsid w:val="005047CE"/>
    <w:rsid w:val="00505594"/>
    <w:rsid w:val="00506F66"/>
    <w:rsid w:val="00507019"/>
    <w:rsid w:val="005071EC"/>
    <w:rsid w:val="005077C4"/>
    <w:rsid w:val="00507D0D"/>
    <w:rsid w:val="00510713"/>
    <w:rsid w:val="005117DD"/>
    <w:rsid w:val="00511BCE"/>
    <w:rsid w:val="00512F31"/>
    <w:rsid w:val="0051407E"/>
    <w:rsid w:val="005163D9"/>
    <w:rsid w:val="0051695D"/>
    <w:rsid w:val="00516F1E"/>
    <w:rsid w:val="0051747A"/>
    <w:rsid w:val="0052145C"/>
    <w:rsid w:val="00521A4B"/>
    <w:rsid w:val="005225A5"/>
    <w:rsid w:val="00522709"/>
    <w:rsid w:val="00522A0D"/>
    <w:rsid w:val="0052471B"/>
    <w:rsid w:val="005248F7"/>
    <w:rsid w:val="00525E7C"/>
    <w:rsid w:val="005265C8"/>
    <w:rsid w:val="005269FD"/>
    <w:rsid w:val="00526A57"/>
    <w:rsid w:val="0052745B"/>
    <w:rsid w:val="00527FC3"/>
    <w:rsid w:val="00530EC1"/>
    <w:rsid w:val="005310A5"/>
    <w:rsid w:val="00531294"/>
    <w:rsid w:val="0053228A"/>
    <w:rsid w:val="005323D8"/>
    <w:rsid w:val="005337BA"/>
    <w:rsid w:val="005344B1"/>
    <w:rsid w:val="00534B50"/>
    <w:rsid w:val="005365CE"/>
    <w:rsid w:val="00537F27"/>
    <w:rsid w:val="0054170A"/>
    <w:rsid w:val="005423B8"/>
    <w:rsid w:val="0054290D"/>
    <w:rsid w:val="0054433D"/>
    <w:rsid w:val="00544820"/>
    <w:rsid w:val="00545A8E"/>
    <w:rsid w:val="005466D4"/>
    <w:rsid w:val="005467B2"/>
    <w:rsid w:val="00546B22"/>
    <w:rsid w:val="0054769E"/>
    <w:rsid w:val="005503D0"/>
    <w:rsid w:val="005512C8"/>
    <w:rsid w:val="00551962"/>
    <w:rsid w:val="005519D7"/>
    <w:rsid w:val="00551FF2"/>
    <w:rsid w:val="00553D14"/>
    <w:rsid w:val="00554688"/>
    <w:rsid w:val="005549AF"/>
    <w:rsid w:val="00554E98"/>
    <w:rsid w:val="00555796"/>
    <w:rsid w:val="00555966"/>
    <w:rsid w:val="00555B38"/>
    <w:rsid w:val="00556147"/>
    <w:rsid w:val="00556562"/>
    <w:rsid w:val="0055788D"/>
    <w:rsid w:val="00557EB4"/>
    <w:rsid w:val="0056006E"/>
    <w:rsid w:val="0056058C"/>
    <w:rsid w:val="005607BF"/>
    <w:rsid w:val="005610FD"/>
    <w:rsid w:val="005635C9"/>
    <w:rsid w:val="00564871"/>
    <w:rsid w:val="00564B16"/>
    <w:rsid w:val="00565B9A"/>
    <w:rsid w:val="00566D1D"/>
    <w:rsid w:val="00570764"/>
    <w:rsid w:val="005718FE"/>
    <w:rsid w:val="00571C8E"/>
    <w:rsid w:val="00572AE8"/>
    <w:rsid w:val="005734FB"/>
    <w:rsid w:val="0057638B"/>
    <w:rsid w:val="005772F9"/>
    <w:rsid w:val="00580200"/>
    <w:rsid w:val="0058024D"/>
    <w:rsid w:val="0058041B"/>
    <w:rsid w:val="00580445"/>
    <w:rsid w:val="005813BB"/>
    <w:rsid w:val="00581D25"/>
    <w:rsid w:val="00582496"/>
    <w:rsid w:val="005825D6"/>
    <w:rsid w:val="00582602"/>
    <w:rsid w:val="005829BA"/>
    <w:rsid w:val="00583419"/>
    <w:rsid w:val="00583A4F"/>
    <w:rsid w:val="0058432A"/>
    <w:rsid w:val="00585A9D"/>
    <w:rsid w:val="00586F49"/>
    <w:rsid w:val="00587ACD"/>
    <w:rsid w:val="00587BCE"/>
    <w:rsid w:val="005900F1"/>
    <w:rsid w:val="005918B7"/>
    <w:rsid w:val="00591E7F"/>
    <w:rsid w:val="00592E88"/>
    <w:rsid w:val="00592EF3"/>
    <w:rsid w:val="0059418B"/>
    <w:rsid w:val="005941A8"/>
    <w:rsid w:val="005944BD"/>
    <w:rsid w:val="00596E37"/>
    <w:rsid w:val="00596FD7"/>
    <w:rsid w:val="005971C9"/>
    <w:rsid w:val="0059751D"/>
    <w:rsid w:val="005977DA"/>
    <w:rsid w:val="00597AA5"/>
    <w:rsid w:val="005A13F0"/>
    <w:rsid w:val="005A1A6E"/>
    <w:rsid w:val="005A487A"/>
    <w:rsid w:val="005A6323"/>
    <w:rsid w:val="005A63C2"/>
    <w:rsid w:val="005B05F5"/>
    <w:rsid w:val="005B10B9"/>
    <w:rsid w:val="005B2A24"/>
    <w:rsid w:val="005B3DCE"/>
    <w:rsid w:val="005B5927"/>
    <w:rsid w:val="005B60FB"/>
    <w:rsid w:val="005B72F8"/>
    <w:rsid w:val="005B7A69"/>
    <w:rsid w:val="005C0AFD"/>
    <w:rsid w:val="005C1037"/>
    <w:rsid w:val="005C1357"/>
    <w:rsid w:val="005C171A"/>
    <w:rsid w:val="005C1C05"/>
    <w:rsid w:val="005C3395"/>
    <w:rsid w:val="005C3F0A"/>
    <w:rsid w:val="005C43D1"/>
    <w:rsid w:val="005C4517"/>
    <w:rsid w:val="005C51EA"/>
    <w:rsid w:val="005C7448"/>
    <w:rsid w:val="005D074E"/>
    <w:rsid w:val="005D2214"/>
    <w:rsid w:val="005D2A5A"/>
    <w:rsid w:val="005D2CA4"/>
    <w:rsid w:val="005D3524"/>
    <w:rsid w:val="005D3854"/>
    <w:rsid w:val="005D40F1"/>
    <w:rsid w:val="005D4929"/>
    <w:rsid w:val="005D5303"/>
    <w:rsid w:val="005D53C3"/>
    <w:rsid w:val="005D6A19"/>
    <w:rsid w:val="005E06C9"/>
    <w:rsid w:val="005E1CF7"/>
    <w:rsid w:val="005E2FDF"/>
    <w:rsid w:val="005E5A4D"/>
    <w:rsid w:val="005E6AA2"/>
    <w:rsid w:val="005E748E"/>
    <w:rsid w:val="005E7532"/>
    <w:rsid w:val="005F0DC2"/>
    <w:rsid w:val="005F2C0E"/>
    <w:rsid w:val="005F2DEC"/>
    <w:rsid w:val="005F3558"/>
    <w:rsid w:val="005F63F3"/>
    <w:rsid w:val="005F6584"/>
    <w:rsid w:val="005F764E"/>
    <w:rsid w:val="005F796F"/>
    <w:rsid w:val="005F79B1"/>
    <w:rsid w:val="006022C6"/>
    <w:rsid w:val="00603A55"/>
    <w:rsid w:val="00603E50"/>
    <w:rsid w:val="00605B1F"/>
    <w:rsid w:val="00605B58"/>
    <w:rsid w:val="00605DE9"/>
    <w:rsid w:val="006072E1"/>
    <w:rsid w:val="0060743F"/>
    <w:rsid w:val="00607674"/>
    <w:rsid w:val="00607DAD"/>
    <w:rsid w:val="00610614"/>
    <w:rsid w:val="006107FA"/>
    <w:rsid w:val="00612819"/>
    <w:rsid w:val="00613A8A"/>
    <w:rsid w:val="0061488B"/>
    <w:rsid w:val="00614A57"/>
    <w:rsid w:val="00615CBF"/>
    <w:rsid w:val="00616631"/>
    <w:rsid w:val="00616B29"/>
    <w:rsid w:val="00617237"/>
    <w:rsid w:val="00617653"/>
    <w:rsid w:val="00620DA7"/>
    <w:rsid w:val="006212C3"/>
    <w:rsid w:val="006221AF"/>
    <w:rsid w:val="00622800"/>
    <w:rsid w:val="006228AE"/>
    <w:rsid w:val="00622C29"/>
    <w:rsid w:val="00623719"/>
    <w:rsid w:val="00623868"/>
    <w:rsid w:val="006245D1"/>
    <w:rsid w:val="006248BE"/>
    <w:rsid w:val="00624D99"/>
    <w:rsid w:val="006250C5"/>
    <w:rsid w:val="006254B0"/>
    <w:rsid w:val="0062644E"/>
    <w:rsid w:val="006272AB"/>
    <w:rsid w:val="00627519"/>
    <w:rsid w:val="006277A5"/>
    <w:rsid w:val="00627917"/>
    <w:rsid w:val="006305CC"/>
    <w:rsid w:val="006310BF"/>
    <w:rsid w:val="00632082"/>
    <w:rsid w:val="0063436B"/>
    <w:rsid w:val="00634B3D"/>
    <w:rsid w:val="00634D6D"/>
    <w:rsid w:val="00635557"/>
    <w:rsid w:val="00635A14"/>
    <w:rsid w:val="006360F7"/>
    <w:rsid w:val="006362B0"/>
    <w:rsid w:val="00637FCE"/>
    <w:rsid w:val="00641190"/>
    <w:rsid w:val="00641EE0"/>
    <w:rsid w:val="0064234D"/>
    <w:rsid w:val="006431C9"/>
    <w:rsid w:val="00644B8D"/>
    <w:rsid w:val="00644E3E"/>
    <w:rsid w:val="00645814"/>
    <w:rsid w:val="00646617"/>
    <w:rsid w:val="00646C1D"/>
    <w:rsid w:val="00646E33"/>
    <w:rsid w:val="0065007C"/>
    <w:rsid w:val="006500E1"/>
    <w:rsid w:val="00650DCB"/>
    <w:rsid w:val="006511E3"/>
    <w:rsid w:val="00655593"/>
    <w:rsid w:val="00655D7F"/>
    <w:rsid w:val="00656380"/>
    <w:rsid w:val="0065669B"/>
    <w:rsid w:val="00656F81"/>
    <w:rsid w:val="00657196"/>
    <w:rsid w:val="00657951"/>
    <w:rsid w:val="00661188"/>
    <w:rsid w:val="00661C8A"/>
    <w:rsid w:val="0066293A"/>
    <w:rsid w:val="00663115"/>
    <w:rsid w:val="0066542E"/>
    <w:rsid w:val="006657B4"/>
    <w:rsid w:val="00665883"/>
    <w:rsid w:val="00665DA5"/>
    <w:rsid w:val="00671177"/>
    <w:rsid w:val="00671302"/>
    <w:rsid w:val="006723B6"/>
    <w:rsid w:val="006726D7"/>
    <w:rsid w:val="006732AD"/>
    <w:rsid w:val="0067352F"/>
    <w:rsid w:val="00673985"/>
    <w:rsid w:val="00673DE8"/>
    <w:rsid w:val="0067436D"/>
    <w:rsid w:val="00674B03"/>
    <w:rsid w:val="00676F52"/>
    <w:rsid w:val="00676F61"/>
    <w:rsid w:val="0067794B"/>
    <w:rsid w:val="0068007D"/>
    <w:rsid w:val="00680478"/>
    <w:rsid w:val="00681853"/>
    <w:rsid w:val="00681CE5"/>
    <w:rsid w:val="0068207D"/>
    <w:rsid w:val="00682295"/>
    <w:rsid w:val="00682B9E"/>
    <w:rsid w:val="00683702"/>
    <w:rsid w:val="00684045"/>
    <w:rsid w:val="0068536E"/>
    <w:rsid w:val="00686139"/>
    <w:rsid w:val="0068761C"/>
    <w:rsid w:val="00687E25"/>
    <w:rsid w:val="00690985"/>
    <w:rsid w:val="00690C46"/>
    <w:rsid w:val="00691C39"/>
    <w:rsid w:val="00691D74"/>
    <w:rsid w:val="006928B7"/>
    <w:rsid w:val="00693CED"/>
    <w:rsid w:val="00695C8D"/>
    <w:rsid w:val="006A08F4"/>
    <w:rsid w:val="006A1CA1"/>
    <w:rsid w:val="006A23B5"/>
    <w:rsid w:val="006A4AD6"/>
    <w:rsid w:val="006A60EA"/>
    <w:rsid w:val="006A6905"/>
    <w:rsid w:val="006A7E03"/>
    <w:rsid w:val="006B136B"/>
    <w:rsid w:val="006B1FF9"/>
    <w:rsid w:val="006B32FF"/>
    <w:rsid w:val="006B37C0"/>
    <w:rsid w:val="006B4B1C"/>
    <w:rsid w:val="006B5070"/>
    <w:rsid w:val="006B5B28"/>
    <w:rsid w:val="006B5C81"/>
    <w:rsid w:val="006B5C9F"/>
    <w:rsid w:val="006B6191"/>
    <w:rsid w:val="006B68F2"/>
    <w:rsid w:val="006C0298"/>
    <w:rsid w:val="006C267A"/>
    <w:rsid w:val="006C3272"/>
    <w:rsid w:val="006C35C2"/>
    <w:rsid w:val="006C3A41"/>
    <w:rsid w:val="006C44A5"/>
    <w:rsid w:val="006C498E"/>
    <w:rsid w:val="006C6744"/>
    <w:rsid w:val="006C69C1"/>
    <w:rsid w:val="006C6C65"/>
    <w:rsid w:val="006C774C"/>
    <w:rsid w:val="006D007B"/>
    <w:rsid w:val="006D1FC7"/>
    <w:rsid w:val="006D2BF3"/>
    <w:rsid w:val="006D3EEA"/>
    <w:rsid w:val="006D4102"/>
    <w:rsid w:val="006D5DCC"/>
    <w:rsid w:val="006D5F3B"/>
    <w:rsid w:val="006D68E4"/>
    <w:rsid w:val="006D6A1C"/>
    <w:rsid w:val="006D748C"/>
    <w:rsid w:val="006D774F"/>
    <w:rsid w:val="006E009C"/>
    <w:rsid w:val="006E019A"/>
    <w:rsid w:val="006E296B"/>
    <w:rsid w:val="006E388A"/>
    <w:rsid w:val="006E518D"/>
    <w:rsid w:val="006F0DAE"/>
    <w:rsid w:val="006F1B0C"/>
    <w:rsid w:val="006F1D65"/>
    <w:rsid w:val="006F3F11"/>
    <w:rsid w:val="006F54CD"/>
    <w:rsid w:val="006F5CCE"/>
    <w:rsid w:val="006F64B4"/>
    <w:rsid w:val="006F655F"/>
    <w:rsid w:val="007012E3"/>
    <w:rsid w:val="00701484"/>
    <w:rsid w:val="007020E2"/>
    <w:rsid w:val="00702451"/>
    <w:rsid w:val="00704DC5"/>
    <w:rsid w:val="007052B7"/>
    <w:rsid w:val="00705C1F"/>
    <w:rsid w:val="007061CC"/>
    <w:rsid w:val="007067A8"/>
    <w:rsid w:val="0070702F"/>
    <w:rsid w:val="0070708A"/>
    <w:rsid w:val="0070773E"/>
    <w:rsid w:val="00707FBE"/>
    <w:rsid w:val="00711680"/>
    <w:rsid w:val="00711E89"/>
    <w:rsid w:val="00712318"/>
    <w:rsid w:val="007124A1"/>
    <w:rsid w:val="007127CF"/>
    <w:rsid w:val="00712E3E"/>
    <w:rsid w:val="00712EE7"/>
    <w:rsid w:val="00713F40"/>
    <w:rsid w:val="00715B7A"/>
    <w:rsid w:val="00716BBF"/>
    <w:rsid w:val="00716D1D"/>
    <w:rsid w:val="007170D0"/>
    <w:rsid w:val="00721413"/>
    <w:rsid w:val="0072279E"/>
    <w:rsid w:val="00722EAB"/>
    <w:rsid w:val="00722F21"/>
    <w:rsid w:val="00722FD3"/>
    <w:rsid w:val="00724902"/>
    <w:rsid w:val="00726621"/>
    <w:rsid w:val="00730161"/>
    <w:rsid w:val="0073017C"/>
    <w:rsid w:val="00730E9C"/>
    <w:rsid w:val="007322D1"/>
    <w:rsid w:val="007327DE"/>
    <w:rsid w:val="00732ABE"/>
    <w:rsid w:val="007353F7"/>
    <w:rsid w:val="007418B9"/>
    <w:rsid w:val="00741F30"/>
    <w:rsid w:val="0074278B"/>
    <w:rsid w:val="0074341C"/>
    <w:rsid w:val="007448F5"/>
    <w:rsid w:val="0074584F"/>
    <w:rsid w:val="00745BC9"/>
    <w:rsid w:val="00750104"/>
    <w:rsid w:val="0075012C"/>
    <w:rsid w:val="00750DC6"/>
    <w:rsid w:val="007519A2"/>
    <w:rsid w:val="00751AA3"/>
    <w:rsid w:val="0075336E"/>
    <w:rsid w:val="00755492"/>
    <w:rsid w:val="00756ECC"/>
    <w:rsid w:val="00757EB5"/>
    <w:rsid w:val="00760808"/>
    <w:rsid w:val="00760D5C"/>
    <w:rsid w:val="007616DA"/>
    <w:rsid w:val="007630DE"/>
    <w:rsid w:val="00763206"/>
    <w:rsid w:val="00764C61"/>
    <w:rsid w:val="00765012"/>
    <w:rsid w:val="00765C99"/>
    <w:rsid w:val="007662F0"/>
    <w:rsid w:val="0076683C"/>
    <w:rsid w:val="00766BF2"/>
    <w:rsid w:val="0076730D"/>
    <w:rsid w:val="007706AE"/>
    <w:rsid w:val="007707AE"/>
    <w:rsid w:val="007710CB"/>
    <w:rsid w:val="00771413"/>
    <w:rsid w:val="0077183B"/>
    <w:rsid w:val="0077258C"/>
    <w:rsid w:val="00772CC3"/>
    <w:rsid w:val="00772EAA"/>
    <w:rsid w:val="00773A54"/>
    <w:rsid w:val="007743F5"/>
    <w:rsid w:val="00775761"/>
    <w:rsid w:val="00776551"/>
    <w:rsid w:val="0077693E"/>
    <w:rsid w:val="00777248"/>
    <w:rsid w:val="007811C4"/>
    <w:rsid w:val="00781252"/>
    <w:rsid w:val="007827AF"/>
    <w:rsid w:val="00783227"/>
    <w:rsid w:val="007838AC"/>
    <w:rsid w:val="0078507A"/>
    <w:rsid w:val="00785A5F"/>
    <w:rsid w:val="00785ADA"/>
    <w:rsid w:val="007871E4"/>
    <w:rsid w:val="00790ADD"/>
    <w:rsid w:val="00790D05"/>
    <w:rsid w:val="00790EAA"/>
    <w:rsid w:val="00791CDE"/>
    <w:rsid w:val="00792068"/>
    <w:rsid w:val="00793801"/>
    <w:rsid w:val="00793B3E"/>
    <w:rsid w:val="00794F8B"/>
    <w:rsid w:val="00796063"/>
    <w:rsid w:val="00796C2C"/>
    <w:rsid w:val="00796D46"/>
    <w:rsid w:val="007974C9"/>
    <w:rsid w:val="007A164F"/>
    <w:rsid w:val="007A179D"/>
    <w:rsid w:val="007A1AB7"/>
    <w:rsid w:val="007A25AB"/>
    <w:rsid w:val="007A2B1D"/>
    <w:rsid w:val="007A359D"/>
    <w:rsid w:val="007A3DD1"/>
    <w:rsid w:val="007A525E"/>
    <w:rsid w:val="007A7983"/>
    <w:rsid w:val="007B31A5"/>
    <w:rsid w:val="007B483A"/>
    <w:rsid w:val="007B546F"/>
    <w:rsid w:val="007B6254"/>
    <w:rsid w:val="007B6582"/>
    <w:rsid w:val="007B7902"/>
    <w:rsid w:val="007C08A8"/>
    <w:rsid w:val="007C0DAE"/>
    <w:rsid w:val="007C1296"/>
    <w:rsid w:val="007C12BB"/>
    <w:rsid w:val="007C1AC7"/>
    <w:rsid w:val="007C201D"/>
    <w:rsid w:val="007C2138"/>
    <w:rsid w:val="007C2888"/>
    <w:rsid w:val="007C29DE"/>
    <w:rsid w:val="007C54CA"/>
    <w:rsid w:val="007C5867"/>
    <w:rsid w:val="007C5CFB"/>
    <w:rsid w:val="007C6622"/>
    <w:rsid w:val="007C6E58"/>
    <w:rsid w:val="007C7557"/>
    <w:rsid w:val="007C7875"/>
    <w:rsid w:val="007D06B0"/>
    <w:rsid w:val="007D2EB7"/>
    <w:rsid w:val="007D3557"/>
    <w:rsid w:val="007D3F5A"/>
    <w:rsid w:val="007D3F86"/>
    <w:rsid w:val="007D4C94"/>
    <w:rsid w:val="007D55C6"/>
    <w:rsid w:val="007D5ED0"/>
    <w:rsid w:val="007D7442"/>
    <w:rsid w:val="007E0D74"/>
    <w:rsid w:val="007E0DAE"/>
    <w:rsid w:val="007E135B"/>
    <w:rsid w:val="007E1537"/>
    <w:rsid w:val="007E181D"/>
    <w:rsid w:val="007E2339"/>
    <w:rsid w:val="007E25AE"/>
    <w:rsid w:val="007E3510"/>
    <w:rsid w:val="007E4DE8"/>
    <w:rsid w:val="007E52D5"/>
    <w:rsid w:val="007E5A27"/>
    <w:rsid w:val="007E689F"/>
    <w:rsid w:val="007F051E"/>
    <w:rsid w:val="007F0CC5"/>
    <w:rsid w:val="007F12B9"/>
    <w:rsid w:val="007F213B"/>
    <w:rsid w:val="007F238C"/>
    <w:rsid w:val="007F2417"/>
    <w:rsid w:val="007F294F"/>
    <w:rsid w:val="007F2A7D"/>
    <w:rsid w:val="007F37FE"/>
    <w:rsid w:val="007F421A"/>
    <w:rsid w:val="007F5592"/>
    <w:rsid w:val="007F6EC3"/>
    <w:rsid w:val="007F74A5"/>
    <w:rsid w:val="007F7594"/>
    <w:rsid w:val="007F7FDC"/>
    <w:rsid w:val="00800C51"/>
    <w:rsid w:val="00800DC0"/>
    <w:rsid w:val="008010EF"/>
    <w:rsid w:val="00801B0B"/>
    <w:rsid w:val="00802BA3"/>
    <w:rsid w:val="00802EBD"/>
    <w:rsid w:val="008035E1"/>
    <w:rsid w:val="00803864"/>
    <w:rsid w:val="00803963"/>
    <w:rsid w:val="00803ABD"/>
    <w:rsid w:val="00803B4C"/>
    <w:rsid w:val="00804140"/>
    <w:rsid w:val="00804CB6"/>
    <w:rsid w:val="0080671F"/>
    <w:rsid w:val="008072FB"/>
    <w:rsid w:val="008074D0"/>
    <w:rsid w:val="00807853"/>
    <w:rsid w:val="00807B66"/>
    <w:rsid w:val="0081221C"/>
    <w:rsid w:val="00812BD3"/>
    <w:rsid w:val="008137C9"/>
    <w:rsid w:val="00813F31"/>
    <w:rsid w:val="0081493E"/>
    <w:rsid w:val="0081678C"/>
    <w:rsid w:val="00816EBE"/>
    <w:rsid w:val="00817BEF"/>
    <w:rsid w:val="00821BCA"/>
    <w:rsid w:val="0082437E"/>
    <w:rsid w:val="00825327"/>
    <w:rsid w:val="00825721"/>
    <w:rsid w:val="0082622B"/>
    <w:rsid w:val="008275F2"/>
    <w:rsid w:val="008302E9"/>
    <w:rsid w:val="008307DD"/>
    <w:rsid w:val="008309FD"/>
    <w:rsid w:val="00830D81"/>
    <w:rsid w:val="0083105A"/>
    <w:rsid w:val="008317AE"/>
    <w:rsid w:val="00831B92"/>
    <w:rsid w:val="00831BE2"/>
    <w:rsid w:val="00831DA2"/>
    <w:rsid w:val="00832491"/>
    <w:rsid w:val="008340AC"/>
    <w:rsid w:val="0083417D"/>
    <w:rsid w:val="00834307"/>
    <w:rsid w:val="008349BE"/>
    <w:rsid w:val="0083510A"/>
    <w:rsid w:val="008352DA"/>
    <w:rsid w:val="00835888"/>
    <w:rsid w:val="00835A72"/>
    <w:rsid w:val="00836C28"/>
    <w:rsid w:val="00837FD4"/>
    <w:rsid w:val="0084011A"/>
    <w:rsid w:val="008406E7"/>
    <w:rsid w:val="00840B5D"/>
    <w:rsid w:val="00840FAE"/>
    <w:rsid w:val="0084109F"/>
    <w:rsid w:val="00841326"/>
    <w:rsid w:val="008430C0"/>
    <w:rsid w:val="0084325D"/>
    <w:rsid w:val="0084379C"/>
    <w:rsid w:val="0084393B"/>
    <w:rsid w:val="00843F7F"/>
    <w:rsid w:val="0084445B"/>
    <w:rsid w:val="008449AE"/>
    <w:rsid w:val="00844C1A"/>
    <w:rsid w:val="00846121"/>
    <w:rsid w:val="008465F8"/>
    <w:rsid w:val="00847696"/>
    <w:rsid w:val="00847984"/>
    <w:rsid w:val="0085089F"/>
    <w:rsid w:val="00851FB7"/>
    <w:rsid w:val="00853E84"/>
    <w:rsid w:val="00855592"/>
    <w:rsid w:val="00855A2B"/>
    <w:rsid w:val="00855B5A"/>
    <w:rsid w:val="00856374"/>
    <w:rsid w:val="00856568"/>
    <w:rsid w:val="0085714D"/>
    <w:rsid w:val="00857402"/>
    <w:rsid w:val="00857439"/>
    <w:rsid w:val="0086036A"/>
    <w:rsid w:val="00861614"/>
    <w:rsid w:val="00862C8D"/>
    <w:rsid w:val="00862EB3"/>
    <w:rsid w:val="0086413D"/>
    <w:rsid w:val="008645EE"/>
    <w:rsid w:val="0086480B"/>
    <w:rsid w:val="00864972"/>
    <w:rsid w:val="008654A8"/>
    <w:rsid w:val="00865547"/>
    <w:rsid w:val="00866F1F"/>
    <w:rsid w:val="0086796C"/>
    <w:rsid w:val="0087032C"/>
    <w:rsid w:val="00871CB6"/>
    <w:rsid w:val="0087211C"/>
    <w:rsid w:val="00872B09"/>
    <w:rsid w:val="0087304A"/>
    <w:rsid w:val="008734A6"/>
    <w:rsid w:val="00873784"/>
    <w:rsid w:val="008739F3"/>
    <w:rsid w:val="00873C32"/>
    <w:rsid w:val="00873F5A"/>
    <w:rsid w:val="008742F9"/>
    <w:rsid w:val="00874660"/>
    <w:rsid w:val="0087579A"/>
    <w:rsid w:val="00875B73"/>
    <w:rsid w:val="00876399"/>
    <w:rsid w:val="00877FAB"/>
    <w:rsid w:val="008802DC"/>
    <w:rsid w:val="008804D9"/>
    <w:rsid w:val="00880D63"/>
    <w:rsid w:val="00882A77"/>
    <w:rsid w:val="00883790"/>
    <w:rsid w:val="00883844"/>
    <w:rsid w:val="008840C0"/>
    <w:rsid w:val="00884F33"/>
    <w:rsid w:val="00886289"/>
    <w:rsid w:val="00887B71"/>
    <w:rsid w:val="00887B92"/>
    <w:rsid w:val="0089042B"/>
    <w:rsid w:val="0089049D"/>
    <w:rsid w:val="00890584"/>
    <w:rsid w:val="00890E7A"/>
    <w:rsid w:val="0089164C"/>
    <w:rsid w:val="00891847"/>
    <w:rsid w:val="008920D2"/>
    <w:rsid w:val="00892168"/>
    <w:rsid w:val="00892D4E"/>
    <w:rsid w:val="00892DD2"/>
    <w:rsid w:val="0089304D"/>
    <w:rsid w:val="008931FE"/>
    <w:rsid w:val="00893669"/>
    <w:rsid w:val="008955D8"/>
    <w:rsid w:val="00896050"/>
    <w:rsid w:val="00896D07"/>
    <w:rsid w:val="008A17CD"/>
    <w:rsid w:val="008A182F"/>
    <w:rsid w:val="008A2754"/>
    <w:rsid w:val="008A2F39"/>
    <w:rsid w:val="008A3222"/>
    <w:rsid w:val="008A490F"/>
    <w:rsid w:val="008A5680"/>
    <w:rsid w:val="008A6803"/>
    <w:rsid w:val="008A76FC"/>
    <w:rsid w:val="008B147E"/>
    <w:rsid w:val="008B1A51"/>
    <w:rsid w:val="008B2CCC"/>
    <w:rsid w:val="008B3DC8"/>
    <w:rsid w:val="008B4938"/>
    <w:rsid w:val="008B497D"/>
    <w:rsid w:val="008B55C9"/>
    <w:rsid w:val="008B5C26"/>
    <w:rsid w:val="008B5E9A"/>
    <w:rsid w:val="008B63E7"/>
    <w:rsid w:val="008B68EE"/>
    <w:rsid w:val="008B6A2C"/>
    <w:rsid w:val="008B6D73"/>
    <w:rsid w:val="008B7551"/>
    <w:rsid w:val="008C01F2"/>
    <w:rsid w:val="008C103A"/>
    <w:rsid w:val="008C1222"/>
    <w:rsid w:val="008C1FA0"/>
    <w:rsid w:val="008C2012"/>
    <w:rsid w:val="008C2BE4"/>
    <w:rsid w:val="008C2DBB"/>
    <w:rsid w:val="008C39E2"/>
    <w:rsid w:val="008C4A6D"/>
    <w:rsid w:val="008C4DBA"/>
    <w:rsid w:val="008C4EA3"/>
    <w:rsid w:val="008C644C"/>
    <w:rsid w:val="008C6AEB"/>
    <w:rsid w:val="008C7B5D"/>
    <w:rsid w:val="008D0948"/>
    <w:rsid w:val="008D0C65"/>
    <w:rsid w:val="008D363A"/>
    <w:rsid w:val="008D3973"/>
    <w:rsid w:val="008D41D2"/>
    <w:rsid w:val="008D4BD1"/>
    <w:rsid w:val="008D65EC"/>
    <w:rsid w:val="008D681F"/>
    <w:rsid w:val="008D68DE"/>
    <w:rsid w:val="008D760A"/>
    <w:rsid w:val="008D7742"/>
    <w:rsid w:val="008D7D1B"/>
    <w:rsid w:val="008D7E09"/>
    <w:rsid w:val="008E018C"/>
    <w:rsid w:val="008E2AC2"/>
    <w:rsid w:val="008E342C"/>
    <w:rsid w:val="008E3938"/>
    <w:rsid w:val="008E3A3C"/>
    <w:rsid w:val="008E3EAE"/>
    <w:rsid w:val="008E40F6"/>
    <w:rsid w:val="008E459B"/>
    <w:rsid w:val="008E499D"/>
    <w:rsid w:val="008E6BD1"/>
    <w:rsid w:val="008E6E09"/>
    <w:rsid w:val="008E7351"/>
    <w:rsid w:val="008E7D4B"/>
    <w:rsid w:val="008E7DB1"/>
    <w:rsid w:val="008F0754"/>
    <w:rsid w:val="008F2346"/>
    <w:rsid w:val="008F2578"/>
    <w:rsid w:val="008F2AC3"/>
    <w:rsid w:val="008F3F15"/>
    <w:rsid w:val="008F563C"/>
    <w:rsid w:val="008F5BF0"/>
    <w:rsid w:val="008F71C2"/>
    <w:rsid w:val="008F7DF8"/>
    <w:rsid w:val="009021C0"/>
    <w:rsid w:val="00902CA7"/>
    <w:rsid w:val="00903B99"/>
    <w:rsid w:val="009046B3"/>
    <w:rsid w:val="00904F02"/>
    <w:rsid w:val="00904F08"/>
    <w:rsid w:val="00905B82"/>
    <w:rsid w:val="0090698E"/>
    <w:rsid w:val="00906D65"/>
    <w:rsid w:val="0091010F"/>
    <w:rsid w:val="00910CEC"/>
    <w:rsid w:val="00911777"/>
    <w:rsid w:val="00911CD1"/>
    <w:rsid w:val="00912303"/>
    <w:rsid w:val="00912AED"/>
    <w:rsid w:val="00912C17"/>
    <w:rsid w:val="00912E0C"/>
    <w:rsid w:val="009137A2"/>
    <w:rsid w:val="0091436C"/>
    <w:rsid w:val="009153BF"/>
    <w:rsid w:val="00916BBA"/>
    <w:rsid w:val="00917B8F"/>
    <w:rsid w:val="00917F73"/>
    <w:rsid w:val="00920E83"/>
    <w:rsid w:val="0092135D"/>
    <w:rsid w:val="00921DAD"/>
    <w:rsid w:val="00921F9F"/>
    <w:rsid w:val="00923FBE"/>
    <w:rsid w:val="009274F0"/>
    <w:rsid w:val="00927A04"/>
    <w:rsid w:val="0093090A"/>
    <w:rsid w:val="0093175C"/>
    <w:rsid w:val="00932072"/>
    <w:rsid w:val="009322C1"/>
    <w:rsid w:val="009325F8"/>
    <w:rsid w:val="00932708"/>
    <w:rsid w:val="009328CF"/>
    <w:rsid w:val="00933797"/>
    <w:rsid w:val="009337F5"/>
    <w:rsid w:val="00933D3D"/>
    <w:rsid w:val="009345A0"/>
    <w:rsid w:val="0093495F"/>
    <w:rsid w:val="00935D1B"/>
    <w:rsid w:val="0093612D"/>
    <w:rsid w:val="009364A2"/>
    <w:rsid w:val="00936793"/>
    <w:rsid w:val="00940513"/>
    <w:rsid w:val="009417B6"/>
    <w:rsid w:val="00941825"/>
    <w:rsid w:val="009418E4"/>
    <w:rsid w:val="00942083"/>
    <w:rsid w:val="00943444"/>
    <w:rsid w:val="00944010"/>
    <w:rsid w:val="00946BEA"/>
    <w:rsid w:val="00946F85"/>
    <w:rsid w:val="0094716B"/>
    <w:rsid w:val="00950352"/>
    <w:rsid w:val="00951BCF"/>
    <w:rsid w:val="009525DD"/>
    <w:rsid w:val="0095296D"/>
    <w:rsid w:val="00953896"/>
    <w:rsid w:val="00954330"/>
    <w:rsid w:val="00954391"/>
    <w:rsid w:val="00954681"/>
    <w:rsid w:val="009551AF"/>
    <w:rsid w:val="00955DA2"/>
    <w:rsid w:val="00956150"/>
    <w:rsid w:val="0095631B"/>
    <w:rsid w:val="0095651E"/>
    <w:rsid w:val="00957908"/>
    <w:rsid w:val="0096017D"/>
    <w:rsid w:val="00961152"/>
    <w:rsid w:val="009617BC"/>
    <w:rsid w:val="009631F9"/>
    <w:rsid w:val="00963CA3"/>
    <w:rsid w:val="00963F27"/>
    <w:rsid w:val="00965F36"/>
    <w:rsid w:val="009713A4"/>
    <w:rsid w:val="00971D0B"/>
    <w:rsid w:val="009726A9"/>
    <w:rsid w:val="00972CDB"/>
    <w:rsid w:val="00972E44"/>
    <w:rsid w:val="00973B1B"/>
    <w:rsid w:val="00975B5E"/>
    <w:rsid w:val="009762B8"/>
    <w:rsid w:val="009762C8"/>
    <w:rsid w:val="00977ACF"/>
    <w:rsid w:val="00980BF9"/>
    <w:rsid w:val="00981805"/>
    <w:rsid w:val="00983542"/>
    <w:rsid w:val="00983D28"/>
    <w:rsid w:val="00983D55"/>
    <w:rsid w:val="00984C81"/>
    <w:rsid w:val="00985DCE"/>
    <w:rsid w:val="00986302"/>
    <w:rsid w:val="009869B9"/>
    <w:rsid w:val="0098701D"/>
    <w:rsid w:val="00987380"/>
    <w:rsid w:val="0099066B"/>
    <w:rsid w:val="00993B79"/>
    <w:rsid w:val="00993F5C"/>
    <w:rsid w:val="00994816"/>
    <w:rsid w:val="00994A04"/>
    <w:rsid w:val="00994EB7"/>
    <w:rsid w:val="00995B3E"/>
    <w:rsid w:val="00995CF5"/>
    <w:rsid w:val="00995E3E"/>
    <w:rsid w:val="00996179"/>
    <w:rsid w:val="00996252"/>
    <w:rsid w:val="0099788B"/>
    <w:rsid w:val="00997968"/>
    <w:rsid w:val="00997FF3"/>
    <w:rsid w:val="009A1669"/>
    <w:rsid w:val="009A2873"/>
    <w:rsid w:val="009A33E5"/>
    <w:rsid w:val="009A358C"/>
    <w:rsid w:val="009A3D2E"/>
    <w:rsid w:val="009A457F"/>
    <w:rsid w:val="009A48A0"/>
    <w:rsid w:val="009A4C54"/>
    <w:rsid w:val="009A4E61"/>
    <w:rsid w:val="009A51F7"/>
    <w:rsid w:val="009A55EF"/>
    <w:rsid w:val="009A5D28"/>
    <w:rsid w:val="009A765C"/>
    <w:rsid w:val="009A77F6"/>
    <w:rsid w:val="009B0242"/>
    <w:rsid w:val="009B2343"/>
    <w:rsid w:val="009B3090"/>
    <w:rsid w:val="009B341B"/>
    <w:rsid w:val="009B3813"/>
    <w:rsid w:val="009B4121"/>
    <w:rsid w:val="009B4899"/>
    <w:rsid w:val="009B48FD"/>
    <w:rsid w:val="009B6E31"/>
    <w:rsid w:val="009B7731"/>
    <w:rsid w:val="009B7CF8"/>
    <w:rsid w:val="009C233A"/>
    <w:rsid w:val="009C2EE5"/>
    <w:rsid w:val="009C313F"/>
    <w:rsid w:val="009C5A19"/>
    <w:rsid w:val="009C6624"/>
    <w:rsid w:val="009C680A"/>
    <w:rsid w:val="009D0696"/>
    <w:rsid w:val="009D07D7"/>
    <w:rsid w:val="009D07DD"/>
    <w:rsid w:val="009D189C"/>
    <w:rsid w:val="009D1D06"/>
    <w:rsid w:val="009D294E"/>
    <w:rsid w:val="009D317D"/>
    <w:rsid w:val="009D3779"/>
    <w:rsid w:val="009D3CA5"/>
    <w:rsid w:val="009D483E"/>
    <w:rsid w:val="009D5996"/>
    <w:rsid w:val="009E23D1"/>
    <w:rsid w:val="009E2BAF"/>
    <w:rsid w:val="009E2EF2"/>
    <w:rsid w:val="009E3112"/>
    <w:rsid w:val="009E32BC"/>
    <w:rsid w:val="009E33BD"/>
    <w:rsid w:val="009E3F10"/>
    <w:rsid w:val="009E4E58"/>
    <w:rsid w:val="009E5CFE"/>
    <w:rsid w:val="009E691A"/>
    <w:rsid w:val="009F09EE"/>
    <w:rsid w:val="009F1F62"/>
    <w:rsid w:val="009F3F6F"/>
    <w:rsid w:val="009F40A6"/>
    <w:rsid w:val="009F4174"/>
    <w:rsid w:val="009F42CE"/>
    <w:rsid w:val="009F47AB"/>
    <w:rsid w:val="009F4E24"/>
    <w:rsid w:val="009F5B06"/>
    <w:rsid w:val="009F72E8"/>
    <w:rsid w:val="00A000BC"/>
    <w:rsid w:val="00A00C09"/>
    <w:rsid w:val="00A00C8B"/>
    <w:rsid w:val="00A018C7"/>
    <w:rsid w:val="00A01AFF"/>
    <w:rsid w:val="00A0356C"/>
    <w:rsid w:val="00A04479"/>
    <w:rsid w:val="00A06698"/>
    <w:rsid w:val="00A07218"/>
    <w:rsid w:val="00A07725"/>
    <w:rsid w:val="00A07C05"/>
    <w:rsid w:val="00A1022C"/>
    <w:rsid w:val="00A10282"/>
    <w:rsid w:val="00A10F0B"/>
    <w:rsid w:val="00A112EF"/>
    <w:rsid w:val="00A12257"/>
    <w:rsid w:val="00A123E1"/>
    <w:rsid w:val="00A12B32"/>
    <w:rsid w:val="00A12DFA"/>
    <w:rsid w:val="00A135A0"/>
    <w:rsid w:val="00A147D8"/>
    <w:rsid w:val="00A14A4E"/>
    <w:rsid w:val="00A14B84"/>
    <w:rsid w:val="00A14C5F"/>
    <w:rsid w:val="00A16A22"/>
    <w:rsid w:val="00A17677"/>
    <w:rsid w:val="00A2007A"/>
    <w:rsid w:val="00A20434"/>
    <w:rsid w:val="00A21247"/>
    <w:rsid w:val="00A216FB"/>
    <w:rsid w:val="00A21C4C"/>
    <w:rsid w:val="00A21DE8"/>
    <w:rsid w:val="00A22C98"/>
    <w:rsid w:val="00A22E9A"/>
    <w:rsid w:val="00A239C7"/>
    <w:rsid w:val="00A23C3B"/>
    <w:rsid w:val="00A25DA3"/>
    <w:rsid w:val="00A25FC6"/>
    <w:rsid w:val="00A2650C"/>
    <w:rsid w:val="00A2662B"/>
    <w:rsid w:val="00A268AA"/>
    <w:rsid w:val="00A27212"/>
    <w:rsid w:val="00A276D3"/>
    <w:rsid w:val="00A2787D"/>
    <w:rsid w:val="00A30419"/>
    <w:rsid w:val="00A30840"/>
    <w:rsid w:val="00A31306"/>
    <w:rsid w:val="00A3160F"/>
    <w:rsid w:val="00A31823"/>
    <w:rsid w:val="00A31FDC"/>
    <w:rsid w:val="00A330E5"/>
    <w:rsid w:val="00A33411"/>
    <w:rsid w:val="00A33570"/>
    <w:rsid w:val="00A339CA"/>
    <w:rsid w:val="00A33C02"/>
    <w:rsid w:val="00A341D1"/>
    <w:rsid w:val="00A349FE"/>
    <w:rsid w:val="00A3510F"/>
    <w:rsid w:val="00A36100"/>
    <w:rsid w:val="00A36A1E"/>
    <w:rsid w:val="00A41BC8"/>
    <w:rsid w:val="00A4321E"/>
    <w:rsid w:val="00A43639"/>
    <w:rsid w:val="00A4372F"/>
    <w:rsid w:val="00A4418D"/>
    <w:rsid w:val="00A44575"/>
    <w:rsid w:val="00A44AD5"/>
    <w:rsid w:val="00A45477"/>
    <w:rsid w:val="00A46881"/>
    <w:rsid w:val="00A5129E"/>
    <w:rsid w:val="00A51841"/>
    <w:rsid w:val="00A51BB9"/>
    <w:rsid w:val="00A5301B"/>
    <w:rsid w:val="00A53933"/>
    <w:rsid w:val="00A603CE"/>
    <w:rsid w:val="00A60DA1"/>
    <w:rsid w:val="00A62084"/>
    <w:rsid w:val="00A62A0B"/>
    <w:rsid w:val="00A63FF3"/>
    <w:rsid w:val="00A64EA9"/>
    <w:rsid w:val="00A6582B"/>
    <w:rsid w:val="00A65AFB"/>
    <w:rsid w:val="00A66318"/>
    <w:rsid w:val="00A663AE"/>
    <w:rsid w:val="00A66D91"/>
    <w:rsid w:val="00A67574"/>
    <w:rsid w:val="00A703C5"/>
    <w:rsid w:val="00A70CAD"/>
    <w:rsid w:val="00A7239C"/>
    <w:rsid w:val="00A72CD0"/>
    <w:rsid w:val="00A732A3"/>
    <w:rsid w:val="00A7543E"/>
    <w:rsid w:val="00A75E10"/>
    <w:rsid w:val="00A75E6C"/>
    <w:rsid w:val="00A76A65"/>
    <w:rsid w:val="00A77BBE"/>
    <w:rsid w:val="00A77E24"/>
    <w:rsid w:val="00A80867"/>
    <w:rsid w:val="00A8218C"/>
    <w:rsid w:val="00A82971"/>
    <w:rsid w:val="00A831AE"/>
    <w:rsid w:val="00A83C67"/>
    <w:rsid w:val="00A83D3D"/>
    <w:rsid w:val="00A854F5"/>
    <w:rsid w:val="00A86A56"/>
    <w:rsid w:val="00A90E20"/>
    <w:rsid w:val="00A92AC3"/>
    <w:rsid w:val="00A95A2B"/>
    <w:rsid w:val="00A960FD"/>
    <w:rsid w:val="00A96A09"/>
    <w:rsid w:val="00A97539"/>
    <w:rsid w:val="00A97C5E"/>
    <w:rsid w:val="00AA0F45"/>
    <w:rsid w:val="00AA15B4"/>
    <w:rsid w:val="00AA2322"/>
    <w:rsid w:val="00AA23DF"/>
    <w:rsid w:val="00AA2A70"/>
    <w:rsid w:val="00AA2F22"/>
    <w:rsid w:val="00AA3C1E"/>
    <w:rsid w:val="00AA41C0"/>
    <w:rsid w:val="00AA533C"/>
    <w:rsid w:val="00AA7C4E"/>
    <w:rsid w:val="00AB06B0"/>
    <w:rsid w:val="00AB15F6"/>
    <w:rsid w:val="00AB180F"/>
    <w:rsid w:val="00AB200E"/>
    <w:rsid w:val="00AB3996"/>
    <w:rsid w:val="00AB3C33"/>
    <w:rsid w:val="00AB553C"/>
    <w:rsid w:val="00AB5628"/>
    <w:rsid w:val="00AB64F9"/>
    <w:rsid w:val="00AB725A"/>
    <w:rsid w:val="00AB7387"/>
    <w:rsid w:val="00AC0308"/>
    <w:rsid w:val="00AC048A"/>
    <w:rsid w:val="00AC13D3"/>
    <w:rsid w:val="00AC2ACD"/>
    <w:rsid w:val="00AC4179"/>
    <w:rsid w:val="00AC6DC5"/>
    <w:rsid w:val="00AC76C4"/>
    <w:rsid w:val="00AD0525"/>
    <w:rsid w:val="00AD0A83"/>
    <w:rsid w:val="00AD12FC"/>
    <w:rsid w:val="00AD2096"/>
    <w:rsid w:val="00AD263B"/>
    <w:rsid w:val="00AD2714"/>
    <w:rsid w:val="00AD3C85"/>
    <w:rsid w:val="00AD3F7B"/>
    <w:rsid w:val="00AD4BEB"/>
    <w:rsid w:val="00AD597E"/>
    <w:rsid w:val="00AD5A4B"/>
    <w:rsid w:val="00AD5FB9"/>
    <w:rsid w:val="00AD75BB"/>
    <w:rsid w:val="00AD7EE0"/>
    <w:rsid w:val="00AE0533"/>
    <w:rsid w:val="00AE0716"/>
    <w:rsid w:val="00AE0F46"/>
    <w:rsid w:val="00AE0F98"/>
    <w:rsid w:val="00AE11AF"/>
    <w:rsid w:val="00AE2121"/>
    <w:rsid w:val="00AE2187"/>
    <w:rsid w:val="00AE2DFD"/>
    <w:rsid w:val="00AE3566"/>
    <w:rsid w:val="00AE39A6"/>
    <w:rsid w:val="00AE5E08"/>
    <w:rsid w:val="00AE6592"/>
    <w:rsid w:val="00AE77F5"/>
    <w:rsid w:val="00AF37B7"/>
    <w:rsid w:val="00AF448B"/>
    <w:rsid w:val="00AF4AFB"/>
    <w:rsid w:val="00AF4C54"/>
    <w:rsid w:val="00AF6623"/>
    <w:rsid w:val="00AF7298"/>
    <w:rsid w:val="00AF745B"/>
    <w:rsid w:val="00B01F1B"/>
    <w:rsid w:val="00B03FE7"/>
    <w:rsid w:val="00B04462"/>
    <w:rsid w:val="00B049E7"/>
    <w:rsid w:val="00B052C9"/>
    <w:rsid w:val="00B056B9"/>
    <w:rsid w:val="00B05BAE"/>
    <w:rsid w:val="00B079F0"/>
    <w:rsid w:val="00B07B0A"/>
    <w:rsid w:val="00B07B99"/>
    <w:rsid w:val="00B10072"/>
    <w:rsid w:val="00B10716"/>
    <w:rsid w:val="00B112F3"/>
    <w:rsid w:val="00B1468D"/>
    <w:rsid w:val="00B149DD"/>
    <w:rsid w:val="00B20BAE"/>
    <w:rsid w:val="00B20ECC"/>
    <w:rsid w:val="00B222E4"/>
    <w:rsid w:val="00B2328D"/>
    <w:rsid w:val="00B23AE2"/>
    <w:rsid w:val="00B23D3F"/>
    <w:rsid w:val="00B23FB7"/>
    <w:rsid w:val="00B24138"/>
    <w:rsid w:val="00B24514"/>
    <w:rsid w:val="00B24D83"/>
    <w:rsid w:val="00B253A6"/>
    <w:rsid w:val="00B264B5"/>
    <w:rsid w:val="00B264C0"/>
    <w:rsid w:val="00B267EE"/>
    <w:rsid w:val="00B27EAC"/>
    <w:rsid w:val="00B30972"/>
    <w:rsid w:val="00B309F7"/>
    <w:rsid w:val="00B310C5"/>
    <w:rsid w:val="00B3146A"/>
    <w:rsid w:val="00B316EE"/>
    <w:rsid w:val="00B31702"/>
    <w:rsid w:val="00B318B8"/>
    <w:rsid w:val="00B34804"/>
    <w:rsid w:val="00B35465"/>
    <w:rsid w:val="00B35A17"/>
    <w:rsid w:val="00B3607B"/>
    <w:rsid w:val="00B37088"/>
    <w:rsid w:val="00B37163"/>
    <w:rsid w:val="00B37871"/>
    <w:rsid w:val="00B37B9D"/>
    <w:rsid w:val="00B37EB1"/>
    <w:rsid w:val="00B40466"/>
    <w:rsid w:val="00B40528"/>
    <w:rsid w:val="00B40673"/>
    <w:rsid w:val="00B40750"/>
    <w:rsid w:val="00B409BD"/>
    <w:rsid w:val="00B41D02"/>
    <w:rsid w:val="00B42600"/>
    <w:rsid w:val="00B42A2E"/>
    <w:rsid w:val="00B42F05"/>
    <w:rsid w:val="00B42F68"/>
    <w:rsid w:val="00B42FDA"/>
    <w:rsid w:val="00B43679"/>
    <w:rsid w:val="00B43787"/>
    <w:rsid w:val="00B43E59"/>
    <w:rsid w:val="00B47040"/>
    <w:rsid w:val="00B47A04"/>
    <w:rsid w:val="00B50C9F"/>
    <w:rsid w:val="00B527FB"/>
    <w:rsid w:val="00B52BA0"/>
    <w:rsid w:val="00B52FEE"/>
    <w:rsid w:val="00B53327"/>
    <w:rsid w:val="00B538EA"/>
    <w:rsid w:val="00B53AD2"/>
    <w:rsid w:val="00B53F96"/>
    <w:rsid w:val="00B5419F"/>
    <w:rsid w:val="00B55111"/>
    <w:rsid w:val="00B55610"/>
    <w:rsid w:val="00B55C4C"/>
    <w:rsid w:val="00B56E47"/>
    <w:rsid w:val="00B570AF"/>
    <w:rsid w:val="00B575A4"/>
    <w:rsid w:val="00B60331"/>
    <w:rsid w:val="00B609F3"/>
    <w:rsid w:val="00B618F4"/>
    <w:rsid w:val="00B61F58"/>
    <w:rsid w:val="00B62B9D"/>
    <w:rsid w:val="00B62C8F"/>
    <w:rsid w:val="00B63714"/>
    <w:rsid w:val="00B640A7"/>
    <w:rsid w:val="00B65727"/>
    <w:rsid w:val="00B6752E"/>
    <w:rsid w:val="00B6764E"/>
    <w:rsid w:val="00B70B49"/>
    <w:rsid w:val="00B71E3B"/>
    <w:rsid w:val="00B72491"/>
    <w:rsid w:val="00B725D4"/>
    <w:rsid w:val="00B72FEC"/>
    <w:rsid w:val="00B734B4"/>
    <w:rsid w:val="00B738A3"/>
    <w:rsid w:val="00B739E9"/>
    <w:rsid w:val="00B73D69"/>
    <w:rsid w:val="00B74F12"/>
    <w:rsid w:val="00B754AE"/>
    <w:rsid w:val="00B7644C"/>
    <w:rsid w:val="00B76E5C"/>
    <w:rsid w:val="00B76F4A"/>
    <w:rsid w:val="00B77168"/>
    <w:rsid w:val="00B776E6"/>
    <w:rsid w:val="00B77B9E"/>
    <w:rsid w:val="00B80A52"/>
    <w:rsid w:val="00B826C1"/>
    <w:rsid w:val="00B83CDA"/>
    <w:rsid w:val="00B855B4"/>
    <w:rsid w:val="00B872BA"/>
    <w:rsid w:val="00B90FB3"/>
    <w:rsid w:val="00B91630"/>
    <w:rsid w:val="00B92640"/>
    <w:rsid w:val="00B93D05"/>
    <w:rsid w:val="00B94083"/>
    <w:rsid w:val="00B9416B"/>
    <w:rsid w:val="00B943DD"/>
    <w:rsid w:val="00B954C8"/>
    <w:rsid w:val="00B970E7"/>
    <w:rsid w:val="00B97746"/>
    <w:rsid w:val="00B97ADB"/>
    <w:rsid w:val="00B97CC2"/>
    <w:rsid w:val="00BA1736"/>
    <w:rsid w:val="00BA18D3"/>
    <w:rsid w:val="00BA19F4"/>
    <w:rsid w:val="00BA24FD"/>
    <w:rsid w:val="00BA2E39"/>
    <w:rsid w:val="00BA3307"/>
    <w:rsid w:val="00BA3F95"/>
    <w:rsid w:val="00BA4E2F"/>
    <w:rsid w:val="00BA5826"/>
    <w:rsid w:val="00BA651D"/>
    <w:rsid w:val="00BA66AC"/>
    <w:rsid w:val="00BA73B4"/>
    <w:rsid w:val="00BA7401"/>
    <w:rsid w:val="00BA74F2"/>
    <w:rsid w:val="00BB0EB3"/>
    <w:rsid w:val="00BB1297"/>
    <w:rsid w:val="00BB1782"/>
    <w:rsid w:val="00BB2869"/>
    <w:rsid w:val="00BB3B5F"/>
    <w:rsid w:val="00BB4D11"/>
    <w:rsid w:val="00BB4DF4"/>
    <w:rsid w:val="00BB53A0"/>
    <w:rsid w:val="00BB54E5"/>
    <w:rsid w:val="00BB6A28"/>
    <w:rsid w:val="00BC13D4"/>
    <w:rsid w:val="00BC1E41"/>
    <w:rsid w:val="00BC3868"/>
    <w:rsid w:val="00BC3C78"/>
    <w:rsid w:val="00BC4B6B"/>
    <w:rsid w:val="00BC4E4D"/>
    <w:rsid w:val="00BC5514"/>
    <w:rsid w:val="00BD4440"/>
    <w:rsid w:val="00BD5350"/>
    <w:rsid w:val="00BD5AFA"/>
    <w:rsid w:val="00BD64C9"/>
    <w:rsid w:val="00BD6BA7"/>
    <w:rsid w:val="00BD6BFA"/>
    <w:rsid w:val="00BD6C3A"/>
    <w:rsid w:val="00BD7262"/>
    <w:rsid w:val="00BD7BC3"/>
    <w:rsid w:val="00BE0089"/>
    <w:rsid w:val="00BE00BC"/>
    <w:rsid w:val="00BE0303"/>
    <w:rsid w:val="00BE0327"/>
    <w:rsid w:val="00BE19D2"/>
    <w:rsid w:val="00BE2009"/>
    <w:rsid w:val="00BE2AB9"/>
    <w:rsid w:val="00BE5380"/>
    <w:rsid w:val="00BE5B17"/>
    <w:rsid w:val="00BE6A8F"/>
    <w:rsid w:val="00BE74DE"/>
    <w:rsid w:val="00BF1F52"/>
    <w:rsid w:val="00BF2571"/>
    <w:rsid w:val="00BF2A85"/>
    <w:rsid w:val="00BF37F3"/>
    <w:rsid w:val="00BF4A5A"/>
    <w:rsid w:val="00BF4D37"/>
    <w:rsid w:val="00BF69E9"/>
    <w:rsid w:val="00C03792"/>
    <w:rsid w:val="00C03AF7"/>
    <w:rsid w:val="00C03C17"/>
    <w:rsid w:val="00C03D50"/>
    <w:rsid w:val="00C04A1F"/>
    <w:rsid w:val="00C04B21"/>
    <w:rsid w:val="00C04F27"/>
    <w:rsid w:val="00C04FC1"/>
    <w:rsid w:val="00C061A9"/>
    <w:rsid w:val="00C076BD"/>
    <w:rsid w:val="00C07EEC"/>
    <w:rsid w:val="00C11EC3"/>
    <w:rsid w:val="00C12137"/>
    <w:rsid w:val="00C126FB"/>
    <w:rsid w:val="00C12967"/>
    <w:rsid w:val="00C135D5"/>
    <w:rsid w:val="00C14B13"/>
    <w:rsid w:val="00C15584"/>
    <w:rsid w:val="00C158D3"/>
    <w:rsid w:val="00C15A1C"/>
    <w:rsid w:val="00C15F28"/>
    <w:rsid w:val="00C162BB"/>
    <w:rsid w:val="00C164D2"/>
    <w:rsid w:val="00C16862"/>
    <w:rsid w:val="00C17DCB"/>
    <w:rsid w:val="00C20D39"/>
    <w:rsid w:val="00C220AB"/>
    <w:rsid w:val="00C22DFC"/>
    <w:rsid w:val="00C23210"/>
    <w:rsid w:val="00C235BC"/>
    <w:rsid w:val="00C238C4"/>
    <w:rsid w:val="00C23BDC"/>
    <w:rsid w:val="00C2459D"/>
    <w:rsid w:val="00C26D6A"/>
    <w:rsid w:val="00C27027"/>
    <w:rsid w:val="00C27E3F"/>
    <w:rsid w:val="00C309BF"/>
    <w:rsid w:val="00C3198B"/>
    <w:rsid w:val="00C32303"/>
    <w:rsid w:val="00C3235D"/>
    <w:rsid w:val="00C33840"/>
    <w:rsid w:val="00C350E2"/>
    <w:rsid w:val="00C3540B"/>
    <w:rsid w:val="00C365BA"/>
    <w:rsid w:val="00C449C0"/>
    <w:rsid w:val="00C4593C"/>
    <w:rsid w:val="00C46B3A"/>
    <w:rsid w:val="00C47850"/>
    <w:rsid w:val="00C51255"/>
    <w:rsid w:val="00C51B4B"/>
    <w:rsid w:val="00C523C3"/>
    <w:rsid w:val="00C53FF1"/>
    <w:rsid w:val="00C544DF"/>
    <w:rsid w:val="00C5570D"/>
    <w:rsid w:val="00C55E1B"/>
    <w:rsid w:val="00C56A80"/>
    <w:rsid w:val="00C56F0C"/>
    <w:rsid w:val="00C57D3B"/>
    <w:rsid w:val="00C603B8"/>
    <w:rsid w:val="00C604A4"/>
    <w:rsid w:val="00C610C3"/>
    <w:rsid w:val="00C61DD0"/>
    <w:rsid w:val="00C62F8C"/>
    <w:rsid w:val="00C6333A"/>
    <w:rsid w:val="00C64807"/>
    <w:rsid w:val="00C652BA"/>
    <w:rsid w:val="00C65836"/>
    <w:rsid w:val="00C65BC5"/>
    <w:rsid w:val="00C66DFF"/>
    <w:rsid w:val="00C70A8A"/>
    <w:rsid w:val="00C7160A"/>
    <w:rsid w:val="00C71681"/>
    <w:rsid w:val="00C71D44"/>
    <w:rsid w:val="00C731E3"/>
    <w:rsid w:val="00C754A0"/>
    <w:rsid w:val="00C755FB"/>
    <w:rsid w:val="00C759B8"/>
    <w:rsid w:val="00C76736"/>
    <w:rsid w:val="00C777E9"/>
    <w:rsid w:val="00C81540"/>
    <w:rsid w:val="00C8260E"/>
    <w:rsid w:val="00C82B32"/>
    <w:rsid w:val="00C84022"/>
    <w:rsid w:val="00C8417F"/>
    <w:rsid w:val="00C84A6C"/>
    <w:rsid w:val="00C86070"/>
    <w:rsid w:val="00C86BFB"/>
    <w:rsid w:val="00C87D8B"/>
    <w:rsid w:val="00C902A8"/>
    <w:rsid w:val="00C90829"/>
    <w:rsid w:val="00C90E1E"/>
    <w:rsid w:val="00C919EB"/>
    <w:rsid w:val="00C91AD3"/>
    <w:rsid w:val="00C91C16"/>
    <w:rsid w:val="00C92576"/>
    <w:rsid w:val="00C936B9"/>
    <w:rsid w:val="00C944E3"/>
    <w:rsid w:val="00C9468F"/>
    <w:rsid w:val="00C963CE"/>
    <w:rsid w:val="00C96766"/>
    <w:rsid w:val="00C9709A"/>
    <w:rsid w:val="00C979A3"/>
    <w:rsid w:val="00CA1C42"/>
    <w:rsid w:val="00CA2C18"/>
    <w:rsid w:val="00CA3658"/>
    <w:rsid w:val="00CA4E87"/>
    <w:rsid w:val="00CA507B"/>
    <w:rsid w:val="00CA5936"/>
    <w:rsid w:val="00CA62CC"/>
    <w:rsid w:val="00CA78B6"/>
    <w:rsid w:val="00CB0439"/>
    <w:rsid w:val="00CB12F5"/>
    <w:rsid w:val="00CB1DFB"/>
    <w:rsid w:val="00CB2E9C"/>
    <w:rsid w:val="00CB4C7B"/>
    <w:rsid w:val="00CB53CD"/>
    <w:rsid w:val="00CB5D53"/>
    <w:rsid w:val="00CB5F97"/>
    <w:rsid w:val="00CB6CAA"/>
    <w:rsid w:val="00CB7B3C"/>
    <w:rsid w:val="00CB7EFA"/>
    <w:rsid w:val="00CC1309"/>
    <w:rsid w:val="00CC2785"/>
    <w:rsid w:val="00CC2BE0"/>
    <w:rsid w:val="00CC2FB0"/>
    <w:rsid w:val="00CC2FE0"/>
    <w:rsid w:val="00CC33B8"/>
    <w:rsid w:val="00CC3EB1"/>
    <w:rsid w:val="00CC4439"/>
    <w:rsid w:val="00CC4A6F"/>
    <w:rsid w:val="00CC4E3B"/>
    <w:rsid w:val="00CC514E"/>
    <w:rsid w:val="00CC5611"/>
    <w:rsid w:val="00CC5EA0"/>
    <w:rsid w:val="00CC6444"/>
    <w:rsid w:val="00CC7512"/>
    <w:rsid w:val="00CC78E1"/>
    <w:rsid w:val="00CD0B91"/>
    <w:rsid w:val="00CD0E48"/>
    <w:rsid w:val="00CD4B62"/>
    <w:rsid w:val="00CD4F6F"/>
    <w:rsid w:val="00CD52BC"/>
    <w:rsid w:val="00CD540A"/>
    <w:rsid w:val="00CD5DE1"/>
    <w:rsid w:val="00CD7330"/>
    <w:rsid w:val="00CD76CC"/>
    <w:rsid w:val="00CD7A1B"/>
    <w:rsid w:val="00CE1015"/>
    <w:rsid w:val="00CE15B3"/>
    <w:rsid w:val="00CE25A3"/>
    <w:rsid w:val="00CE2B96"/>
    <w:rsid w:val="00CE3DDB"/>
    <w:rsid w:val="00CE46CA"/>
    <w:rsid w:val="00CE4F26"/>
    <w:rsid w:val="00CE7B28"/>
    <w:rsid w:val="00CE7D83"/>
    <w:rsid w:val="00CF079C"/>
    <w:rsid w:val="00CF09B9"/>
    <w:rsid w:val="00CF2456"/>
    <w:rsid w:val="00CF254B"/>
    <w:rsid w:val="00CF293A"/>
    <w:rsid w:val="00CF2EF9"/>
    <w:rsid w:val="00CF3BAA"/>
    <w:rsid w:val="00CF43AF"/>
    <w:rsid w:val="00CF44B6"/>
    <w:rsid w:val="00CF4664"/>
    <w:rsid w:val="00CF614E"/>
    <w:rsid w:val="00CF71A4"/>
    <w:rsid w:val="00D0060A"/>
    <w:rsid w:val="00D006A8"/>
    <w:rsid w:val="00D00A11"/>
    <w:rsid w:val="00D00EA7"/>
    <w:rsid w:val="00D0129A"/>
    <w:rsid w:val="00D02466"/>
    <w:rsid w:val="00D0248B"/>
    <w:rsid w:val="00D036D7"/>
    <w:rsid w:val="00D04A3A"/>
    <w:rsid w:val="00D078EA"/>
    <w:rsid w:val="00D07B8A"/>
    <w:rsid w:val="00D115BE"/>
    <w:rsid w:val="00D122A2"/>
    <w:rsid w:val="00D126E1"/>
    <w:rsid w:val="00D1403A"/>
    <w:rsid w:val="00D1480A"/>
    <w:rsid w:val="00D14AF1"/>
    <w:rsid w:val="00D15C95"/>
    <w:rsid w:val="00D1627D"/>
    <w:rsid w:val="00D2075D"/>
    <w:rsid w:val="00D211F9"/>
    <w:rsid w:val="00D23271"/>
    <w:rsid w:val="00D236D8"/>
    <w:rsid w:val="00D263C5"/>
    <w:rsid w:val="00D265E4"/>
    <w:rsid w:val="00D26AEA"/>
    <w:rsid w:val="00D26C8C"/>
    <w:rsid w:val="00D277D0"/>
    <w:rsid w:val="00D3105B"/>
    <w:rsid w:val="00D31129"/>
    <w:rsid w:val="00D3131E"/>
    <w:rsid w:val="00D31CCA"/>
    <w:rsid w:val="00D31FAC"/>
    <w:rsid w:val="00D32856"/>
    <w:rsid w:val="00D343B1"/>
    <w:rsid w:val="00D34795"/>
    <w:rsid w:val="00D34E07"/>
    <w:rsid w:val="00D34F38"/>
    <w:rsid w:val="00D352C9"/>
    <w:rsid w:val="00D357DB"/>
    <w:rsid w:val="00D35DA7"/>
    <w:rsid w:val="00D36C1E"/>
    <w:rsid w:val="00D375D8"/>
    <w:rsid w:val="00D37FD8"/>
    <w:rsid w:val="00D41436"/>
    <w:rsid w:val="00D43042"/>
    <w:rsid w:val="00D435A8"/>
    <w:rsid w:val="00D438BD"/>
    <w:rsid w:val="00D43A26"/>
    <w:rsid w:val="00D43B23"/>
    <w:rsid w:val="00D44713"/>
    <w:rsid w:val="00D464E0"/>
    <w:rsid w:val="00D47E9D"/>
    <w:rsid w:val="00D52C36"/>
    <w:rsid w:val="00D52ED0"/>
    <w:rsid w:val="00D534F9"/>
    <w:rsid w:val="00D53F17"/>
    <w:rsid w:val="00D54748"/>
    <w:rsid w:val="00D552E1"/>
    <w:rsid w:val="00D569EC"/>
    <w:rsid w:val="00D57321"/>
    <w:rsid w:val="00D574F5"/>
    <w:rsid w:val="00D57ECD"/>
    <w:rsid w:val="00D61AFB"/>
    <w:rsid w:val="00D6340D"/>
    <w:rsid w:val="00D63E41"/>
    <w:rsid w:val="00D64F49"/>
    <w:rsid w:val="00D65458"/>
    <w:rsid w:val="00D65E82"/>
    <w:rsid w:val="00D6681C"/>
    <w:rsid w:val="00D66CAD"/>
    <w:rsid w:val="00D66F4B"/>
    <w:rsid w:val="00D67FF6"/>
    <w:rsid w:val="00D70CC6"/>
    <w:rsid w:val="00D71C6E"/>
    <w:rsid w:val="00D7209D"/>
    <w:rsid w:val="00D72304"/>
    <w:rsid w:val="00D73409"/>
    <w:rsid w:val="00D74705"/>
    <w:rsid w:val="00D7602D"/>
    <w:rsid w:val="00D7642B"/>
    <w:rsid w:val="00D80BD0"/>
    <w:rsid w:val="00D8100B"/>
    <w:rsid w:val="00D8284F"/>
    <w:rsid w:val="00D82DCD"/>
    <w:rsid w:val="00D8368C"/>
    <w:rsid w:val="00D83EC6"/>
    <w:rsid w:val="00D8416B"/>
    <w:rsid w:val="00D8424A"/>
    <w:rsid w:val="00D847B8"/>
    <w:rsid w:val="00D85A5A"/>
    <w:rsid w:val="00D86230"/>
    <w:rsid w:val="00D863FC"/>
    <w:rsid w:val="00D86BF3"/>
    <w:rsid w:val="00D86FF2"/>
    <w:rsid w:val="00D870AA"/>
    <w:rsid w:val="00D87A36"/>
    <w:rsid w:val="00D9076D"/>
    <w:rsid w:val="00D92D7C"/>
    <w:rsid w:val="00D93194"/>
    <w:rsid w:val="00D93929"/>
    <w:rsid w:val="00D93BAF"/>
    <w:rsid w:val="00D94335"/>
    <w:rsid w:val="00D94779"/>
    <w:rsid w:val="00D95743"/>
    <w:rsid w:val="00D96177"/>
    <w:rsid w:val="00D96248"/>
    <w:rsid w:val="00D96923"/>
    <w:rsid w:val="00D977F5"/>
    <w:rsid w:val="00DA0DED"/>
    <w:rsid w:val="00DA10FC"/>
    <w:rsid w:val="00DA19AE"/>
    <w:rsid w:val="00DA2DC3"/>
    <w:rsid w:val="00DA344F"/>
    <w:rsid w:val="00DA36D4"/>
    <w:rsid w:val="00DA3DBE"/>
    <w:rsid w:val="00DA420A"/>
    <w:rsid w:val="00DA4B9A"/>
    <w:rsid w:val="00DA5F4F"/>
    <w:rsid w:val="00DA707C"/>
    <w:rsid w:val="00DA72D0"/>
    <w:rsid w:val="00DA7435"/>
    <w:rsid w:val="00DB073B"/>
    <w:rsid w:val="00DB0BF5"/>
    <w:rsid w:val="00DB15FC"/>
    <w:rsid w:val="00DB1D3D"/>
    <w:rsid w:val="00DB1FE2"/>
    <w:rsid w:val="00DB2D90"/>
    <w:rsid w:val="00DB2F83"/>
    <w:rsid w:val="00DB3FF4"/>
    <w:rsid w:val="00DB6016"/>
    <w:rsid w:val="00DB614D"/>
    <w:rsid w:val="00DB62C0"/>
    <w:rsid w:val="00DB6C4A"/>
    <w:rsid w:val="00DB7DC8"/>
    <w:rsid w:val="00DC0181"/>
    <w:rsid w:val="00DC0EF5"/>
    <w:rsid w:val="00DC1DC0"/>
    <w:rsid w:val="00DC2769"/>
    <w:rsid w:val="00DC39DE"/>
    <w:rsid w:val="00DC505F"/>
    <w:rsid w:val="00DC59B9"/>
    <w:rsid w:val="00DC6949"/>
    <w:rsid w:val="00DC6A46"/>
    <w:rsid w:val="00DC6C2C"/>
    <w:rsid w:val="00DC786A"/>
    <w:rsid w:val="00DC78B3"/>
    <w:rsid w:val="00DD1565"/>
    <w:rsid w:val="00DD5640"/>
    <w:rsid w:val="00DD5D32"/>
    <w:rsid w:val="00DD65E6"/>
    <w:rsid w:val="00DD7668"/>
    <w:rsid w:val="00DD7930"/>
    <w:rsid w:val="00DD7A34"/>
    <w:rsid w:val="00DD7C19"/>
    <w:rsid w:val="00DD7D9E"/>
    <w:rsid w:val="00DE019B"/>
    <w:rsid w:val="00DE0579"/>
    <w:rsid w:val="00DE1889"/>
    <w:rsid w:val="00DE27F1"/>
    <w:rsid w:val="00DE2CB2"/>
    <w:rsid w:val="00DE3937"/>
    <w:rsid w:val="00DE459F"/>
    <w:rsid w:val="00DE5C87"/>
    <w:rsid w:val="00DE61F4"/>
    <w:rsid w:val="00DE72EC"/>
    <w:rsid w:val="00DE793D"/>
    <w:rsid w:val="00DF02F8"/>
    <w:rsid w:val="00DF0784"/>
    <w:rsid w:val="00DF167A"/>
    <w:rsid w:val="00DF1AA0"/>
    <w:rsid w:val="00DF2118"/>
    <w:rsid w:val="00DF2543"/>
    <w:rsid w:val="00DF29D5"/>
    <w:rsid w:val="00DF2AB8"/>
    <w:rsid w:val="00DF3E7B"/>
    <w:rsid w:val="00DF54D2"/>
    <w:rsid w:val="00DF66D6"/>
    <w:rsid w:val="00DF6A37"/>
    <w:rsid w:val="00DF6AC0"/>
    <w:rsid w:val="00DF70BC"/>
    <w:rsid w:val="00DF7C99"/>
    <w:rsid w:val="00DF7CA5"/>
    <w:rsid w:val="00E007AD"/>
    <w:rsid w:val="00E00AF1"/>
    <w:rsid w:val="00E00D6D"/>
    <w:rsid w:val="00E0152B"/>
    <w:rsid w:val="00E015D6"/>
    <w:rsid w:val="00E01BAB"/>
    <w:rsid w:val="00E029ED"/>
    <w:rsid w:val="00E03F97"/>
    <w:rsid w:val="00E047AB"/>
    <w:rsid w:val="00E05675"/>
    <w:rsid w:val="00E05924"/>
    <w:rsid w:val="00E0688B"/>
    <w:rsid w:val="00E07048"/>
    <w:rsid w:val="00E07236"/>
    <w:rsid w:val="00E10A52"/>
    <w:rsid w:val="00E11C5A"/>
    <w:rsid w:val="00E12A83"/>
    <w:rsid w:val="00E13DB0"/>
    <w:rsid w:val="00E144B3"/>
    <w:rsid w:val="00E15064"/>
    <w:rsid w:val="00E150FA"/>
    <w:rsid w:val="00E15126"/>
    <w:rsid w:val="00E15C9A"/>
    <w:rsid w:val="00E15F61"/>
    <w:rsid w:val="00E1639F"/>
    <w:rsid w:val="00E16690"/>
    <w:rsid w:val="00E17905"/>
    <w:rsid w:val="00E17D05"/>
    <w:rsid w:val="00E20182"/>
    <w:rsid w:val="00E2036A"/>
    <w:rsid w:val="00E20B2D"/>
    <w:rsid w:val="00E21360"/>
    <w:rsid w:val="00E21D29"/>
    <w:rsid w:val="00E22849"/>
    <w:rsid w:val="00E239ED"/>
    <w:rsid w:val="00E23D5D"/>
    <w:rsid w:val="00E24109"/>
    <w:rsid w:val="00E24BDD"/>
    <w:rsid w:val="00E2599C"/>
    <w:rsid w:val="00E2620C"/>
    <w:rsid w:val="00E266DE"/>
    <w:rsid w:val="00E26729"/>
    <w:rsid w:val="00E26E35"/>
    <w:rsid w:val="00E277D3"/>
    <w:rsid w:val="00E27893"/>
    <w:rsid w:val="00E27927"/>
    <w:rsid w:val="00E30798"/>
    <w:rsid w:val="00E31823"/>
    <w:rsid w:val="00E31B56"/>
    <w:rsid w:val="00E31BB8"/>
    <w:rsid w:val="00E332DD"/>
    <w:rsid w:val="00E34C8A"/>
    <w:rsid w:val="00E34CC5"/>
    <w:rsid w:val="00E35AA1"/>
    <w:rsid w:val="00E35F1A"/>
    <w:rsid w:val="00E366B0"/>
    <w:rsid w:val="00E37C48"/>
    <w:rsid w:val="00E37E8C"/>
    <w:rsid w:val="00E40807"/>
    <w:rsid w:val="00E409EE"/>
    <w:rsid w:val="00E413E9"/>
    <w:rsid w:val="00E42680"/>
    <w:rsid w:val="00E442BC"/>
    <w:rsid w:val="00E45649"/>
    <w:rsid w:val="00E46E26"/>
    <w:rsid w:val="00E47091"/>
    <w:rsid w:val="00E4712C"/>
    <w:rsid w:val="00E47AFB"/>
    <w:rsid w:val="00E47F53"/>
    <w:rsid w:val="00E50598"/>
    <w:rsid w:val="00E50FF9"/>
    <w:rsid w:val="00E51507"/>
    <w:rsid w:val="00E52759"/>
    <w:rsid w:val="00E539CA"/>
    <w:rsid w:val="00E53A14"/>
    <w:rsid w:val="00E549B8"/>
    <w:rsid w:val="00E54E41"/>
    <w:rsid w:val="00E55ADC"/>
    <w:rsid w:val="00E56206"/>
    <w:rsid w:val="00E5650D"/>
    <w:rsid w:val="00E56982"/>
    <w:rsid w:val="00E56A17"/>
    <w:rsid w:val="00E57954"/>
    <w:rsid w:val="00E579A4"/>
    <w:rsid w:val="00E6002D"/>
    <w:rsid w:val="00E621F7"/>
    <w:rsid w:val="00E6441A"/>
    <w:rsid w:val="00E65CEF"/>
    <w:rsid w:val="00E6600E"/>
    <w:rsid w:val="00E6684D"/>
    <w:rsid w:val="00E670ED"/>
    <w:rsid w:val="00E70470"/>
    <w:rsid w:val="00E70779"/>
    <w:rsid w:val="00E70E58"/>
    <w:rsid w:val="00E71886"/>
    <w:rsid w:val="00E71CCF"/>
    <w:rsid w:val="00E72091"/>
    <w:rsid w:val="00E72186"/>
    <w:rsid w:val="00E72501"/>
    <w:rsid w:val="00E726AA"/>
    <w:rsid w:val="00E7322E"/>
    <w:rsid w:val="00E73678"/>
    <w:rsid w:val="00E736DF"/>
    <w:rsid w:val="00E7386E"/>
    <w:rsid w:val="00E73CBF"/>
    <w:rsid w:val="00E74432"/>
    <w:rsid w:val="00E75D38"/>
    <w:rsid w:val="00E76934"/>
    <w:rsid w:val="00E77672"/>
    <w:rsid w:val="00E77743"/>
    <w:rsid w:val="00E77B36"/>
    <w:rsid w:val="00E77F80"/>
    <w:rsid w:val="00E812F7"/>
    <w:rsid w:val="00E82AEB"/>
    <w:rsid w:val="00E82DBB"/>
    <w:rsid w:val="00E83224"/>
    <w:rsid w:val="00E83372"/>
    <w:rsid w:val="00E8342E"/>
    <w:rsid w:val="00E83790"/>
    <w:rsid w:val="00E84D3C"/>
    <w:rsid w:val="00E84F0A"/>
    <w:rsid w:val="00E854C7"/>
    <w:rsid w:val="00E86CC7"/>
    <w:rsid w:val="00E86E73"/>
    <w:rsid w:val="00E874CA"/>
    <w:rsid w:val="00E908C6"/>
    <w:rsid w:val="00E935AF"/>
    <w:rsid w:val="00E9464A"/>
    <w:rsid w:val="00E9604E"/>
    <w:rsid w:val="00E97510"/>
    <w:rsid w:val="00E9768A"/>
    <w:rsid w:val="00EA259D"/>
    <w:rsid w:val="00EA28E3"/>
    <w:rsid w:val="00EA367D"/>
    <w:rsid w:val="00EA5C01"/>
    <w:rsid w:val="00EA6E61"/>
    <w:rsid w:val="00EA71F9"/>
    <w:rsid w:val="00EB0925"/>
    <w:rsid w:val="00EB0D15"/>
    <w:rsid w:val="00EB0DD9"/>
    <w:rsid w:val="00EB22C0"/>
    <w:rsid w:val="00EB267F"/>
    <w:rsid w:val="00EB28F2"/>
    <w:rsid w:val="00EB2FEB"/>
    <w:rsid w:val="00EB305D"/>
    <w:rsid w:val="00EB48C1"/>
    <w:rsid w:val="00EB5526"/>
    <w:rsid w:val="00EB6AF4"/>
    <w:rsid w:val="00EC047B"/>
    <w:rsid w:val="00EC26BC"/>
    <w:rsid w:val="00EC475D"/>
    <w:rsid w:val="00EC4E1C"/>
    <w:rsid w:val="00EC5FA6"/>
    <w:rsid w:val="00EC7A7B"/>
    <w:rsid w:val="00EC7CC4"/>
    <w:rsid w:val="00EC7F01"/>
    <w:rsid w:val="00ED03EB"/>
    <w:rsid w:val="00ED0B41"/>
    <w:rsid w:val="00ED143F"/>
    <w:rsid w:val="00ED268D"/>
    <w:rsid w:val="00ED2C99"/>
    <w:rsid w:val="00ED38DF"/>
    <w:rsid w:val="00ED40E6"/>
    <w:rsid w:val="00ED4EDF"/>
    <w:rsid w:val="00ED6387"/>
    <w:rsid w:val="00ED67A5"/>
    <w:rsid w:val="00ED6F3B"/>
    <w:rsid w:val="00EE0145"/>
    <w:rsid w:val="00EE0B9F"/>
    <w:rsid w:val="00EE1500"/>
    <w:rsid w:val="00EE1DDC"/>
    <w:rsid w:val="00EE1F08"/>
    <w:rsid w:val="00EE2569"/>
    <w:rsid w:val="00EE3354"/>
    <w:rsid w:val="00EE39CF"/>
    <w:rsid w:val="00EE3BF1"/>
    <w:rsid w:val="00EE419B"/>
    <w:rsid w:val="00EE43B8"/>
    <w:rsid w:val="00EE4AA3"/>
    <w:rsid w:val="00EE5BA8"/>
    <w:rsid w:val="00EF0124"/>
    <w:rsid w:val="00EF042C"/>
    <w:rsid w:val="00EF159B"/>
    <w:rsid w:val="00EF19CA"/>
    <w:rsid w:val="00EF22F9"/>
    <w:rsid w:val="00EF238B"/>
    <w:rsid w:val="00EF49F2"/>
    <w:rsid w:val="00EF5E18"/>
    <w:rsid w:val="00EF71C4"/>
    <w:rsid w:val="00EF78D6"/>
    <w:rsid w:val="00F0001B"/>
    <w:rsid w:val="00F00E44"/>
    <w:rsid w:val="00F0281B"/>
    <w:rsid w:val="00F029C1"/>
    <w:rsid w:val="00F041AB"/>
    <w:rsid w:val="00F0446F"/>
    <w:rsid w:val="00F0543F"/>
    <w:rsid w:val="00F06A5A"/>
    <w:rsid w:val="00F10352"/>
    <w:rsid w:val="00F10793"/>
    <w:rsid w:val="00F10813"/>
    <w:rsid w:val="00F127BD"/>
    <w:rsid w:val="00F128A9"/>
    <w:rsid w:val="00F1430A"/>
    <w:rsid w:val="00F1442B"/>
    <w:rsid w:val="00F14983"/>
    <w:rsid w:val="00F1532A"/>
    <w:rsid w:val="00F15C86"/>
    <w:rsid w:val="00F16779"/>
    <w:rsid w:val="00F16842"/>
    <w:rsid w:val="00F17BD9"/>
    <w:rsid w:val="00F2007E"/>
    <w:rsid w:val="00F20540"/>
    <w:rsid w:val="00F20767"/>
    <w:rsid w:val="00F20CB9"/>
    <w:rsid w:val="00F2253D"/>
    <w:rsid w:val="00F22657"/>
    <w:rsid w:val="00F24107"/>
    <w:rsid w:val="00F24B65"/>
    <w:rsid w:val="00F26298"/>
    <w:rsid w:val="00F265D3"/>
    <w:rsid w:val="00F27152"/>
    <w:rsid w:val="00F27FA7"/>
    <w:rsid w:val="00F31898"/>
    <w:rsid w:val="00F32442"/>
    <w:rsid w:val="00F33CE4"/>
    <w:rsid w:val="00F350CE"/>
    <w:rsid w:val="00F354D2"/>
    <w:rsid w:val="00F358B0"/>
    <w:rsid w:val="00F3663F"/>
    <w:rsid w:val="00F36B15"/>
    <w:rsid w:val="00F37E75"/>
    <w:rsid w:val="00F37EDE"/>
    <w:rsid w:val="00F42C38"/>
    <w:rsid w:val="00F43694"/>
    <w:rsid w:val="00F43745"/>
    <w:rsid w:val="00F4393C"/>
    <w:rsid w:val="00F44B2F"/>
    <w:rsid w:val="00F45387"/>
    <w:rsid w:val="00F45795"/>
    <w:rsid w:val="00F4682A"/>
    <w:rsid w:val="00F46867"/>
    <w:rsid w:val="00F46F85"/>
    <w:rsid w:val="00F47265"/>
    <w:rsid w:val="00F50CD5"/>
    <w:rsid w:val="00F50F76"/>
    <w:rsid w:val="00F516D1"/>
    <w:rsid w:val="00F525C6"/>
    <w:rsid w:val="00F546AC"/>
    <w:rsid w:val="00F54F32"/>
    <w:rsid w:val="00F55D8E"/>
    <w:rsid w:val="00F56132"/>
    <w:rsid w:val="00F56BCF"/>
    <w:rsid w:val="00F6047E"/>
    <w:rsid w:val="00F60B71"/>
    <w:rsid w:val="00F6288B"/>
    <w:rsid w:val="00F633F7"/>
    <w:rsid w:val="00F63BB7"/>
    <w:rsid w:val="00F641C0"/>
    <w:rsid w:val="00F642F1"/>
    <w:rsid w:val="00F64641"/>
    <w:rsid w:val="00F71A80"/>
    <w:rsid w:val="00F71DBB"/>
    <w:rsid w:val="00F7246C"/>
    <w:rsid w:val="00F725F2"/>
    <w:rsid w:val="00F72E1C"/>
    <w:rsid w:val="00F73192"/>
    <w:rsid w:val="00F736D5"/>
    <w:rsid w:val="00F73DAB"/>
    <w:rsid w:val="00F73F04"/>
    <w:rsid w:val="00F75254"/>
    <w:rsid w:val="00F76F4B"/>
    <w:rsid w:val="00F8089A"/>
    <w:rsid w:val="00F813BC"/>
    <w:rsid w:val="00F81857"/>
    <w:rsid w:val="00F81AF0"/>
    <w:rsid w:val="00F826F7"/>
    <w:rsid w:val="00F84A6E"/>
    <w:rsid w:val="00F84D47"/>
    <w:rsid w:val="00F85418"/>
    <w:rsid w:val="00F85EB9"/>
    <w:rsid w:val="00F863FF"/>
    <w:rsid w:val="00F86BAA"/>
    <w:rsid w:val="00F86D63"/>
    <w:rsid w:val="00F90495"/>
    <w:rsid w:val="00F91396"/>
    <w:rsid w:val="00F915BF"/>
    <w:rsid w:val="00F91B6C"/>
    <w:rsid w:val="00F922B6"/>
    <w:rsid w:val="00F92F0D"/>
    <w:rsid w:val="00F92F4E"/>
    <w:rsid w:val="00F960CD"/>
    <w:rsid w:val="00F962C8"/>
    <w:rsid w:val="00F97568"/>
    <w:rsid w:val="00F9759F"/>
    <w:rsid w:val="00FA00B6"/>
    <w:rsid w:val="00FA0DAB"/>
    <w:rsid w:val="00FA10B9"/>
    <w:rsid w:val="00FA1273"/>
    <w:rsid w:val="00FA222C"/>
    <w:rsid w:val="00FA238E"/>
    <w:rsid w:val="00FA28B2"/>
    <w:rsid w:val="00FA2AA5"/>
    <w:rsid w:val="00FA2E5B"/>
    <w:rsid w:val="00FA4854"/>
    <w:rsid w:val="00FA4EA6"/>
    <w:rsid w:val="00FA535C"/>
    <w:rsid w:val="00FA7B4E"/>
    <w:rsid w:val="00FB02B9"/>
    <w:rsid w:val="00FB0EE3"/>
    <w:rsid w:val="00FB1E91"/>
    <w:rsid w:val="00FB2B62"/>
    <w:rsid w:val="00FB6F5C"/>
    <w:rsid w:val="00FB7035"/>
    <w:rsid w:val="00FB744C"/>
    <w:rsid w:val="00FC00A9"/>
    <w:rsid w:val="00FC1480"/>
    <w:rsid w:val="00FC1A53"/>
    <w:rsid w:val="00FC3200"/>
    <w:rsid w:val="00FC3593"/>
    <w:rsid w:val="00FC4019"/>
    <w:rsid w:val="00FC42D5"/>
    <w:rsid w:val="00FC5BA1"/>
    <w:rsid w:val="00FC64D3"/>
    <w:rsid w:val="00FC6AED"/>
    <w:rsid w:val="00FC7542"/>
    <w:rsid w:val="00FD0DEB"/>
    <w:rsid w:val="00FD2066"/>
    <w:rsid w:val="00FD2C31"/>
    <w:rsid w:val="00FD376C"/>
    <w:rsid w:val="00FD3D49"/>
    <w:rsid w:val="00FD4BB8"/>
    <w:rsid w:val="00FD4D54"/>
    <w:rsid w:val="00FD52BE"/>
    <w:rsid w:val="00FD5459"/>
    <w:rsid w:val="00FD5C62"/>
    <w:rsid w:val="00FD68C1"/>
    <w:rsid w:val="00FD68EC"/>
    <w:rsid w:val="00FD6ADF"/>
    <w:rsid w:val="00FD7B9B"/>
    <w:rsid w:val="00FD7BB7"/>
    <w:rsid w:val="00FD7CD3"/>
    <w:rsid w:val="00FE0995"/>
    <w:rsid w:val="00FE146D"/>
    <w:rsid w:val="00FE2649"/>
    <w:rsid w:val="00FE2CC3"/>
    <w:rsid w:val="00FE32E6"/>
    <w:rsid w:val="00FE341E"/>
    <w:rsid w:val="00FE4047"/>
    <w:rsid w:val="00FE4404"/>
    <w:rsid w:val="00FE4BD6"/>
    <w:rsid w:val="00FE5224"/>
    <w:rsid w:val="00FE5BBB"/>
    <w:rsid w:val="00FE5CFA"/>
    <w:rsid w:val="00FE6BC3"/>
    <w:rsid w:val="00FF06AE"/>
    <w:rsid w:val="00FF0FEE"/>
    <w:rsid w:val="00FF14A3"/>
    <w:rsid w:val="00FF1B90"/>
    <w:rsid w:val="00FF1EE1"/>
    <w:rsid w:val="00FF208B"/>
    <w:rsid w:val="00FF2828"/>
    <w:rsid w:val="00FF3550"/>
    <w:rsid w:val="00FF36FD"/>
    <w:rsid w:val="00FF3744"/>
    <w:rsid w:val="00FF60D5"/>
    <w:rsid w:val="00FF64BA"/>
    <w:rsid w:val="00FF6559"/>
    <w:rsid w:val="00FF6C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659EDA"/>
  <w15:docId w15:val="{C4AB7E56-31F0-4215-B7F4-D2B519EF1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43F7F"/>
    <w:pPr>
      <w:spacing w:after="0" w:line="240" w:lineRule="auto"/>
    </w:pPr>
    <w:rPr>
      <w:rFonts w:ascii="GHEA Grapalat" w:eastAsia="Times New Roman" w:hAnsi="GHEA Grapalat" w:cs="Times New Roman"/>
      <w:sz w:val="24"/>
      <w:szCs w:val="24"/>
      <w:lang w:val="ru-RU" w:eastAsia="ru-RU"/>
    </w:rPr>
  </w:style>
  <w:style w:type="paragraph" w:styleId="Heading1">
    <w:name w:val="heading 1"/>
    <w:basedOn w:val="Normal"/>
    <w:next w:val="Normal"/>
    <w:link w:val="Heading1Char"/>
    <w:qFormat/>
    <w:rsid w:val="00843F7F"/>
    <w:pPr>
      <w:keepNext/>
      <w:spacing w:before="240" w:after="60"/>
      <w:outlineLvl w:val="0"/>
    </w:pPr>
    <w:rPr>
      <w:rFonts w:ascii="Arial" w:hAnsi="Arial" w:cs="Arial"/>
      <w:b/>
      <w:bCs/>
      <w:kern w:val="32"/>
      <w:sz w:val="32"/>
      <w:szCs w:val="32"/>
      <w:lang w:val="en-US" w:eastAsia="en-US"/>
    </w:rPr>
  </w:style>
  <w:style w:type="paragraph" w:styleId="Heading3">
    <w:name w:val="heading 3"/>
    <w:basedOn w:val="Normal"/>
    <w:next w:val="Normal"/>
    <w:link w:val="Heading3Char"/>
    <w:uiPriority w:val="9"/>
    <w:unhideWhenUsed/>
    <w:qFormat/>
    <w:rsid w:val="00DC69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43F7F"/>
    <w:rPr>
      <w:rFonts w:ascii="Arial" w:eastAsia="Times New Roman" w:hAnsi="Arial" w:cs="Arial"/>
      <w:b/>
      <w:bCs/>
      <w:kern w:val="32"/>
      <w:sz w:val="32"/>
      <w:szCs w:val="32"/>
    </w:rPr>
  </w:style>
  <w:style w:type="character" w:styleId="Hyperlink">
    <w:name w:val="Hyperlink"/>
    <w:basedOn w:val="DefaultParagraphFont"/>
    <w:rsid w:val="00843F7F"/>
    <w:rPr>
      <w:color w:val="0000FF"/>
      <w:u w:val="single"/>
    </w:rPr>
  </w:style>
  <w:style w:type="paragraph" w:styleId="BalloonText">
    <w:name w:val="Balloon Text"/>
    <w:basedOn w:val="Normal"/>
    <w:link w:val="BalloonTextChar"/>
    <w:unhideWhenUsed/>
    <w:rsid w:val="00843F7F"/>
    <w:rPr>
      <w:rFonts w:ascii="Tahoma" w:hAnsi="Tahoma" w:cs="Tahoma"/>
      <w:sz w:val="16"/>
      <w:szCs w:val="16"/>
    </w:rPr>
  </w:style>
  <w:style w:type="character" w:customStyle="1" w:styleId="BalloonTextChar">
    <w:name w:val="Balloon Text Char"/>
    <w:basedOn w:val="DefaultParagraphFont"/>
    <w:link w:val="BalloonText"/>
    <w:rsid w:val="00843F7F"/>
    <w:rPr>
      <w:rFonts w:ascii="Tahoma" w:eastAsia="Times New Roman" w:hAnsi="Tahoma" w:cs="Tahoma"/>
      <w:sz w:val="16"/>
      <w:szCs w:val="16"/>
      <w:lang w:val="ru-RU" w:eastAsia="ru-RU"/>
    </w:rPr>
  </w:style>
  <w:style w:type="character" w:styleId="Strong">
    <w:name w:val="Strong"/>
    <w:uiPriority w:val="22"/>
    <w:qFormat/>
    <w:rsid w:val="0019706A"/>
    <w:rPr>
      <w:b/>
      <w:bCs/>
    </w:rPr>
  </w:style>
  <w:style w:type="character" w:customStyle="1" w:styleId="1">
    <w:name w:val="Основной текст1"/>
    <w:basedOn w:val="DefaultParagraphFont"/>
    <w:rsid w:val="0078507A"/>
    <w:rPr>
      <w:rFonts w:ascii="Tahoma" w:eastAsia="Tahoma" w:hAnsi="Tahoma" w:cs="Tahoma"/>
      <w:b w:val="0"/>
      <w:bCs w:val="0"/>
      <w:i w:val="0"/>
      <w:iCs w:val="0"/>
      <w:smallCaps w:val="0"/>
      <w:strike w:val="0"/>
      <w:color w:val="000000"/>
      <w:spacing w:val="0"/>
      <w:w w:val="100"/>
      <w:position w:val="0"/>
      <w:sz w:val="22"/>
      <w:szCs w:val="22"/>
      <w:u w:val="none"/>
      <w:lang w:val="hy-AM" w:eastAsia="hy-AM" w:bidi="hy-AM"/>
    </w:rPr>
  </w:style>
  <w:style w:type="character" w:customStyle="1" w:styleId="Heading3Char">
    <w:name w:val="Heading 3 Char"/>
    <w:basedOn w:val="DefaultParagraphFont"/>
    <w:link w:val="Heading3"/>
    <w:uiPriority w:val="9"/>
    <w:rsid w:val="00DC6949"/>
    <w:rPr>
      <w:rFonts w:asciiTheme="majorHAnsi" w:eastAsiaTheme="majorEastAsia" w:hAnsiTheme="majorHAnsi" w:cstheme="majorBidi"/>
      <w:b/>
      <w:bCs/>
      <w:color w:val="4F81BD" w:themeColor="accent1"/>
      <w:sz w:val="24"/>
      <w:szCs w:val="24"/>
      <w:lang w:val="ru-RU" w:eastAsia="ru-RU"/>
    </w:rPr>
  </w:style>
  <w:style w:type="paragraph" w:styleId="ListParagraph">
    <w:name w:val="List Paragraph"/>
    <w:aliases w:val="Akapit z listą BS,List Paragraph 1,List_Paragraph,Multilevel para_II,List Paragraph (numbered (a)),OBC Bullet,List Paragraph11,Normal numbered,Bullets,List Paragraph nowy,Liste 1,Paragraphe de liste PBLH,Dot pt,F5 List Paragraph,Bullet1,3"/>
    <w:basedOn w:val="Normal"/>
    <w:link w:val="ListParagraphChar"/>
    <w:uiPriority w:val="34"/>
    <w:qFormat/>
    <w:rsid w:val="00E277D3"/>
    <w:pPr>
      <w:ind w:left="720"/>
      <w:contextualSpacing/>
    </w:p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webb"/>
    <w:basedOn w:val="Normal"/>
    <w:link w:val="NormalWebChar"/>
    <w:uiPriority w:val="99"/>
    <w:unhideWhenUsed/>
    <w:qFormat/>
    <w:rsid w:val="004574C7"/>
    <w:pPr>
      <w:spacing w:before="100" w:beforeAutospacing="1" w:after="100" w:afterAutospacing="1"/>
    </w:pPr>
    <w:rPr>
      <w:rFonts w:ascii="Times New Roman" w:hAnsi="Times New Roman"/>
      <w:lang w:val="en-US" w:eastAsia="en-US"/>
    </w:rPr>
  </w:style>
  <w:style w:type="character" w:styleId="Emphasis">
    <w:name w:val="Emphasis"/>
    <w:basedOn w:val="DefaultParagraphFont"/>
    <w:uiPriority w:val="20"/>
    <w:qFormat/>
    <w:rsid w:val="004574C7"/>
    <w:rPr>
      <w:i/>
      <w:iCs/>
    </w:rPr>
  </w:style>
  <w:style w:type="character" w:styleId="CommentReference">
    <w:name w:val="annotation reference"/>
    <w:uiPriority w:val="99"/>
    <w:unhideWhenUsed/>
    <w:rsid w:val="005D40F1"/>
    <w:rPr>
      <w:sz w:val="16"/>
      <w:szCs w:val="16"/>
    </w:rPr>
  </w:style>
  <w:style w:type="paragraph" w:styleId="CommentText">
    <w:name w:val="annotation text"/>
    <w:basedOn w:val="Normal"/>
    <w:link w:val="CommentTextChar"/>
    <w:uiPriority w:val="99"/>
    <w:unhideWhenUsed/>
    <w:rsid w:val="005D40F1"/>
    <w:rPr>
      <w:rFonts w:ascii="Times Armenian" w:hAnsi="Times Armenian"/>
      <w:iCs/>
      <w:sz w:val="20"/>
      <w:szCs w:val="20"/>
    </w:rPr>
  </w:style>
  <w:style w:type="character" w:customStyle="1" w:styleId="CommentTextChar">
    <w:name w:val="Comment Text Char"/>
    <w:basedOn w:val="DefaultParagraphFont"/>
    <w:link w:val="CommentText"/>
    <w:uiPriority w:val="99"/>
    <w:rsid w:val="005D40F1"/>
    <w:rPr>
      <w:rFonts w:ascii="Times Armenian" w:eastAsia="Times New Roman" w:hAnsi="Times Armenian" w:cs="Times New Roman"/>
      <w:iCs/>
      <w:sz w:val="20"/>
      <w:szCs w:val="20"/>
    </w:rPr>
  </w:style>
  <w:style w:type="paragraph" w:customStyle="1" w:styleId="norm">
    <w:name w:val="norm"/>
    <w:basedOn w:val="Normal"/>
    <w:link w:val="normChar"/>
    <w:rsid w:val="008A5680"/>
    <w:pPr>
      <w:spacing w:line="480" w:lineRule="auto"/>
      <w:ind w:firstLine="709"/>
      <w:jc w:val="both"/>
    </w:pPr>
    <w:rPr>
      <w:rFonts w:ascii="Arial Armenian" w:hAnsi="Arial Armenian"/>
      <w:sz w:val="22"/>
      <w:szCs w:val="20"/>
      <w:lang w:val="en-US"/>
    </w:rPr>
  </w:style>
  <w:style w:type="character" w:customStyle="1" w:styleId="normChar">
    <w:name w:val="norm Char"/>
    <w:basedOn w:val="DefaultParagraphFont"/>
    <w:link w:val="norm"/>
    <w:locked/>
    <w:rsid w:val="008A5680"/>
    <w:rPr>
      <w:rFonts w:ascii="Arial Armenian" w:eastAsia="Times New Roman" w:hAnsi="Arial Armenian" w:cs="Times New Roman"/>
      <w:szCs w:val="20"/>
      <w:lang w:eastAsia="ru-RU"/>
    </w:rPr>
  </w:style>
  <w:style w:type="paragraph" w:styleId="Header">
    <w:name w:val="header"/>
    <w:basedOn w:val="Normal"/>
    <w:link w:val="HeaderChar"/>
    <w:uiPriority w:val="99"/>
    <w:rsid w:val="00304C64"/>
    <w:pPr>
      <w:tabs>
        <w:tab w:val="center" w:pos="4320"/>
        <w:tab w:val="right" w:pos="8640"/>
      </w:tabs>
    </w:pPr>
    <w:rPr>
      <w:rFonts w:ascii="Times New Roman" w:hAnsi="Times New Roman"/>
      <w:lang w:val="en-US" w:eastAsia="en-US"/>
    </w:rPr>
  </w:style>
  <w:style w:type="character" w:customStyle="1" w:styleId="HeaderChar">
    <w:name w:val="Header Char"/>
    <w:basedOn w:val="DefaultParagraphFont"/>
    <w:link w:val="Header"/>
    <w:uiPriority w:val="99"/>
    <w:rsid w:val="00304C64"/>
    <w:rPr>
      <w:rFonts w:ascii="Times New Roman" w:eastAsia="Times New Roman" w:hAnsi="Times New Roman" w:cs="Times New Roman"/>
      <w:sz w:val="24"/>
      <w:szCs w:val="24"/>
    </w:rPr>
  </w:style>
  <w:style w:type="paragraph" w:styleId="Footer">
    <w:name w:val="footer"/>
    <w:basedOn w:val="Normal"/>
    <w:link w:val="FooterChar"/>
    <w:uiPriority w:val="99"/>
    <w:rsid w:val="00304C64"/>
    <w:pPr>
      <w:tabs>
        <w:tab w:val="center" w:pos="4320"/>
        <w:tab w:val="right" w:pos="8640"/>
      </w:tabs>
    </w:pPr>
    <w:rPr>
      <w:rFonts w:ascii="Times New Roman" w:hAnsi="Times New Roman"/>
      <w:lang w:val="en-US" w:eastAsia="en-US"/>
    </w:rPr>
  </w:style>
  <w:style w:type="character" w:customStyle="1" w:styleId="FooterChar">
    <w:name w:val="Footer Char"/>
    <w:basedOn w:val="DefaultParagraphFont"/>
    <w:link w:val="Footer"/>
    <w:uiPriority w:val="99"/>
    <w:rsid w:val="00304C64"/>
    <w:rPr>
      <w:rFonts w:ascii="Times New Roman" w:eastAsia="Times New Roman" w:hAnsi="Times New Roman" w:cs="Times New Roman"/>
      <w:sz w:val="24"/>
      <w:szCs w:val="24"/>
    </w:rPr>
  </w:style>
  <w:style w:type="character" w:styleId="PageNumber">
    <w:name w:val="page number"/>
    <w:basedOn w:val="DefaultParagraphFont"/>
    <w:rsid w:val="00304C64"/>
  </w:style>
  <w:style w:type="paragraph" w:styleId="BodyText">
    <w:name w:val="Body Text"/>
    <w:basedOn w:val="Normal"/>
    <w:link w:val="BodyTextChar"/>
    <w:rsid w:val="00304C64"/>
    <w:pPr>
      <w:jc w:val="center"/>
    </w:pPr>
    <w:rPr>
      <w:rFonts w:ascii="Times Armenian" w:hAnsi="Times Armenian"/>
      <w:bCs/>
    </w:rPr>
  </w:style>
  <w:style w:type="character" w:customStyle="1" w:styleId="BodyTextChar">
    <w:name w:val="Body Text Char"/>
    <w:basedOn w:val="DefaultParagraphFont"/>
    <w:link w:val="BodyText"/>
    <w:rsid w:val="00304C64"/>
    <w:rPr>
      <w:rFonts w:ascii="Times Armenian" w:eastAsia="Times New Roman" w:hAnsi="Times Armenian" w:cs="Times New Roman"/>
      <w:bCs/>
      <w:sz w:val="24"/>
      <w:szCs w:val="24"/>
    </w:rPr>
  </w:style>
  <w:style w:type="paragraph" w:customStyle="1" w:styleId="2">
    <w:name w:val="Абзац списка2"/>
    <w:basedOn w:val="Normal"/>
    <w:uiPriority w:val="34"/>
    <w:qFormat/>
    <w:rsid w:val="00304C64"/>
    <w:pPr>
      <w:ind w:left="720"/>
      <w:contextualSpacing/>
    </w:pPr>
    <w:rPr>
      <w:rFonts w:ascii="Times Armenian" w:eastAsia="Calibri" w:hAnsi="Times Armenian"/>
      <w:lang w:val="en-US" w:eastAsia="en-US"/>
    </w:rPr>
  </w:style>
  <w:style w:type="character" w:customStyle="1" w:styleId="apple-converted-space">
    <w:name w:val="apple-converted-space"/>
    <w:basedOn w:val="DefaultParagraphFont"/>
    <w:rsid w:val="00304C64"/>
  </w:style>
  <w:style w:type="paragraph" w:styleId="CommentSubject">
    <w:name w:val="annotation subject"/>
    <w:basedOn w:val="CommentText"/>
    <w:next w:val="CommentText"/>
    <w:link w:val="CommentSubjectChar"/>
    <w:uiPriority w:val="99"/>
    <w:unhideWhenUsed/>
    <w:rsid w:val="00304C64"/>
    <w:rPr>
      <w:b/>
      <w:bCs/>
    </w:rPr>
  </w:style>
  <w:style w:type="character" w:customStyle="1" w:styleId="CommentSubjectChar">
    <w:name w:val="Comment Subject Char"/>
    <w:basedOn w:val="CommentTextChar"/>
    <w:link w:val="CommentSubject"/>
    <w:uiPriority w:val="99"/>
    <w:rsid w:val="00304C64"/>
    <w:rPr>
      <w:rFonts w:ascii="Times Armenian" w:eastAsia="Times New Roman" w:hAnsi="Times Armenian" w:cs="Times New Roman"/>
      <w:b/>
      <w:bCs/>
      <w:iCs/>
      <w:sz w:val="20"/>
      <w:szCs w:val="20"/>
    </w:rPr>
  </w:style>
  <w:style w:type="paragraph" w:customStyle="1" w:styleId="Style22">
    <w:name w:val="Style22"/>
    <w:basedOn w:val="Normal"/>
    <w:uiPriority w:val="99"/>
    <w:semiHidden/>
    <w:rsid w:val="00304C64"/>
    <w:pPr>
      <w:widowControl w:val="0"/>
      <w:autoSpaceDE w:val="0"/>
      <w:autoSpaceDN w:val="0"/>
      <w:adjustRightInd w:val="0"/>
      <w:spacing w:line="379" w:lineRule="exact"/>
      <w:ind w:hanging="466"/>
      <w:jc w:val="both"/>
    </w:pPr>
    <w:rPr>
      <w:rFonts w:ascii="Sylfaen" w:hAnsi="Sylfaen"/>
    </w:rPr>
  </w:style>
  <w:style w:type="paragraph" w:customStyle="1" w:styleId="10">
    <w:name w:val="Абзац списка1"/>
    <w:basedOn w:val="Normal"/>
    <w:uiPriority w:val="34"/>
    <w:qFormat/>
    <w:rsid w:val="00304C64"/>
    <w:pPr>
      <w:ind w:left="720"/>
      <w:contextualSpacing/>
    </w:pPr>
    <w:rPr>
      <w:rFonts w:ascii="Times Armenian" w:eastAsia="Calibri" w:hAnsi="Times Armenian"/>
      <w:lang w:val="en-US" w:eastAsia="en-US"/>
    </w:rPr>
  </w:style>
  <w:style w:type="character" w:customStyle="1" w:styleId="apple-tab-span">
    <w:name w:val="apple-tab-span"/>
    <w:basedOn w:val="DefaultParagraphFont"/>
    <w:rsid w:val="00304C64"/>
  </w:style>
  <w:style w:type="character" w:customStyle="1" w:styleId="FontStyle22">
    <w:name w:val="Font Style22"/>
    <w:uiPriority w:val="99"/>
    <w:rsid w:val="00304C64"/>
    <w:rPr>
      <w:rFonts w:ascii="Tahoma" w:hAnsi="Tahoma" w:cs="Tahoma"/>
      <w:sz w:val="20"/>
      <w:szCs w:val="20"/>
    </w:rPr>
  </w:style>
  <w:style w:type="paragraph" w:customStyle="1" w:styleId="Style4">
    <w:name w:val="Style4"/>
    <w:basedOn w:val="Normal"/>
    <w:uiPriority w:val="99"/>
    <w:rsid w:val="00304C64"/>
    <w:pPr>
      <w:widowControl w:val="0"/>
      <w:autoSpaceDE w:val="0"/>
      <w:autoSpaceDN w:val="0"/>
      <w:adjustRightInd w:val="0"/>
      <w:spacing w:line="467" w:lineRule="exact"/>
      <w:ind w:firstLine="698"/>
      <w:jc w:val="both"/>
    </w:pPr>
    <w:rPr>
      <w:rFonts w:ascii="Tahoma" w:hAnsi="Tahoma" w:cs="Tahoma"/>
      <w:lang w:val="en-US" w:eastAsia="en-US"/>
    </w:rPr>
  </w:style>
  <w:style w:type="table" w:styleId="TableGrid">
    <w:name w:val="Table Grid"/>
    <w:basedOn w:val="TableNormal"/>
    <w:uiPriority w:val="59"/>
    <w:rsid w:val="005310A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otnoteReference">
    <w:name w:val="footnote reference"/>
    <w:aliases w:val="Footnotes refss Caracter,Appel note de bas de p Caracter,Footnotes refss Car Char Char Char Caracter,callout Car Char Char Char Caracter,4_G"/>
    <w:basedOn w:val="DefaultParagraphFont"/>
    <w:link w:val="Footnotesrefss"/>
    <w:rsid w:val="005B05F5"/>
    <w:rPr>
      <w:vertAlign w:val="superscript"/>
    </w:rPr>
  </w:style>
  <w:style w:type="paragraph" w:customStyle="1" w:styleId="Footnotesrefss">
    <w:name w:val="Footnotes refss"/>
    <w:aliases w:val="Appel note de bas de p,Footnotes refss Car Char Char Char,callout Car Char Char Char,Zchn Zchn Char Char Char Char Car Char Char Char Char Char Char Char Char Char Car Char Car Char Char Char"/>
    <w:basedOn w:val="Normal"/>
    <w:link w:val="FootnoteReference"/>
    <w:rsid w:val="005B05F5"/>
    <w:pPr>
      <w:spacing w:after="160" w:line="240" w:lineRule="exact"/>
    </w:pPr>
    <w:rPr>
      <w:rFonts w:asciiTheme="minorHAnsi" w:eastAsiaTheme="minorHAnsi" w:hAnsiTheme="minorHAnsi" w:cstheme="minorBidi"/>
      <w:sz w:val="22"/>
      <w:szCs w:val="22"/>
      <w:vertAlign w:val="superscript"/>
      <w:lang w:val="en-US" w:eastAsia="en-US"/>
    </w:rPr>
  </w:style>
  <w:style w:type="paragraph" w:styleId="FootnoteText">
    <w:name w:val="footnote text"/>
    <w:aliases w:val="single space,fn,FOOTNOTES,Footnote,n,Footnote Text Char1,Footnote Text Char Char,Footnote Text Char2 Char Char,Footnote Text Char2 Char,Footnote Text Char Char1 Char,Footnote Text Char2 Char Char1 Char,Footnote Text Char1 Char Char"/>
    <w:basedOn w:val="Normal"/>
    <w:link w:val="FootnoteTextChar"/>
    <w:rsid w:val="005B05F5"/>
    <w:rPr>
      <w:rFonts w:ascii="Calibri" w:eastAsia="Calibri" w:hAnsi="Calibri"/>
      <w:sz w:val="20"/>
      <w:szCs w:val="20"/>
      <w:lang w:val="en-US"/>
    </w:rPr>
  </w:style>
  <w:style w:type="character" w:customStyle="1" w:styleId="FootnoteTextChar">
    <w:name w:val="Footnote Text Char"/>
    <w:aliases w:val="single space Char,fn Char,FOOTNOTES Char,Footnote Char,n Char,Footnote Text Char1 Char,Footnote Text Char Char Char,Footnote Text Char2 Char Char Char,Footnote Text Char2 Char Char1,Footnote Text Char Char1 Char Char"/>
    <w:basedOn w:val="DefaultParagraphFont"/>
    <w:link w:val="FootnoteText"/>
    <w:rsid w:val="005B05F5"/>
    <w:rPr>
      <w:rFonts w:ascii="Calibri" w:eastAsia="Calibri" w:hAnsi="Calibri" w:cs="Times New Roman"/>
      <w:sz w:val="20"/>
      <w:szCs w:val="20"/>
      <w:lang w:eastAsia="ru-RU"/>
    </w:rPr>
  </w:style>
  <w:style w:type="character" w:customStyle="1" w:styleId="a">
    <w:name w:val="Основной текст_"/>
    <w:basedOn w:val="DefaultParagraphFont"/>
    <w:rsid w:val="000844A9"/>
    <w:rPr>
      <w:rFonts w:ascii="Tahoma" w:eastAsia="Tahoma" w:hAnsi="Tahoma" w:cs="Tahoma"/>
      <w:b w:val="0"/>
      <w:bCs w:val="0"/>
      <w:i w:val="0"/>
      <w:iCs w:val="0"/>
      <w:smallCaps w:val="0"/>
      <w:strike w:val="0"/>
      <w:sz w:val="19"/>
      <w:szCs w:val="19"/>
      <w:u w:val="none"/>
    </w:rPr>
  </w:style>
  <w:style w:type="character" w:customStyle="1" w:styleId="8">
    <w:name w:val="Основной текст (8)_"/>
    <w:basedOn w:val="DefaultParagraphFont"/>
    <w:link w:val="80"/>
    <w:rsid w:val="00D35DA7"/>
    <w:rPr>
      <w:rFonts w:ascii="Tahoma" w:eastAsia="Tahoma" w:hAnsi="Tahoma" w:cs="Tahoma"/>
      <w:i/>
      <w:iCs/>
      <w:spacing w:val="-10"/>
      <w:sz w:val="19"/>
      <w:szCs w:val="19"/>
      <w:shd w:val="clear" w:color="auto" w:fill="FFFFFF"/>
    </w:rPr>
  </w:style>
  <w:style w:type="character" w:customStyle="1" w:styleId="81">
    <w:name w:val="Основной текст (8) + Не курсив"/>
    <w:aliases w:val="Интервал 0 pt,Основной текст (8) + 8.5 pt,Не курсив"/>
    <w:basedOn w:val="8"/>
    <w:rsid w:val="00D35DA7"/>
    <w:rPr>
      <w:rFonts w:ascii="Tahoma" w:eastAsia="Tahoma" w:hAnsi="Tahoma" w:cs="Tahoma"/>
      <w:i/>
      <w:iCs/>
      <w:color w:val="000000"/>
      <w:spacing w:val="0"/>
      <w:w w:val="100"/>
      <w:position w:val="0"/>
      <w:sz w:val="19"/>
      <w:szCs w:val="19"/>
      <w:shd w:val="clear" w:color="auto" w:fill="FFFFFF"/>
      <w:lang w:val="hy-AM" w:eastAsia="hy-AM" w:bidi="hy-AM"/>
    </w:rPr>
  </w:style>
  <w:style w:type="paragraph" w:customStyle="1" w:styleId="80">
    <w:name w:val="Основной текст (8)"/>
    <w:basedOn w:val="Normal"/>
    <w:link w:val="8"/>
    <w:rsid w:val="00D35DA7"/>
    <w:pPr>
      <w:widowControl w:val="0"/>
      <w:shd w:val="clear" w:color="auto" w:fill="FFFFFF"/>
      <w:spacing w:line="336" w:lineRule="exact"/>
      <w:jc w:val="both"/>
    </w:pPr>
    <w:rPr>
      <w:rFonts w:ascii="Tahoma" w:eastAsia="Tahoma" w:hAnsi="Tahoma" w:cs="Tahoma"/>
      <w:i/>
      <w:iCs/>
      <w:spacing w:val="-10"/>
      <w:sz w:val="19"/>
      <w:szCs w:val="19"/>
      <w:lang w:val="en-US" w:eastAsia="en-US"/>
    </w:rPr>
  </w:style>
  <w:style w:type="character" w:customStyle="1" w:styleId="7">
    <w:name w:val="Основной текст (7)_"/>
    <w:basedOn w:val="DefaultParagraphFont"/>
    <w:link w:val="70"/>
    <w:rsid w:val="00102965"/>
    <w:rPr>
      <w:rFonts w:ascii="Tahoma" w:eastAsia="Tahoma" w:hAnsi="Tahoma" w:cs="Tahoma"/>
      <w:b/>
      <w:bCs/>
      <w:sz w:val="19"/>
      <w:szCs w:val="19"/>
      <w:shd w:val="clear" w:color="auto" w:fill="FFFFFF"/>
    </w:rPr>
  </w:style>
  <w:style w:type="character" w:customStyle="1" w:styleId="71">
    <w:name w:val="Основной текст (7) + Не полужирный"/>
    <w:basedOn w:val="7"/>
    <w:rsid w:val="00102965"/>
    <w:rPr>
      <w:rFonts w:ascii="Tahoma" w:eastAsia="Tahoma" w:hAnsi="Tahoma" w:cs="Tahoma"/>
      <w:b/>
      <w:bCs/>
      <w:color w:val="000000"/>
      <w:spacing w:val="0"/>
      <w:w w:val="100"/>
      <w:position w:val="0"/>
      <w:sz w:val="19"/>
      <w:szCs w:val="19"/>
      <w:shd w:val="clear" w:color="auto" w:fill="FFFFFF"/>
      <w:lang w:val="hy-AM" w:eastAsia="hy-AM" w:bidi="hy-AM"/>
    </w:rPr>
  </w:style>
  <w:style w:type="paragraph" w:customStyle="1" w:styleId="70">
    <w:name w:val="Основной текст (7)"/>
    <w:basedOn w:val="Normal"/>
    <w:link w:val="7"/>
    <w:rsid w:val="00102965"/>
    <w:pPr>
      <w:widowControl w:val="0"/>
      <w:shd w:val="clear" w:color="auto" w:fill="FFFFFF"/>
      <w:spacing w:after="60" w:line="0" w:lineRule="atLeast"/>
    </w:pPr>
    <w:rPr>
      <w:rFonts w:ascii="Tahoma" w:eastAsia="Tahoma" w:hAnsi="Tahoma" w:cs="Tahoma"/>
      <w:b/>
      <w:bCs/>
      <w:sz w:val="19"/>
      <w:szCs w:val="19"/>
      <w:lang w:val="en-US" w:eastAsia="en-US"/>
    </w:rPr>
  </w:style>
  <w:style w:type="character" w:customStyle="1" w:styleId="a0">
    <w:name w:val="Сноска_"/>
    <w:basedOn w:val="DefaultParagraphFont"/>
    <w:link w:val="a1"/>
    <w:rsid w:val="008340AC"/>
    <w:rPr>
      <w:rFonts w:ascii="Tahoma" w:eastAsia="Tahoma" w:hAnsi="Tahoma" w:cs="Tahoma"/>
      <w:sz w:val="17"/>
      <w:szCs w:val="17"/>
      <w:shd w:val="clear" w:color="auto" w:fill="FFFFFF"/>
    </w:rPr>
  </w:style>
  <w:style w:type="paragraph" w:customStyle="1" w:styleId="a1">
    <w:name w:val="Сноска"/>
    <w:basedOn w:val="Normal"/>
    <w:link w:val="a0"/>
    <w:rsid w:val="008340AC"/>
    <w:pPr>
      <w:widowControl w:val="0"/>
      <w:shd w:val="clear" w:color="auto" w:fill="FFFFFF"/>
      <w:spacing w:line="264" w:lineRule="exact"/>
      <w:jc w:val="both"/>
    </w:pPr>
    <w:rPr>
      <w:rFonts w:ascii="Tahoma" w:eastAsia="Tahoma" w:hAnsi="Tahoma" w:cs="Tahoma"/>
      <w:sz w:val="17"/>
      <w:szCs w:val="17"/>
      <w:lang w:val="en-US" w:eastAsia="en-US"/>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webb Char"/>
    <w:link w:val="NormalWeb"/>
    <w:uiPriority w:val="99"/>
    <w:locked/>
    <w:rsid w:val="00A41BC8"/>
    <w:rPr>
      <w:rFonts w:ascii="Times New Roman" w:eastAsia="Times New Roman" w:hAnsi="Times New Roman" w:cs="Times New Roman"/>
      <w:sz w:val="24"/>
      <w:szCs w:val="24"/>
    </w:rPr>
  </w:style>
  <w:style w:type="paragraph" w:customStyle="1" w:styleId="mechtex">
    <w:name w:val="mechtex"/>
    <w:basedOn w:val="Normal"/>
    <w:link w:val="mechtexChar"/>
    <w:rsid w:val="008B63E7"/>
    <w:pPr>
      <w:jc w:val="center"/>
    </w:pPr>
    <w:rPr>
      <w:rFonts w:ascii="Arial Armenian" w:hAnsi="Arial Armenian"/>
      <w:sz w:val="22"/>
      <w:szCs w:val="20"/>
      <w:lang w:val="en-US"/>
    </w:rPr>
  </w:style>
  <w:style w:type="character" w:customStyle="1" w:styleId="mechtexChar">
    <w:name w:val="mechtex Char"/>
    <w:basedOn w:val="DefaultParagraphFont"/>
    <w:link w:val="mechtex"/>
    <w:rsid w:val="008B63E7"/>
    <w:rPr>
      <w:rFonts w:ascii="Arial Armenian" w:eastAsia="Times New Roman" w:hAnsi="Arial Armenian" w:cs="Times New Roman"/>
      <w:szCs w:val="20"/>
      <w:lang w:eastAsia="ru-RU"/>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Bullets Char,List Paragraph nowy Char,Liste 1 Char"/>
    <w:link w:val="ListParagraph"/>
    <w:uiPriority w:val="34"/>
    <w:rsid w:val="00330E05"/>
    <w:rPr>
      <w:rFonts w:ascii="GHEA Grapalat" w:eastAsia="Times New Roman" w:hAnsi="GHEA Grapalat" w:cs="Times New Roman"/>
      <w:sz w:val="24"/>
      <w:szCs w:val="24"/>
      <w:lang w:val="ru-RU" w:eastAsia="ru-RU"/>
    </w:rPr>
  </w:style>
  <w:style w:type="character" w:customStyle="1" w:styleId="FontStyle23">
    <w:name w:val="Font Style23"/>
    <w:uiPriority w:val="99"/>
    <w:rsid w:val="007D06B0"/>
    <w:rPr>
      <w:rFonts w:ascii="Tahoma" w:hAnsi="Tahoma" w:cs="Tahoma"/>
      <w:b/>
      <w:bCs/>
      <w:sz w:val="22"/>
      <w:szCs w:val="22"/>
    </w:rPr>
  </w:style>
  <w:style w:type="paragraph" w:styleId="HTMLPreformatted">
    <w:name w:val="HTML Preformatted"/>
    <w:basedOn w:val="Normal"/>
    <w:link w:val="HTMLPreformattedChar"/>
    <w:uiPriority w:val="99"/>
    <w:semiHidden/>
    <w:unhideWhenUsed/>
    <w:rsid w:val="00681C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681CE5"/>
    <w:rPr>
      <w:rFonts w:ascii="Courier New" w:eastAsia="Times New Roman" w:hAnsi="Courier New" w:cs="Courier New"/>
      <w:sz w:val="20"/>
      <w:szCs w:val="20"/>
    </w:rPr>
  </w:style>
  <w:style w:type="paragraph" w:customStyle="1" w:styleId="Default">
    <w:name w:val="Default"/>
    <w:rsid w:val="000B4785"/>
    <w:pPr>
      <w:autoSpaceDE w:val="0"/>
      <w:autoSpaceDN w:val="0"/>
      <w:adjustRightInd w:val="0"/>
      <w:spacing w:after="0" w:line="240" w:lineRule="auto"/>
    </w:pPr>
    <w:rPr>
      <w:rFonts w:ascii="GHEA Grapalat" w:hAnsi="GHEA Grapalat" w:cs="GHEA Grapalat"/>
      <w:color w:val="000000"/>
      <w:sz w:val="24"/>
      <w:szCs w:val="24"/>
    </w:rPr>
  </w:style>
  <w:style w:type="character" w:customStyle="1" w:styleId="Bodytext0">
    <w:name w:val="Body text_"/>
    <w:basedOn w:val="DefaultParagraphFont"/>
    <w:link w:val="BodyText1"/>
    <w:rsid w:val="00E15C9A"/>
    <w:rPr>
      <w:rFonts w:ascii="Sylfaen" w:eastAsia="Sylfaen" w:hAnsi="Sylfaen" w:cs="Sylfaen"/>
      <w:shd w:val="clear" w:color="auto" w:fill="FFFFFF"/>
    </w:rPr>
  </w:style>
  <w:style w:type="paragraph" w:customStyle="1" w:styleId="BodyText1">
    <w:name w:val="Body Text1"/>
    <w:basedOn w:val="Normal"/>
    <w:link w:val="Bodytext0"/>
    <w:qFormat/>
    <w:rsid w:val="00E15C9A"/>
    <w:pPr>
      <w:widowControl w:val="0"/>
      <w:shd w:val="clear" w:color="auto" w:fill="FFFFFF"/>
      <w:spacing w:after="140"/>
      <w:ind w:firstLine="380"/>
    </w:pPr>
    <w:rPr>
      <w:rFonts w:ascii="Sylfaen" w:eastAsia="Sylfaen" w:hAnsi="Sylfaen" w:cs="Sylfaen"/>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051795">
      <w:bodyDiv w:val="1"/>
      <w:marLeft w:val="0"/>
      <w:marRight w:val="0"/>
      <w:marTop w:val="0"/>
      <w:marBottom w:val="0"/>
      <w:divBdr>
        <w:top w:val="none" w:sz="0" w:space="0" w:color="auto"/>
        <w:left w:val="none" w:sz="0" w:space="0" w:color="auto"/>
        <w:bottom w:val="none" w:sz="0" w:space="0" w:color="auto"/>
        <w:right w:val="none" w:sz="0" w:space="0" w:color="auto"/>
      </w:divBdr>
    </w:div>
    <w:div w:id="82804323">
      <w:bodyDiv w:val="1"/>
      <w:marLeft w:val="0"/>
      <w:marRight w:val="0"/>
      <w:marTop w:val="0"/>
      <w:marBottom w:val="0"/>
      <w:divBdr>
        <w:top w:val="none" w:sz="0" w:space="0" w:color="auto"/>
        <w:left w:val="none" w:sz="0" w:space="0" w:color="auto"/>
        <w:bottom w:val="none" w:sz="0" w:space="0" w:color="auto"/>
        <w:right w:val="none" w:sz="0" w:space="0" w:color="auto"/>
      </w:divBdr>
    </w:div>
    <w:div w:id="269092672">
      <w:bodyDiv w:val="1"/>
      <w:marLeft w:val="0"/>
      <w:marRight w:val="0"/>
      <w:marTop w:val="0"/>
      <w:marBottom w:val="0"/>
      <w:divBdr>
        <w:top w:val="none" w:sz="0" w:space="0" w:color="auto"/>
        <w:left w:val="none" w:sz="0" w:space="0" w:color="auto"/>
        <w:bottom w:val="none" w:sz="0" w:space="0" w:color="auto"/>
        <w:right w:val="none" w:sz="0" w:space="0" w:color="auto"/>
      </w:divBdr>
    </w:div>
    <w:div w:id="272325955">
      <w:bodyDiv w:val="1"/>
      <w:marLeft w:val="0"/>
      <w:marRight w:val="0"/>
      <w:marTop w:val="0"/>
      <w:marBottom w:val="0"/>
      <w:divBdr>
        <w:top w:val="none" w:sz="0" w:space="0" w:color="auto"/>
        <w:left w:val="none" w:sz="0" w:space="0" w:color="auto"/>
        <w:bottom w:val="none" w:sz="0" w:space="0" w:color="auto"/>
        <w:right w:val="none" w:sz="0" w:space="0" w:color="auto"/>
      </w:divBdr>
    </w:div>
    <w:div w:id="310062331">
      <w:bodyDiv w:val="1"/>
      <w:marLeft w:val="0"/>
      <w:marRight w:val="0"/>
      <w:marTop w:val="0"/>
      <w:marBottom w:val="0"/>
      <w:divBdr>
        <w:top w:val="none" w:sz="0" w:space="0" w:color="auto"/>
        <w:left w:val="none" w:sz="0" w:space="0" w:color="auto"/>
        <w:bottom w:val="none" w:sz="0" w:space="0" w:color="auto"/>
        <w:right w:val="none" w:sz="0" w:space="0" w:color="auto"/>
      </w:divBdr>
    </w:div>
    <w:div w:id="543718028">
      <w:bodyDiv w:val="1"/>
      <w:marLeft w:val="0"/>
      <w:marRight w:val="0"/>
      <w:marTop w:val="0"/>
      <w:marBottom w:val="0"/>
      <w:divBdr>
        <w:top w:val="none" w:sz="0" w:space="0" w:color="auto"/>
        <w:left w:val="none" w:sz="0" w:space="0" w:color="auto"/>
        <w:bottom w:val="none" w:sz="0" w:space="0" w:color="auto"/>
        <w:right w:val="none" w:sz="0" w:space="0" w:color="auto"/>
      </w:divBdr>
    </w:div>
    <w:div w:id="611589662">
      <w:bodyDiv w:val="1"/>
      <w:marLeft w:val="0"/>
      <w:marRight w:val="0"/>
      <w:marTop w:val="0"/>
      <w:marBottom w:val="0"/>
      <w:divBdr>
        <w:top w:val="none" w:sz="0" w:space="0" w:color="auto"/>
        <w:left w:val="none" w:sz="0" w:space="0" w:color="auto"/>
        <w:bottom w:val="none" w:sz="0" w:space="0" w:color="auto"/>
        <w:right w:val="none" w:sz="0" w:space="0" w:color="auto"/>
      </w:divBdr>
    </w:div>
    <w:div w:id="675695029">
      <w:bodyDiv w:val="1"/>
      <w:marLeft w:val="0"/>
      <w:marRight w:val="0"/>
      <w:marTop w:val="0"/>
      <w:marBottom w:val="0"/>
      <w:divBdr>
        <w:top w:val="none" w:sz="0" w:space="0" w:color="auto"/>
        <w:left w:val="none" w:sz="0" w:space="0" w:color="auto"/>
        <w:bottom w:val="none" w:sz="0" w:space="0" w:color="auto"/>
        <w:right w:val="none" w:sz="0" w:space="0" w:color="auto"/>
      </w:divBdr>
    </w:div>
    <w:div w:id="677924742">
      <w:bodyDiv w:val="1"/>
      <w:marLeft w:val="0"/>
      <w:marRight w:val="0"/>
      <w:marTop w:val="0"/>
      <w:marBottom w:val="0"/>
      <w:divBdr>
        <w:top w:val="none" w:sz="0" w:space="0" w:color="auto"/>
        <w:left w:val="none" w:sz="0" w:space="0" w:color="auto"/>
        <w:bottom w:val="none" w:sz="0" w:space="0" w:color="auto"/>
        <w:right w:val="none" w:sz="0" w:space="0" w:color="auto"/>
      </w:divBdr>
    </w:div>
    <w:div w:id="880023009">
      <w:bodyDiv w:val="1"/>
      <w:marLeft w:val="0"/>
      <w:marRight w:val="0"/>
      <w:marTop w:val="0"/>
      <w:marBottom w:val="0"/>
      <w:divBdr>
        <w:top w:val="none" w:sz="0" w:space="0" w:color="auto"/>
        <w:left w:val="none" w:sz="0" w:space="0" w:color="auto"/>
        <w:bottom w:val="none" w:sz="0" w:space="0" w:color="auto"/>
        <w:right w:val="none" w:sz="0" w:space="0" w:color="auto"/>
      </w:divBdr>
    </w:div>
    <w:div w:id="976103114">
      <w:bodyDiv w:val="1"/>
      <w:marLeft w:val="0"/>
      <w:marRight w:val="0"/>
      <w:marTop w:val="0"/>
      <w:marBottom w:val="0"/>
      <w:divBdr>
        <w:top w:val="none" w:sz="0" w:space="0" w:color="auto"/>
        <w:left w:val="none" w:sz="0" w:space="0" w:color="auto"/>
        <w:bottom w:val="none" w:sz="0" w:space="0" w:color="auto"/>
        <w:right w:val="none" w:sz="0" w:space="0" w:color="auto"/>
      </w:divBdr>
    </w:div>
    <w:div w:id="1083990703">
      <w:bodyDiv w:val="1"/>
      <w:marLeft w:val="0"/>
      <w:marRight w:val="0"/>
      <w:marTop w:val="0"/>
      <w:marBottom w:val="0"/>
      <w:divBdr>
        <w:top w:val="none" w:sz="0" w:space="0" w:color="auto"/>
        <w:left w:val="none" w:sz="0" w:space="0" w:color="auto"/>
        <w:bottom w:val="none" w:sz="0" w:space="0" w:color="auto"/>
        <w:right w:val="none" w:sz="0" w:space="0" w:color="auto"/>
      </w:divBdr>
    </w:div>
    <w:div w:id="1158961662">
      <w:bodyDiv w:val="1"/>
      <w:marLeft w:val="0"/>
      <w:marRight w:val="0"/>
      <w:marTop w:val="0"/>
      <w:marBottom w:val="0"/>
      <w:divBdr>
        <w:top w:val="none" w:sz="0" w:space="0" w:color="auto"/>
        <w:left w:val="none" w:sz="0" w:space="0" w:color="auto"/>
        <w:bottom w:val="none" w:sz="0" w:space="0" w:color="auto"/>
        <w:right w:val="none" w:sz="0" w:space="0" w:color="auto"/>
      </w:divBdr>
    </w:div>
    <w:div w:id="1208951338">
      <w:bodyDiv w:val="1"/>
      <w:marLeft w:val="0"/>
      <w:marRight w:val="0"/>
      <w:marTop w:val="0"/>
      <w:marBottom w:val="0"/>
      <w:divBdr>
        <w:top w:val="none" w:sz="0" w:space="0" w:color="auto"/>
        <w:left w:val="none" w:sz="0" w:space="0" w:color="auto"/>
        <w:bottom w:val="none" w:sz="0" w:space="0" w:color="auto"/>
        <w:right w:val="none" w:sz="0" w:space="0" w:color="auto"/>
      </w:divBdr>
    </w:div>
    <w:div w:id="1279797104">
      <w:bodyDiv w:val="1"/>
      <w:marLeft w:val="0"/>
      <w:marRight w:val="0"/>
      <w:marTop w:val="0"/>
      <w:marBottom w:val="0"/>
      <w:divBdr>
        <w:top w:val="none" w:sz="0" w:space="0" w:color="auto"/>
        <w:left w:val="none" w:sz="0" w:space="0" w:color="auto"/>
        <w:bottom w:val="none" w:sz="0" w:space="0" w:color="auto"/>
        <w:right w:val="none" w:sz="0" w:space="0" w:color="auto"/>
      </w:divBdr>
    </w:div>
    <w:div w:id="1362977676">
      <w:bodyDiv w:val="1"/>
      <w:marLeft w:val="0"/>
      <w:marRight w:val="0"/>
      <w:marTop w:val="0"/>
      <w:marBottom w:val="0"/>
      <w:divBdr>
        <w:top w:val="none" w:sz="0" w:space="0" w:color="auto"/>
        <w:left w:val="none" w:sz="0" w:space="0" w:color="auto"/>
        <w:bottom w:val="none" w:sz="0" w:space="0" w:color="auto"/>
        <w:right w:val="none" w:sz="0" w:space="0" w:color="auto"/>
      </w:divBdr>
    </w:div>
    <w:div w:id="1412659645">
      <w:bodyDiv w:val="1"/>
      <w:marLeft w:val="0"/>
      <w:marRight w:val="0"/>
      <w:marTop w:val="0"/>
      <w:marBottom w:val="0"/>
      <w:divBdr>
        <w:top w:val="none" w:sz="0" w:space="0" w:color="auto"/>
        <w:left w:val="none" w:sz="0" w:space="0" w:color="auto"/>
        <w:bottom w:val="none" w:sz="0" w:space="0" w:color="auto"/>
        <w:right w:val="none" w:sz="0" w:space="0" w:color="auto"/>
      </w:divBdr>
    </w:div>
    <w:div w:id="1487746637">
      <w:bodyDiv w:val="1"/>
      <w:marLeft w:val="0"/>
      <w:marRight w:val="0"/>
      <w:marTop w:val="0"/>
      <w:marBottom w:val="0"/>
      <w:divBdr>
        <w:top w:val="none" w:sz="0" w:space="0" w:color="auto"/>
        <w:left w:val="none" w:sz="0" w:space="0" w:color="auto"/>
        <w:bottom w:val="none" w:sz="0" w:space="0" w:color="auto"/>
        <w:right w:val="none" w:sz="0" w:space="0" w:color="auto"/>
      </w:divBdr>
    </w:div>
    <w:div w:id="1559130450">
      <w:bodyDiv w:val="1"/>
      <w:marLeft w:val="0"/>
      <w:marRight w:val="0"/>
      <w:marTop w:val="0"/>
      <w:marBottom w:val="0"/>
      <w:divBdr>
        <w:top w:val="none" w:sz="0" w:space="0" w:color="auto"/>
        <w:left w:val="none" w:sz="0" w:space="0" w:color="auto"/>
        <w:bottom w:val="none" w:sz="0" w:space="0" w:color="auto"/>
        <w:right w:val="none" w:sz="0" w:space="0" w:color="auto"/>
      </w:divBdr>
    </w:div>
    <w:div w:id="1700545533">
      <w:bodyDiv w:val="1"/>
      <w:marLeft w:val="0"/>
      <w:marRight w:val="0"/>
      <w:marTop w:val="0"/>
      <w:marBottom w:val="0"/>
      <w:divBdr>
        <w:top w:val="none" w:sz="0" w:space="0" w:color="auto"/>
        <w:left w:val="none" w:sz="0" w:space="0" w:color="auto"/>
        <w:bottom w:val="none" w:sz="0" w:space="0" w:color="auto"/>
        <w:right w:val="none" w:sz="0" w:space="0" w:color="auto"/>
      </w:divBdr>
    </w:div>
    <w:div w:id="1741562081">
      <w:bodyDiv w:val="1"/>
      <w:marLeft w:val="0"/>
      <w:marRight w:val="0"/>
      <w:marTop w:val="0"/>
      <w:marBottom w:val="0"/>
      <w:divBdr>
        <w:top w:val="none" w:sz="0" w:space="0" w:color="auto"/>
        <w:left w:val="none" w:sz="0" w:space="0" w:color="auto"/>
        <w:bottom w:val="none" w:sz="0" w:space="0" w:color="auto"/>
        <w:right w:val="none" w:sz="0" w:space="0" w:color="auto"/>
      </w:divBdr>
    </w:div>
    <w:div w:id="1767847918">
      <w:bodyDiv w:val="1"/>
      <w:marLeft w:val="0"/>
      <w:marRight w:val="0"/>
      <w:marTop w:val="0"/>
      <w:marBottom w:val="0"/>
      <w:divBdr>
        <w:top w:val="none" w:sz="0" w:space="0" w:color="auto"/>
        <w:left w:val="none" w:sz="0" w:space="0" w:color="auto"/>
        <w:bottom w:val="none" w:sz="0" w:space="0" w:color="auto"/>
        <w:right w:val="none" w:sz="0" w:space="0" w:color="auto"/>
      </w:divBdr>
    </w:div>
    <w:div w:id="1818035762">
      <w:bodyDiv w:val="1"/>
      <w:marLeft w:val="0"/>
      <w:marRight w:val="0"/>
      <w:marTop w:val="0"/>
      <w:marBottom w:val="0"/>
      <w:divBdr>
        <w:top w:val="none" w:sz="0" w:space="0" w:color="auto"/>
        <w:left w:val="none" w:sz="0" w:space="0" w:color="auto"/>
        <w:bottom w:val="none" w:sz="0" w:space="0" w:color="auto"/>
        <w:right w:val="none" w:sz="0" w:space="0" w:color="auto"/>
      </w:divBdr>
    </w:div>
    <w:div w:id="1907109800">
      <w:bodyDiv w:val="1"/>
      <w:marLeft w:val="0"/>
      <w:marRight w:val="0"/>
      <w:marTop w:val="0"/>
      <w:marBottom w:val="0"/>
      <w:divBdr>
        <w:top w:val="none" w:sz="0" w:space="0" w:color="auto"/>
        <w:left w:val="none" w:sz="0" w:space="0" w:color="auto"/>
        <w:bottom w:val="none" w:sz="0" w:space="0" w:color="auto"/>
        <w:right w:val="none" w:sz="0" w:space="0" w:color="auto"/>
      </w:divBdr>
    </w:div>
    <w:div w:id="2050911111">
      <w:bodyDiv w:val="1"/>
      <w:marLeft w:val="0"/>
      <w:marRight w:val="0"/>
      <w:marTop w:val="0"/>
      <w:marBottom w:val="0"/>
      <w:divBdr>
        <w:top w:val="none" w:sz="0" w:space="0" w:color="auto"/>
        <w:left w:val="none" w:sz="0" w:space="0" w:color="auto"/>
        <w:bottom w:val="none" w:sz="0" w:space="0" w:color="auto"/>
        <w:right w:val="none" w:sz="0" w:space="0" w:color="auto"/>
      </w:divBdr>
    </w:div>
    <w:div w:id="2063089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1D9509-A727-4EDF-81A9-E9D2578C2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Pages>
  <Words>1281</Words>
  <Characters>7308</Characters>
  <Application>Microsoft Office Word</Application>
  <DocSecurity>0</DocSecurity>
  <Lines>60</Lines>
  <Paragraphs>17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Arpi Sargsyan</dc:creator>
  <cp:keywords>https:/mul2.gov.am/tasks/153815/oneclick/voroshumMK-773.docx?token=6e63572b44a4fb8b43b743342ff3dd88</cp:keywords>
  <cp:lastModifiedBy>Tigran Ghandiljyan</cp:lastModifiedBy>
  <cp:revision>27</cp:revision>
  <cp:lastPrinted>2019-12-10T12:54:00Z</cp:lastPrinted>
  <dcterms:created xsi:type="dcterms:W3CDTF">2019-12-06T07:32:00Z</dcterms:created>
  <dcterms:modified xsi:type="dcterms:W3CDTF">2019-12-11T10:58:00Z</dcterms:modified>
</cp:coreProperties>
</file>