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580A" w14:textId="2C3893BB" w:rsidR="00910A91" w:rsidRPr="00C92AC6" w:rsidRDefault="00CE69EB" w:rsidP="00CE69EB">
      <w:pPr>
        <w:pStyle w:val="mechtex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27553F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066FB6" w:rsidRPr="0027553F">
        <w:rPr>
          <w:rFonts w:ascii="GHEA Mariam" w:hAnsi="GHEA Mariam"/>
          <w:spacing w:val="-8"/>
          <w:lang w:val="hy-AM"/>
        </w:rPr>
        <w:t xml:space="preserve">  </w:t>
      </w:r>
      <w:r w:rsidR="00910A91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910A91" w:rsidRPr="00A612F4">
        <w:rPr>
          <w:rFonts w:ascii="GHEA Mariam" w:hAnsi="GHEA Mariam"/>
          <w:spacing w:val="-2"/>
          <w:szCs w:val="22"/>
          <w:lang w:val="hy-AM"/>
        </w:rPr>
        <w:t>N</w:t>
      </w:r>
      <w:r w:rsidR="00910A91">
        <w:rPr>
          <w:rFonts w:ascii="GHEA Mariam" w:hAnsi="GHEA Mariam"/>
          <w:spacing w:val="-8"/>
          <w:lang w:val="hy-AM"/>
        </w:rPr>
        <w:t xml:space="preserve"> 4</w:t>
      </w:r>
    </w:p>
    <w:p w14:paraId="0B77500D" w14:textId="77777777" w:rsidR="00910A91" w:rsidRPr="00C92AC6" w:rsidRDefault="00910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7B46C315" w14:textId="511DE379" w:rsidR="00910A91" w:rsidRPr="00451AAD" w:rsidRDefault="00910A91" w:rsidP="00E779B4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E69EB" w:rsidRPr="00CE69EB">
        <w:rPr>
          <w:rFonts w:ascii="GHEA Mariam" w:hAnsi="GHEA Mariam"/>
          <w:sz w:val="22"/>
          <w:szCs w:val="22"/>
          <w:lang w:val="hy-AM"/>
        </w:rPr>
        <w:t>219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3300"/>
        <w:gridCol w:w="6056"/>
        <w:gridCol w:w="1559"/>
        <w:gridCol w:w="1276"/>
        <w:gridCol w:w="1276"/>
        <w:gridCol w:w="1417"/>
      </w:tblGrid>
      <w:tr w:rsidR="00910A91" w:rsidRPr="0027553F" w14:paraId="35760C88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B04D" w14:textId="77777777" w:rsidR="00D5226A" w:rsidRDefault="00D5226A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  <w:p w14:paraId="5B396742" w14:textId="7A791E5C" w:rsidR="000E42B5" w:rsidRPr="003D0816" w:rsidRDefault="00910A91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3D081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43B4537" w14:textId="77777777" w:rsidR="00910A91" w:rsidRDefault="00910A91" w:rsidP="00910A91">
            <w:pPr>
              <w:jc w:val="center"/>
              <w:rPr>
                <w:rFonts w:ascii="GHEA Mariam" w:hAnsi="GHEA Mariam" w:cs="GHEA Mariam"/>
                <w:lang w:val="hy-AM" w:eastAsia="en-US"/>
              </w:rPr>
            </w:pPr>
            <w:r w:rsidRPr="003D081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N</w:t>
            </w:r>
            <w:r w:rsidRPr="003D081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9.1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ՀԱՎԵԼՎԱԾԻ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N 9.1.8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ԱՂՅՈՒՍԱԿՈՒՄ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ԿԱՏԱՐՎՈՂ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ՓՈՓՈԽՈՒԹՅՈՒՆՆԵՐԸ</w:t>
            </w:r>
          </w:p>
          <w:p w14:paraId="6097AA88" w14:textId="77777777" w:rsidR="00E65E53" w:rsidRPr="00910A91" w:rsidRDefault="00E65E53" w:rsidP="00910A91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910A91" w:rsidRPr="0027553F" w14:paraId="5F114F32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B912E" w14:textId="77777777" w:rsidR="00910A91" w:rsidRPr="00E65E53" w:rsidRDefault="00910A91" w:rsidP="00910A91">
            <w:pPr>
              <w:jc w:val="center"/>
              <w:rPr>
                <w:rFonts w:ascii="GHEA Mariam" w:hAnsi="GHEA Mariam" w:cs="Calibri"/>
                <w:b/>
                <w:lang w:val="hy-AM" w:eastAsia="en-US"/>
              </w:rPr>
            </w:pPr>
            <w:r w:rsidRPr="00E65E53">
              <w:rPr>
                <w:rFonts w:ascii="GHEA Mariam" w:hAnsi="GHEA Mariam" w:cs="Calibri"/>
                <w:b/>
                <w:lang w:val="hy-AM" w:eastAsia="en-US"/>
              </w:rPr>
              <w:t>ՀՀ տարածքային կառավարման և ենթակառուցվածքների նախարարություն</w:t>
            </w:r>
          </w:p>
          <w:p w14:paraId="788D4808" w14:textId="77777777" w:rsidR="00E65E53" w:rsidRPr="00E65E53" w:rsidRDefault="00E65E53" w:rsidP="00910A91">
            <w:pPr>
              <w:jc w:val="center"/>
              <w:rPr>
                <w:rFonts w:ascii="GHEA Mariam" w:hAnsi="GHEA Mariam" w:cs="Calibri"/>
                <w:b/>
                <w:lang w:val="hy-AM" w:eastAsia="en-US"/>
              </w:rPr>
            </w:pPr>
          </w:p>
        </w:tc>
      </w:tr>
      <w:tr w:rsidR="00910A91" w:rsidRPr="0027553F" w14:paraId="52E0FD3E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80768" w14:textId="77777777" w:rsidR="00910A91" w:rsidRPr="00E65E53" w:rsidRDefault="00910A91" w:rsidP="00910A91">
            <w:pPr>
              <w:rPr>
                <w:rFonts w:ascii="GHEA Mariam" w:hAnsi="GHEA Mariam" w:cs="Calibri"/>
                <w:b/>
                <w:lang w:val="hy-AM" w:eastAsia="en-US"/>
              </w:rPr>
            </w:pPr>
            <w:r w:rsidRPr="00E65E53">
              <w:rPr>
                <w:rFonts w:ascii="GHEA Mariam" w:hAnsi="GHEA Mariam" w:cs="Calibri"/>
                <w:b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0A91" w:rsidRPr="00910A91" w14:paraId="4234556C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12E9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Ծրագրի դասիչը`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30E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1212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4FC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Ցուցանիշների փոփոխությունը</w:t>
            </w:r>
            <w:r w:rsidRPr="00910A91">
              <w:rPr>
                <w:rFonts w:ascii="GHEA Mariam" w:hAnsi="GHEA Mariam" w:cs="Calibri"/>
                <w:lang w:eastAsia="en-US"/>
              </w:rPr>
              <w:br/>
              <w:t xml:space="preserve"> (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նվազեցումները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նշված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են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փակագծերում</w:t>
            </w:r>
            <w:r w:rsidRPr="00910A91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E65E53" w:rsidRPr="00910A91" w14:paraId="6BC7C76F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E3ED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դասիչը`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F72E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71C3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F559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0F4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2E44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910A91" w:rsidRPr="00910A91" w14:paraId="6F4528F3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DA4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անվանումը`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6719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Պետական աջակցություն սահմանամերձ համայնքներին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28B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A70F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B53B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568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2D75D429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E84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Նկարագրությունը`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3C0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իրականացմամբ ապահովվում է «Սահմանամերձ համայնքների սոցիալական աջակցության մասին» ՀՀ օրենքի կիրարկումը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5D3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DE5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A82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10F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10B057C9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E91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տեսակը`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A43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07E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03E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75F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2B0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27553F" w14:paraId="07B6866A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6720" w14:textId="77777777" w:rsidR="00910A91" w:rsidRPr="003D0816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Շահառուների ընտրության չափանիշները</w:t>
            </w:r>
            <w:r w:rsidR="003D0816"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1DCE" w14:textId="77777777" w:rsidR="00910A91" w:rsidRPr="003D0816" w:rsidRDefault="00910A91" w:rsidP="00942249">
            <w:pPr>
              <w:ind w:right="-108"/>
              <w:rPr>
                <w:rFonts w:ascii="GHEA Mariam" w:hAnsi="GHEA Mariam" w:cs="Calibri"/>
                <w:lang w:val="hy-AM" w:eastAsia="en-US"/>
              </w:rPr>
            </w:pPr>
            <w:r w:rsidRPr="003D0816">
              <w:rPr>
                <w:rFonts w:ascii="GHEA Mariam" w:hAnsi="GHEA Mariam" w:cs="Calibri"/>
                <w:lang w:val="hy-AM" w:eastAsia="en-US"/>
              </w:rPr>
              <w:t>ՀՀ կառավարության 2014 թվականի դեկտեմբերի 18-ի</w:t>
            </w:r>
            <w:r w:rsidR="003D0816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="003D0816" w:rsidRPr="003D0816">
              <w:rPr>
                <w:rFonts w:ascii="GHEA Mariam" w:hAnsi="GHEA Mariam" w:cs="Calibri"/>
                <w:lang w:val="hy-AM" w:eastAsia="en-US"/>
              </w:rPr>
              <w:t>N</w:t>
            </w:r>
            <w:r w:rsidRPr="003D0816">
              <w:rPr>
                <w:rFonts w:ascii="GHEA Mariam" w:hAnsi="GHEA Mariam" w:cs="Calibri"/>
                <w:lang w:val="hy-AM" w:eastAsia="en-US"/>
              </w:rPr>
              <w:t xml:space="preserve"> 1444-Ն որոշման համաձայն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FE1" w14:textId="77777777" w:rsidR="00910A91" w:rsidRPr="003D0816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F5D9" w14:textId="77777777" w:rsidR="00910A91" w:rsidRPr="003D0816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4A17" w14:textId="77777777" w:rsidR="00910A91" w:rsidRPr="003D0816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4067" w14:textId="77777777" w:rsidR="00910A91" w:rsidRPr="003D0816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910A91" w:rsidRPr="00910A91" w14:paraId="1330F4D5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4F3F9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D0816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Արդյունքի չափորոշիչներ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3D8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22F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1F2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77D4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048F7664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49AC" w14:textId="77777777" w:rsidR="00910A91" w:rsidRPr="00910A91" w:rsidRDefault="00910A91" w:rsidP="00C32539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համայնքների 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3176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5DDF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2454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8F11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(16)</w:t>
            </w:r>
          </w:p>
        </w:tc>
      </w:tr>
      <w:tr w:rsidR="00910A91" w:rsidRPr="00910A91" w14:paraId="45667917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8D82" w14:textId="77777777" w:rsidR="00910A91" w:rsidRPr="00910A91" w:rsidRDefault="00910A91" w:rsidP="00C32539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բնակավայրերի 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6A07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(38)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520D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(38)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AFD0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(38)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9867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(38)</w:t>
            </w:r>
          </w:p>
        </w:tc>
      </w:tr>
      <w:tr w:rsidR="00910A91" w:rsidRPr="00910A91" w14:paraId="134F847F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40C0" w14:textId="77777777" w:rsidR="00910A91" w:rsidRPr="00910A91" w:rsidRDefault="00910A91" w:rsidP="00E77CF9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վրա կատարվող ծախսը 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AD9D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(200,000.0)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2BCB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(400,000.0)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B05D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(600,000.0)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9A4F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(800,000.0)</w:t>
            </w:r>
          </w:p>
        </w:tc>
      </w:tr>
      <w:tr w:rsidR="00910A91" w:rsidRPr="00910A91" w14:paraId="3C8E49CB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766" w14:textId="77777777" w:rsidR="00910A91" w:rsidRDefault="00910A91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2C15F1AB" w14:textId="60E507EF" w:rsidR="005E3A9A" w:rsidRDefault="005E3A9A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4D6E3B5B" w14:textId="3906D552" w:rsidR="005E3A9A" w:rsidRDefault="005E3A9A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56328753" w14:textId="6B7E6181" w:rsidR="00E076DA" w:rsidRDefault="00E076DA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6A6F7058" w14:textId="5035E21E" w:rsidR="00E076DA" w:rsidRDefault="00E076DA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3E30864B" w14:textId="669CCC93" w:rsidR="00E076DA" w:rsidRDefault="00E076DA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286121BC" w14:textId="77777777" w:rsidR="00E076DA" w:rsidRDefault="00E076DA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78271745" w14:textId="0EB4A0BD" w:rsidR="002909F1" w:rsidRDefault="002909F1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42873113" w14:textId="77777777" w:rsidR="002909F1" w:rsidRDefault="002909F1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28EF15DE" w14:textId="77777777" w:rsidR="002909F1" w:rsidRDefault="002909F1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  <w:p w14:paraId="6C9AADA9" w14:textId="4B983326" w:rsidR="002909F1" w:rsidRPr="00910A91" w:rsidRDefault="002909F1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2F13" w14:textId="77777777" w:rsid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  <w:p w14:paraId="32EB96FD" w14:textId="77777777" w:rsidR="00E65E53" w:rsidRDefault="00E65E53" w:rsidP="00910A91">
            <w:pPr>
              <w:rPr>
                <w:rFonts w:ascii="Times New Roman" w:hAnsi="Times New Roman"/>
                <w:lang w:eastAsia="en-US"/>
              </w:rPr>
            </w:pPr>
          </w:p>
          <w:p w14:paraId="130C2C66" w14:textId="77777777" w:rsidR="00E65E53" w:rsidRDefault="00E65E53" w:rsidP="00910A91">
            <w:pPr>
              <w:rPr>
                <w:rFonts w:ascii="Times New Roman" w:hAnsi="Times New Roman"/>
                <w:lang w:eastAsia="en-US"/>
              </w:rPr>
            </w:pPr>
          </w:p>
          <w:p w14:paraId="550FF947" w14:textId="77777777" w:rsidR="00E65E53" w:rsidRDefault="00E65E53" w:rsidP="00910A91">
            <w:pPr>
              <w:rPr>
                <w:rFonts w:ascii="Times New Roman" w:hAnsi="Times New Roman"/>
                <w:lang w:eastAsia="en-US"/>
              </w:rPr>
            </w:pPr>
          </w:p>
          <w:p w14:paraId="60DB09C8" w14:textId="77777777" w:rsidR="00E65E53" w:rsidRDefault="00E65E53" w:rsidP="00910A91">
            <w:pPr>
              <w:rPr>
                <w:rFonts w:ascii="Times New Roman" w:hAnsi="Times New Roman"/>
                <w:lang w:eastAsia="en-US"/>
              </w:rPr>
            </w:pPr>
          </w:p>
          <w:p w14:paraId="4E133A90" w14:textId="77777777" w:rsidR="00C70126" w:rsidRPr="00910A91" w:rsidRDefault="00C70126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7849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576B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787F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4F1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39DACCAE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1CBEF" w14:textId="77777777" w:rsidR="00E65E53" w:rsidRPr="00B12CAC" w:rsidRDefault="00910A91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12CAC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4E96BD5" w14:textId="77777777" w:rsidR="00910A91" w:rsidRPr="00C32539" w:rsidRDefault="00910A91" w:rsidP="00910A91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B12CA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</w:t>
            </w:r>
            <w:r w:rsidRPr="00B12C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B12CA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9.1 </w:t>
            </w:r>
            <w:r w:rsidRPr="00B12CAC">
              <w:rPr>
                <w:rFonts w:ascii="GHEA Mariam" w:hAnsi="GHEA Mariam" w:cs="GHEA Mariam"/>
                <w:sz w:val="22"/>
                <w:szCs w:val="22"/>
                <w:lang w:eastAsia="en-US"/>
              </w:rPr>
              <w:t>ՀԱՎԵԼՎԱԾԻ</w:t>
            </w:r>
            <w:r w:rsidRPr="00B12CA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9.1.26 </w:t>
            </w:r>
            <w:r w:rsidRPr="00B12CAC">
              <w:rPr>
                <w:rFonts w:ascii="GHEA Mariam" w:hAnsi="GHEA Mariam" w:cs="GHEA Mariam"/>
                <w:sz w:val="22"/>
                <w:szCs w:val="22"/>
                <w:lang w:eastAsia="en-US"/>
              </w:rPr>
              <w:t>ԱՂՅՈՒՍԱԿՈՒՄ</w:t>
            </w:r>
            <w:r w:rsidRPr="00B12CA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12CAC">
              <w:rPr>
                <w:rFonts w:ascii="GHEA Mariam" w:hAnsi="GHEA Mariam" w:cs="GHEA Mariam"/>
                <w:sz w:val="22"/>
                <w:szCs w:val="22"/>
                <w:lang w:eastAsia="en-US"/>
              </w:rPr>
              <w:t>ԿԱՏԱՐՎՈՂ</w:t>
            </w:r>
            <w:r w:rsidRPr="00B12CA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12CAC">
              <w:rPr>
                <w:rFonts w:ascii="GHEA Mariam" w:hAnsi="GHEA Mariam" w:cs="GHEA Mariam"/>
                <w:sz w:val="22"/>
                <w:szCs w:val="22"/>
                <w:lang w:eastAsia="en-US"/>
              </w:rPr>
              <w:t>ԼՐԱՑՈՒՄՆԵՐ</w:t>
            </w:r>
            <w:r w:rsidR="00C32539" w:rsidRPr="00B12CAC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Ը</w:t>
            </w:r>
          </w:p>
        </w:tc>
      </w:tr>
      <w:tr w:rsidR="00910A91" w:rsidRPr="00910A91" w14:paraId="75B270A0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044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11AB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5C815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83E1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515B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80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7E9D5998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7B364" w14:textId="77777777" w:rsidR="00910A91" w:rsidRPr="00E65E53" w:rsidRDefault="00910A91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  <w:p w14:paraId="2BC9FA8A" w14:textId="77777777" w:rsidR="00E65E53" w:rsidRPr="00E65E53" w:rsidRDefault="00E65E53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</w:p>
        </w:tc>
      </w:tr>
      <w:tr w:rsidR="00910A91" w:rsidRPr="00910A91" w14:paraId="4133F500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317C6" w14:textId="77777777" w:rsidR="00910A91" w:rsidRPr="00E65E53" w:rsidRDefault="00910A91" w:rsidP="00910A91">
            <w:pPr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0A91" w:rsidRPr="00910A91" w14:paraId="2F2D93DD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D46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դասիչը`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06E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1212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881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Ցուցանիշների փոփոխությունը </w:t>
            </w:r>
            <w:r w:rsidRPr="00910A91">
              <w:rPr>
                <w:rFonts w:ascii="GHEA Mariam" w:hAnsi="GHEA Mariam" w:cs="Calibri"/>
                <w:lang w:eastAsia="en-US"/>
              </w:rPr>
              <w:br/>
              <w:t>(ավելացումները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նշված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են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դրական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նշանով</w:t>
            </w:r>
            <w:r w:rsidRPr="00910A91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E65E53" w:rsidRPr="00910A91" w14:paraId="1DE3997A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5BA5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դասիչը`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7650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117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CCD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3176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5AEA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910A91" w:rsidRPr="00910A91" w14:paraId="06C19CAC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A85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անվանումը`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4B2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Պետական աջակցություն սահմանամերձ համայնքներին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BAB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CF4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C31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E27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55B8C8BA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1BFF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Նկարագրությունը`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D13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իրականացմամբ ապահովվում է «Սահմանամերձ համայնքների սոցիալական աջակցության մասին» ՀՀ օրենքի կիրարկումը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F59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7E70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627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FF32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359E105D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5DD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տեսակը`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E80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2AD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1D5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E0F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F9F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27553F" w14:paraId="296CFF9B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9522" w14:textId="77777777" w:rsidR="00910A91" w:rsidRPr="0033585C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Շահառուների ընտրության չափանիշները</w:t>
            </w:r>
            <w:r w:rsidR="0033585C"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E88F" w14:textId="77777777" w:rsidR="00910A91" w:rsidRPr="008277F5" w:rsidRDefault="00910A91" w:rsidP="00942249">
            <w:pPr>
              <w:ind w:right="-108"/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ՀՀ կառավարության 2014 թվականի դեկտեմբերի 18-ի </w:t>
            </w:r>
            <w:r w:rsidR="00942249" w:rsidRPr="003D0816">
              <w:rPr>
                <w:rFonts w:ascii="GHEA Mariam" w:hAnsi="GHEA Mariam" w:cs="Calibri"/>
                <w:lang w:val="hy-AM" w:eastAsia="en-US"/>
              </w:rPr>
              <w:t>N</w:t>
            </w:r>
            <w:r w:rsidR="00942249"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8277F5">
              <w:rPr>
                <w:rFonts w:ascii="GHEA Mariam" w:hAnsi="GHEA Mariam" w:cs="Calibri"/>
                <w:lang w:val="hy-AM" w:eastAsia="en-US"/>
              </w:rPr>
              <w:t xml:space="preserve">1444-Ն որոշման համաձայն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A0F" w14:textId="77777777" w:rsidR="00910A91" w:rsidRPr="008277F5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F90" w14:textId="77777777" w:rsidR="00910A91" w:rsidRPr="008277F5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030" w14:textId="77777777" w:rsidR="00910A91" w:rsidRPr="008277F5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FFBE" w14:textId="77777777" w:rsidR="00910A91" w:rsidRPr="008277F5" w:rsidRDefault="00910A91" w:rsidP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910A91" w:rsidRPr="00910A91" w14:paraId="17980EC8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96A02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Արդյունքի չափորոշիչներ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862F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B46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119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D884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0C2F3D5F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C56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բնակավայրերի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E56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6C3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F2F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EB1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23</w:t>
            </w:r>
          </w:p>
        </w:tc>
      </w:tr>
      <w:tr w:rsidR="00910A91" w:rsidRPr="00910A91" w14:paraId="373FB1A5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1CAA" w14:textId="77777777" w:rsidR="00910A91" w:rsidRPr="00910A91" w:rsidRDefault="00910A91" w:rsidP="00E77CF9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վրա կատարվող ծախսը 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4D3E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5,475.1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392A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9,925.7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BA7A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30,425.7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955" w14:textId="77777777" w:rsidR="00910A91" w:rsidRPr="00910A91" w:rsidRDefault="00910A91" w:rsidP="00E65E5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45,164.0</w:t>
            </w:r>
          </w:p>
        </w:tc>
      </w:tr>
      <w:tr w:rsidR="00910A91" w:rsidRPr="00910A91" w14:paraId="2524E726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086" w14:textId="4D7B0BD5" w:rsidR="002909F1" w:rsidRPr="00910A91" w:rsidRDefault="002909F1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71DA" w14:textId="77777777" w:rsidR="00910A91" w:rsidRPr="0033585C" w:rsidRDefault="00910A91" w:rsidP="00910A91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BD8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2CDA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289C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58C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33DA64AD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70A7" w14:textId="77777777" w:rsidR="0033585C" w:rsidRPr="0033585C" w:rsidRDefault="0033585C" w:rsidP="00910A91">
            <w:pPr>
              <w:jc w:val="center"/>
              <w:rPr>
                <w:rFonts w:ascii="GHEA Mariam" w:hAnsi="GHEA Mariam" w:cs="Calibri"/>
                <w:sz w:val="16"/>
                <w:szCs w:val="16"/>
                <w:lang w:eastAsia="en-US"/>
              </w:rPr>
            </w:pPr>
          </w:p>
          <w:p w14:paraId="722273F5" w14:textId="77777777" w:rsidR="00E65E53" w:rsidRPr="0033585C" w:rsidRDefault="00910A91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8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EC76E2C" w14:textId="77777777" w:rsidR="00910A91" w:rsidRPr="0033585C" w:rsidRDefault="00910A91" w:rsidP="00910A91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33585C">
              <w:rPr>
                <w:rFonts w:ascii="GHEA Mariam" w:hAnsi="GHEA Mariam" w:cs="Calibri"/>
                <w:sz w:val="22"/>
                <w:szCs w:val="22"/>
                <w:lang w:eastAsia="en-US"/>
              </w:rPr>
              <w:t>N</w:t>
            </w:r>
            <w:r w:rsidRPr="003358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358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9.1 </w:t>
            </w:r>
            <w:r w:rsidRPr="0033585C">
              <w:rPr>
                <w:rFonts w:ascii="GHEA Mariam" w:hAnsi="GHEA Mariam" w:cs="GHEA Mariam"/>
                <w:sz w:val="22"/>
                <w:szCs w:val="22"/>
                <w:lang w:eastAsia="en-US"/>
              </w:rPr>
              <w:t>ՀԱՎԵԼՎԱԾԻ</w:t>
            </w:r>
            <w:r w:rsidRPr="003358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9.1.49 </w:t>
            </w:r>
            <w:r w:rsidRPr="0033585C">
              <w:rPr>
                <w:rFonts w:ascii="GHEA Mariam" w:hAnsi="GHEA Mariam" w:cs="GHEA Mariam"/>
                <w:sz w:val="22"/>
                <w:szCs w:val="22"/>
                <w:lang w:eastAsia="en-US"/>
              </w:rPr>
              <w:t>ԱՂՅՈՒՍԱԿՈՒՄ</w:t>
            </w:r>
            <w:r w:rsidRPr="003358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33585C">
              <w:rPr>
                <w:rFonts w:ascii="GHEA Mariam" w:hAnsi="GHEA Mariam" w:cs="GHEA Mariam"/>
                <w:sz w:val="22"/>
                <w:szCs w:val="22"/>
                <w:lang w:eastAsia="en-US"/>
              </w:rPr>
              <w:t>ԿԱՏԱՐՎՈՂ</w:t>
            </w:r>
            <w:r w:rsidRPr="003358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33585C">
              <w:rPr>
                <w:rFonts w:ascii="GHEA Mariam" w:hAnsi="GHEA Mariam" w:cs="GHEA Mariam"/>
                <w:sz w:val="22"/>
                <w:szCs w:val="22"/>
                <w:lang w:eastAsia="en-US"/>
              </w:rPr>
              <w:t>ԼՐԱՑՈՒՄՆԵՐ</w:t>
            </w:r>
            <w:r w:rsidR="0033585C" w:rsidRPr="0033585C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Ը</w:t>
            </w:r>
          </w:p>
        </w:tc>
      </w:tr>
      <w:tr w:rsidR="00910A91" w:rsidRPr="00910A91" w14:paraId="64D26FF1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20C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7922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F234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A176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00D4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155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7DA08F1E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D649D" w14:textId="77777777" w:rsidR="00910A91" w:rsidRPr="00E65E53" w:rsidRDefault="00910A91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>ՀՀ Արարատի մարզպետարան</w:t>
            </w:r>
          </w:p>
          <w:p w14:paraId="1AA9C2BD" w14:textId="77777777" w:rsidR="00E65E53" w:rsidRPr="00E65E53" w:rsidRDefault="00E65E53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</w:p>
        </w:tc>
      </w:tr>
      <w:tr w:rsidR="00910A91" w:rsidRPr="00910A91" w14:paraId="6792B9A2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F7686" w14:textId="77777777" w:rsidR="00910A91" w:rsidRPr="00E65E53" w:rsidRDefault="00910A91" w:rsidP="00910A91">
            <w:pPr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0A91" w:rsidRPr="00910A91" w14:paraId="0442E04D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7C9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դասիչը`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15DB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1212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2F1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Ցուցանիշների փոփոխությունը</w:t>
            </w:r>
            <w:r w:rsidRPr="00910A91">
              <w:rPr>
                <w:rFonts w:ascii="GHEA Mariam" w:hAnsi="GHEA Mariam" w:cs="Calibri"/>
                <w:lang w:eastAsia="en-US"/>
              </w:rPr>
              <w:br/>
              <w:t xml:space="preserve"> (ավելացումները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նշված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են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դրական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նշանով</w:t>
            </w:r>
            <w:r w:rsidRPr="00910A91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E65E53" w:rsidRPr="00910A91" w14:paraId="7C434503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9403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դասիչը`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E6BE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4F1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AD4D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1E17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3E42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910A91" w:rsidRPr="00910A91" w14:paraId="70A99121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788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անվանումը`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B760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Պետական աջակցություն սահմանամերձ համայնքներին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99AB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0D0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086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28D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6A704932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A01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6AF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իրականացմամբ ապահովվում է «Սահմանամերձ համայնքների սոցիալական աջակցության մասին» ՀՀ օրենքի կիրարկումը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8DE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CC0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251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1F6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285AA5AE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E56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տեսակը`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328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239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2B1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30A0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47D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27553F" w14:paraId="23D4E888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C71F" w14:textId="77777777" w:rsidR="00910A91" w:rsidRPr="00E55E70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Շահառուների ընտրության չափանիշները</w:t>
            </w:r>
            <w:r w:rsidR="00E55E70"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D1F7" w14:textId="77777777" w:rsidR="00910A91" w:rsidRPr="008277F5" w:rsidRDefault="00910A91" w:rsidP="00942249">
            <w:pPr>
              <w:ind w:right="-108"/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ՀՀ կառավարության 2014 թվականի դեկտեմբերի 18-ի </w:t>
            </w:r>
            <w:r w:rsidR="00942249" w:rsidRPr="003D0816">
              <w:rPr>
                <w:rFonts w:ascii="GHEA Mariam" w:hAnsi="GHEA Mariam" w:cs="Calibri"/>
                <w:lang w:val="hy-AM" w:eastAsia="en-US"/>
              </w:rPr>
              <w:t>N</w:t>
            </w:r>
            <w:r w:rsidR="00942249"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8277F5">
              <w:rPr>
                <w:rFonts w:ascii="GHEA Mariam" w:hAnsi="GHEA Mariam" w:cs="Calibri"/>
                <w:lang w:val="hy-AM" w:eastAsia="en-US"/>
              </w:rPr>
              <w:t xml:space="preserve">1444-Ն որոշման համաձայն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EB8A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DBE2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4344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838F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910A91" w:rsidRPr="00910A91" w14:paraId="581C7E0D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E96C3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Արդյունքի չափորոշիչներ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6143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FE8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D596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87D9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18E023EE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99F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համայնքների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32E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E31C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C7D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FDE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</w:tr>
      <w:tr w:rsidR="00910A91" w:rsidRPr="00910A91" w14:paraId="0E329180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117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բնակավայրերի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D2CF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265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BAF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43AA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3</w:t>
            </w:r>
          </w:p>
        </w:tc>
      </w:tr>
      <w:tr w:rsidR="00910A91" w:rsidRPr="00910A91" w14:paraId="36B78D72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8C9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վրա կատարվող ծախսը (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E2A1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6,012.0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4AA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11,934.0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4FFE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19,178.3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B2FE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21,542.8</w:t>
            </w:r>
          </w:p>
        </w:tc>
      </w:tr>
      <w:tr w:rsidR="00910A91" w:rsidRPr="00910A91" w14:paraId="18C128A2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19B8" w14:textId="1443E468" w:rsidR="002909F1" w:rsidRPr="00910A91" w:rsidRDefault="002909F1" w:rsidP="00910A91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7061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61F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0589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E1D2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4154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532E5D82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7EBB" w14:textId="77777777" w:rsidR="00B64884" w:rsidRPr="00B64884" w:rsidRDefault="00B64884" w:rsidP="00910A91">
            <w:pPr>
              <w:jc w:val="center"/>
              <w:rPr>
                <w:rFonts w:ascii="GHEA Mariam" w:hAnsi="GHEA Mariam" w:cs="Calibri"/>
                <w:sz w:val="16"/>
                <w:szCs w:val="16"/>
                <w:lang w:eastAsia="en-US"/>
              </w:rPr>
            </w:pPr>
          </w:p>
          <w:p w14:paraId="564AA865" w14:textId="77777777" w:rsidR="00E65E53" w:rsidRPr="00E55E70" w:rsidRDefault="00910A91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55E7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92B0A14" w14:textId="77777777" w:rsidR="00910A91" w:rsidRPr="00E55E70" w:rsidRDefault="00910A91" w:rsidP="00910A91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E55E70">
              <w:rPr>
                <w:rFonts w:ascii="GHEA Mariam" w:hAnsi="GHEA Mariam" w:cs="Calibri"/>
                <w:sz w:val="22"/>
                <w:szCs w:val="22"/>
                <w:lang w:eastAsia="en-US"/>
              </w:rPr>
              <w:t>N 9.1 ՀԱՎԵԼՎԱԾԻ N</w:t>
            </w:r>
            <w:r w:rsidR="00E65E53" w:rsidRPr="00E55E7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E55E70">
              <w:rPr>
                <w:rFonts w:ascii="GHEA Mariam" w:hAnsi="GHEA Mariam" w:cs="Calibri"/>
                <w:sz w:val="22"/>
                <w:szCs w:val="22"/>
                <w:lang w:eastAsia="en-US"/>
              </w:rPr>
              <w:t>9.1.51 ԱՂՅՈՒՍԱԿՈՒՄ ԿԱՏԱՐՎՈՂ ԼՐԱՑՈՒՄՆԵՐ</w:t>
            </w:r>
            <w:r w:rsidR="00E55E70" w:rsidRPr="00E55E7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</w:tr>
      <w:tr w:rsidR="00910A91" w:rsidRPr="00910A91" w14:paraId="1410AADE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1F9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C143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FB08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5DFC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84F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80F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08FCEBDC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7D027" w14:textId="77777777" w:rsidR="00910A91" w:rsidRPr="00E65E53" w:rsidRDefault="00910A91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>ՀՀ Գեղարքունիքի մարզպետարան</w:t>
            </w:r>
          </w:p>
          <w:p w14:paraId="35794947" w14:textId="77777777" w:rsidR="00E65E53" w:rsidRPr="00E65E53" w:rsidRDefault="00E65E53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</w:p>
        </w:tc>
      </w:tr>
      <w:tr w:rsidR="00910A91" w:rsidRPr="00910A91" w14:paraId="5CAD794E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0F9D6" w14:textId="77777777" w:rsidR="00910A91" w:rsidRPr="00E65E53" w:rsidRDefault="00910A91" w:rsidP="00910A91">
            <w:pPr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0A91" w:rsidRPr="00910A91" w14:paraId="6C31BB1C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9B2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դասիչը`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E2C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1212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E96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Ցուցանիշների փոփոխությունը</w:t>
            </w:r>
            <w:r w:rsidRPr="00910A91">
              <w:rPr>
                <w:rFonts w:ascii="GHEA Mariam" w:hAnsi="GHEA Mariam" w:cs="Calibri"/>
                <w:lang w:eastAsia="en-US"/>
              </w:rPr>
              <w:br/>
              <w:t xml:space="preserve"> (ավելացումները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նշված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են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դրական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նշանով</w:t>
            </w:r>
            <w:r w:rsidRPr="00910A91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E65E53" w:rsidRPr="00910A91" w14:paraId="6B639D62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0A25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դասիչը`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19B7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4703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2D81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B1E3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2D67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910A91" w:rsidRPr="00910A91" w14:paraId="549A35B9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B80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անվանումը`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C9E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Պետական աջակցություն սահմանամերձ համայնքներին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799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0F7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F76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8E0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5B40A4F5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E73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Նկարագրությունը`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80E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իրականացմամբ ապահովվում է «Սահմանամերձ համայնքների սոցիալական աջակցության մասին» ՀՀ օրենքի կիրարկումը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CA4F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F3B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9EF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FC2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5A79FDEA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32B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տեսակը`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0C3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783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A95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EE4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0AAB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27553F" w14:paraId="4553D4A0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D1E7" w14:textId="77777777" w:rsidR="00910A91" w:rsidRPr="00F64C8D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Շահառուների ընտրության չափանիշները</w:t>
            </w:r>
            <w:r w:rsidR="00F64C8D"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40DD" w14:textId="77777777" w:rsidR="00910A91" w:rsidRPr="008277F5" w:rsidRDefault="00910A91" w:rsidP="00942249">
            <w:pPr>
              <w:ind w:right="-108"/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ՀՀ կառավարության 2014 թվականի դեկտեմբերի 18-ի </w:t>
            </w:r>
            <w:r w:rsidR="00942249" w:rsidRPr="003D0816">
              <w:rPr>
                <w:rFonts w:ascii="GHEA Mariam" w:hAnsi="GHEA Mariam" w:cs="Calibri"/>
                <w:lang w:val="hy-AM" w:eastAsia="en-US"/>
              </w:rPr>
              <w:t>N</w:t>
            </w:r>
            <w:r w:rsidR="00942249"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8277F5">
              <w:rPr>
                <w:rFonts w:ascii="GHEA Mariam" w:hAnsi="GHEA Mariam" w:cs="Calibri"/>
                <w:lang w:val="hy-AM" w:eastAsia="en-US"/>
              </w:rPr>
              <w:t xml:space="preserve">1444-Ն որոշման համաձայն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5618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C1A4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9222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0F38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910A91" w:rsidRPr="00910A91" w14:paraId="49FDF8C9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10CC9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Արդյունքի չափորոշիչներ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040F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996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CCA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002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68FE8CC5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081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համայնքների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48B9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06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C82C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2822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910A91" w:rsidRPr="00910A91" w14:paraId="7383ED55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5B6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բնակավայրերի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F3C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98D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6B3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12B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</w:tr>
      <w:tr w:rsidR="00910A91" w:rsidRPr="00910A91" w14:paraId="1C8E03DC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D75B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վրա կատարվող ծախսը (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931A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23,037.0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C82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55,237.0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576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66,000.0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61E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110,922.2</w:t>
            </w:r>
          </w:p>
        </w:tc>
      </w:tr>
      <w:tr w:rsidR="00910A91" w:rsidRPr="00910A91" w14:paraId="0346E904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9424" w14:textId="77777777" w:rsidR="002909F1" w:rsidRDefault="002909F1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42E0B3D2" w14:textId="77777777" w:rsidR="000E42B5" w:rsidRPr="00F64C8D" w:rsidRDefault="00910A91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415F6232" w14:textId="77777777" w:rsidR="00910A91" w:rsidRPr="00F64C8D" w:rsidRDefault="00910A91" w:rsidP="00910A91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t>N</w:t>
            </w:r>
            <w:r w:rsidRPr="00F64C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9.1 </w:t>
            </w:r>
            <w:r w:rsidRPr="00F64C8D">
              <w:rPr>
                <w:rFonts w:ascii="GHEA Mariam" w:hAnsi="GHEA Mariam" w:cs="GHEA Mariam"/>
                <w:sz w:val="22"/>
                <w:szCs w:val="22"/>
                <w:lang w:eastAsia="en-US"/>
              </w:rPr>
              <w:t>ՀԱՎԵԼՎԱԾԻ</w:t>
            </w: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9.1.56  ԱՂՅՈՒՍԱԿՈՒՄ ԿԱՏԱՐՎՈՂ ԼՐԱՑՈՒՄՆԵՐ</w:t>
            </w:r>
            <w:r w:rsidR="00F64C8D" w:rsidRPr="00F64C8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</w:tr>
      <w:tr w:rsidR="00910A91" w:rsidRPr="00910A91" w14:paraId="70798DFF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F18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A9C9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3C4A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CC89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25B9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960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060F70AC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953AC" w14:textId="77777777" w:rsidR="00910A91" w:rsidRPr="00E65E53" w:rsidRDefault="00910A91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>ՀՀ Վայոց ձորի մարզպետարան</w:t>
            </w:r>
          </w:p>
          <w:p w14:paraId="521B8D7A" w14:textId="77777777" w:rsidR="00E65E53" w:rsidRPr="00E65E53" w:rsidRDefault="00E65E53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</w:p>
        </w:tc>
      </w:tr>
      <w:tr w:rsidR="00910A91" w:rsidRPr="00910A91" w14:paraId="632A93FB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1775" w14:textId="77777777" w:rsidR="00910A91" w:rsidRPr="00E65E53" w:rsidRDefault="00910A91" w:rsidP="00910A91">
            <w:pPr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0A91" w:rsidRPr="00910A91" w14:paraId="1499C7CE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F20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դասիչը`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DB52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1212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BE7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Ցուցանիշների փոփոխությունը</w:t>
            </w:r>
            <w:r w:rsidRPr="00910A91">
              <w:rPr>
                <w:rFonts w:ascii="GHEA Mariam" w:hAnsi="GHEA Mariam" w:cs="Calibri"/>
                <w:lang w:eastAsia="en-US"/>
              </w:rPr>
              <w:br/>
              <w:t xml:space="preserve"> (ավելացումները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նշված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են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դրական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նշանով</w:t>
            </w:r>
            <w:r w:rsidRPr="00910A91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E65E53" w:rsidRPr="00910A91" w14:paraId="31BB74A9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E4E1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դասիչը`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6AAD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7A5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B2A5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2548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FD9E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910A91" w:rsidRPr="00910A91" w14:paraId="76100FDF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3E3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անվանումը`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1D52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Պետական աջակցություն սահմանամերձ համայնքներին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90C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1E4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14F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D75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2EF94F2C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C8D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Նկարագրությունը`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7AA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իրականացմամբ ապահովվում է «Սահմանամերձ համայնքների սոցիալական աջակցության մասին» ՀՀ օրենքի կիրարկումը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7DF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14A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B6EB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244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6809F6E6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183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տեսակը`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9A0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BFE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29A9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EDF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1810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27553F" w14:paraId="0857AFC5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D4A2" w14:textId="77777777" w:rsidR="00910A91" w:rsidRPr="00F64C8D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Շահառուների ընտրության չափանիշները</w:t>
            </w:r>
            <w:r w:rsidR="00F64C8D"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2717" w14:textId="77777777" w:rsidR="00910A91" w:rsidRPr="008277F5" w:rsidRDefault="00910A91" w:rsidP="00942249">
            <w:pPr>
              <w:ind w:right="-108"/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ՀՀ կառավարության 2014 թվականի դեկտեմբերի 18-ի </w:t>
            </w:r>
            <w:r w:rsidR="00942249" w:rsidRPr="003D0816">
              <w:rPr>
                <w:rFonts w:ascii="GHEA Mariam" w:hAnsi="GHEA Mariam" w:cs="Calibri"/>
                <w:lang w:val="hy-AM" w:eastAsia="en-US"/>
              </w:rPr>
              <w:t>N</w:t>
            </w:r>
            <w:r w:rsidR="00942249"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8277F5">
              <w:rPr>
                <w:rFonts w:ascii="GHEA Mariam" w:hAnsi="GHEA Mariam" w:cs="Calibri"/>
                <w:lang w:val="hy-AM" w:eastAsia="en-US"/>
              </w:rPr>
              <w:t xml:space="preserve">1444-Ն որոշման համաձայն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67D5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4559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419E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45E1" w14:textId="77777777" w:rsidR="00910A91" w:rsidRPr="008277F5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910A91" w:rsidRPr="00910A91" w14:paraId="35A243E2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FEC2A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Արդյունքի չափորոշիչներ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3D6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2C2E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A678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278E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08287D49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120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համայնքների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FEB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2A9D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69F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F695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</w:t>
            </w:r>
          </w:p>
        </w:tc>
      </w:tr>
      <w:tr w:rsidR="00910A91" w:rsidRPr="00910A91" w14:paraId="05771532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141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բնակավայրերի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80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4FB4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77D8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6FEF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6</w:t>
            </w:r>
          </w:p>
        </w:tc>
      </w:tr>
      <w:tr w:rsidR="00910A91" w:rsidRPr="00910A91" w14:paraId="1B547E38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CBD2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վրա կատարվող ծախսը (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B05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16,165.1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5F96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32,818.3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F65B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42,310.3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416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60,000.0</w:t>
            </w:r>
          </w:p>
        </w:tc>
      </w:tr>
      <w:tr w:rsidR="00910A91" w:rsidRPr="00910A91" w14:paraId="4A294C4C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619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E90F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C556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227A" w14:textId="77777777" w:rsidR="00910A91" w:rsidRPr="00910A91" w:rsidRDefault="00910A91" w:rsidP="00910A9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6589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B70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4532AB93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5874" w14:textId="3CC88BED" w:rsidR="005A32C0" w:rsidRDefault="005A32C0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74ACE04E" w14:textId="27260F0B" w:rsidR="0021705F" w:rsidRDefault="0021705F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7A1BD276" w14:textId="18660549" w:rsidR="0021705F" w:rsidRDefault="0021705F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1CE58448" w14:textId="2C1091ED" w:rsidR="0021705F" w:rsidRDefault="0021705F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12BB0DC9" w14:textId="2D0CA5F2" w:rsidR="0021705F" w:rsidRDefault="0021705F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59470B28" w14:textId="77777777" w:rsidR="0021705F" w:rsidRDefault="0021705F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73CD4369" w14:textId="77777777" w:rsidR="005A32C0" w:rsidRDefault="005A32C0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24A01B37" w14:textId="77777777" w:rsidR="005A32C0" w:rsidRDefault="005A32C0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2D40E16D" w14:textId="77777777" w:rsidR="005A32C0" w:rsidRDefault="005A32C0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2D14E146" w14:textId="77777777" w:rsidR="005A32C0" w:rsidRDefault="005A32C0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151309A2" w14:textId="77777777" w:rsidR="00F64C8D" w:rsidRDefault="00910A91" w:rsidP="00910A91">
            <w:pPr>
              <w:jc w:val="center"/>
              <w:rPr>
                <w:rFonts w:ascii="GHEA Mariam" w:hAnsi="GHEA Mariam" w:cs="GHEA Mariam"/>
                <w:sz w:val="22"/>
                <w:szCs w:val="22"/>
                <w:lang w:eastAsia="en-US"/>
              </w:rPr>
            </w:pP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 N</w:t>
            </w:r>
            <w:r w:rsidRPr="00F64C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9.1 </w:t>
            </w:r>
            <w:r w:rsidRPr="00F64C8D">
              <w:rPr>
                <w:rFonts w:ascii="GHEA Mariam" w:hAnsi="GHEA Mariam" w:cs="GHEA Mariam"/>
                <w:sz w:val="22"/>
                <w:szCs w:val="22"/>
                <w:lang w:eastAsia="en-US"/>
              </w:rPr>
              <w:t>ՀԱՎԵԼՎԱԾԻ</w:t>
            </w:r>
          </w:p>
          <w:p w14:paraId="16653F1B" w14:textId="77777777" w:rsidR="00910A91" w:rsidRPr="00F64C8D" w:rsidRDefault="00910A91" w:rsidP="00910A91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N 9.1.57 </w:t>
            </w:r>
            <w:r w:rsidRPr="00F64C8D">
              <w:rPr>
                <w:rFonts w:ascii="GHEA Mariam" w:hAnsi="GHEA Mariam" w:cs="GHEA Mariam"/>
                <w:sz w:val="22"/>
                <w:szCs w:val="22"/>
                <w:lang w:eastAsia="en-US"/>
              </w:rPr>
              <w:t>ԱՂՅՈՒՍԱԿՈՒՄ</w:t>
            </w: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64C8D">
              <w:rPr>
                <w:rFonts w:ascii="GHEA Mariam" w:hAnsi="GHEA Mariam" w:cs="GHEA Mariam"/>
                <w:sz w:val="22"/>
                <w:szCs w:val="22"/>
                <w:lang w:eastAsia="en-US"/>
              </w:rPr>
              <w:t>ԿԱՏԱՐՎՈՂ</w:t>
            </w:r>
            <w:r w:rsidRPr="00F64C8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64C8D">
              <w:rPr>
                <w:rFonts w:ascii="GHEA Mariam" w:hAnsi="GHEA Mariam" w:cs="GHEA Mariam"/>
                <w:sz w:val="22"/>
                <w:szCs w:val="22"/>
                <w:lang w:eastAsia="en-US"/>
              </w:rPr>
              <w:t>ԼՐԱՑՈՒՄՆԵՐ</w:t>
            </w:r>
            <w:r w:rsidR="00F64C8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Ը</w:t>
            </w:r>
          </w:p>
        </w:tc>
      </w:tr>
      <w:tr w:rsidR="00910A91" w:rsidRPr="00910A91" w14:paraId="58498699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0C2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827A1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482C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E7D0C" w14:textId="77777777" w:rsidR="00910A91" w:rsidRPr="00910A91" w:rsidRDefault="00910A91" w:rsidP="00910A9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036F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44A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62EBF147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D8F0D" w14:textId="77777777" w:rsidR="00910A91" w:rsidRDefault="00910A91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>ՀՀ Տավուշի մարզպետարան</w:t>
            </w:r>
          </w:p>
          <w:p w14:paraId="5E2595AD" w14:textId="77777777" w:rsidR="00F64C8D" w:rsidRPr="00E65E53" w:rsidRDefault="00F64C8D" w:rsidP="00910A91">
            <w:pPr>
              <w:jc w:val="center"/>
              <w:rPr>
                <w:rFonts w:ascii="GHEA Mariam" w:hAnsi="GHEA Mariam" w:cs="Calibri"/>
                <w:b/>
                <w:lang w:eastAsia="en-US"/>
              </w:rPr>
            </w:pPr>
          </w:p>
        </w:tc>
      </w:tr>
      <w:tr w:rsidR="00910A91" w:rsidRPr="00910A91" w14:paraId="1A9F5812" w14:textId="77777777" w:rsidTr="00E65E53">
        <w:trPr>
          <w:trHeight w:val="41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0C0F" w14:textId="77777777" w:rsidR="00910A91" w:rsidRPr="00E65E53" w:rsidRDefault="00910A91" w:rsidP="00910A91">
            <w:pPr>
              <w:rPr>
                <w:rFonts w:ascii="GHEA Mariam" w:hAnsi="GHEA Mariam" w:cs="Calibri"/>
                <w:b/>
                <w:lang w:eastAsia="en-US"/>
              </w:rPr>
            </w:pPr>
            <w:r w:rsidRPr="00E65E53">
              <w:rPr>
                <w:rFonts w:ascii="GHEA Mariam" w:hAnsi="GHEA Mariam" w:cs="Calibri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0A91" w:rsidRPr="00910A91" w14:paraId="29EE9C27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5BF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դասիչը`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F49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1212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270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Ցուցանիշների փոփոխությունը</w:t>
            </w:r>
            <w:r w:rsidRPr="00910A91">
              <w:rPr>
                <w:rFonts w:ascii="GHEA Mariam" w:hAnsi="GHEA Mariam" w:cs="Calibri"/>
                <w:lang w:eastAsia="en-US"/>
              </w:rPr>
              <w:br/>
              <w:t xml:space="preserve"> (ավելացումները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նշված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են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դրական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նշանով</w:t>
            </w:r>
            <w:r w:rsidRPr="00910A91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E65E53" w:rsidRPr="00910A91" w14:paraId="18824013" w14:textId="77777777" w:rsidTr="00E65E53">
        <w:trPr>
          <w:trHeight w:val="4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3EC3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դասիչը` 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9A54" w14:textId="77777777" w:rsidR="00E65E53" w:rsidRPr="00910A91" w:rsidRDefault="00E65E53" w:rsidP="00E65E53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A09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D16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B88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58BE" w14:textId="77777777" w:rsidR="00E65E53" w:rsidRPr="00910A91" w:rsidRDefault="00E65E53" w:rsidP="00E65E5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910A91" w:rsidRPr="00910A91" w14:paraId="2C693F9D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E49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անվանումը`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ED23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Պետական աջակցություն սահմանամերձ համայնքներին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3CB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32FD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ED14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D196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1CB5AA91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2587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Նկարագրությունը`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8E6C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Ծրագրի իրականացմամբ ապահովվում է «Սահմանամերձ համայնքների սոցիալական աջակցության մասին» ՀՀ օրենքի կիրարկումը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B208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ACDA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202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724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0A91" w:rsidRPr="00910A91" w14:paraId="7BD97236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4CE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տեսակը` 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E82E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FC84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098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8C70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9BC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066FB6" w14:paraId="54BB83A7" w14:textId="77777777" w:rsidTr="00E65E53">
        <w:trPr>
          <w:trHeight w:val="4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77A1" w14:textId="77777777" w:rsidR="00910A91" w:rsidRPr="00624116" w:rsidRDefault="00910A91" w:rsidP="00910A91">
            <w:pPr>
              <w:rPr>
                <w:rFonts w:ascii="GHEA Mariam" w:hAnsi="GHEA Mariam" w:cs="Calibri"/>
                <w:lang w:val="hy-AM"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Շահառուների ընտրության չափանիշները</w:t>
            </w:r>
            <w:r w:rsidR="00624116"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389F" w14:textId="77777777" w:rsidR="00910A91" w:rsidRPr="008277F5" w:rsidRDefault="00910A91" w:rsidP="00942249">
            <w:pPr>
              <w:ind w:right="-250"/>
              <w:rPr>
                <w:rFonts w:ascii="GHEA Mariam" w:hAnsi="GHEA Mariam" w:cs="Calibri"/>
                <w:lang w:val="hy-AM"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ՀՀ կառավարության 2014 թվականի դեկտեմբերի 18-ի </w:t>
            </w:r>
            <w:r w:rsidR="00942249" w:rsidRPr="003D0816">
              <w:rPr>
                <w:rFonts w:ascii="GHEA Mariam" w:hAnsi="GHEA Mariam" w:cs="Calibri"/>
                <w:lang w:val="hy-AM" w:eastAsia="en-US"/>
              </w:rPr>
              <w:t>N</w:t>
            </w:r>
            <w:r w:rsidR="00942249"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8277F5">
              <w:rPr>
                <w:rFonts w:ascii="GHEA Mariam" w:hAnsi="GHEA Mariam" w:cs="Calibri"/>
                <w:lang w:val="hy-AM" w:eastAsia="en-US"/>
              </w:rPr>
              <w:t xml:space="preserve">1444-Ն որոշման համաձայն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237F" w14:textId="77777777" w:rsidR="00910A91" w:rsidRPr="008277F5" w:rsidRDefault="00910A91" w:rsidP="00E77CF9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304" w14:textId="77777777" w:rsidR="00910A91" w:rsidRPr="008277F5" w:rsidRDefault="00910A91" w:rsidP="00E77CF9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F2A" w14:textId="77777777" w:rsidR="00910A91" w:rsidRPr="008277F5" w:rsidRDefault="00910A91" w:rsidP="00E77CF9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882" w14:textId="77777777" w:rsidR="00910A91" w:rsidRPr="008277F5" w:rsidRDefault="00910A91" w:rsidP="00E77CF9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910A91" w:rsidRPr="00910A91" w14:paraId="3F1D0444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846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277F5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Արդյունքի չափորոշիչներ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F1A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8123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404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E14D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10A91" w:rsidRPr="00910A91" w14:paraId="1E8241B6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6E82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համայնքների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7D8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0269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40ED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8237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11</w:t>
            </w:r>
          </w:p>
        </w:tc>
      </w:tr>
      <w:tr w:rsidR="00910A91" w:rsidRPr="00910A91" w14:paraId="04B4448D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B2C5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Շահառու բնակավայրերի 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թիվ</w:t>
            </w:r>
            <w:r w:rsidR="00C32539">
              <w:rPr>
                <w:rFonts w:ascii="GHEA Mariam" w:hAnsi="GHEA Mariam" w:cs="Calibri"/>
                <w:lang w:val="hy-AM" w:eastAsia="en-US"/>
              </w:rPr>
              <w:t>ը</w:t>
            </w:r>
            <w:r w:rsidR="00C32539"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="00C32539">
              <w:rPr>
                <w:rFonts w:ascii="GHEA Mariam" w:hAnsi="GHEA Mariam" w:cs="Calibri"/>
                <w:lang w:eastAsia="en-US"/>
              </w:rPr>
              <w:t>(</w:t>
            </w:r>
            <w:r w:rsidR="00C32539" w:rsidRPr="00910A91">
              <w:rPr>
                <w:rFonts w:ascii="GHEA Mariam" w:hAnsi="GHEA Mariam" w:cs="Calibri"/>
                <w:lang w:eastAsia="en-US"/>
              </w:rPr>
              <w:t>հատ</w:t>
            </w:r>
            <w:r w:rsidR="00C3253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E645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91B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B8CF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88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27</w:t>
            </w:r>
          </w:p>
        </w:tc>
      </w:tr>
      <w:tr w:rsidR="00910A91" w:rsidRPr="00910A91" w14:paraId="6AFFBE50" w14:textId="77777777" w:rsidTr="00E65E53">
        <w:trPr>
          <w:trHeight w:val="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7751" w14:textId="77777777" w:rsidR="00910A91" w:rsidRPr="00910A91" w:rsidRDefault="00910A91" w:rsidP="00910A91">
            <w:pPr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 xml:space="preserve"> Միջոցառման վրա կատարվող ծախսը (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 w:rsidR="00E77CF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E77CF9"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AB3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149,310.8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1C8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290,085.0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021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442,085.7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01A" w14:textId="77777777" w:rsidR="00910A91" w:rsidRPr="00910A91" w:rsidRDefault="00910A91" w:rsidP="00E77C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562,371.0</w:t>
            </w:r>
          </w:p>
        </w:tc>
      </w:tr>
    </w:tbl>
    <w:p w14:paraId="4835E921" w14:textId="11884415" w:rsidR="00664674" w:rsidRDefault="00664674" w:rsidP="00664674">
      <w:pPr>
        <w:pStyle w:val="mechtex"/>
        <w:jc w:val="left"/>
        <w:rPr>
          <w:rFonts w:ascii="GHEA Mariam" w:hAnsi="GHEA Mariam"/>
          <w:lang w:val="hy-AM"/>
        </w:rPr>
      </w:pPr>
    </w:p>
    <w:p w14:paraId="6AD669EB" w14:textId="77777777" w:rsidR="00664674" w:rsidRDefault="00664674" w:rsidP="00664674">
      <w:pPr>
        <w:pStyle w:val="mechtex"/>
        <w:jc w:val="left"/>
        <w:rPr>
          <w:rFonts w:ascii="GHEA Mariam" w:hAnsi="GHEA Mariam"/>
          <w:lang w:val="hy-AM"/>
        </w:rPr>
      </w:pPr>
    </w:p>
    <w:p w14:paraId="4BCD8197" w14:textId="573D6EF4" w:rsidR="00910A91" w:rsidRPr="00CA290C" w:rsidRDefault="00910A91" w:rsidP="00664674">
      <w:pPr>
        <w:pStyle w:val="mechtex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5F1530D" w14:textId="77777777" w:rsidR="00910A91" w:rsidRPr="00CA290C" w:rsidRDefault="00910A91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360BE15B" w14:textId="77777777" w:rsidR="00910A91" w:rsidRPr="00311BE9" w:rsidRDefault="00910A91" w:rsidP="00E779B4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</w:p>
    <w:p w14:paraId="00D12C6A" w14:textId="77777777" w:rsidR="00910A91" w:rsidRPr="005B36B4" w:rsidRDefault="00910A91" w:rsidP="00910A91">
      <w:pPr>
        <w:pStyle w:val="mechtex"/>
        <w:jc w:val="left"/>
        <w:rPr>
          <w:rFonts w:ascii="Sylfaen" w:hAnsi="Sylfaen" w:cs="Calibri"/>
          <w:lang w:val="hy-AM"/>
        </w:rPr>
      </w:pPr>
    </w:p>
    <w:sectPr w:rsidR="00910A91" w:rsidRPr="005B36B4" w:rsidSect="00B64884">
      <w:headerReference w:type="even" r:id="rId6"/>
      <w:footerReference w:type="even" r:id="rId7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C55F" w14:textId="77777777" w:rsidR="0047599C" w:rsidRDefault="0047599C">
      <w:r>
        <w:separator/>
      </w:r>
    </w:p>
  </w:endnote>
  <w:endnote w:type="continuationSeparator" w:id="0">
    <w:p w14:paraId="2019B5D7" w14:textId="77777777" w:rsidR="0047599C" w:rsidRDefault="0047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1DA7" w14:textId="51335313" w:rsidR="004B3FEC" w:rsidRDefault="004B3F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219voroshum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2D201" w14:textId="77777777" w:rsidR="0047599C" w:rsidRDefault="0047599C">
      <w:r>
        <w:separator/>
      </w:r>
    </w:p>
  </w:footnote>
  <w:footnote w:type="continuationSeparator" w:id="0">
    <w:p w14:paraId="2AFC5563" w14:textId="77777777" w:rsidR="0047599C" w:rsidRDefault="0047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5E95" w14:textId="77777777" w:rsidR="004B3FEC" w:rsidRDefault="004B3F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0C449C" w14:textId="77777777" w:rsidR="004B3FEC" w:rsidRDefault="004B3F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B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9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0E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6FB6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5E1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541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250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2B5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E6B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05F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53F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9F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20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74F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F5C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5C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DD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816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09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99C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3B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3FEC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490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01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2C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6B4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A9A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16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674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E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13A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DC0"/>
    <w:rsid w:val="00826EEB"/>
    <w:rsid w:val="00826F15"/>
    <w:rsid w:val="00826FD7"/>
    <w:rsid w:val="00827333"/>
    <w:rsid w:val="008274B2"/>
    <w:rsid w:val="008277F5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609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A89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1BB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994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A91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C37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249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48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96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B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3CC"/>
    <w:rsid w:val="00A9340B"/>
    <w:rsid w:val="00A939F0"/>
    <w:rsid w:val="00A93F66"/>
    <w:rsid w:val="00A940DF"/>
    <w:rsid w:val="00A94D27"/>
    <w:rsid w:val="00A950D0"/>
    <w:rsid w:val="00A95EDC"/>
    <w:rsid w:val="00A96311"/>
    <w:rsid w:val="00A963F2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234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CAC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884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39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126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D9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9EB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551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CF0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F8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26A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01B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02C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CBE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DFD"/>
    <w:rsid w:val="00DC0F4E"/>
    <w:rsid w:val="00DC10DD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AE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6D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E70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5E53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9B4"/>
    <w:rsid w:val="00E77B23"/>
    <w:rsid w:val="00E77CF9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B75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686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C8D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2F98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BC0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A08DE"/>
  <w15:chartTrackingRefBased/>
  <w15:docId w15:val="{902665BB-246F-484D-B809-8BF8D5D6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unhideWhenUsed/>
    <w:rsid w:val="005B36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B36B4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5B36B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0A91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21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1E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https://mul2-moj.gov.am/tasks/85938/oneclick/219voroshum.docx?token=f5abdca11743b3f9d82f1ea1f15f434b</cp:keywords>
  <dc:description/>
  <cp:lastModifiedBy>Tigran Ghandiljyan</cp:lastModifiedBy>
  <cp:revision>28</cp:revision>
  <cp:lastPrinted>2020-03-03T12:24:00Z</cp:lastPrinted>
  <dcterms:created xsi:type="dcterms:W3CDTF">2020-03-02T09:57:00Z</dcterms:created>
  <dcterms:modified xsi:type="dcterms:W3CDTF">2020-03-09T05:54:00Z</dcterms:modified>
</cp:coreProperties>
</file>