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DCBC" w14:textId="6E3EA29A" w:rsidR="00626B14" w:rsidRPr="00D30272" w:rsidRDefault="00626B14" w:rsidP="004D5D07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5260CF4B" w14:textId="77777777" w:rsidR="00626B14" w:rsidRPr="00D30272" w:rsidRDefault="00626B14" w:rsidP="00626B1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6FD5685" w14:textId="30BA0881" w:rsidR="00626B14" w:rsidRPr="00D30272" w:rsidRDefault="00626B14" w:rsidP="00626B1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</w:t>
      </w:r>
      <w:r w:rsidR="004D5D07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471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FED2A33" w14:textId="77777777" w:rsidR="00626B14" w:rsidRPr="004D5D07" w:rsidRDefault="00626B14" w:rsidP="00626B14">
      <w:pPr>
        <w:pStyle w:val="mechtex"/>
        <w:jc w:val="left"/>
        <w:rPr>
          <w:rFonts w:ascii="Arial" w:hAnsi="Arial" w:cs="Arial"/>
          <w:lang w:val="af-ZA"/>
        </w:rPr>
      </w:pPr>
    </w:p>
    <w:tbl>
      <w:tblPr>
        <w:tblW w:w="14836" w:type="dxa"/>
        <w:tblLook w:val="04A0" w:firstRow="1" w:lastRow="0" w:firstColumn="1" w:lastColumn="0" w:noHBand="0" w:noVBand="1"/>
      </w:tblPr>
      <w:tblGrid>
        <w:gridCol w:w="1890"/>
        <w:gridCol w:w="2250"/>
        <w:gridCol w:w="6505"/>
        <w:gridCol w:w="1477"/>
        <w:gridCol w:w="1357"/>
        <w:gridCol w:w="1357"/>
      </w:tblGrid>
      <w:tr w:rsidR="00626B14" w:rsidRPr="00F90BB4" w14:paraId="769EDFB0" w14:textId="77777777" w:rsidTr="006409B9">
        <w:trPr>
          <w:trHeight w:val="1515"/>
        </w:trPr>
        <w:tc>
          <w:tcPr>
            <w:tcW w:w="14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89FFF" w14:textId="77777777" w:rsidR="00626B14" w:rsidRPr="00F90BB4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U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2020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U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U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O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ՐԵՆՔԻ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2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ՎԵՐԱԲԱՇԽՈՒՄԸ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26-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1919-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5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F90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626B14" w:rsidRPr="00F90BB4" w14:paraId="729B89C8" w14:textId="77777777" w:rsidTr="006409B9">
        <w:trPr>
          <w:trHeight w:val="2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4BE9" w14:textId="77777777" w:rsidR="00626B14" w:rsidRPr="00F90BB4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15EB" w14:textId="77777777" w:rsidR="00626B14" w:rsidRPr="00F90BB4" w:rsidRDefault="00626B14" w:rsidP="006409B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9DE7" w14:textId="77777777" w:rsidR="00626B14" w:rsidRPr="00F90BB4" w:rsidRDefault="00626B14" w:rsidP="006409B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9657" w14:textId="77777777" w:rsidR="00626B14" w:rsidRPr="00F90BB4" w:rsidRDefault="00626B14" w:rsidP="006409B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3EE8" w14:textId="77777777" w:rsidR="00626B14" w:rsidRPr="00F90BB4" w:rsidRDefault="00626B14" w:rsidP="006409B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FFB4" w14:textId="77777777" w:rsidR="00626B14" w:rsidRPr="00F90BB4" w:rsidRDefault="00626B14" w:rsidP="006409B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626B14" w:rsidRPr="00F71CB7" w14:paraId="208143B1" w14:textId="77777777" w:rsidTr="006409B9">
        <w:trPr>
          <w:trHeight w:val="2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C55A" w14:textId="77777777" w:rsidR="00626B14" w:rsidRPr="00F90BB4" w:rsidRDefault="00626B14" w:rsidP="006409B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E5BC" w14:textId="77777777" w:rsidR="00626B14" w:rsidRPr="00F90BB4" w:rsidRDefault="00626B14" w:rsidP="006409B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478C" w14:textId="77777777" w:rsidR="00626B14" w:rsidRPr="00F90BB4" w:rsidRDefault="00626B14" w:rsidP="006409B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8F10" w14:textId="77777777" w:rsidR="00626B14" w:rsidRPr="00F90BB4" w:rsidRDefault="00626B14" w:rsidP="006409B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446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հազ. դրամ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26B14" w:rsidRPr="00F71CB7" w14:paraId="5F5F6E6F" w14:textId="77777777" w:rsidTr="006409B9">
        <w:trPr>
          <w:trHeight w:val="12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EA51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F0E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A3C7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626B14" w:rsidRPr="00F71CB7" w14:paraId="1D2DA17E" w14:textId="77777777" w:rsidTr="006409B9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8F2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ACF4E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B459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EA64C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2866A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F7F2E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626B14" w:rsidRPr="00F71CB7" w14:paraId="296D7EE1" w14:textId="77777777" w:rsidTr="006409B9">
        <w:trPr>
          <w:trHeight w:val="34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2CF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6024C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CC2A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4F1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B59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782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26B14" w:rsidRPr="00F71CB7" w14:paraId="38D2A30A" w14:textId="77777777" w:rsidTr="006409B9">
        <w:trPr>
          <w:trHeight w:val="36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3F0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2C4D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E7F0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CEF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697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FFB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73F6A347" w14:textId="77777777" w:rsidTr="006409B9">
        <w:trPr>
          <w:trHeight w:val="49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79D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E02AAF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65E6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F8BB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DF0D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26B14" w:rsidRPr="00F71CB7" w14:paraId="5E72B1A5" w14:textId="77777777" w:rsidTr="006409B9">
        <w:trPr>
          <w:trHeight w:val="4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E2C56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5FA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8173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EA1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B7C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896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6000FAD9" w14:textId="77777777" w:rsidTr="006409B9">
        <w:trPr>
          <w:trHeight w:val="345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5EB9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17B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424F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Կրթության որակի ապահովում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BC86" w14:textId="77777777" w:rsidR="00626B14" w:rsidRPr="00F71CB7" w:rsidRDefault="00626B14" w:rsidP="006409B9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22D8" w14:textId="77777777" w:rsidR="00626B14" w:rsidRPr="00F71CB7" w:rsidRDefault="00626B14" w:rsidP="006409B9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7ADB" w14:textId="77777777" w:rsidR="00626B14" w:rsidRPr="00F71CB7" w:rsidRDefault="00626B14" w:rsidP="006409B9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F71CB7" w14:paraId="19227977" w14:textId="77777777" w:rsidTr="006409B9">
        <w:trPr>
          <w:trHeight w:val="39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A4482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BFA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37B3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9E6C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919D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21F4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5544CD66" w14:textId="77777777" w:rsidTr="006409B9">
        <w:trPr>
          <w:trHeight w:val="150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9A8C6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C11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F38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աշխատանքների, բարեփոխումների և նոր նախա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ությունների միջոցով ֆորմալ և ոչ 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ֆորմալ կրթության ոլորտում իրականացվող միջոցառումների, մատուցվող ծառա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յությունների բովանդակության և կազմակերպման որակի շարունակական բարելավում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7FF3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86A9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E51F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5D0542C8" w14:textId="77777777" w:rsidTr="006409B9">
        <w:trPr>
          <w:trHeight w:val="45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8894B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7E4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4F2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1B9C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F43C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CFE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353F8B08" w14:textId="77777777" w:rsidTr="006409B9">
        <w:trPr>
          <w:trHeight w:val="1245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DFC99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DAD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BDDA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Նախադպրոցականից մինչև հետբուհական կրթության որակի, այն է սովորողների, միջավայրի, ծրագրերի և ուսումնական նյութերի բովանդակության, գործընթացների, ինչպես նաև վերջնարդյունքների որակի բարելավում ըստ ներպետական և միջազգային ցուցիչների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A53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4BBB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2D02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46AE8EEE" w14:textId="77777777" w:rsidTr="006409B9">
        <w:trPr>
          <w:trHeight w:val="56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57B8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20BF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2F07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F829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66C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7B874DCE" w14:textId="77777777" w:rsidTr="006409B9">
        <w:trPr>
          <w:trHeight w:val="56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AE0CB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2B850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2E20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3267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7CC6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8C39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0776E915" w14:textId="77777777" w:rsidTr="006409B9">
        <w:trPr>
          <w:trHeight w:val="58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C0D5A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D0CD8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3218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 xml:space="preserve">Կրթության, գիտության, </w:t>
            </w:r>
            <w:proofErr w:type="gramStart"/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մշակույթի,  սպորտի</w:t>
            </w:r>
            <w:proofErr w:type="gramEnd"/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երիտա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սարդության ոլորտների այլ միջոցառումներ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A732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1956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A87F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F71CB7" w14:paraId="31CD2114" w14:textId="77777777" w:rsidTr="006409B9">
        <w:trPr>
          <w:trHeight w:val="56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D86F0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28DD7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5B20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B13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707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501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16388763" w14:textId="77777777" w:rsidTr="006409B9">
        <w:trPr>
          <w:trHeight w:val="69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7AC1E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6C7E6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39E897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 xml:space="preserve">Կրթության, գիտության, </w:t>
            </w:r>
            <w:proofErr w:type="gramStart"/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մշակույթի,  սպորտի</w:t>
            </w:r>
            <w:proofErr w:type="gramEnd"/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երիտա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սարդության ոլորտների այլ միջոցառումներ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EB7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B1F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D92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7E8AB738" w14:textId="77777777" w:rsidTr="006409B9">
        <w:trPr>
          <w:trHeight w:val="56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AE9438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78E51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48ED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795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2F9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68A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747584A0" w14:textId="77777777" w:rsidTr="006409B9">
        <w:trPr>
          <w:trHeight w:val="56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A3E1A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44BF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E29A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290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C24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B62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61AC55FD" w14:textId="77777777" w:rsidTr="006409B9">
        <w:trPr>
          <w:trHeight w:val="5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6DF09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31A6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F96B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533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3A8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F75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14CB09FD" w14:textId="77777777" w:rsidTr="006409B9">
        <w:trPr>
          <w:trHeight w:val="56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6BAA2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B221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6FC1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Մշակութային ժառանգության ծրագիր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01F2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A204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4C18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07269C09" w14:textId="77777777" w:rsidTr="006409B9">
        <w:trPr>
          <w:trHeight w:val="56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4AFD8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C52D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2006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6903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61F8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44AE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5F75D35C" w14:textId="77777777" w:rsidTr="006409B9">
        <w:trPr>
          <w:trHeight w:val="60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3CAA0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E26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8B6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 ժառանգության պահպանում, օգտագործում, համալրում և հանրահռչակում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6755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EB18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A893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00B533F3" w14:textId="77777777" w:rsidTr="006409B9">
        <w:trPr>
          <w:trHeight w:val="39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3A66F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CAC7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BE9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0492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1ABA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0232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3BB6AC1D" w14:textId="77777777" w:rsidTr="006409B9">
        <w:trPr>
          <w:trHeight w:val="675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96A77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CD2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54F1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Մշակութային ժառանգության շարունակական պահպանում, մշակութային զբոսաշրջության զարգացում և խթանում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4EE2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09D3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F56" w14:textId="77777777" w:rsidR="00626B14" w:rsidRPr="00F71CB7" w:rsidRDefault="00626B14" w:rsidP="006409B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70767EF1" w14:textId="77777777" w:rsidTr="006409B9">
        <w:trPr>
          <w:trHeight w:val="46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999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2E6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C28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DB4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41D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225BDD9B" w14:textId="77777777" w:rsidTr="006409B9">
        <w:trPr>
          <w:trHeight w:val="46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F0E49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7DD38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28F3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BC63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C7BA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1964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579282DD" w14:textId="77777777" w:rsidTr="00626B14">
        <w:trPr>
          <w:trHeight w:val="435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5159B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B126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B6BD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Քանդակների պատրաստման և տեղադրման աշխատանքներ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55403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FD36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DFDA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7B368172" w14:textId="77777777" w:rsidTr="00626B14">
        <w:trPr>
          <w:trHeight w:val="3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B33BD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C767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4DC9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F09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78C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D67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1362F720" w14:textId="77777777" w:rsidTr="006409B9">
        <w:trPr>
          <w:trHeight w:val="60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10FA1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DC3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EDF0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Ժամանակակից արվեստի նմուշների ստեղծում, քանդակների պատրաստում և տեղադրում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06B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CED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A35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4083AB9F" w14:textId="77777777" w:rsidTr="006409B9">
        <w:trPr>
          <w:trHeight w:val="3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AF4FE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9437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BB78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D91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046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C4B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5F09656C" w14:textId="77777777" w:rsidTr="00626B14">
        <w:trPr>
          <w:trHeight w:val="7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5BD85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84D5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D49F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Հանրության կողմից անմիջականորեն օգտագործվող ակտիվների հետ կապված միջոցառումներ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BA71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636F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5FC3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0892A2C5" w14:textId="77777777" w:rsidTr="00626B14">
        <w:trPr>
          <w:trHeight w:val="4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4D92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C26E8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556A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BA1F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FF58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26B14" w:rsidRPr="00F71CB7" w14:paraId="0088DF79" w14:textId="77777777" w:rsidTr="00626B14">
        <w:trPr>
          <w:trHeight w:val="7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7B243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A10E" w14:textId="77777777" w:rsidR="00626B14" w:rsidRPr="00F71CB7" w:rsidRDefault="00626B14" w:rsidP="006409B9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588D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D11F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5913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26B14" w:rsidRPr="00F71CB7" w14:paraId="1B9902F8" w14:textId="77777777" w:rsidTr="00626B14">
        <w:trPr>
          <w:trHeight w:val="7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1CB3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92D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78D4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1E20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BE9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CDE7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33517AC7" w14:textId="77777777" w:rsidTr="00626B14">
        <w:trPr>
          <w:trHeight w:val="48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1394B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52A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A0A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59C0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E9DD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D0C" w14:textId="77777777" w:rsidR="00626B14" w:rsidRPr="00F71CB7" w:rsidRDefault="00626B14" w:rsidP="00626B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26B14" w:rsidRPr="00F71CB7" w14:paraId="2DC37F47" w14:textId="77777777" w:rsidTr="00626B14">
        <w:trPr>
          <w:trHeight w:val="7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E000D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AB5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13A1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099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BFB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9B1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4A2F806F" w14:textId="77777777" w:rsidTr="006409B9">
        <w:trPr>
          <w:trHeight w:val="645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F6952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6C4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FCC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չկանխատեսված, ինչպես նաեւ բյուջետային երաշխիքների ապահովման ծախսերի ֆինանսավորման ապահովում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FFB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E98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A64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2661AF04" w14:textId="77777777" w:rsidTr="00626B14">
        <w:trPr>
          <w:trHeight w:val="7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5EFF7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233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BF0A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 արդյունքի նկարագրությունը`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C15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173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BFD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00A372FA" w14:textId="77777777" w:rsidTr="006409B9">
        <w:trPr>
          <w:trHeight w:val="60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83F58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59E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354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 ֆոնդի կառավարման արդյունավետության և թափանցիկության ապահովում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C5A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2C4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516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03ABD0EC" w14:textId="77777777" w:rsidTr="006409B9">
        <w:trPr>
          <w:trHeight w:val="43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E87C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BEEE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8104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66B5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F47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75C46B7F" w14:textId="77777777" w:rsidTr="00626B14">
        <w:trPr>
          <w:trHeight w:val="7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ABF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2553A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8EAD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6E9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9EB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1EE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675DF6C0" w14:textId="77777777" w:rsidTr="00626B14">
        <w:trPr>
          <w:trHeight w:val="7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DB9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6091A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D28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EECB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973E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19E4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472D838B" w14:textId="77777777" w:rsidTr="00626B14">
        <w:trPr>
          <w:trHeight w:val="7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0031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12491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CDC0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02C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B02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F84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343BD2BF" w14:textId="77777777" w:rsidTr="006409B9">
        <w:trPr>
          <w:trHeight w:val="115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C529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998F0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B20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3A2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6C4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700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37FE122A" w14:textId="77777777" w:rsidTr="006409B9">
        <w:trPr>
          <w:trHeight w:val="43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0B0F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60F94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BA3E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AA1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74A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8ED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23405920" w14:textId="77777777" w:rsidTr="00626B14">
        <w:trPr>
          <w:trHeight w:val="4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A31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7D387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4DF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0EA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B61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9A1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0B292A85" w14:textId="77777777" w:rsidTr="00626B14">
        <w:trPr>
          <w:trHeight w:val="46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7ED8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4F2F4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804D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C4B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89E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529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7200E199" w14:textId="77777777" w:rsidTr="006409B9">
        <w:trPr>
          <w:trHeight w:val="4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0D96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B0266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C77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BA61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00424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97F0" w14:textId="77777777" w:rsidR="00626B14" w:rsidRPr="00F71CB7" w:rsidRDefault="00626B14" w:rsidP="006409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F71CB7" w14:paraId="6EEC2E36" w14:textId="77777777" w:rsidTr="006409B9">
        <w:trPr>
          <w:trHeight w:val="4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9DE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45490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C45E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208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388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908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62F05099" w14:textId="77777777" w:rsidTr="006409B9">
        <w:trPr>
          <w:trHeight w:val="12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5C84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D10C9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74C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ելքերի ֆինանսավորման ապահովում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6B7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4DE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88E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02E1AC84" w14:textId="77777777" w:rsidTr="006409B9">
        <w:trPr>
          <w:trHeight w:val="4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0E46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56658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FBC2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03C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2CB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EAC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59781CD1" w14:textId="77777777" w:rsidTr="006409B9">
        <w:trPr>
          <w:trHeight w:val="4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408F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F8AA5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E9A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C8A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2A0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F7F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F71CB7" w14:paraId="0E72C760" w14:textId="77777777" w:rsidTr="006409B9">
        <w:trPr>
          <w:trHeight w:val="2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667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3287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3C7C" w14:textId="77777777" w:rsidR="00626B14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78D39EA" w14:textId="77777777" w:rsidR="00626B14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F389D1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FF86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A766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C739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6B14" w:rsidRPr="00F71CB7" w14:paraId="5CFD9570" w14:textId="77777777" w:rsidTr="006409B9">
        <w:trPr>
          <w:trHeight w:val="2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7667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4708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A9D1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7B56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65DD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9E08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75ABF56" w14:textId="77777777" w:rsidR="00626B14" w:rsidRPr="00F71CB7" w:rsidRDefault="00626B14" w:rsidP="00626B1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F71CB7">
        <w:rPr>
          <w:rFonts w:ascii="GHEA Mariam" w:hAnsi="GHEA Mariam" w:cs="Sylfaen"/>
          <w:szCs w:val="22"/>
          <w:lang w:val="hy-AM"/>
        </w:rPr>
        <w:t>ՀԱՅԱՍՏԱՆԻ</w:t>
      </w:r>
      <w:r w:rsidRPr="00F71CB7">
        <w:rPr>
          <w:rFonts w:ascii="GHEA Mariam" w:hAnsi="GHEA Mariam" w:cs="Arial Armenian"/>
          <w:szCs w:val="22"/>
          <w:lang w:val="hy-AM"/>
        </w:rPr>
        <w:t xml:space="preserve">  </w:t>
      </w:r>
      <w:r w:rsidRPr="00F71CB7">
        <w:rPr>
          <w:rFonts w:ascii="GHEA Mariam" w:hAnsi="GHEA Mariam" w:cs="Sylfaen"/>
          <w:szCs w:val="22"/>
          <w:lang w:val="hy-AM"/>
        </w:rPr>
        <w:t>ՀԱՆՐԱՊԵՏՈՒԹՅԱՆ</w:t>
      </w:r>
    </w:p>
    <w:p w14:paraId="3F6AEAF5" w14:textId="77777777" w:rsidR="00626B14" w:rsidRPr="00F71CB7" w:rsidRDefault="00626B14" w:rsidP="00626B14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 w:rsidRPr="00F71CB7">
        <w:rPr>
          <w:rFonts w:ascii="GHEA Mariam" w:hAnsi="GHEA Mariam"/>
          <w:szCs w:val="22"/>
          <w:lang w:val="hy-AM"/>
        </w:rPr>
        <w:t xml:space="preserve">  </w:t>
      </w:r>
      <w:r w:rsidRPr="00F71CB7"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715227A8" w14:textId="3D8EEEA0" w:rsidR="00626B14" w:rsidRPr="00116473" w:rsidRDefault="00626B14" w:rsidP="00F90BB4">
      <w:pPr>
        <w:pStyle w:val="norm"/>
        <w:rPr>
          <w:rFonts w:ascii="GHEA Mariam" w:hAnsi="GHEA Mariam" w:cs="Arial"/>
          <w:spacing w:val="-8"/>
          <w:szCs w:val="22"/>
        </w:rPr>
      </w:pPr>
      <w:r w:rsidRPr="00F71CB7">
        <w:rPr>
          <w:rFonts w:ascii="GHEA Mariam" w:hAnsi="GHEA Mariam" w:cs="Sylfaen"/>
          <w:szCs w:val="22"/>
          <w:lang w:val="hy-AM"/>
        </w:rPr>
        <w:t xml:space="preserve">                 ՂԵԿԱՎԱՐ</w:t>
      </w:r>
      <w:r w:rsidRPr="00F71CB7">
        <w:rPr>
          <w:rFonts w:ascii="Calibri" w:hAnsi="Calibri" w:cs="Calibri"/>
          <w:szCs w:val="22"/>
          <w:lang w:val="hy-AM"/>
        </w:rPr>
        <w:t>                                                                                </w:t>
      </w:r>
      <w:r w:rsidRPr="00F71CB7">
        <w:rPr>
          <w:rFonts w:ascii="GHEA Mariam" w:hAnsi="GHEA Mariam" w:cs="Calibri"/>
          <w:szCs w:val="22"/>
          <w:lang w:val="hy-AM"/>
        </w:rPr>
        <w:t xml:space="preserve">   </w:t>
      </w:r>
      <w:r>
        <w:rPr>
          <w:rFonts w:ascii="GHEA Mariam" w:hAnsi="GHEA Mariam" w:cs="Calibri"/>
          <w:szCs w:val="22"/>
        </w:rPr>
        <w:t xml:space="preserve">                                                                               </w:t>
      </w:r>
      <w:r w:rsidRPr="00F71CB7">
        <w:rPr>
          <w:rFonts w:ascii="GHEA Mariam" w:hAnsi="GHEA Mariam" w:cs="Arial Armenian"/>
          <w:szCs w:val="22"/>
        </w:rPr>
        <w:t xml:space="preserve"> Է</w:t>
      </w:r>
      <w:r w:rsidRPr="00F71CB7">
        <w:rPr>
          <w:rFonts w:ascii="GHEA Mariam" w:hAnsi="GHEA Mariam" w:cs="Sylfaen"/>
          <w:szCs w:val="22"/>
        </w:rPr>
        <w:t>.</w:t>
      </w:r>
      <w:r w:rsidRPr="00F71CB7">
        <w:rPr>
          <w:rFonts w:ascii="GHEA Mariam" w:hAnsi="GHEA Mariam" w:cs="Arial Armenian"/>
          <w:szCs w:val="22"/>
        </w:rPr>
        <w:t xml:space="preserve"> ԱՂԱՋԱՆ</w:t>
      </w:r>
      <w:r w:rsidRPr="00F71CB7">
        <w:rPr>
          <w:rFonts w:ascii="GHEA Mariam" w:hAnsi="GHEA Mariam" w:cs="Sylfaen"/>
          <w:szCs w:val="22"/>
        </w:rPr>
        <w:t>ՅԱՆ</w:t>
      </w:r>
      <w:bookmarkStart w:id="0" w:name="_GoBack"/>
      <w:bookmarkEnd w:id="0"/>
    </w:p>
    <w:p w14:paraId="77C84A72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F90BB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4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F48F1" w14:textId="77777777" w:rsidR="00D46142" w:rsidRDefault="00D46142">
      <w:r>
        <w:separator/>
      </w:r>
    </w:p>
  </w:endnote>
  <w:endnote w:type="continuationSeparator" w:id="0">
    <w:p w14:paraId="32690CEB" w14:textId="77777777" w:rsidR="00D46142" w:rsidRDefault="00D4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BF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DA8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C8572" w14:textId="77777777" w:rsidR="00D46142" w:rsidRDefault="00D46142">
      <w:r>
        <w:separator/>
      </w:r>
    </w:p>
  </w:footnote>
  <w:footnote w:type="continuationSeparator" w:id="0">
    <w:p w14:paraId="3232627C" w14:textId="77777777" w:rsidR="00D46142" w:rsidRDefault="00D4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326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191DD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78D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50D">
      <w:rPr>
        <w:rStyle w:val="PageNumber"/>
        <w:noProof/>
      </w:rPr>
      <w:t>5</w:t>
    </w:r>
    <w:r>
      <w:rPr>
        <w:rStyle w:val="PageNumber"/>
      </w:rPr>
      <w:fldChar w:fldCharType="end"/>
    </w:r>
  </w:p>
  <w:p w14:paraId="0FC3B12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D0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86B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14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62D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50D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4D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142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BB4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C217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CE7A-F7A9-4EAB-9DD2-990A44E2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https://mul2-moj.gov.am/tasks/95459/oneclick/471kvoroshum.docx?token=76d4385d4514f928774f41bed8374e6d</cp:keywords>
  <dc:description/>
  <cp:lastModifiedBy>Arpine Khachatryan</cp:lastModifiedBy>
  <cp:revision>10</cp:revision>
  <cp:lastPrinted>2020-03-02T12:16:00Z</cp:lastPrinted>
  <dcterms:created xsi:type="dcterms:W3CDTF">2020-04-06T11:38:00Z</dcterms:created>
  <dcterms:modified xsi:type="dcterms:W3CDTF">2020-04-07T06:09:00Z</dcterms:modified>
</cp:coreProperties>
</file>