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5DE60" w14:textId="675B6E77" w:rsidR="005B7C93" w:rsidRDefault="0064249C" w:rsidP="005B7C9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r w:rsidR="005B7C93">
        <w:rPr>
          <w:rFonts w:ascii="GHEA Mariam" w:hAnsi="GHEA Mariam"/>
          <w:spacing w:val="-8"/>
        </w:rPr>
        <w:t>Հավելված N 2</w:t>
      </w:r>
    </w:p>
    <w:p w14:paraId="2180F11A" w14:textId="77777777" w:rsidR="005B7C93" w:rsidRDefault="005B7C93" w:rsidP="005B7C9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ՀՀ կառավարության 2020 թվականի</w:t>
      </w:r>
    </w:p>
    <w:p w14:paraId="6AAE3F52" w14:textId="25B52741" w:rsidR="005B7C93" w:rsidRDefault="005B7C93" w:rsidP="005B7C93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</w:t>
      </w:r>
      <w:r w:rsidR="0064249C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>հուն</w:t>
      </w:r>
      <w:r>
        <w:rPr>
          <w:rFonts w:ascii="GHEA Mariam" w:hAnsi="GHEA Mariam" w:cs="IRTEK Courier"/>
          <w:spacing w:val="-4"/>
          <w:lang w:val="pt-BR"/>
        </w:rPr>
        <w:t>իսի</w:t>
      </w:r>
      <w:r>
        <w:rPr>
          <w:rFonts w:ascii="GHEA Mariam" w:hAnsi="GHEA Mariam" w:cs="Sylfaen"/>
          <w:spacing w:val="-2"/>
          <w:lang w:val="pt-BR"/>
        </w:rPr>
        <w:t xml:space="preserve"> 25-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1056</w:t>
      </w:r>
      <w:r>
        <w:rPr>
          <w:rFonts w:ascii="GHEA Mariam" w:hAnsi="GHEA Mariam"/>
          <w:spacing w:val="-2"/>
        </w:rPr>
        <w:t>-Ն որոշման</w:t>
      </w:r>
    </w:p>
    <w:p w14:paraId="39C01491" w14:textId="77777777" w:rsidR="005B7C93" w:rsidRDefault="005B7C93" w:rsidP="005B7C93">
      <w:pPr>
        <w:pStyle w:val="mechtex"/>
        <w:ind w:firstLine="720"/>
        <w:jc w:val="left"/>
        <w:rPr>
          <w:rFonts w:ascii="GHEA Mariam" w:hAnsi="GHEA Mariam" w:cs="Arial Armenian"/>
          <w:sz w:val="10"/>
        </w:rPr>
      </w:pPr>
    </w:p>
    <w:p w14:paraId="18E1C81C" w14:textId="77777777" w:rsidR="005B7C93" w:rsidRDefault="005B7C93" w:rsidP="005B7C93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5450" w:type="dxa"/>
        <w:tblInd w:w="-270" w:type="dxa"/>
        <w:tblLayout w:type="fixed"/>
        <w:tblLook w:val="04A0" w:firstRow="1" w:lastRow="0" w:firstColumn="1" w:lastColumn="0" w:noHBand="0" w:noVBand="1"/>
      </w:tblPr>
      <w:tblGrid>
        <w:gridCol w:w="1141"/>
        <w:gridCol w:w="1101"/>
        <w:gridCol w:w="4803"/>
        <w:gridCol w:w="1370"/>
        <w:gridCol w:w="1410"/>
        <w:gridCol w:w="1345"/>
        <w:gridCol w:w="1495"/>
        <w:gridCol w:w="1345"/>
        <w:gridCol w:w="1440"/>
      </w:tblGrid>
      <w:tr w:rsidR="005B7C93" w14:paraId="55BAF0A7" w14:textId="77777777" w:rsidTr="005B7C93">
        <w:trPr>
          <w:trHeight w:val="1410"/>
        </w:trPr>
        <w:tc>
          <w:tcPr>
            <w:tcW w:w="15445" w:type="dxa"/>
            <w:gridSpan w:val="9"/>
            <w:vAlign w:val="center"/>
            <w:hideMark/>
          </w:tcPr>
          <w:p w14:paraId="28C68DF3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«ՀԱՅԱՍՏԱՆԻ ՀԱՆՐԱՊԵՏՈՒԹՅԱՆ 2020 ԹՎԱԿԱՆԻ ՊԵՏԱԿԱՆ ԲՅՈՒՋԵԻ ՄԱՍԻՆ» ՀԱՅԱՍՏԱՆԻ ՀԱՆՐԱՊԵՏՈՒԹՅԱՆ ՕՐԵՆՔԻ </w:t>
            </w:r>
          </w:p>
          <w:p w14:paraId="64406A75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N 1 ՀԱՎԵԼՎԱԾԻ N 4 ԱՂՅՈՒՍԱԿՈՒՄ ԿԱՏԱՐՎՈՂ ՎԵՐԱԲԱՇԽՈՒՄԸ ԵՎ ՀԱՅԱՍՏԱՆԻ ՀԱՆՐԱՊԵՏՈՒԹՅԱՆ ԿԱՌԱՎԱՐՈՒԹՅԱՆ </w:t>
            </w:r>
          </w:p>
          <w:p w14:paraId="1640F9C6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2019 ԹՎԱԿԱՆԻ ԴԵԿՏԵՄԲԵՐԻ 26-Ի  N 1919-Ն ՈՐՈՇՄԱՆ N 5 ՀԱՎԵԼՎԱԾԻ N 3 ԱՂՅՈՒՍԱԿՈՒՄ ԿԱՏԱՐՎՈՂ ՓՈՓՈԽՈՒԹՅՈՒՆՆԵՐԸ</w:t>
            </w:r>
          </w:p>
        </w:tc>
      </w:tr>
      <w:tr w:rsidR="005B7C93" w14:paraId="1F755A46" w14:textId="77777777" w:rsidTr="005B7C93">
        <w:trPr>
          <w:trHeight w:val="345"/>
        </w:trPr>
        <w:tc>
          <w:tcPr>
            <w:tcW w:w="1140" w:type="dxa"/>
            <w:vAlign w:val="center"/>
            <w:hideMark/>
          </w:tcPr>
          <w:p w14:paraId="7FAF1AB2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00" w:type="dxa"/>
            <w:vAlign w:val="center"/>
            <w:hideMark/>
          </w:tcPr>
          <w:p w14:paraId="7BA00B4F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4800" w:type="dxa"/>
            <w:vAlign w:val="center"/>
            <w:hideMark/>
          </w:tcPr>
          <w:p w14:paraId="45DEBE39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70" w:type="dxa"/>
            <w:vAlign w:val="center"/>
            <w:hideMark/>
          </w:tcPr>
          <w:p w14:paraId="0D347989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10" w:type="dxa"/>
            <w:vAlign w:val="center"/>
            <w:hideMark/>
          </w:tcPr>
          <w:p w14:paraId="312734AB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45" w:type="dxa"/>
            <w:vAlign w:val="center"/>
            <w:hideMark/>
          </w:tcPr>
          <w:p w14:paraId="481C4AEE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95" w:type="dxa"/>
            <w:vAlign w:val="center"/>
            <w:hideMark/>
          </w:tcPr>
          <w:p w14:paraId="007358E4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45" w:type="dxa"/>
            <w:vAlign w:val="center"/>
            <w:hideMark/>
          </w:tcPr>
          <w:p w14:paraId="6425E0CB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40" w:type="dxa"/>
            <w:vAlign w:val="center"/>
            <w:hideMark/>
          </w:tcPr>
          <w:p w14:paraId="1C2DADE8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3B86B3FC" w14:textId="77777777" w:rsidTr="005B7C93">
        <w:trPr>
          <w:trHeight w:val="345"/>
        </w:trPr>
        <w:tc>
          <w:tcPr>
            <w:tcW w:w="1140" w:type="dxa"/>
            <w:vAlign w:val="center"/>
            <w:hideMark/>
          </w:tcPr>
          <w:p w14:paraId="741503B9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100" w:type="dxa"/>
            <w:vAlign w:val="center"/>
            <w:hideMark/>
          </w:tcPr>
          <w:p w14:paraId="653CB74E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4800" w:type="dxa"/>
            <w:vAlign w:val="center"/>
            <w:hideMark/>
          </w:tcPr>
          <w:p w14:paraId="65512923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70" w:type="dxa"/>
            <w:vAlign w:val="center"/>
            <w:hideMark/>
          </w:tcPr>
          <w:p w14:paraId="75A422F1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10" w:type="dxa"/>
            <w:vAlign w:val="center"/>
            <w:hideMark/>
          </w:tcPr>
          <w:p w14:paraId="34DD61BA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45" w:type="dxa"/>
            <w:vAlign w:val="center"/>
            <w:hideMark/>
          </w:tcPr>
          <w:p w14:paraId="2BFADEE2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95" w:type="dxa"/>
            <w:vAlign w:val="center"/>
            <w:hideMark/>
          </w:tcPr>
          <w:p w14:paraId="5245546D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785" w:type="dxa"/>
            <w:gridSpan w:val="2"/>
            <w:vAlign w:val="center"/>
            <w:hideMark/>
          </w:tcPr>
          <w:p w14:paraId="48C4A8A6" w14:textId="77777777" w:rsidR="005B7C93" w:rsidRDefault="005B7C9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</w:tr>
      <w:tr w:rsidR="005B7C93" w14:paraId="565777F1" w14:textId="77777777" w:rsidTr="005B7C93">
        <w:trPr>
          <w:trHeight w:val="251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8F8E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71F97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4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3B801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B12A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5B7C93" w14:paraId="28FC74DD" w14:textId="77777777" w:rsidTr="005B7C93">
        <w:trPr>
          <w:trHeight w:val="34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30AA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DAF9" w14:textId="77777777" w:rsidR="005B7C93" w:rsidRDefault="005B7C93">
            <w:pPr>
              <w:jc w:val="center"/>
              <w:rPr>
                <w:rFonts w:ascii="GHEA Mariam" w:hAnsi="GHEA Mariam"/>
                <w:lang w:val="hy-AM" w:eastAsia="en-US"/>
              </w:rPr>
            </w:pPr>
            <w:r>
              <w:rPr>
                <w:rFonts w:ascii="GHEA Mariam" w:hAnsi="GHEA Mariam"/>
                <w:lang w:eastAsia="en-US"/>
              </w:rPr>
              <w:t>միջոցա-</w:t>
            </w:r>
            <w:r>
              <w:rPr>
                <w:rFonts w:ascii="GHEA Mariam" w:hAnsi="GHEA Mariam"/>
                <w:lang w:eastAsia="en-US"/>
              </w:rPr>
              <w:br/>
              <w:t>ռում</w:t>
            </w:r>
            <w:r>
              <w:rPr>
                <w:rFonts w:ascii="GHEA Mariam" w:hAnsi="GHEA Mariam"/>
                <w:lang w:val="hy-AM" w:eastAsia="en-US"/>
              </w:rPr>
              <w:t>ը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16DFC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502C2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BEBD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5903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CA7B2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4F2C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C4053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7C93" w14:paraId="17F0FC64" w14:textId="77777777" w:rsidTr="005B7C93">
        <w:trPr>
          <w:trHeight w:val="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C0B69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EC622" w14:textId="77777777" w:rsidR="005B7C93" w:rsidRDefault="005B7C93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40474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CAE0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2F394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վարկային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  <w:t>միջոցներ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4683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համա-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  <w:t>ֆինան-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  <w:t>սավորում</w:t>
            </w:r>
          </w:p>
        </w:tc>
        <w:tc>
          <w:tcPr>
            <w:tcW w:w="4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EFF4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0761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վարկային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  <w:t>միջոցներ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A06BB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համա-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  <w:t>ֆինան-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  <w:t>սավորում</w:t>
            </w:r>
          </w:p>
        </w:tc>
      </w:tr>
      <w:tr w:rsidR="005B7C93" w14:paraId="2F9C39A0" w14:textId="77777777" w:rsidTr="005B7C9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549C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94B3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816D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այդ թվում`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09BD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(923,536.3)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A7B05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E1CBF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(923,536.3)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1B27D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(1,841,088.3)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93CDB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05010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(1,841,088.3)</w:t>
            </w:r>
          </w:p>
        </w:tc>
      </w:tr>
      <w:tr w:rsidR="005B7C93" w14:paraId="2893AED5" w14:textId="77777777" w:rsidTr="005B7C93">
        <w:trPr>
          <w:trHeight w:val="40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715E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DD25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9E8C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ԸՆԹԱՑԻԿ ԾԱԽՍԵՐ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72CFC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5AE5E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F1880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C3DD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5B533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53D0B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5B7C93" w14:paraId="476E4994" w14:textId="77777777" w:rsidTr="005B7C93">
        <w:trPr>
          <w:trHeight w:val="40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6E125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81205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831E5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ՈՉ ՖԻՆԱՆՍԱԿԱՆ ԱԿՏԻՎՆԵՐԻ ԳԾՈՎ ԾԱԽՍԵՐ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EDD21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(923,536.3)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62B02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CB469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(923,536.3)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1DAF6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(1,841,088.3)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9FFC3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5A0FF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(1,841,088.3)</w:t>
            </w:r>
          </w:p>
        </w:tc>
      </w:tr>
      <w:tr w:rsidR="005B7C93" w14:paraId="695166CE" w14:textId="77777777" w:rsidTr="005B7C93">
        <w:trPr>
          <w:trHeight w:val="9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7ED1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FFC7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B45D8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ՏԱՐԱԾՔԱՅԻՆ ԿԱՌԱՎԱՐՄԱՆ ԵՎ 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ԵՆԹԱԿԱՌՈՒՑՎԱԾՔՆԵՐԻ ՆԱԽԱՐԱՐՈՒԹՅՈՒՆ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այդ թվում`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32D10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(923,536.3)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47E20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77E1F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(923,536.3)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E45B3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(1,841,088.3)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4C714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64F6A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(1,841,088.3)</w:t>
            </w:r>
          </w:p>
        </w:tc>
      </w:tr>
      <w:tr w:rsidR="005B7C93" w14:paraId="7E921860" w14:textId="77777777" w:rsidTr="005B7C93">
        <w:trPr>
          <w:trHeight w:val="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1C9BF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58737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1394B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Ոռոգման համակարգի առողջացում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FFD29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(645,000.2)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0051C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0B647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(645,000.2)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D70A1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(1,562,552.2)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671C1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6EBD5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(1,562,552.2)</w:t>
            </w:r>
          </w:p>
        </w:tc>
      </w:tr>
      <w:tr w:rsidR="005B7C93" w14:paraId="1EEAA1BE" w14:textId="77777777" w:rsidTr="005B7C93">
        <w:trPr>
          <w:trHeight w:val="260"/>
        </w:trPr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1E73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FA1F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30A8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17C1E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351B6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2592E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41E0B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147CA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BE846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31A39657" w14:textId="77777777" w:rsidTr="005B7C93">
        <w:trPr>
          <w:trHeight w:val="130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BC779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03171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31004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596A4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Գերմանիայի զարգացման վարկերի բանկի աջակցությամբ իրականացվող՝ Ախուրյան գետի ջրային ռեսուրսների ինտեգրացված կառավարման ծրագրի շրջանակներում 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ջրային տնտեսության ենթակառուց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  <w:t>վածք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  <w:t>ների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հիմնանորոգում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0DC35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(645,000.2)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CB3CB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A6B14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(645,000.2)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AD388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(1,290,000.3)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1C626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B6D0E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(1,290,000.3)</w:t>
            </w:r>
          </w:p>
        </w:tc>
      </w:tr>
      <w:tr w:rsidR="005B7C93" w14:paraId="3A37BA0D" w14:textId="77777777" w:rsidTr="005B7C93">
        <w:trPr>
          <w:trHeight w:val="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B62CA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9E1C1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AB6A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AD68D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5BF49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801C0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7FF5D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C59BE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BA864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3370D4F3" w14:textId="77777777" w:rsidTr="005B7C93">
        <w:trPr>
          <w:trHeight w:val="57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967A2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967CD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F4EC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տարածքային կառավարման և ենթա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  <w:t>կա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  <w:t>ռուց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  <w:t>վածքների  նախարարության ջրային կոմիտե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3C637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(645,000.2)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82CEE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09788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(645,000.2)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1F38E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(1,290,000.3)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95C70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C03F6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(1,290,000.3)</w:t>
            </w:r>
          </w:p>
        </w:tc>
      </w:tr>
      <w:tr w:rsidR="005B7C93" w14:paraId="00B64BEA" w14:textId="77777777" w:rsidTr="005B7C93">
        <w:trPr>
          <w:trHeight w:val="57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4D4A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CFA6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DCE3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FB22E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34DA6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6C952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63DD5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EF5B7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51F16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2C189851" w14:textId="77777777" w:rsidTr="005B7C93">
        <w:trPr>
          <w:trHeight w:val="57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AF6F8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17352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CD1B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6671E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(645,000.2)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EA95C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428DC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(645,000.2)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02BE8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(1,290,000.3)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12EA9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7D8E5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(1,290,000.3)</w:t>
            </w:r>
          </w:p>
        </w:tc>
      </w:tr>
      <w:tr w:rsidR="005B7C93" w14:paraId="7B33C08D" w14:textId="77777777" w:rsidTr="005B7C93">
        <w:trPr>
          <w:trHeight w:val="57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2E12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4FCA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DDC2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 Շենքերի և շինությունների շինարարություն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15276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(645,000.2)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563CB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21E03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(645,000.2)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64CED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(1,290,000.3)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21941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FC7E0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(1,290,000.3)</w:t>
            </w:r>
          </w:p>
        </w:tc>
      </w:tr>
      <w:tr w:rsidR="005B7C93" w14:paraId="1E25373F" w14:textId="77777777" w:rsidTr="005B7C93">
        <w:trPr>
          <w:trHeight w:val="150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DBCF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34DF8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  <w:t>31006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2FEA8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Գերմանիայի զարգացման վարկերի բանկի աջակցությամբ իրականացվող՝ Ախուրյան գետի ջրային ռեսուրսների ինտեգրացված կառավարման ծրագրի երկրորդ փուլի շրջանակներում ջրային տնտեսության ենթակառուցվածքների հիմնանորոգում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04B86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E1B03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F18EF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C504E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(272,551.9)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1A51E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2F24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(272,551.9)</w:t>
            </w:r>
          </w:p>
        </w:tc>
      </w:tr>
      <w:tr w:rsidR="005B7C93" w14:paraId="43D42F30" w14:textId="77777777" w:rsidTr="005B7C93">
        <w:trPr>
          <w:trHeight w:val="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2416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61C4F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E502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3D31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654DF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2C136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AF210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50130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B832C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05F1B976" w14:textId="77777777" w:rsidTr="005B7C93">
        <w:trPr>
          <w:trHeight w:val="57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3162F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6E96E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116F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տարածքային կառավարման և ենթա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  <w:t>կառուցվածքների  նախարարության ջրային կոմիտե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77516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3BBD0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8F24E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468B6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(272,551.9)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1E7CF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6B3EE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(272,551.9)</w:t>
            </w:r>
          </w:p>
        </w:tc>
      </w:tr>
      <w:tr w:rsidR="005B7C93" w14:paraId="4C117CAD" w14:textId="77777777" w:rsidTr="005B7C93">
        <w:trPr>
          <w:trHeight w:val="57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8B0E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771DA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82E5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այդ թվում` բյուջետային ծախսերի տնտե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սագիտական դասակարգման հոդվածներ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58F10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E4D07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DD4D2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A3681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9F83D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4FBEC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7731562C" w14:textId="77777777" w:rsidTr="005B7C93">
        <w:trPr>
          <w:trHeight w:val="570"/>
        </w:trPr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E112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F62C7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D5413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EFFF8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EA73D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286FC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13163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(272,551.9)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07383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C4C8C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(272,551.9)</w:t>
            </w:r>
          </w:p>
        </w:tc>
      </w:tr>
      <w:tr w:rsidR="005B7C93" w14:paraId="334F72B0" w14:textId="77777777" w:rsidTr="005B7C93">
        <w:trPr>
          <w:trHeight w:val="197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C27B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8C320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5F52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 Շենքերի և շինությունների շինարարություն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F8536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650D6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80D56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49626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(272,551.9)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11E06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9AD6F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(272,551.9)</w:t>
            </w:r>
          </w:p>
        </w:tc>
      </w:tr>
      <w:tr w:rsidR="005B7C93" w14:paraId="21FB137C" w14:textId="77777777" w:rsidTr="005B7C93">
        <w:trPr>
          <w:trHeight w:val="62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F8AFB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65C6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2550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Ճանապարհային ցանցի բարելավում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8335F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(278,536.1)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79E07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63634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(278,536.1)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A438D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(278,536.1)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E702F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28D7E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(278,536.1)</w:t>
            </w:r>
          </w:p>
        </w:tc>
      </w:tr>
      <w:tr w:rsidR="005B7C93" w14:paraId="119DE4C4" w14:textId="77777777" w:rsidTr="005B7C9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7476D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F018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6BE35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BC9E7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D63CE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ABB37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CFD9A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9E7DE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11134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487CCE05" w14:textId="77777777" w:rsidTr="005B7C93">
        <w:trPr>
          <w:trHeight w:val="12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E3C1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757ED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21004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FFD4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Ասիական զարգացման բանկի աջակցությամբ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իրականացվող՝  Մ6 Վանաձոր-Ալավերդի-Վրաստանի սահման միջպետական նշանակության ճանապարհի ծրագրի կառուցում և հիմնանորոգում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754F6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(278,536.1)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33F40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E6AF1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(278,536.1)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98095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(278,536.1)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6B696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765E4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(278,536.1)</w:t>
            </w:r>
          </w:p>
        </w:tc>
      </w:tr>
      <w:tr w:rsidR="005B7C93" w14:paraId="756B1B65" w14:textId="77777777" w:rsidTr="005B7C9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868C2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DD9A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31FE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396F7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37CB0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348A1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5F00D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6F8F8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A03A8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2B79E7CE" w14:textId="77777777" w:rsidTr="005B7C93">
        <w:trPr>
          <w:trHeight w:val="5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6E9F4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FDA6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49222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տարածքային կառավարման և ենթակառուցվածքների նախարարություն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71179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(278,536.1)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610D1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0152B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(278,536.1)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8D409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(278,536.1)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B26B3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87B2B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(278,536.1)</w:t>
            </w:r>
          </w:p>
        </w:tc>
      </w:tr>
      <w:tr w:rsidR="005B7C93" w14:paraId="67E88510" w14:textId="77777777" w:rsidTr="005B7C93">
        <w:trPr>
          <w:trHeight w:val="5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92BD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52BF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4D6B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DC83A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74869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1E133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94183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30C37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87AB7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77C33FF6" w14:textId="77777777" w:rsidTr="005B7C93">
        <w:trPr>
          <w:trHeight w:val="5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94B2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6615C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C118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971D0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(278,536.1)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005F8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1A08F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(278,536.1)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960E6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(278,536.1)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70DF3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F1E8A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(278,536.1)</w:t>
            </w:r>
          </w:p>
        </w:tc>
      </w:tr>
      <w:tr w:rsidR="005B7C93" w14:paraId="4651BF7E" w14:textId="77777777" w:rsidTr="005B7C93">
        <w:trPr>
          <w:trHeight w:val="5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CA8A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BC183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8CF7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 Շենքերի և շինությունների կապիտալ վերանորոգում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BB96C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(278,536.1)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527F9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B36BB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(278,536.1)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F4B0C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(278,536.1)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EDE29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D8A5C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(278,536.1)</w:t>
            </w:r>
          </w:p>
        </w:tc>
      </w:tr>
    </w:tbl>
    <w:p w14:paraId="492C16F8" w14:textId="77777777" w:rsidR="005B7C93" w:rsidRDefault="005B7C93" w:rsidP="005B7C93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3B7A0BE6" w14:textId="77777777" w:rsidR="005B7C93" w:rsidRDefault="005B7C93" w:rsidP="005B7C93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54274E4B" w14:textId="77777777" w:rsidR="005B7C93" w:rsidRDefault="005B7C93" w:rsidP="005B7C93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02F387FD" w14:textId="77777777" w:rsidR="005B7C93" w:rsidRDefault="005B7C93" w:rsidP="005B7C9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53B4A83C" w14:textId="77777777" w:rsidR="005B7C93" w:rsidRDefault="005B7C93" w:rsidP="005B7C9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3C538603" w14:textId="407E438D" w:rsidR="005B7C93" w:rsidRDefault="005B7C93" w:rsidP="0064249C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sectPr w:rsidR="005B7C93" w:rsidSect="0064249C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43B19"/>
    <w:rsid w:val="005B70D0"/>
    <w:rsid w:val="005B7C93"/>
    <w:rsid w:val="0064249C"/>
    <w:rsid w:val="006F614B"/>
    <w:rsid w:val="00A10B61"/>
    <w:rsid w:val="00D20A88"/>
    <w:rsid w:val="00FB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F61BF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5B7C9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5B7C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5B7C9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5B7C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5B7C9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5B7C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B7C93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ListParagraph">
    <w:name w:val="List Paragraph"/>
    <w:basedOn w:val="Normal"/>
    <w:uiPriority w:val="34"/>
    <w:qFormat/>
    <w:rsid w:val="005B7C93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norm">
    <w:name w:val="norm"/>
    <w:basedOn w:val="Normal"/>
    <w:rsid w:val="005B7C93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5B7C93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5B7C9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B7C93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5B7C93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5B7C93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5B7C93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5B7C93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5B7C93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5B7C93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https://mul2-moj.gov.am/tasks/118845/oneclick/Kvoroshum1056.docx?token=f682bdab5bce29a5a187eb7fe22a5dc3</cp:keywords>
  <dc:description/>
  <cp:lastModifiedBy>Arpine Khachatryan</cp:lastModifiedBy>
  <cp:revision>8</cp:revision>
  <dcterms:created xsi:type="dcterms:W3CDTF">2020-06-26T12:47:00Z</dcterms:created>
  <dcterms:modified xsi:type="dcterms:W3CDTF">2020-06-29T07:12:00Z</dcterms:modified>
</cp:coreProperties>
</file>