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18748" w14:textId="4B511287" w:rsidR="00C4209D" w:rsidRDefault="00C4209D" w:rsidP="00C4209D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65BFAADF" w14:textId="77777777" w:rsidR="00C4209D" w:rsidRDefault="00C4209D" w:rsidP="00C420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050B256D" w14:textId="39710DCE" w:rsidR="00C4209D" w:rsidRDefault="00C4209D" w:rsidP="00C4209D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 w:rsidR="00647D1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1137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17A7761B" w14:textId="77777777" w:rsidR="00C4209D" w:rsidRDefault="00C4209D" w:rsidP="00C4209D">
      <w:pPr>
        <w:pStyle w:val="mechtex"/>
        <w:rPr>
          <w:rFonts w:ascii="Arial" w:hAnsi="Arial" w:cs="Arial"/>
        </w:rPr>
      </w:pPr>
    </w:p>
    <w:p w14:paraId="0E6AA36F" w14:textId="77777777" w:rsidR="00C4209D" w:rsidRDefault="00C4209D" w:rsidP="00C4209D">
      <w:pPr>
        <w:pStyle w:val="mechtex"/>
        <w:rPr>
          <w:rFonts w:ascii="Arial" w:hAnsi="Arial" w:cs="Arial"/>
        </w:rPr>
      </w:pPr>
    </w:p>
    <w:p w14:paraId="2C0C8097" w14:textId="77777777" w:rsidR="00C4209D" w:rsidRDefault="00C4209D" w:rsidP="00C4209D">
      <w:pPr>
        <w:pStyle w:val="mechtex"/>
        <w:rPr>
          <w:rFonts w:ascii="Arial" w:hAnsi="Arial" w:cs="Arial"/>
        </w:rPr>
      </w:pPr>
    </w:p>
    <w:p w14:paraId="76ADDB39" w14:textId="77777777" w:rsidR="00C4209D" w:rsidRDefault="00C4209D" w:rsidP="00C4209D">
      <w:pPr>
        <w:pStyle w:val="mechtex"/>
        <w:rPr>
          <w:rFonts w:ascii="Arial" w:hAnsi="Arial" w:cs="Arial"/>
        </w:rPr>
      </w:pPr>
    </w:p>
    <w:p w14:paraId="06C006A8" w14:textId="77777777" w:rsidR="00C4209D" w:rsidRDefault="00C4209D" w:rsidP="00C4209D">
      <w:pPr>
        <w:pStyle w:val="mechtex"/>
        <w:rPr>
          <w:rFonts w:ascii="Arial" w:hAnsi="Arial" w:cs="Arial"/>
        </w:rPr>
      </w:pPr>
    </w:p>
    <w:tbl>
      <w:tblPr>
        <w:tblW w:w="15430" w:type="dxa"/>
        <w:tblInd w:w="-252" w:type="dxa"/>
        <w:tblLook w:val="00A0" w:firstRow="1" w:lastRow="0" w:firstColumn="1" w:lastColumn="0" w:noHBand="0" w:noVBand="0"/>
      </w:tblPr>
      <w:tblGrid>
        <w:gridCol w:w="1140"/>
        <w:gridCol w:w="1560"/>
        <w:gridCol w:w="4737"/>
        <w:gridCol w:w="4533"/>
        <w:gridCol w:w="3460"/>
      </w:tblGrid>
      <w:tr w:rsidR="00C4209D" w14:paraId="5431917E" w14:textId="77777777" w:rsidTr="00C4209D">
        <w:trPr>
          <w:trHeight w:val="585"/>
        </w:trPr>
        <w:tc>
          <w:tcPr>
            <w:tcW w:w="15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C12B5" w14:textId="77777777" w:rsidR="00C4209D" w:rsidRDefault="00C420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22F65BA9" w14:textId="77777777" w:rsidR="00C4209D" w:rsidRDefault="00C420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N 7 ԱՂՅՈՒՍԱԿՈՒՄ ԿԱՏԱՐՎՈՂ ԼՐԱՑՈՒՄՆԵՐԸ </w:t>
            </w:r>
          </w:p>
          <w:p w14:paraId="602714D2" w14:textId="77777777" w:rsidR="00C4209D" w:rsidRDefault="00C420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6569F7E" w14:textId="77777777" w:rsidR="00C4209D" w:rsidRDefault="00C420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4209D" w14:paraId="588954C6" w14:textId="77777777" w:rsidTr="00C4209D">
        <w:trPr>
          <w:trHeight w:val="9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77E1F" w14:textId="77777777" w:rsidR="00C4209D" w:rsidRDefault="00C420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1B98" w14:textId="77777777" w:rsidR="00C4209D" w:rsidRDefault="00C420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54FC4" w14:textId="77777777" w:rsidR="00C4209D" w:rsidRDefault="00C420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8DD" w14:textId="77777777" w:rsidR="00C4209D" w:rsidRDefault="00C420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)                       </w:t>
            </w:r>
          </w:p>
        </w:tc>
      </w:tr>
      <w:tr w:rsidR="00C4209D" w14:paraId="406302FE" w14:textId="77777777" w:rsidTr="00C4209D">
        <w:trPr>
          <w:trHeight w:val="7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1C81" w14:textId="77777777" w:rsidR="00C4209D" w:rsidRDefault="00C4209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3BE8" w14:textId="77777777" w:rsidR="00C4209D" w:rsidRDefault="00C4209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1238" w14:textId="77777777" w:rsidR="00C4209D" w:rsidRDefault="00C4209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2A723" w14:textId="77777777" w:rsidR="00C4209D" w:rsidRDefault="00C4209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DDC7" w14:textId="77777777" w:rsidR="00C4209D" w:rsidRDefault="00C420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4209D" w14:paraId="6CCA8AC6" w14:textId="77777777" w:rsidTr="00C4209D">
        <w:trPr>
          <w:trHeight w:val="60"/>
        </w:trPr>
        <w:tc>
          <w:tcPr>
            <w:tcW w:w="1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76B319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A458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5D0FAF67" w14:textId="77777777" w:rsidTr="00C4209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AC0B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0372C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7524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BDF7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28B4E0AF" w14:textId="77777777" w:rsidTr="00C4209D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FA3B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6DEB" w14:textId="67E171C1" w:rsidR="00C4209D" w:rsidRPr="00FF1E7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</w:t>
            </w:r>
            <w:r w:rsidR="00FF1E7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8</w:t>
            </w:r>
            <w:r w:rsidR="00FF1E7D" w:rsidRPr="00FF1E7D">
              <w:rPr>
                <w:rFonts w:ascii="GHEA Mariam" w:hAnsi="GHEA Mariam"/>
                <w:b/>
                <w:bCs/>
                <w:color w:val="000000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AAF6" w14:textId="77777777" w:rsidR="00C4209D" w:rsidRPr="00FF1E7D" w:rsidRDefault="00C4209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FF1E7D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Հայաստանի հանրային մուլտիպլեքսում հեռարձակող հեռուստաընկերություններին և FM հաճախականությունների  տիրույթում </w:t>
            </w:r>
            <w:r w:rsidRPr="00FF1E7D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հեռարձակող լիցենզավորված ռադիոը</w:t>
            </w:r>
            <w:r w:rsidRPr="00FF1E7D">
              <w:rPr>
                <w:rFonts w:ascii="GHEA Mariam" w:hAnsi="GHEA Mariam"/>
                <w:sz w:val="22"/>
                <w:szCs w:val="22"/>
                <w:lang w:val="hy-AM" w:eastAsia="en-US"/>
              </w:rPr>
              <w:t>նկե</w:t>
            </w:r>
            <w:r w:rsidRPr="00FF1E7D">
              <w:rPr>
                <w:rFonts w:ascii="GHEA Mariam" w:hAnsi="GHEA Mariam"/>
                <w:sz w:val="22"/>
                <w:szCs w:val="22"/>
                <w:lang w:val="hy-AM" w:eastAsia="en-US"/>
              </w:rPr>
              <w:softHyphen/>
              <w:t>րություններին աջակցության տրամադրում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69FF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322F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78,300.0</w:t>
            </w:r>
          </w:p>
        </w:tc>
      </w:tr>
      <w:tr w:rsidR="00C4209D" w14:paraId="6B8ED5BC" w14:textId="77777777" w:rsidTr="00C4209D">
        <w:trPr>
          <w:trHeight w:val="285"/>
        </w:trPr>
        <w:tc>
          <w:tcPr>
            <w:tcW w:w="7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6879" w14:textId="77777777" w:rsidR="00C4209D" w:rsidRDefault="00C420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62E0CE0F" w14:textId="77777777" w:rsidR="00C4209D" w:rsidRDefault="00C420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4E0910" w14:textId="77777777" w:rsidR="00C4209D" w:rsidRDefault="00C420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BE8F10" w14:textId="77777777" w:rsidR="00C4209D" w:rsidRDefault="00C420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2835A5E" w14:textId="77777777" w:rsidR="00C4209D" w:rsidRDefault="00C420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42E7DDF" w14:textId="77777777" w:rsidR="00C4209D" w:rsidRDefault="00C420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9FB6EB" w14:textId="77777777" w:rsidR="00C4209D" w:rsidRDefault="00C420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392639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37C0BD0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8DDD965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1E9BF53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F5D9F81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5BCF539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D1871FC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DD9A810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2114DA5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CDC98FE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E6313F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FC2A16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6E74C8F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270D721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DF9C3EA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DDA0F4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E748C47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365F41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8F103FA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324C9C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B1DEC1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FBB6309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2D330B4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B003A76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2CFAF3E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4828010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D77DBE7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A3C01AA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189AF1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9FCF4A1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8419F9A" w14:textId="77777777" w:rsidR="00C4209D" w:rsidRDefault="00C420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894ABF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A96E8F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A7446B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C8AA8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243AA2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E4811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3891F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4579D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5F17C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1FE06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F06EE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DADF6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B8F2D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4A0BF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B8AF2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C2386F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FE775F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363AB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77A26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99EF38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F2851F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FE9DDE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F22F5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B0E3F2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C9A416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4CC75D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D0CBD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29973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99A8F6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BD69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«ՄՈՒԼՏԻ ՄԵԴԻԱ-ԿԵՆՏՐՈՆ ԹԻՎԻ» ՓԲԸ                          </w:t>
            </w:r>
          </w:p>
          <w:p w14:paraId="7EE3D12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«ԿԵՆՏՐՈՆ»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491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C4209D" w14:paraId="352EAFF3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6ED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B8E3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ՀԱՅԿԱԿԱՆ ԵՐԿՐՈՐԴ ՀԵՌՈՒՍՏԱԱԼԻՔ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» ՍՊԸ                               «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2»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B8D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C4209D" w14:paraId="48B683AA" w14:textId="77777777" w:rsidTr="00C4209D">
        <w:trPr>
          <w:trHeight w:val="6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DEAF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BBE8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«ՇԱՆԹ» ՍՊԸ                                                                    «ՇԱՆԹ» ՀԾ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606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C4209D" w14:paraId="70334E19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F87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9895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«ԱՐՄԵՆԻԱ ԹԻ-ՎԻ» ՓԲԸ                                                  «ԱՐՄԵՆԻԱ»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39C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C4209D" w14:paraId="299B33B2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07F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BA4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«ՀՈՒՍԱԲԵՐ» ՓԲԸ                                                                         «ԵՐԿԻՐ ՄԵԴԻԱ»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6798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C4209D" w14:paraId="1D803A25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08B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9E7D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 ՀԵՌՈՒՍՏԱԸՆԿԵՐՈՒԹՅՈՒՆ» ՍՊԸ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«ԱՐ»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EB28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C4209D" w14:paraId="44E7DCE9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646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F776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«ԱՐՄՆՅՈՒԶ» ՓԲԸ                                                                         «ԱՐՄՆՅՈՒԶ»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1FF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C4209D" w14:paraId="70D9F5C3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A77F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663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«ՄՈ ԹԻՎԻ ՄԵԴԻԱ ՀՈԼԴԻՆԳ» ՓԲԸ                                             «ՆՈՐ ՀԱՅԱՍՏԱՆ»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075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C4209D" w14:paraId="3739940C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338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374E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«ՇԱՐԿ» ՍՊԸ                                                                                     «5-ՐԴ ԱԼԻՔ»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421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C4209D" w14:paraId="375ED3E8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577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5588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«ԴԱՐ-21» ՀԵՌՈՒՍՏԱԸՆԿԵՐՈՒԹՅՈՒՆ» ՓԲԸ                                                    «21 TV»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2D4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C4209D" w14:paraId="52B4C1E3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351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5639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«Ա-ԹԻՎԻ» ՍՊԸ                                                                                  «Ա-ԹԻՎԻ»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309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C4209D" w14:paraId="445793A5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0CE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F329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«ՆՈՐ ԴԱՐ, ՆՈՐ ՀԱԶԱՐԱՄՅԱԿ» ՍՊԸ                                                       «ԼՈՒՅՍ»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A77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7FB79C61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F8F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79F7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«ԳԵՂԱՄԱ ՄԵԴԻԱ ՀՈԼԴԻՆԳ» ՍՊԸ                                                         «ԳԵՂԱՄԱ»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EA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0856315D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26E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C5AE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«ՖՈՐՏՈՒՆԱ» ՍՊԸ                                                                   «ՖՈՐՏՈՒՆԱ»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90A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776C039E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819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78E2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«ԿՈՏԱՅՔ ԹԻ ՎԻ» ՍՊԸ                                                                    «ԿՈՏԱՅՔ ԹԻ ՎԻ»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B54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1A5FC5F0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AA8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1C6B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«ՑԱՅԳ» ՍՊԸ                                                                                          «ՑԱՅԳ»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89B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726CA48D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523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3F38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«ՁԱԳԵՁՈՐ» ՀԵՌՈՒՍՏԱԸՆԿԵ</w:t>
            </w: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ՐՈՒ</w:t>
            </w: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ԹՅՈՒՆ ՍՊԸ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«ԶԱՆԳԵԶՈՒՐ ՏՎ» ՀԾ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687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  <w:p w14:paraId="16C082F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0AFB5587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B43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BEA6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«ՏԱՎՈՒՇ ՄԵԴԻԱ» ՍՊԸ                                                                «ՏԱՎՈՒՇ ՏՎ»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BA1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439C5278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E1B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738F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«ՌԱԴԻՈ ՊՌՈ» ՍՊԸ                                                                     «ՌԱԴԻՈ ՋԱՆ»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30B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116862A2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ABF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416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«ՌԱԴԻՈ ՀԱՅ» ՍՊԸ                                                                          «ՌԱԴԻՈ ՀԱՅ»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C1C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79913089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9FF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B82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ԱՐ ՌԱԴԻՈ ՄԻՋՄԱՅՐՑԱՄԱՔԱՅԻՆ» ՍՊԸ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«ԵՐԵՎԱՆ»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23F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5BB8A42C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035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DC98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«ԱՎՏՈՌԱԴԻՈ» ՍՊԸ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«ԱՎՏՈՌԱԴԻՈ»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D3A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7B58C84B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204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F3A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«ՌԱԴԻՈ  ԱԼՖԱ» ՍՊԸ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«ՌՈՒՍՍԿՈՅԵ ՌԱԴԻՈ» 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9F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45453692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EE3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78F5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«ՇԱՆՍ ՄԵԴԻԱ» ՍՊԸ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«ՌԱԴԻՈ ՇԱՆՍՈՆ»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006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042384D9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54C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F688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«ՌԱԴԻՈ ԱՎՐՈՐԱ» ՍՊԸ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«ՌԱԴԻՈ ԱՎՐՈՐԱ»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B28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60ADC017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201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197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«ԷՅ ԴԻ ԹԻ»  ՍՊԸ                                                                     «ՓՈՓ ԷՖ ԷՄ»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3DB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0241166D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230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6464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«ԻՄՊՈՒԼՍ» ՍՊԸ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«ԻՄՊՈՒԼՍ»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32C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4D2F196D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F91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ADC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«ՖՄ-105.5» ՍՊԸ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«ՖՄ-105.5»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DF3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36D51581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448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42E3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«ՌԱԴԻՈ ՎԱՆ» ՍՊԸ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«ՎԱՆ»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  <w:p w14:paraId="170E62B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61F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3B9034A9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D39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0775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«ՔԻՍՍ ԷՖ ԷՄ» ՍՊԸ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«ՔԻՍՍ ԷՖ ԷՄ»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078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69FC2C71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0BD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113F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«ՌԱԴԻՈՏՈՒՆ» ՍՊԸ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«ԵՎՐՈՊԱ ՊԼՅՈՒՍ»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651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41E2A0B3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E137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BF9E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«ԱՐՁԱԳԱՆՔ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ՍՏ.»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ՍՊԸ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«ՌԱԴԻՈ ՄԱՐՇԱԼ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»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D29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483D050B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CA5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76B8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«ՌԱԴԻՈ 107 ՖՄ» ՍՊԸ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«ԱՐՄՆՅՈՒԶ ՖՄ»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3CE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C4209D" w14:paraId="1DFB863C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476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AC3B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«ՇԱՆԹ» ՍՊԸ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«ՇԱՆԹ»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E4A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250.0</w:t>
            </w:r>
          </w:p>
        </w:tc>
      </w:tr>
      <w:tr w:rsidR="00C4209D" w14:paraId="7274BCA6" w14:textId="77777777" w:rsidTr="00C4209D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66E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04E9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«ԼՈՌՈՒ ՄԻԳ» ՍՊԸ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«ՄԻԳ»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ռադիոծրագիր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39A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250.0</w:t>
            </w:r>
          </w:p>
        </w:tc>
      </w:tr>
      <w:tr w:rsidR="00C4209D" w14:paraId="1E30E833" w14:textId="77777777" w:rsidTr="00C4209D">
        <w:trPr>
          <w:trHeight w:val="6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107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3957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«ԹԵՎ» ՍՊԸ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«ՆՈՅ ՀԱՅԱՍՏԱՆ»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A5B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  <w:tr w:rsidR="00C4209D" w14:paraId="02D86131" w14:textId="77777777" w:rsidTr="00C4209D">
        <w:trPr>
          <w:trHeight w:val="6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9F1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9996" w14:textId="7BA3684F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«ԱԼՏ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 ՀԵՌՈՒՍՏԱԽՄԲԱԳՐՈՒ</w:t>
            </w:r>
            <w:r w:rsidR="0098641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Թ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ՅՈՒՆ</w:t>
            </w:r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ՍՊԸ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«ԱԼՏ»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F3F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  <w:tr w:rsidR="00C4209D" w14:paraId="6A7BF9B5" w14:textId="77777777" w:rsidTr="00C4209D">
        <w:trPr>
          <w:trHeight w:val="6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3E1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AF0E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«ԼՈՌՈՒ ՄԻԳ» ՍՊԸ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«ՄԻԳ»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8D7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  <w:tr w:rsidR="00C4209D" w14:paraId="4BCB62F7" w14:textId="77777777" w:rsidTr="00C4209D">
        <w:trPr>
          <w:trHeight w:val="6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73E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A5B5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«ԱՆԿՅՈՒՆ ԳՈՒՄԱՐԱԾ 3» ՍՊԸ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«ԱՆԿՅՈՒՆ ԳՈՒՄԱՐԱԾ 3» ՀԾ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7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  <w:tr w:rsidR="00C4209D" w14:paraId="02A61D6B" w14:textId="77777777" w:rsidTr="00C4209D">
        <w:trPr>
          <w:trHeight w:val="6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7BF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8615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«ԼՈՌԻ ԹԻ-ՎԻ» ՍՊԸ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«ԼՈՌԻ»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A00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  <w:tr w:rsidR="00C4209D" w14:paraId="4B0F5D24" w14:textId="77777777" w:rsidTr="00C4209D">
        <w:trPr>
          <w:trHeight w:val="6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4DA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AA7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«ՉԱՊ ՔԵՄԻՔԼ» ՍՊԸ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«ԳԱԼԱ» ՀԾ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B59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</w:tbl>
    <w:p w14:paraId="277519C0" w14:textId="77777777" w:rsidR="00C4209D" w:rsidRDefault="00C4209D" w:rsidP="00C4209D">
      <w:pPr>
        <w:pStyle w:val="mechtex"/>
        <w:rPr>
          <w:rFonts w:ascii="Arial" w:hAnsi="Arial" w:cs="Arial"/>
        </w:rPr>
      </w:pPr>
    </w:p>
    <w:p w14:paraId="5269B543" w14:textId="77777777" w:rsidR="00C4209D" w:rsidRDefault="00C4209D" w:rsidP="00C4209D">
      <w:pPr>
        <w:pStyle w:val="mechtex"/>
        <w:rPr>
          <w:rFonts w:ascii="Arial" w:hAnsi="Arial" w:cs="Arial"/>
          <w:sz w:val="16"/>
          <w:szCs w:val="16"/>
        </w:rPr>
      </w:pPr>
    </w:p>
    <w:p w14:paraId="3C5BB55D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5498B73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3D6CC73" w14:textId="387025A5" w:rsidR="00A10B61" w:rsidRPr="0096037C" w:rsidRDefault="00C4209D" w:rsidP="00647D18">
      <w:pPr>
        <w:pStyle w:val="mechtex"/>
        <w:ind w:firstLine="720"/>
        <w:jc w:val="left"/>
        <w:rPr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A10B61" w:rsidRPr="0096037C" w:rsidSect="00647D18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47D18"/>
    <w:rsid w:val="006F614B"/>
    <w:rsid w:val="0096037C"/>
    <w:rsid w:val="00986414"/>
    <w:rsid w:val="00A10B61"/>
    <w:rsid w:val="00C4209D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E86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semiHidden/>
    <w:locked/>
    <w:rsid w:val="00C4209D"/>
    <w:rPr>
      <w:rFonts w:ascii="Calibri" w:hAnsi="Calibri" w:cs="Calibri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semiHidden/>
    <w:unhideWhenUsed/>
    <w:rsid w:val="00C4209D"/>
    <w:pPr>
      <w:tabs>
        <w:tab w:val="center" w:pos="4320"/>
        <w:tab w:val="right" w:pos="8640"/>
      </w:tabs>
    </w:pPr>
    <w:rPr>
      <w:rFonts w:ascii="Calibri" w:eastAsiaTheme="minorHAnsi" w:hAnsi="Calibri" w:cs="Calibri"/>
      <w:sz w:val="24"/>
      <w:szCs w:val="24"/>
      <w:lang w:val="hy-AM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209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209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uiPriority w:val="99"/>
    <w:locked/>
    <w:rsid w:val="00C4209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C4209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C4209D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4209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4209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4209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4209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4209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4209D"/>
    <w:rPr>
      <w:rFonts w:eastAsiaTheme="minorHAnsi" w:cstheme="minorBidi"/>
      <w:szCs w:val="22"/>
      <w:lang w:val="hy-AM"/>
    </w:rPr>
  </w:style>
  <w:style w:type="character" w:styleId="PageNumber">
    <w:name w:val="page number"/>
    <w:uiPriority w:val="99"/>
    <w:semiHidden/>
    <w:unhideWhenUsed/>
    <w:rsid w:val="00C4209D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semiHidden/>
    <w:unhideWhenUsed/>
    <w:rsid w:val="00C4209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uiPriority w:val="99"/>
    <w:semiHidden/>
    <w:rsid w:val="00C42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4209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uiPriority w:val="99"/>
    <w:semiHidden/>
    <w:rsid w:val="00C42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uiPriority w:val="99"/>
    <w:rsid w:val="00C4209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uiPriority w:val="99"/>
    <w:rsid w:val="00C4209D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https://mul2-moj.gov.am/tasks/122607/oneclick/Kvoroshum1137.docx?token=5587cb7da143bf8c191652e884d58ef2</cp:keywords>
  <dc:description/>
  <cp:lastModifiedBy>Tatevik</cp:lastModifiedBy>
  <cp:revision>7</cp:revision>
  <dcterms:created xsi:type="dcterms:W3CDTF">2020-07-07T13:10:00Z</dcterms:created>
  <dcterms:modified xsi:type="dcterms:W3CDTF">2020-07-24T12:42:00Z</dcterms:modified>
</cp:coreProperties>
</file>