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0B7" w:rsidRPr="005B3F3F" w:rsidRDefault="00360039" w:rsidP="004C5C3D">
      <w:pPr>
        <w:pStyle w:val="20"/>
        <w:shd w:val="clear" w:color="auto" w:fill="auto"/>
        <w:spacing w:before="0" w:after="160" w:line="360" w:lineRule="auto"/>
        <w:ind w:left="5103" w:firstLine="0"/>
        <w:jc w:val="center"/>
        <w:rPr>
          <w:rFonts w:ascii="Sylfaen" w:hAnsi="Sylfaen"/>
          <w:sz w:val="24"/>
          <w:szCs w:val="24"/>
        </w:rPr>
      </w:pPr>
      <w:r w:rsidRPr="005B3F3F">
        <w:rPr>
          <w:rFonts w:ascii="Sylfaen" w:hAnsi="Sylfaen"/>
          <w:sz w:val="24"/>
          <w:szCs w:val="24"/>
        </w:rPr>
        <w:t>ՀԱՍՏԱՏՎԱԾ ԵՆ</w:t>
      </w:r>
    </w:p>
    <w:p w:rsidR="002000B7" w:rsidRPr="005B3F3F" w:rsidRDefault="00360039" w:rsidP="004C5C3D">
      <w:pPr>
        <w:pStyle w:val="20"/>
        <w:shd w:val="clear" w:color="auto" w:fill="auto"/>
        <w:spacing w:before="0" w:after="160" w:line="360" w:lineRule="auto"/>
        <w:ind w:left="5103" w:firstLine="0"/>
        <w:jc w:val="center"/>
        <w:rPr>
          <w:rFonts w:ascii="Sylfaen" w:hAnsi="Sylfaen"/>
          <w:sz w:val="24"/>
          <w:szCs w:val="24"/>
        </w:rPr>
      </w:pPr>
      <w:r w:rsidRPr="005B3F3F">
        <w:rPr>
          <w:rFonts w:ascii="Sylfaen" w:hAnsi="Sylfaen"/>
          <w:sz w:val="24"/>
          <w:szCs w:val="24"/>
        </w:rPr>
        <w:t>Եվրասիական տնտեսական հանձնաժողովի կոլեգիայի</w:t>
      </w:r>
      <w:r w:rsidR="004C5C3D" w:rsidRPr="005B3F3F">
        <w:rPr>
          <w:rFonts w:ascii="Sylfaen" w:hAnsi="Sylfaen"/>
          <w:sz w:val="24"/>
          <w:szCs w:val="24"/>
        </w:rPr>
        <w:br/>
      </w:r>
      <w:r w:rsidRPr="005B3F3F">
        <w:rPr>
          <w:rFonts w:ascii="Sylfaen" w:hAnsi="Sylfaen"/>
          <w:sz w:val="24"/>
          <w:szCs w:val="24"/>
        </w:rPr>
        <w:t xml:space="preserve">2017 թվականի հունվարի 24-ի </w:t>
      </w:r>
      <w:r w:rsidR="004C5C3D" w:rsidRPr="005B3F3F">
        <w:rPr>
          <w:rFonts w:ascii="Sylfaen" w:hAnsi="Sylfaen"/>
          <w:sz w:val="24"/>
          <w:szCs w:val="24"/>
        </w:rPr>
        <w:br/>
      </w:r>
      <w:r w:rsidRPr="005B3F3F">
        <w:rPr>
          <w:rFonts w:ascii="Sylfaen" w:hAnsi="Sylfaen"/>
          <w:sz w:val="24"/>
          <w:szCs w:val="24"/>
        </w:rPr>
        <w:t>թիվ 6 որոշմամբ</w:t>
      </w:r>
    </w:p>
    <w:p w:rsidR="00360039" w:rsidRPr="005B3F3F" w:rsidRDefault="00360039" w:rsidP="004C5C3D">
      <w:pPr>
        <w:pStyle w:val="3210"/>
        <w:shd w:val="clear" w:color="auto" w:fill="auto"/>
        <w:spacing w:before="0" w:after="160" w:line="360" w:lineRule="auto"/>
        <w:outlineLvl w:val="9"/>
        <w:rPr>
          <w:rStyle w:val="3212pt"/>
          <w:rFonts w:ascii="Sylfaen" w:hAnsi="Sylfaen"/>
          <w:b/>
          <w:bCs/>
          <w:spacing w:val="0"/>
          <w:sz w:val="24"/>
          <w:szCs w:val="24"/>
        </w:rPr>
      </w:pPr>
      <w:bookmarkStart w:id="0" w:name="bookmark2"/>
    </w:p>
    <w:p w:rsidR="002000B7" w:rsidRPr="005B3F3F" w:rsidRDefault="00360039" w:rsidP="004C5C3D">
      <w:pPr>
        <w:pStyle w:val="3210"/>
        <w:shd w:val="clear" w:color="auto" w:fill="auto"/>
        <w:spacing w:before="0" w:after="160" w:line="360" w:lineRule="auto"/>
        <w:outlineLvl w:val="9"/>
        <w:rPr>
          <w:rFonts w:ascii="Sylfaen" w:hAnsi="Sylfaen"/>
          <w:sz w:val="24"/>
          <w:szCs w:val="24"/>
        </w:rPr>
      </w:pPr>
      <w:r w:rsidRPr="005B3F3F">
        <w:rPr>
          <w:rStyle w:val="3212pt"/>
          <w:rFonts w:ascii="Sylfaen" w:hAnsi="Sylfaen"/>
          <w:b/>
          <w:spacing w:val="0"/>
          <w:sz w:val="24"/>
          <w:szCs w:val="24"/>
        </w:rPr>
        <w:t>ԿԱՆՈՆՆԵՐ</w:t>
      </w:r>
      <w:bookmarkEnd w:id="0"/>
    </w:p>
    <w:p w:rsidR="002000B7" w:rsidRPr="005B3F3F" w:rsidRDefault="00360039" w:rsidP="004C5C3D">
      <w:pPr>
        <w:pStyle w:val="30"/>
        <w:shd w:val="clear" w:color="auto" w:fill="auto"/>
        <w:spacing w:after="160" w:line="360" w:lineRule="auto"/>
        <w:jc w:val="center"/>
        <w:rPr>
          <w:rFonts w:ascii="Sylfaen" w:hAnsi="Sylfaen"/>
          <w:sz w:val="24"/>
          <w:szCs w:val="24"/>
        </w:rPr>
      </w:pPr>
      <w:r w:rsidRPr="005B3F3F">
        <w:rPr>
          <w:rFonts w:ascii="Sylfaen" w:hAnsi="Sylfaen"/>
          <w:sz w:val="24"/>
          <w:szCs w:val="24"/>
        </w:rPr>
        <w:t xml:space="preserve">«Եվրասիական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ավորում, վ</w:t>
      </w:r>
      <w:bookmarkStart w:id="1" w:name="_GoBack"/>
      <w:bookmarkEnd w:id="1"/>
      <w:r w:rsidRPr="005B3F3F">
        <w:rPr>
          <w:rFonts w:ascii="Sylfaen" w:hAnsi="Sylfaen"/>
          <w:sz w:val="24"/>
          <w:szCs w:val="24"/>
        </w:rPr>
        <w:t xml:space="preserve">արում </w:t>
      </w:r>
      <w:r w:rsidR="004C5C3D" w:rsidRPr="005B3F3F">
        <w:rPr>
          <w:rFonts w:ascii="Sylfaen" w:hAnsi="Sylfaen"/>
          <w:sz w:val="24"/>
          <w:szCs w:val="24"/>
        </w:rPr>
        <w:t>եւ</w:t>
      </w:r>
      <w:r w:rsidRPr="005B3F3F">
        <w:rPr>
          <w:rFonts w:ascii="Sylfaen" w:hAnsi="Sylfaen"/>
          <w:sz w:val="24"/>
          <w:szCs w:val="24"/>
        </w:rPr>
        <w:t xml:space="preserve"> օգտագործում» </w:t>
      </w:r>
      <w:r w:rsidR="004C5C3D" w:rsidRPr="005B3F3F">
        <w:rPr>
          <w:rFonts w:ascii="Sylfaen" w:hAnsi="Sylfaen"/>
          <w:sz w:val="24"/>
          <w:szCs w:val="24"/>
        </w:rPr>
        <w:br/>
      </w:r>
      <w:r w:rsidRPr="005B3F3F">
        <w:rPr>
          <w:rFonts w:ascii="Sylfaen" w:hAnsi="Sylfaen"/>
          <w:sz w:val="24"/>
          <w:szCs w:val="24"/>
        </w:rPr>
        <w:t xml:space="preserve">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իրագործելիս </w:t>
      </w:r>
      <w:r w:rsidR="004C5C3D" w:rsidRPr="005B3F3F">
        <w:rPr>
          <w:rFonts w:ascii="Sylfaen" w:hAnsi="Sylfaen"/>
          <w:sz w:val="24"/>
          <w:szCs w:val="24"/>
        </w:rPr>
        <w:br/>
      </w:r>
      <w:r w:rsidRPr="005B3F3F">
        <w:rPr>
          <w:rFonts w:ascii="Sylfaen" w:hAnsi="Sylfaen"/>
          <w:sz w:val="24"/>
          <w:szCs w:val="24"/>
        </w:rPr>
        <w:t>տեղեկատվական փոխգործակցության</w:t>
      </w:r>
    </w:p>
    <w:p w:rsidR="000E689A" w:rsidRPr="005B3F3F" w:rsidRDefault="000E689A" w:rsidP="004C5C3D">
      <w:pPr>
        <w:pStyle w:val="30"/>
        <w:shd w:val="clear" w:color="auto" w:fill="auto"/>
        <w:spacing w:after="160" w:line="360" w:lineRule="auto"/>
        <w:jc w:val="center"/>
        <w:rPr>
          <w:rFonts w:ascii="Sylfaen" w:hAnsi="Sylfaen"/>
          <w:sz w:val="24"/>
          <w:szCs w:val="24"/>
        </w:rPr>
      </w:pPr>
    </w:p>
    <w:p w:rsidR="002000B7" w:rsidRPr="005B3F3F" w:rsidRDefault="00360039" w:rsidP="004C5C3D">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 Ընդհանուր դրույթներ</w:t>
      </w:r>
    </w:p>
    <w:p w:rsidR="002000B7" w:rsidRPr="005B3F3F" w:rsidRDefault="00360039" w:rsidP="004C5C3D">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w:t>
      </w:r>
      <w:r w:rsidR="004C5C3D" w:rsidRPr="005B3F3F">
        <w:rPr>
          <w:rFonts w:ascii="Sylfaen" w:hAnsi="Sylfaen"/>
          <w:sz w:val="24"/>
          <w:szCs w:val="24"/>
        </w:rPr>
        <w:tab/>
      </w:r>
      <w:r w:rsidRPr="005B3F3F">
        <w:rPr>
          <w:rFonts w:ascii="Sylfaen" w:hAnsi="Sylfaen"/>
          <w:sz w:val="24"/>
          <w:szCs w:val="24"/>
        </w:rPr>
        <w:t>Սույն կարգը մշակվել է Եվրասիական տնտեսական միության (այսուհետ՝ Միություն) իրավունքի մաս կազմող հետ</w:t>
      </w:r>
      <w:r w:rsidR="004C5C3D" w:rsidRPr="005B3F3F">
        <w:rPr>
          <w:rFonts w:ascii="Sylfaen" w:hAnsi="Sylfaen"/>
          <w:sz w:val="24"/>
          <w:szCs w:val="24"/>
        </w:rPr>
        <w:t>եւ</w:t>
      </w:r>
      <w:r w:rsidRPr="005B3F3F">
        <w:rPr>
          <w:rFonts w:ascii="Sylfaen" w:hAnsi="Sylfaen"/>
          <w:sz w:val="24"/>
          <w:szCs w:val="24"/>
        </w:rPr>
        <w:t xml:space="preserve">յալ միջազգային պայմանագրերին </w:t>
      </w:r>
      <w:r w:rsidR="004C5C3D" w:rsidRPr="005B3F3F">
        <w:rPr>
          <w:rFonts w:ascii="Sylfaen" w:hAnsi="Sylfaen"/>
          <w:sz w:val="24"/>
          <w:szCs w:val="24"/>
        </w:rPr>
        <w:t>եւ</w:t>
      </w:r>
      <w:r w:rsidRPr="005B3F3F">
        <w:rPr>
          <w:rFonts w:ascii="Sylfaen" w:hAnsi="Sylfaen"/>
          <w:sz w:val="24"/>
          <w:szCs w:val="24"/>
        </w:rPr>
        <w:t xml:space="preserve"> ակտերին համապատասխան՝</w:t>
      </w:r>
    </w:p>
    <w:p w:rsidR="000047CD"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«Եվրասիական տնտեսական միության մասին» 2014 թվականի մայիսի 29-ի պայմանագիր.</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2014 թվականի օգոստոսի 19-ի «Մաքսային միության միասնական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Մաքսային միության միասնական մաքսային տարածքից այդ ապրանքների մեկնման վայրերի ցանկի կառուցվածքի նկարագրությունը հաստատելու մասին» թիվ 132 որոշում.</w:t>
      </w:r>
    </w:p>
    <w:p w:rsidR="004C5C3D" w:rsidRPr="005B3F3F" w:rsidRDefault="004C5C3D" w:rsidP="004C5C3D">
      <w:pPr>
        <w:pStyle w:val="20"/>
        <w:shd w:val="clear" w:color="auto" w:fill="auto"/>
        <w:spacing w:before="0" w:after="160" w:line="360" w:lineRule="auto"/>
        <w:ind w:firstLine="567"/>
        <w:rPr>
          <w:rFonts w:ascii="Sylfaen" w:hAnsi="Sylfaen"/>
          <w:sz w:val="24"/>
          <w:szCs w:val="24"/>
        </w:rPr>
      </w:pP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2015 թվականի հունվարի 27-ի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0E689A" w:rsidRPr="005B3F3F" w:rsidRDefault="000E689A"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9F1B9C">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II. Կիրառության ոլորտը</w:t>
      </w:r>
    </w:p>
    <w:p w:rsidR="002000B7" w:rsidRPr="005B3F3F" w:rsidRDefault="00360039" w:rsidP="00F02E1B">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w:t>
      </w:r>
      <w:r w:rsidR="00F02E1B" w:rsidRPr="005B3F3F">
        <w:rPr>
          <w:rFonts w:ascii="Sylfaen" w:hAnsi="Sylfaen"/>
          <w:sz w:val="24"/>
          <w:szCs w:val="24"/>
        </w:rPr>
        <w:tab/>
      </w:r>
      <w:r w:rsidRPr="005B3F3F">
        <w:rPr>
          <w:rFonts w:ascii="Sylfaen" w:hAnsi="Sylfaen"/>
          <w:sz w:val="24"/>
          <w:szCs w:val="24"/>
        </w:rPr>
        <w:t xml:space="preserve">Սույն կանոնները մշակվել են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գործընթացի (այսուհետ՝ ընդհանուր գործընթաց) մասնակիցների միջ</w:t>
      </w:r>
      <w:r w:rsidR="004C5C3D" w:rsidRPr="005B3F3F">
        <w:rPr>
          <w:rFonts w:ascii="Sylfaen" w:hAnsi="Sylfaen"/>
          <w:sz w:val="24"/>
          <w:szCs w:val="24"/>
        </w:rPr>
        <w:t>եւ</w:t>
      </w:r>
      <w:r w:rsidRPr="005B3F3F">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2000B7" w:rsidRPr="005B3F3F" w:rsidRDefault="00360039" w:rsidP="00F02E1B">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3.</w:t>
      </w:r>
      <w:r w:rsidR="00F02E1B" w:rsidRPr="005B3F3F">
        <w:rPr>
          <w:rFonts w:ascii="Sylfaen" w:hAnsi="Sylfaen"/>
          <w:sz w:val="24"/>
          <w:szCs w:val="24"/>
        </w:rPr>
        <w:tab/>
      </w:r>
      <w:r w:rsidRPr="005B3F3F">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4C5C3D" w:rsidRPr="005B3F3F">
        <w:rPr>
          <w:rFonts w:ascii="Sylfaen" w:hAnsi="Sylfaen"/>
          <w:sz w:val="24"/>
          <w:szCs w:val="24"/>
        </w:rPr>
        <w:t>եւ</w:t>
      </w:r>
      <w:r w:rsidRPr="005B3F3F">
        <w:rPr>
          <w:rFonts w:ascii="Sylfaen" w:hAnsi="Sylfaen"/>
          <w:sz w:val="24"/>
          <w:szCs w:val="24"/>
        </w:rPr>
        <w:t xml:space="preserve"> գործառնությունների կատարման կարգը վերահսկելիս, ինչպես նա</w:t>
      </w:r>
      <w:r w:rsidR="004C5C3D" w:rsidRPr="005B3F3F">
        <w:rPr>
          <w:rFonts w:ascii="Sylfaen" w:hAnsi="Sylfaen"/>
          <w:sz w:val="24"/>
          <w:szCs w:val="24"/>
        </w:rPr>
        <w:t>եւ</w:t>
      </w:r>
      <w:r w:rsidRPr="005B3F3F">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4C5C3D" w:rsidRPr="005B3F3F">
        <w:rPr>
          <w:rFonts w:ascii="Sylfaen" w:hAnsi="Sylfaen"/>
          <w:sz w:val="24"/>
          <w:szCs w:val="24"/>
        </w:rPr>
        <w:t>եւ</w:t>
      </w:r>
      <w:r w:rsidRPr="005B3F3F">
        <w:rPr>
          <w:rFonts w:ascii="Sylfaen" w:hAnsi="Sylfaen"/>
          <w:sz w:val="24"/>
          <w:szCs w:val="24"/>
        </w:rPr>
        <w:t xml:space="preserve"> լրամշակելիս։</w:t>
      </w:r>
    </w:p>
    <w:p w:rsidR="000E689A" w:rsidRPr="005B3F3F" w:rsidRDefault="000E689A"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5F4859">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III. Հիմնական հասկացությունները</w:t>
      </w:r>
    </w:p>
    <w:p w:rsidR="002000B7" w:rsidRPr="005B3F3F" w:rsidRDefault="00360039" w:rsidP="00EA299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w:t>
      </w:r>
      <w:r w:rsidR="00EA2998" w:rsidRPr="005B3F3F">
        <w:rPr>
          <w:rFonts w:ascii="Sylfaen" w:hAnsi="Sylfaen"/>
          <w:sz w:val="24"/>
          <w:szCs w:val="24"/>
        </w:rPr>
        <w:tab/>
      </w:r>
      <w:r w:rsidRPr="005B3F3F">
        <w:rPr>
          <w:rFonts w:ascii="Sylfaen" w:hAnsi="Sylfaen"/>
          <w:sz w:val="24"/>
          <w:szCs w:val="24"/>
        </w:rPr>
        <w:t>Սույն կանոնների նպատակներով օգտագործվում են հասկացություններ, որոնք ունեն հետ</w:t>
      </w:r>
      <w:r w:rsidR="004C5C3D" w:rsidRPr="005B3F3F">
        <w:rPr>
          <w:rFonts w:ascii="Sylfaen" w:hAnsi="Sylfaen"/>
          <w:sz w:val="24"/>
          <w:szCs w:val="24"/>
        </w:rPr>
        <w:t>եւ</w:t>
      </w:r>
      <w:r w:rsidRPr="005B3F3F">
        <w:rPr>
          <w:rFonts w:ascii="Sylfaen" w:hAnsi="Sylfaen"/>
          <w:sz w:val="24"/>
          <w:szCs w:val="24"/>
        </w:rPr>
        <w:t>յալ իմաստը՝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«պատմական տվյալներ»՝ տեղեկատվություն, որը </w:t>
      </w:r>
      <w:r w:rsidR="00BF25DB" w:rsidRPr="005B3F3F">
        <w:rPr>
          <w:rFonts w:ascii="Sylfaen" w:hAnsi="Sylfaen"/>
          <w:sz w:val="24"/>
          <w:szCs w:val="24"/>
        </w:rPr>
        <w:t>դրա ձ</w:t>
      </w:r>
      <w:r w:rsidR="004C5C3D" w:rsidRPr="005B3F3F">
        <w:rPr>
          <w:rFonts w:ascii="Sylfaen" w:hAnsi="Sylfaen"/>
          <w:sz w:val="24"/>
          <w:szCs w:val="24"/>
        </w:rPr>
        <w:t>եւ</w:t>
      </w:r>
      <w:r w:rsidR="00BF25DB" w:rsidRPr="005B3F3F">
        <w:rPr>
          <w:rFonts w:ascii="Sylfaen" w:hAnsi="Sylfaen"/>
          <w:sz w:val="24"/>
          <w:szCs w:val="24"/>
        </w:rPr>
        <w:t xml:space="preserve">ավորման պահից </w:t>
      </w:r>
      <w:r w:rsidRPr="005B3F3F">
        <w:rPr>
          <w:rFonts w:ascii="Sylfaen" w:hAnsi="Sylfaen"/>
          <w:sz w:val="24"/>
          <w:szCs w:val="24"/>
        </w:rPr>
        <w:t xml:space="preserve">պահվում է ապրանքների ժամանման (մեկնման) վայրերի ընդհանուր ռեեստրում, </w:t>
      </w:r>
      <w:r w:rsidR="004C5C3D" w:rsidRPr="005B3F3F">
        <w:rPr>
          <w:rFonts w:ascii="Sylfaen" w:hAnsi="Sylfaen"/>
          <w:sz w:val="24"/>
          <w:szCs w:val="24"/>
        </w:rPr>
        <w:t>եւ</w:t>
      </w:r>
      <w:r w:rsidRPr="005B3F3F">
        <w:rPr>
          <w:rFonts w:ascii="Sylfaen" w:hAnsi="Sylfaen"/>
          <w:sz w:val="24"/>
          <w:szCs w:val="24"/>
        </w:rPr>
        <w:t xml:space="preserve"> որի մեջ փոփոխությունների կատարում չի նախատեսվում.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«ապրանքների ժամանման (մեկնման) վայր»՝ Միության մաքսային սահմանով ապրանքների տեղափոխման վայր, որտեղ ապրանքները ներկայացվում են մաքսային մարմին</w:t>
      </w:r>
      <w:r w:rsidR="00545A51" w:rsidRPr="005B3F3F">
        <w:rPr>
          <w:rFonts w:ascii="Sylfaen" w:hAnsi="Sylfaen"/>
          <w:sz w:val="24"/>
          <w:szCs w:val="24"/>
        </w:rPr>
        <w:t>՝</w:t>
      </w:r>
      <w:r w:rsidRPr="005B3F3F">
        <w:rPr>
          <w:rFonts w:ascii="Sylfaen" w:hAnsi="Sylfaen"/>
          <w:sz w:val="24"/>
          <w:szCs w:val="24"/>
        </w:rPr>
        <w:t xml:space="preserve"> Միության մաքսային տարածք ապրանքների ժամանման կամ այդ տարածքից ապրանքների մեկնման հետ կապված մաքսային գործառնություններ իրականացնելու համար.</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«ազգային ցանկ»՝ ապրանքների ժամանման (մեկնման) վայրերի ազգային ցանկ, որի ձ</w:t>
      </w:r>
      <w:r w:rsidR="004C5C3D" w:rsidRPr="005B3F3F">
        <w:rPr>
          <w:rFonts w:ascii="Sylfaen" w:hAnsi="Sylfaen"/>
          <w:sz w:val="24"/>
          <w:szCs w:val="24"/>
        </w:rPr>
        <w:t>եւ</w:t>
      </w:r>
      <w:r w:rsidRPr="005B3F3F">
        <w:rPr>
          <w:rFonts w:ascii="Sylfaen" w:hAnsi="Sylfaen"/>
          <w:sz w:val="24"/>
          <w:szCs w:val="24"/>
        </w:rPr>
        <w:t xml:space="preserve">ավորումը </w:t>
      </w:r>
      <w:r w:rsidR="004C5C3D" w:rsidRPr="005B3F3F">
        <w:rPr>
          <w:rFonts w:ascii="Sylfaen" w:hAnsi="Sylfaen"/>
          <w:sz w:val="24"/>
          <w:szCs w:val="24"/>
        </w:rPr>
        <w:t>եւ</w:t>
      </w:r>
      <w:r w:rsidRPr="005B3F3F">
        <w:rPr>
          <w:rFonts w:ascii="Sylfaen" w:hAnsi="Sylfaen"/>
          <w:sz w:val="24"/>
          <w:szCs w:val="24"/>
        </w:rPr>
        <w:t xml:space="preserve"> վարումն իրականացվում են Միության անդամ պետության մաքսային մարմնի կողմից</w:t>
      </w:r>
      <w:r w:rsidR="00545A51"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w:t>
      </w:r>
      <w:r w:rsidRPr="005B3F3F">
        <w:rPr>
          <w:rFonts w:ascii="Sylfaen" w:hAnsi="Sylfaen"/>
          <w:sz w:val="24"/>
          <w:szCs w:val="24"/>
        </w:rPr>
        <w:lastRenderedPageBreak/>
        <w:t>վերլուծության, օպտիմալացման, ներդաշնակեցման եւ նկարագրության մեթոդիկայով սահմանված իմաստներով։</w:t>
      </w:r>
    </w:p>
    <w:p w:rsidR="000E689A" w:rsidRPr="005B3F3F" w:rsidRDefault="000E689A"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D71B57">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IV. Ընդհանուր գործընթացի վերաբերյալ հիմնական տեղեկությունները</w:t>
      </w:r>
    </w:p>
    <w:p w:rsidR="002000B7" w:rsidRPr="005B3F3F" w:rsidRDefault="00360039" w:rsidP="00D71B5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w:t>
      </w:r>
      <w:r w:rsidR="00D71B57" w:rsidRPr="005B3F3F">
        <w:rPr>
          <w:rFonts w:ascii="Sylfaen" w:hAnsi="Sylfaen"/>
          <w:sz w:val="24"/>
          <w:szCs w:val="24"/>
        </w:rPr>
        <w:tab/>
      </w:r>
      <w:r w:rsidRPr="005B3F3F">
        <w:rPr>
          <w:rFonts w:ascii="Sylfaen" w:hAnsi="Sylfaen"/>
          <w:sz w:val="24"/>
          <w:szCs w:val="24"/>
        </w:rPr>
        <w:t xml:space="preserve">Ընդհանուր գործընթացի լրիվ անվանումը՝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w:t>
      </w:r>
    </w:p>
    <w:p w:rsidR="002000B7" w:rsidRPr="005B3F3F" w:rsidRDefault="00360039" w:rsidP="00D71B5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pacing w:val="-6"/>
          <w:sz w:val="24"/>
          <w:szCs w:val="24"/>
        </w:rPr>
        <w:t>6.</w:t>
      </w:r>
      <w:r w:rsidR="00D71B57" w:rsidRPr="005B3F3F">
        <w:rPr>
          <w:rFonts w:ascii="Sylfaen" w:hAnsi="Sylfaen"/>
          <w:spacing w:val="-6"/>
          <w:sz w:val="24"/>
          <w:szCs w:val="24"/>
        </w:rPr>
        <w:tab/>
      </w:r>
      <w:r w:rsidRPr="005B3F3F">
        <w:rPr>
          <w:rFonts w:ascii="Sylfaen" w:hAnsi="Sylfaen"/>
          <w:spacing w:val="-6"/>
          <w:sz w:val="24"/>
          <w:szCs w:val="24"/>
        </w:rPr>
        <w:t>Ընդհանուր գործընթացի ծածկագրային նշագիրը՝ Р.СС.04, տարբերակ</w:t>
      </w:r>
      <w:r w:rsidRPr="005B3F3F">
        <w:rPr>
          <w:rFonts w:ascii="Sylfaen" w:hAnsi="Sylfaen"/>
          <w:sz w:val="24"/>
          <w:szCs w:val="24"/>
        </w:rPr>
        <w:t xml:space="preserve"> 1.0.0</w:t>
      </w:r>
      <w:r w:rsidR="005D4260" w:rsidRPr="005B3F3F">
        <w:rPr>
          <w:rFonts w:ascii="Sylfaen" w:hAnsi="Sylfaen"/>
          <w:sz w:val="24"/>
          <w:szCs w:val="24"/>
        </w:rPr>
        <w:t>:</w:t>
      </w:r>
    </w:p>
    <w:p w:rsidR="000E689A" w:rsidRPr="005B3F3F" w:rsidRDefault="000E689A"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5366E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1. Ընդհանուր գործընթացի նպատակն ու խնդիրները</w:t>
      </w:r>
    </w:p>
    <w:p w:rsidR="002000B7" w:rsidRPr="005B3F3F" w:rsidRDefault="00360039" w:rsidP="005366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7.</w:t>
      </w:r>
      <w:r w:rsidR="005366E8" w:rsidRPr="005B3F3F">
        <w:rPr>
          <w:rFonts w:ascii="Sylfaen" w:hAnsi="Sylfaen"/>
          <w:sz w:val="24"/>
          <w:szCs w:val="24"/>
        </w:rPr>
        <w:tab/>
      </w:r>
      <w:r w:rsidRPr="005B3F3F">
        <w:rPr>
          <w:rFonts w:ascii="Sylfaen" w:hAnsi="Sylfaen"/>
          <w:sz w:val="24"/>
          <w:szCs w:val="24"/>
        </w:rPr>
        <w:t>Ընդհանուր գործընթացի նպատակն է ապրանքների ժամանման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ավորումը </w:t>
      </w:r>
      <w:r w:rsidR="004C5C3D" w:rsidRPr="005B3F3F">
        <w:rPr>
          <w:rFonts w:ascii="Sylfaen" w:hAnsi="Sylfaen"/>
          <w:sz w:val="24"/>
          <w:szCs w:val="24"/>
        </w:rPr>
        <w:t>եւ</w:t>
      </w:r>
      <w:r w:rsidRPr="005B3F3F">
        <w:rPr>
          <w:rFonts w:ascii="Sylfaen" w:hAnsi="Sylfaen"/>
          <w:sz w:val="24"/>
          <w:szCs w:val="24"/>
        </w:rPr>
        <w:t xml:space="preserve"> </w:t>
      </w:r>
      <w:r w:rsidR="005D4260" w:rsidRPr="005B3F3F">
        <w:rPr>
          <w:rFonts w:ascii="Sylfaen" w:hAnsi="Sylfaen"/>
          <w:sz w:val="24"/>
          <w:szCs w:val="24"/>
        </w:rPr>
        <w:t xml:space="preserve">ընդհանուր գործընթացի մասնակիցներին </w:t>
      </w:r>
      <w:r w:rsidRPr="005B3F3F">
        <w:rPr>
          <w:rFonts w:ascii="Sylfaen" w:hAnsi="Sylfaen"/>
          <w:sz w:val="24"/>
          <w:szCs w:val="24"/>
        </w:rPr>
        <w:t>այդ ռեեստրից տեղեկություններ</w:t>
      </w:r>
      <w:r w:rsidR="00994F24" w:rsidRPr="005B3F3F">
        <w:rPr>
          <w:rFonts w:ascii="Sylfaen" w:hAnsi="Sylfaen"/>
          <w:sz w:val="24"/>
          <w:szCs w:val="24"/>
        </w:rPr>
        <w:t>ը</w:t>
      </w:r>
      <w:r w:rsidRPr="005B3F3F">
        <w:rPr>
          <w:rFonts w:ascii="Sylfaen" w:hAnsi="Sylfaen"/>
          <w:sz w:val="24"/>
          <w:szCs w:val="24"/>
        </w:rPr>
        <w:t xml:space="preserve"> ներկայաց</w:t>
      </w:r>
      <w:r w:rsidR="00994F24" w:rsidRPr="005B3F3F">
        <w:rPr>
          <w:rFonts w:ascii="Sylfaen" w:hAnsi="Sylfaen"/>
          <w:sz w:val="24"/>
          <w:szCs w:val="24"/>
        </w:rPr>
        <w:t>նելը</w:t>
      </w:r>
      <w:r w:rsidRPr="005B3F3F">
        <w:rPr>
          <w:rFonts w:ascii="Sylfaen" w:hAnsi="Sylfaen"/>
          <w:sz w:val="24"/>
          <w:szCs w:val="24"/>
        </w:rPr>
        <w:t>:</w:t>
      </w:r>
    </w:p>
    <w:p w:rsidR="002000B7" w:rsidRPr="005B3F3F" w:rsidRDefault="00360039" w:rsidP="005366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8.</w:t>
      </w:r>
      <w:r w:rsidR="005366E8" w:rsidRPr="005B3F3F">
        <w:rPr>
          <w:rFonts w:ascii="Sylfaen" w:hAnsi="Sylfaen"/>
          <w:sz w:val="24"/>
          <w:szCs w:val="24"/>
        </w:rPr>
        <w:tab/>
      </w:r>
      <w:r w:rsidRPr="005B3F3F">
        <w:rPr>
          <w:rFonts w:ascii="Sylfaen" w:hAnsi="Sylfaen"/>
          <w:sz w:val="24"/>
          <w:szCs w:val="24"/>
        </w:rPr>
        <w:t>Ընդհանուր գործընթացի նպատակին հասնելու համար անհրաժեշտ է լուծել հետ</w:t>
      </w:r>
      <w:r w:rsidR="004C5C3D" w:rsidRPr="005B3F3F">
        <w:rPr>
          <w:rFonts w:ascii="Sylfaen" w:hAnsi="Sylfaen"/>
          <w:sz w:val="24"/>
          <w:szCs w:val="24"/>
        </w:rPr>
        <w:t>եւ</w:t>
      </w:r>
      <w:r w:rsidRPr="005B3F3F">
        <w:rPr>
          <w:rFonts w:ascii="Sylfaen" w:hAnsi="Sylfaen"/>
          <w:sz w:val="24"/>
          <w:szCs w:val="24"/>
        </w:rPr>
        <w:t>յալ խնդիրները՝</w:t>
      </w:r>
    </w:p>
    <w:p w:rsidR="002000B7" w:rsidRPr="005B3F3F" w:rsidRDefault="00360039" w:rsidP="005366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ա)</w:t>
      </w:r>
      <w:r w:rsidR="005366E8" w:rsidRPr="005B3F3F">
        <w:rPr>
          <w:rFonts w:ascii="Sylfaen" w:hAnsi="Sylfaen"/>
          <w:sz w:val="24"/>
          <w:szCs w:val="24"/>
        </w:rPr>
        <w:tab/>
      </w:r>
      <w:r w:rsidRPr="005B3F3F">
        <w:rPr>
          <w:rFonts w:ascii="Sylfaen" w:hAnsi="Sylfaen"/>
          <w:sz w:val="24"/>
          <w:szCs w:val="24"/>
        </w:rPr>
        <w:t>ապահովել Եվրասիական տնտեսական հանձնաժողովի (այսուհետ՝ Հանձնաժողով) կողմից Միության անդամ պետությունների լիազորված մարմիններից ապրանքների ժամանման (մեկնման) վայրերի մասին տեղեկություններ</w:t>
      </w:r>
      <w:r w:rsidR="0087104C" w:rsidRPr="005B3F3F">
        <w:rPr>
          <w:rFonts w:ascii="Sylfaen" w:hAnsi="Sylfaen"/>
          <w:sz w:val="24"/>
          <w:szCs w:val="24"/>
        </w:rPr>
        <w:t>ը</w:t>
      </w:r>
      <w:r w:rsidRPr="005B3F3F">
        <w:rPr>
          <w:rFonts w:ascii="Sylfaen" w:hAnsi="Sylfaen"/>
          <w:sz w:val="24"/>
          <w:szCs w:val="24"/>
        </w:rPr>
        <w:t xml:space="preserve"> ներառ</w:t>
      </w:r>
      <w:r w:rsidR="0087104C" w:rsidRPr="005B3F3F">
        <w:rPr>
          <w:rFonts w:ascii="Sylfaen" w:hAnsi="Sylfaen"/>
          <w:sz w:val="24"/>
          <w:szCs w:val="24"/>
        </w:rPr>
        <w:t>ելու</w:t>
      </w:r>
      <w:r w:rsidRPr="005B3F3F">
        <w:rPr>
          <w:rFonts w:ascii="Sylfaen" w:hAnsi="Sylfaen"/>
          <w:sz w:val="24"/>
          <w:szCs w:val="24"/>
        </w:rPr>
        <w:t>, հան</w:t>
      </w:r>
      <w:r w:rsidR="0087104C" w:rsidRPr="005B3F3F">
        <w:rPr>
          <w:rFonts w:ascii="Sylfaen" w:hAnsi="Sylfaen"/>
          <w:sz w:val="24"/>
          <w:szCs w:val="24"/>
        </w:rPr>
        <w:t>ելու</w:t>
      </w:r>
      <w:r w:rsidRPr="005B3F3F">
        <w:rPr>
          <w:rFonts w:ascii="Sylfaen" w:hAnsi="Sylfaen"/>
          <w:sz w:val="24"/>
          <w:szCs w:val="24"/>
        </w:rPr>
        <w:t>, փոփոխ</w:t>
      </w:r>
      <w:r w:rsidR="0087104C" w:rsidRPr="005B3F3F">
        <w:rPr>
          <w:rFonts w:ascii="Sylfaen" w:hAnsi="Sylfaen"/>
          <w:sz w:val="24"/>
          <w:szCs w:val="24"/>
        </w:rPr>
        <w:t>ելու</w:t>
      </w:r>
      <w:r w:rsidRPr="005B3F3F">
        <w:rPr>
          <w:rFonts w:ascii="Sylfaen" w:hAnsi="Sylfaen"/>
          <w:sz w:val="24"/>
          <w:szCs w:val="24"/>
        </w:rPr>
        <w:t xml:space="preserve"> մասին տեղեկատվության ստացումն ազգային ցանկերից՝ ապրանքների ժամանման (մեկնման) վայրերի ընդհանուր ռեեստր</w:t>
      </w:r>
      <w:r w:rsidR="00994F24" w:rsidRPr="005B3F3F">
        <w:rPr>
          <w:rFonts w:ascii="Sylfaen" w:hAnsi="Sylfaen"/>
          <w:sz w:val="24"/>
          <w:szCs w:val="24"/>
        </w:rPr>
        <w:t>ը</w:t>
      </w:r>
      <w:r w:rsidRPr="005B3F3F">
        <w:rPr>
          <w:rFonts w:ascii="Sylfaen" w:hAnsi="Sylfaen"/>
          <w:sz w:val="24"/>
          <w:szCs w:val="24"/>
        </w:rPr>
        <w:t xml:space="preserve"> ձ</w:t>
      </w:r>
      <w:r w:rsidR="004C5C3D" w:rsidRPr="005B3F3F">
        <w:rPr>
          <w:rFonts w:ascii="Sylfaen" w:hAnsi="Sylfaen"/>
          <w:sz w:val="24"/>
          <w:szCs w:val="24"/>
        </w:rPr>
        <w:t>եւ</w:t>
      </w:r>
      <w:r w:rsidRPr="005B3F3F">
        <w:rPr>
          <w:rFonts w:ascii="Sylfaen" w:hAnsi="Sylfaen"/>
          <w:sz w:val="24"/>
          <w:szCs w:val="24"/>
        </w:rPr>
        <w:t>ավոր</w:t>
      </w:r>
      <w:r w:rsidR="00994F24" w:rsidRPr="005B3F3F">
        <w:rPr>
          <w:rFonts w:ascii="Sylfaen" w:hAnsi="Sylfaen"/>
          <w:sz w:val="24"/>
          <w:szCs w:val="24"/>
        </w:rPr>
        <w:t>ելու</w:t>
      </w:r>
      <w:r w:rsidRPr="005B3F3F">
        <w:rPr>
          <w:rFonts w:ascii="Sylfaen" w:hAnsi="Sylfaen"/>
          <w:sz w:val="24"/>
          <w:szCs w:val="24"/>
        </w:rPr>
        <w:t xml:space="preserve"> նպատակով.</w:t>
      </w:r>
    </w:p>
    <w:p w:rsidR="002000B7" w:rsidRPr="005B3F3F" w:rsidRDefault="00360039" w:rsidP="005366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բ)</w:t>
      </w:r>
      <w:r w:rsidR="005366E8" w:rsidRPr="005B3F3F">
        <w:rPr>
          <w:rFonts w:ascii="Sylfaen" w:hAnsi="Sylfaen"/>
          <w:sz w:val="24"/>
          <w:szCs w:val="24"/>
        </w:rPr>
        <w:tab/>
      </w:r>
      <w:r w:rsidRPr="005B3F3F">
        <w:rPr>
          <w:rFonts w:ascii="Sylfaen" w:hAnsi="Sylfaen"/>
          <w:sz w:val="24"/>
          <w:szCs w:val="24"/>
        </w:rPr>
        <w:t xml:space="preserve">ապահովել </w:t>
      </w:r>
      <w:r w:rsidR="00C5206C" w:rsidRPr="005B3F3F">
        <w:rPr>
          <w:rFonts w:ascii="Sylfaen" w:hAnsi="Sylfaen"/>
          <w:sz w:val="24"/>
          <w:szCs w:val="24"/>
        </w:rPr>
        <w:t>Հանձնաժողով ստացված</w:t>
      </w:r>
      <w:r w:rsidR="00597285" w:rsidRPr="005B3F3F">
        <w:rPr>
          <w:rFonts w:ascii="Sylfaen" w:hAnsi="Sylfaen"/>
          <w:sz w:val="24"/>
          <w:szCs w:val="24"/>
        </w:rPr>
        <w:t xml:space="preserve"> տեղեկատվության հիման վրա </w:t>
      </w:r>
      <w:r w:rsidRPr="005B3F3F">
        <w:rPr>
          <w:rFonts w:ascii="Sylfaen" w:hAnsi="Sylfaen"/>
          <w:sz w:val="24"/>
          <w:szCs w:val="24"/>
        </w:rPr>
        <w:t>ապրանքների ժամանման (մեկնման) վայրերի ընդհանուր ռեեստրի ավտոմատացված ձ</w:t>
      </w:r>
      <w:r w:rsidR="004C5C3D" w:rsidRPr="005B3F3F">
        <w:rPr>
          <w:rFonts w:ascii="Sylfaen" w:hAnsi="Sylfaen"/>
          <w:sz w:val="24"/>
          <w:szCs w:val="24"/>
        </w:rPr>
        <w:t>եւ</w:t>
      </w:r>
      <w:r w:rsidRPr="005B3F3F">
        <w:rPr>
          <w:rFonts w:ascii="Sylfaen" w:hAnsi="Sylfaen"/>
          <w:sz w:val="24"/>
          <w:szCs w:val="24"/>
        </w:rPr>
        <w:t>ավորումը</w:t>
      </w:r>
      <w:r w:rsidR="00597285" w:rsidRPr="005B3F3F">
        <w:rPr>
          <w:rFonts w:ascii="Sylfaen" w:hAnsi="Sylfaen"/>
          <w:sz w:val="24"/>
          <w:szCs w:val="24"/>
        </w:rPr>
        <w:t xml:space="preserve"> </w:t>
      </w:r>
      <w:r w:rsidR="004C5C3D" w:rsidRPr="005B3F3F">
        <w:rPr>
          <w:rFonts w:ascii="Sylfaen" w:hAnsi="Sylfaen"/>
          <w:sz w:val="24"/>
          <w:szCs w:val="24"/>
        </w:rPr>
        <w:t>եւ</w:t>
      </w:r>
      <w:r w:rsidRPr="005B3F3F">
        <w:rPr>
          <w:rFonts w:ascii="Sylfaen" w:hAnsi="Sylfaen"/>
          <w:sz w:val="24"/>
          <w:szCs w:val="24"/>
        </w:rPr>
        <w:t xml:space="preserve"> դրա հրապարակումը Միության տեղեկատվական </w:t>
      </w:r>
      <w:r w:rsidR="00597285" w:rsidRPr="005B3F3F">
        <w:rPr>
          <w:rFonts w:ascii="Sylfaen" w:hAnsi="Sylfaen"/>
          <w:sz w:val="24"/>
          <w:szCs w:val="24"/>
        </w:rPr>
        <w:t>հարթակում</w:t>
      </w:r>
      <w:r w:rsidRPr="005B3F3F">
        <w:rPr>
          <w:rFonts w:ascii="Sylfaen" w:hAnsi="Sylfaen"/>
          <w:sz w:val="24"/>
          <w:szCs w:val="24"/>
        </w:rPr>
        <w:t>.</w:t>
      </w:r>
    </w:p>
    <w:p w:rsidR="002000B7" w:rsidRPr="005B3F3F" w:rsidRDefault="00360039" w:rsidP="005366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գ)</w:t>
      </w:r>
      <w:r w:rsidR="005366E8" w:rsidRPr="005B3F3F">
        <w:rPr>
          <w:rFonts w:ascii="Sylfaen" w:hAnsi="Sylfaen"/>
          <w:sz w:val="24"/>
          <w:szCs w:val="24"/>
        </w:rPr>
        <w:tab/>
      </w:r>
      <w:r w:rsidRPr="005B3F3F">
        <w:rPr>
          <w:rFonts w:ascii="Sylfaen" w:hAnsi="Sylfaen"/>
          <w:sz w:val="24"/>
          <w:szCs w:val="24"/>
        </w:rPr>
        <w:t>ապահովել ապրանքների ժամանման (մեկնման) վայրերի ընդհանուր ռեեստրում ներառված տ</w:t>
      </w:r>
      <w:r w:rsidR="00C5206C" w:rsidRPr="005B3F3F">
        <w:rPr>
          <w:rFonts w:ascii="Sylfaen" w:hAnsi="Sylfaen"/>
          <w:sz w:val="24"/>
          <w:szCs w:val="24"/>
        </w:rPr>
        <w:t>եղեկությունների ներկայացում</w:t>
      </w:r>
      <w:r w:rsidR="004046C5" w:rsidRPr="005B3F3F">
        <w:rPr>
          <w:rFonts w:ascii="Sylfaen" w:hAnsi="Sylfaen"/>
          <w:sz w:val="24"/>
          <w:szCs w:val="24"/>
        </w:rPr>
        <w:t>ն արտաքին ու փոխադարձ առ</w:t>
      </w:r>
      <w:r w:rsidR="004C5C3D" w:rsidRPr="005B3F3F">
        <w:rPr>
          <w:rFonts w:ascii="Sylfaen" w:hAnsi="Sylfaen"/>
          <w:sz w:val="24"/>
          <w:szCs w:val="24"/>
        </w:rPr>
        <w:t>եւ</w:t>
      </w:r>
      <w:r w:rsidR="004046C5" w:rsidRPr="005B3F3F">
        <w:rPr>
          <w:rFonts w:ascii="Sylfaen" w:hAnsi="Sylfaen"/>
          <w:sz w:val="24"/>
          <w:szCs w:val="24"/>
        </w:rPr>
        <w:t>տրի ինտեգրված տեղեկատվական համակարգի (այսուհետ՝ ինտեգրված համակարգ) միջոցով՝ անդամ պետությունների լիազորված մարմինների տեղեկատվական համակարգերում օգտագործելու նպատակներով.</w:t>
      </w:r>
    </w:p>
    <w:p w:rsidR="002000B7" w:rsidRPr="005B3F3F" w:rsidRDefault="004046C5" w:rsidP="005366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դ)</w:t>
      </w:r>
      <w:r w:rsidR="005366E8" w:rsidRPr="005B3F3F">
        <w:rPr>
          <w:rFonts w:ascii="Sylfaen" w:hAnsi="Sylfaen"/>
          <w:sz w:val="24"/>
          <w:szCs w:val="24"/>
        </w:rPr>
        <w:tab/>
      </w:r>
      <w:r w:rsidRPr="005B3F3F">
        <w:rPr>
          <w:rFonts w:ascii="Sylfaen" w:hAnsi="Sylfaen"/>
          <w:sz w:val="24"/>
          <w:szCs w:val="24"/>
        </w:rPr>
        <w:t>ապահովել ապրանքների ժամանման (մեկնման) վայրերի ընդհանուր ռեեստրում ներառված տեղեկությունների ներկայացումը՝ ըստ անդամ պետությունների լիազորված մարմինների տեղեկատվական համակարգերի</w:t>
      </w:r>
      <w:r w:rsidR="00360039" w:rsidRPr="005B3F3F">
        <w:rPr>
          <w:rFonts w:ascii="Sylfaen" w:hAnsi="Sylfaen"/>
          <w:sz w:val="24"/>
          <w:szCs w:val="24"/>
        </w:rPr>
        <w:t xml:space="preserve"> հարցումների՝ Միության տեղեկատվական </w:t>
      </w:r>
      <w:r w:rsidR="00597285" w:rsidRPr="005B3F3F">
        <w:rPr>
          <w:rFonts w:ascii="Sylfaen" w:hAnsi="Sylfaen"/>
          <w:sz w:val="24"/>
          <w:szCs w:val="24"/>
        </w:rPr>
        <w:t>հարթակում</w:t>
      </w:r>
      <w:r w:rsidR="00360039" w:rsidRPr="005B3F3F">
        <w:rPr>
          <w:rFonts w:ascii="Sylfaen" w:hAnsi="Sylfaen"/>
          <w:sz w:val="24"/>
          <w:szCs w:val="24"/>
        </w:rPr>
        <w:t xml:space="preserve"> զետեղված ծառայությունների օգտագործմամբ։</w:t>
      </w:r>
    </w:p>
    <w:p w:rsidR="006C091A" w:rsidRPr="005B3F3F" w:rsidRDefault="006C091A"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5366E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2. Ընդհանուր գործընթացի մասնակիցները</w:t>
      </w:r>
    </w:p>
    <w:p w:rsidR="002000B7" w:rsidRPr="005B3F3F" w:rsidRDefault="00360039" w:rsidP="005366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9.</w:t>
      </w:r>
      <w:r w:rsidR="005366E8" w:rsidRPr="005B3F3F">
        <w:rPr>
          <w:rFonts w:ascii="Sylfaen" w:hAnsi="Sylfaen"/>
          <w:sz w:val="24"/>
          <w:szCs w:val="24"/>
        </w:rPr>
        <w:tab/>
      </w:r>
      <w:r w:rsidRPr="005B3F3F">
        <w:rPr>
          <w:rFonts w:ascii="Sylfaen" w:hAnsi="Sylfaen"/>
          <w:sz w:val="24"/>
          <w:szCs w:val="24"/>
        </w:rPr>
        <w:t>Ընդհանուր գործընթացի մասնակիցների ցանկը բերված է 1-ին աղյուսակում:</w:t>
      </w:r>
    </w:p>
    <w:p w:rsidR="006C091A" w:rsidRPr="005B3F3F" w:rsidRDefault="006C091A" w:rsidP="004C5C3D">
      <w:pPr>
        <w:pStyle w:val="a0"/>
        <w:shd w:val="clear" w:color="auto" w:fill="auto"/>
        <w:spacing w:after="160" w:line="360" w:lineRule="auto"/>
        <w:jc w:val="both"/>
        <w:rPr>
          <w:rFonts w:ascii="Sylfaen" w:hAnsi="Sylfaen"/>
          <w:sz w:val="24"/>
          <w:szCs w:val="24"/>
        </w:rPr>
      </w:pPr>
    </w:p>
    <w:p w:rsidR="002000B7" w:rsidRPr="005B3F3F" w:rsidRDefault="00360039" w:rsidP="00CD2948">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1</w:t>
      </w:r>
    </w:p>
    <w:p w:rsidR="002000B7" w:rsidRPr="005B3F3F" w:rsidRDefault="00360039" w:rsidP="00CD294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Ընդհանուր գործընթացի մասնակիցների ցանկ</w:t>
      </w:r>
      <w:r w:rsidR="00EC77AF" w:rsidRPr="005B3F3F">
        <w:rPr>
          <w:rFonts w:ascii="Sylfaen" w:hAnsi="Sylfaen"/>
          <w:sz w:val="24"/>
          <w:szCs w:val="24"/>
        </w:rPr>
        <w:t>ը</w:t>
      </w:r>
    </w:p>
    <w:tbl>
      <w:tblPr>
        <w:tblOverlap w:val="never"/>
        <w:tblW w:w="9414" w:type="dxa"/>
        <w:jc w:val="center"/>
        <w:tblLayout w:type="fixed"/>
        <w:tblCellMar>
          <w:left w:w="10" w:type="dxa"/>
          <w:right w:w="10" w:type="dxa"/>
        </w:tblCellMar>
        <w:tblLook w:val="0000" w:firstRow="0" w:lastRow="0" w:firstColumn="0" w:lastColumn="0" w:noHBand="0" w:noVBand="0"/>
      </w:tblPr>
      <w:tblGrid>
        <w:gridCol w:w="2441"/>
        <w:gridCol w:w="3467"/>
        <w:gridCol w:w="3506"/>
      </w:tblGrid>
      <w:tr w:rsidR="002000B7" w:rsidRPr="005B3F3F" w:rsidTr="00CD2948">
        <w:trPr>
          <w:tblHeader/>
          <w:jc w:val="center"/>
        </w:trPr>
        <w:tc>
          <w:tcPr>
            <w:tcW w:w="2441" w:type="dxa"/>
            <w:tcBorders>
              <w:top w:val="single" w:sz="4" w:space="0" w:color="auto"/>
              <w:left w:val="single" w:sz="4" w:space="0" w:color="auto"/>
            </w:tcBorders>
            <w:shd w:val="clear" w:color="auto" w:fill="FFFFFF"/>
          </w:tcPr>
          <w:p w:rsidR="002000B7" w:rsidRPr="005B3F3F" w:rsidRDefault="00360039" w:rsidP="00CD2948">
            <w:pPr>
              <w:pStyle w:val="20"/>
              <w:shd w:val="clear" w:color="auto" w:fill="auto"/>
              <w:spacing w:before="0" w:after="120" w:line="240" w:lineRule="auto"/>
              <w:ind w:left="20" w:firstLine="0"/>
              <w:jc w:val="center"/>
              <w:rPr>
                <w:rFonts w:ascii="Sylfaen" w:hAnsi="Sylfaen"/>
                <w:sz w:val="20"/>
                <w:szCs w:val="24"/>
              </w:rPr>
            </w:pPr>
            <w:r w:rsidRPr="005B3F3F">
              <w:rPr>
                <w:rStyle w:val="212pt"/>
                <w:rFonts w:ascii="Sylfaen" w:hAnsi="Sylfaen"/>
                <w:sz w:val="20"/>
              </w:rPr>
              <w:t>Ծածկագրային</w:t>
            </w:r>
            <w:r w:rsidRPr="005B3F3F">
              <w:rPr>
                <w:rFonts w:ascii="Sylfaen" w:hAnsi="Sylfaen"/>
                <w:sz w:val="20"/>
                <w:szCs w:val="24"/>
              </w:rPr>
              <w:t xml:space="preserve"> </w:t>
            </w:r>
            <w:r w:rsidRPr="005B3F3F">
              <w:rPr>
                <w:rStyle w:val="212pt"/>
                <w:rFonts w:ascii="Sylfaen" w:hAnsi="Sylfaen"/>
                <w:sz w:val="20"/>
              </w:rPr>
              <w:t>նշագիրը</w:t>
            </w:r>
          </w:p>
        </w:tc>
        <w:tc>
          <w:tcPr>
            <w:tcW w:w="3467" w:type="dxa"/>
            <w:tcBorders>
              <w:top w:val="single" w:sz="4" w:space="0" w:color="auto"/>
              <w:left w:val="single" w:sz="4" w:space="0" w:color="auto"/>
            </w:tcBorders>
            <w:shd w:val="clear" w:color="auto" w:fill="FFFFFF"/>
          </w:tcPr>
          <w:p w:rsidR="002000B7" w:rsidRPr="005B3F3F" w:rsidRDefault="00360039" w:rsidP="00CD2948">
            <w:pPr>
              <w:pStyle w:val="20"/>
              <w:shd w:val="clear" w:color="auto" w:fill="auto"/>
              <w:spacing w:before="0" w:after="120" w:line="240" w:lineRule="auto"/>
              <w:ind w:left="20" w:firstLine="0"/>
              <w:jc w:val="center"/>
              <w:rPr>
                <w:rFonts w:ascii="Sylfaen" w:hAnsi="Sylfaen"/>
                <w:sz w:val="20"/>
                <w:szCs w:val="24"/>
              </w:rPr>
            </w:pPr>
            <w:r w:rsidRPr="005B3F3F">
              <w:rPr>
                <w:rStyle w:val="212pt"/>
                <w:rFonts w:ascii="Sylfaen" w:hAnsi="Sylfaen"/>
                <w:sz w:val="20"/>
              </w:rPr>
              <w:t>Անվանումը</w:t>
            </w:r>
          </w:p>
        </w:tc>
        <w:tc>
          <w:tcPr>
            <w:tcW w:w="3506" w:type="dxa"/>
            <w:tcBorders>
              <w:top w:val="single" w:sz="4" w:space="0" w:color="auto"/>
              <w:left w:val="single" w:sz="4" w:space="0" w:color="auto"/>
              <w:right w:val="single" w:sz="4" w:space="0" w:color="auto"/>
            </w:tcBorders>
            <w:shd w:val="clear" w:color="auto" w:fill="FFFFFF"/>
          </w:tcPr>
          <w:p w:rsidR="002000B7" w:rsidRPr="005B3F3F" w:rsidRDefault="00360039" w:rsidP="00CD2948">
            <w:pPr>
              <w:pStyle w:val="20"/>
              <w:shd w:val="clear" w:color="auto" w:fill="auto"/>
              <w:spacing w:before="0" w:after="120" w:line="240" w:lineRule="auto"/>
              <w:ind w:left="20"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CD2948">
        <w:trPr>
          <w:tblHeader/>
          <w:jc w:val="center"/>
        </w:trPr>
        <w:tc>
          <w:tcPr>
            <w:tcW w:w="2441" w:type="dxa"/>
            <w:tcBorders>
              <w:top w:val="single" w:sz="4" w:space="0" w:color="auto"/>
              <w:left w:val="single" w:sz="4" w:space="0" w:color="auto"/>
            </w:tcBorders>
            <w:shd w:val="clear" w:color="auto" w:fill="FFFFFF"/>
          </w:tcPr>
          <w:p w:rsidR="002000B7" w:rsidRPr="005B3F3F" w:rsidRDefault="00360039" w:rsidP="00CD2948">
            <w:pPr>
              <w:pStyle w:val="20"/>
              <w:shd w:val="clear" w:color="auto" w:fill="auto"/>
              <w:spacing w:before="0" w:after="120" w:line="240" w:lineRule="auto"/>
              <w:ind w:left="20" w:firstLine="0"/>
              <w:jc w:val="center"/>
              <w:rPr>
                <w:rFonts w:ascii="Sylfaen" w:hAnsi="Sylfaen"/>
                <w:sz w:val="20"/>
                <w:szCs w:val="24"/>
              </w:rPr>
            </w:pPr>
            <w:r w:rsidRPr="005B3F3F">
              <w:rPr>
                <w:rStyle w:val="212pt"/>
                <w:rFonts w:ascii="Sylfaen" w:hAnsi="Sylfaen"/>
                <w:sz w:val="20"/>
              </w:rPr>
              <w:t>1</w:t>
            </w:r>
          </w:p>
        </w:tc>
        <w:tc>
          <w:tcPr>
            <w:tcW w:w="3467" w:type="dxa"/>
            <w:tcBorders>
              <w:top w:val="single" w:sz="4" w:space="0" w:color="auto"/>
              <w:left w:val="single" w:sz="4" w:space="0" w:color="auto"/>
            </w:tcBorders>
            <w:shd w:val="clear" w:color="auto" w:fill="FFFFFF"/>
          </w:tcPr>
          <w:p w:rsidR="002000B7" w:rsidRPr="005B3F3F" w:rsidRDefault="00360039" w:rsidP="00CD2948">
            <w:pPr>
              <w:pStyle w:val="20"/>
              <w:shd w:val="clear" w:color="auto" w:fill="auto"/>
              <w:spacing w:before="0" w:after="120" w:line="240" w:lineRule="auto"/>
              <w:ind w:left="20" w:firstLine="0"/>
              <w:jc w:val="center"/>
              <w:rPr>
                <w:rFonts w:ascii="Sylfaen" w:hAnsi="Sylfaen"/>
                <w:sz w:val="20"/>
                <w:szCs w:val="24"/>
              </w:rPr>
            </w:pPr>
            <w:r w:rsidRPr="005B3F3F">
              <w:rPr>
                <w:rStyle w:val="212pt"/>
                <w:rFonts w:ascii="Sylfaen" w:hAnsi="Sylfaen"/>
                <w:sz w:val="20"/>
              </w:rPr>
              <w:t>2</w:t>
            </w:r>
          </w:p>
        </w:tc>
        <w:tc>
          <w:tcPr>
            <w:tcW w:w="3506" w:type="dxa"/>
            <w:tcBorders>
              <w:top w:val="single" w:sz="4" w:space="0" w:color="auto"/>
              <w:left w:val="single" w:sz="4" w:space="0" w:color="auto"/>
              <w:right w:val="single" w:sz="4" w:space="0" w:color="auto"/>
            </w:tcBorders>
            <w:shd w:val="clear" w:color="auto" w:fill="FFFFFF"/>
          </w:tcPr>
          <w:p w:rsidR="002000B7" w:rsidRPr="005B3F3F" w:rsidRDefault="00360039" w:rsidP="00CD2948">
            <w:pPr>
              <w:pStyle w:val="20"/>
              <w:shd w:val="clear" w:color="auto" w:fill="auto"/>
              <w:spacing w:before="0" w:after="120" w:line="240" w:lineRule="auto"/>
              <w:ind w:left="20" w:firstLine="0"/>
              <w:jc w:val="center"/>
              <w:rPr>
                <w:rFonts w:ascii="Sylfaen" w:hAnsi="Sylfaen"/>
                <w:sz w:val="20"/>
                <w:szCs w:val="24"/>
              </w:rPr>
            </w:pPr>
            <w:r w:rsidRPr="005B3F3F">
              <w:rPr>
                <w:rStyle w:val="212pt"/>
                <w:rFonts w:ascii="Sylfaen" w:hAnsi="Sylfaen"/>
                <w:sz w:val="20"/>
              </w:rPr>
              <w:t>3</w:t>
            </w:r>
          </w:p>
        </w:tc>
      </w:tr>
      <w:tr w:rsidR="002000B7" w:rsidRPr="005B3F3F" w:rsidTr="00E050AF">
        <w:trPr>
          <w:jc w:val="center"/>
        </w:trPr>
        <w:tc>
          <w:tcPr>
            <w:tcW w:w="2441" w:type="dxa"/>
            <w:tcBorders>
              <w:top w:val="single" w:sz="4" w:space="0" w:color="auto"/>
              <w:left w:val="single" w:sz="4" w:space="0" w:color="auto"/>
            </w:tcBorders>
            <w:shd w:val="clear" w:color="auto" w:fill="FFFFFF"/>
          </w:tcPr>
          <w:p w:rsidR="002000B7" w:rsidRPr="005B3F3F" w:rsidRDefault="00360039" w:rsidP="00E050AF">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Р.АСТ.001</w:t>
            </w:r>
          </w:p>
        </w:tc>
        <w:tc>
          <w:tcPr>
            <w:tcW w:w="3467" w:type="dxa"/>
            <w:tcBorders>
              <w:top w:val="single" w:sz="4" w:space="0" w:color="auto"/>
              <w:left w:val="single" w:sz="4" w:space="0" w:color="auto"/>
            </w:tcBorders>
            <w:shd w:val="clear" w:color="auto" w:fill="FFFFFF"/>
          </w:tcPr>
          <w:p w:rsidR="002000B7" w:rsidRPr="005B3F3F" w:rsidRDefault="00360039" w:rsidP="00E050AF">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Հանձնաժողով</w:t>
            </w:r>
          </w:p>
        </w:tc>
        <w:tc>
          <w:tcPr>
            <w:tcW w:w="3506" w:type="dxa"/>
            <w:tcBorders>
              <w:top w:val="single" w:sz="4" w:space="0" w:color="auto"/>
              <w:left w:val="single" w:sz="4" w:space="0" w:color="auto"/>
              <w:right w:val="single" w:sz="4" w:space="0" w:color="auto"/>
            </w:tcBorders>
            <w:shd w:val="clear" w:color="auto" w:fill="FFFFFF"/>
          </w:tcPr>
          <w:p w:rsidR="002000B7" w:rsidRPr="005B3F3F" w:rsidRDefault="00360039" w:rsidP="00E050AF">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Հանձնաժողովի կառուցվածքային ստորաբաժանում, որը պատասխանատու է ապրանքների ժամանման (մեկնման) վայրերի ընդհանուր ռեեստրի ձ</w:t>
            </w:r>
            <w:r w:rsidR="004C5C3D" w:rsidRPr="005B3F3F">
              <w:rPr>
                <w:rStyle w:val="212pt"/>
                <w:rFonts w:ascii="Sylfaen" w:hAnsi="Sylfaen"/>
                <w:sz w:val="20"/>
              </w:rPr>
              <w:t>եւ</w:t>
            </w:r>
            <w:r w:rsidRPr="005B3F3F">
              <w:rPr>
                <w:rStyle w:val="212pt"/>
                <w:rFonts w:ascii="Sylfaen" w:hAnsi="Sylfaen"/>
                <w:sz w:val="20"/>
              </w:rPr>
              <w:t xml:space="preserve">ավորման, վարման </w:t>
            </w:r>
            <w:r w:rsidR="004C5C3D" w:rsidRPr="005B3F3F">
              <w:rPr>
                <w:rStyle w:val="212pt"/>
                <w:rFonts w:ascii="Sylfaen" w:hAnsi="Sylfaen"/>
                <w:sz w:val="20"/>
              </w:rPr>
              <w:t>եւ</w:t>
            </w:r>
            <w:r w:rsidRPr="005B3F3F">
              <w:rPr>
                <w:rStyle w:val="212pt"/>
                <w:rFonts w:ascii="Sylfaen" w:hAnsi="Sylfaen"/>
                <w:sz w:val="20"/>
              </w:rPr>
              <w:t xml:space="preserve"> օգտագործման համար</w:t>
            </w:r>
          </w:p>
        </w:tc>
      </w:tr>
      <w:tr w:rsidR="002000B7" w:rsidRPr="005B3F3F" w:rsidTr="00E050AF">
        <w:trPr>
          <w:jc w:val="center"/>
        </w:trPr>
        <w:tc>
          <w:tcPr>
            <w:tcW w:w="2441" w:type="dxa"/>
            <w:tcBorders>
              <w:top w:val="single" w:sz="4" w:space="0" w:color="auto"/>
              <w:left w:val="single" w:sz="4" w:space="0" w:color="auto"/>
            </w:tcBorders>
            <w:shd w:val="clear" w:color="auto" w:fill="FFFFFF"/>
          </w:tcPr>
          <w:p w:rsidR="002000B7" w:rsidRPr="005B3F3F" w:rsidRDefault="00360039" w:rsidP="00E050AF">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Р.СС.04.АСТ.001</w:t>
            </w:r>
          </w:p>
        </w:tc>
        <w:tc>
          <w:tcPr>
            <w:tcW w:w="3467" w:type="dxa"/>
            <w:tcBorders>
              <w:top w:val="single" w:sz="4" w:space="0" w:color="auto"/>
              <w:left w:val="single" w:sz="4" w:space="0" w:color="auto"/>
            </w:tcBorders>
            <w:shd w:val="clear" w:color="auto" w:fill="FFFFFF"/>
          </w:tcPr>
          <w:p w:rsidR="002000B7" w:rsidRPr="005B3F3F" w:rsidRDefault="00360039" w:rsidP="00E050AF">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անդամ պետության լիազորված մարմին</w:t>
            </w:r>
          </w:p>
        </w:tc>
        <w:tc>
          <w:tcPr>
            <w:tcW w:w="3506" w:type="dxa"/>
            <w:tcBorders>
              <w:top w:val="single" w:sz="4" w:space="0" w:color="auto"/>
              <w:left w:val="single" w:sz="4" w:space="0" w:color="auto"/>
              <w:right w:val="single" w:sz="4" w:space="0" w:color="auto"/>
            </w:tcBorders>
            <w:shd w:val="clear" w:color="auto" w:fill="FFFFFF"/>
          </w:tcPr>
          <w:p w:rsidR="002000B7" w:rsidRPr="005B3F3F" w:rsidRDefault="00360039" w:rsidP="00E050AF">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 xml:space="preserve">անդամ պետության գործադիր իշխանության մարմին, որը լիազորված է վարելու ազգային ցանկը </w:t>
            </w:r>
            <w:r w:rsidR="004C5C3D" w:rsidRPr="005B3F3F">
              <w:rPr>
                <w:rStyle w:val="212pt"/>
                <w:rFonts w:ascii="Sylfaen" w:hAnsi="Sylfaen"/>
                <w:sz w:val="20"/>
              </w:rPr>
              <w:t>եւ</w:t>
            </w:r>
            <w:r w:rsidRPr="005B3F3F">
              <w:rPr>
                <w:rStyle w:val="212pt"/>
                <w:rFonts w:ascii="Sylfaen" w:hAnsi="Sylfaen"/>
                <w:sz w:val="20"/>
              </w:rPr>
              <w:t xml:space="preserve"> </w:t>
            </w:r>
            <w:r w:rsidR="004C591E" w:rsidRPr="005B3F3F">
              <w:rPr>
                <w:rStyle w:val="212pt"/>
                <w:rFonts w:ascii="Sylfaen" w:hAnsi="Sylfaen"/>
                <w:sz w:val="20"/>
              </w:rPr>
              <w:t>ապրանքների ժամանման (մեկնման) վայրերի ընդհանուր ռեեստր</w:t>
            </w:r>
            <w:r w:rsidR="00BD6894" w:rsidRPr="005B3F3F">
              <w:rPr>
                <w:rStyle w:val="212pt"/>
                <w:rFonts w:ascii="Sylfaen" w:hAnsi="Sylfaen"/>
                <w:sz w:val="20"/>
              </w:rPr>
              <w:t>ը</w:t>
            </w:r>
            <w:r w:rsidR="00786330" w:rsidRPr="005B3F3F">
              <w:rPr>
                <w:rStyle w:val="212pt"/>
                <w:rFonts w:ascii="Sylfaen" w:hAnsi="Sylfaen"/>
                <w:sz w:val="20"/>
              </w:rPr>
              <w:t xml:space="preserve"> </w:t>
            </w:r>
            <w:r w:rsidR="004C591E" w:rsidRPr="005B3F3F">
              <w:rPr>
                <w:rStyle w:val="212pt"/>
                <w:rFonts w:ascii="Sylfaen" w:hAnsi="Sylfaen"/>
                <w:sz w:val="20"/>
              </w:rPr>
              <w:t>ձ</w:t>
            </w:r>
            <w:r w:rsidR="004C5C3D" w:rsidRPr="005B3F3F">
              <w:rPr>
                <w:rStyle w:val="212pt"/>
                <w:rFonts w:ascii="Sylfaen" w:hAnsi="Sylfaen"/>
                <w:sz w:val="20"/>
              </w:rPr>
              <w:t>եւ</w:t>
            </w:r>
            <w:r w:rsidR="004C591E" w:rsidRPr="005B3F3F">
              <w:rPr>
                <w:rStyle w:val="212pt"/>
                <w:rFonts w:ascii="Sylfaen" w:hAnsi="Sylfaen"/>
                <w:sz w:val="20"/>
              </w:rPr>
              <w:t xml:space="preserve">ավորելու համար այն </w:t>
            </w:r>
            <w:r w:rsidRPr="005B3F3F">
              <w:rPr>
                <w:rStyle w:val="212pt"/>
                <w:rFonts w:ascii="Sylfaen" w:hAnsi="Sylfaen"/>
                <w:sz w:val="20"/>
              </w:rPr>
              <w:t>ներկայացնելու Հանձնաժողով, ինչպես նա</w:t>
            </w:r>
            <w:r w:rsidR="004C5C3D" w:rsidRPr="005B3F3F">
              <w:rPr>
                <w:rStyle w:val="212pt"/>
                <w:rFonts w:ascii="Sylfaen" w:hAnsi="Sylfaen"/>
                <w:sz w:val="20"/>
              </w:rPr>
              <w:t>եւ</w:t>
            </w:r>
            <w:r w:rsidRPr="005B3F3F">
              <w:rPr>
                <w:rStyle w:val="212pt"/>
                <w:rFonts w:ascii="Sylfaen" w:hAnsi="Sylfaen"/>
                <w:sz w:val="20"/>
              </w:rPr>
              <w:t xml:space="preserve"> մաքսային </w:t>
            </w:r>
            <w:r w:rsidRPr="005B3F3F">
              <w:rPr>
                <w:rStyle w:val="212pt"/>
                <w:rFonts w:ascii="Sylfaen" w:hAnsi="Sylfaen"/>
                <w:sz w:val="20"/>
              </w:rPr>
              <w:lastRenderedPageBreak/>
              <w:t xml:space="preserve">գործառնություններ </w:t>
            </w:r>
            <w:r w:rsidR="004C5C3D" w:rsidRPr="005B3F3F">
              <w:rPr>
                <w:rStyle w:val="212pt"/>
                <w:rFonts w:ascii="Sylfaen" w:hAnsi="Sylfaen"/>
                <w:sz w:val="20"/>
              </w:rPr>
              <w:t>եւ</w:t>
            </w:r>
            <w:r w:rsidRPr="005B3F3F">
              <w:rPr>
                <w:rStyle w:val="212pt"/>
                <w:rFonts w:ascii="Sylfaen" w:hAnsi="Sylfaen"/>
                <w:sz w:val="20"/>
              </w:rPr>
              <w:t xml:space="preserve"> մաքսային հսկողություն իրականացնելիս ապրանքների ժամանման (մեկնման) վայրերի ընդհանուր ռեեստրից </w:t>
            </w:r>
            <w:r w:rsidR="004C591E" w:rsidRPr="005B3F3F">
              <w:rPr>
                <w:rStyle w:val="212pt"/>
                <w:rFonts w:ascii="Sylfaen" w:hAnsi="Sylfaen"/>
                <w:sz w:val="20"/>
              </w:rPr>
              <w:t>տեղեկություններն օգտագործելու համար</w:t>
            </w:r>
          </w:p>
        </w:tc>
      </w:tr>
      <w:tr w:rsidR="002000B7" w:rsidRPr="005B3F3F" w:rsidTr="00E050AF">
        <w:trPr>
          <w:jc w:val="center"/>
        </w:trPr>
        <w:tc>
          <w:tcPr>
            <w:tcW w:w="2441" w:type="dxa"/>
            <w:tcBorders>
              <w:top w:val="single" w:sz="4" w:space="0" w:color="auto"/>
              <w:left w:val="single" w:sz="4" w:space="0" w:color="auto"/>
              <w:bottom w:val="single" w:sz="4" w:space="0" w:color="auto"/>
            </w:tcBorders>
            <w:shd w:val="clear" w:color="auto" w:fill="FFFFFF"/>
          </w:tcPr>
          <w:p w:rsidR="002000B7" w:rsidRPr="005B3F3F" w:rsidRDefault="00360039" w:rsidP="00E050AF">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lastRenderedPageBreak/>
              <w:t>Р.СС.04.АСТ.002</w:t>
            </w:r>
          </w:p>
        </w:tc>
        <w:tc>
          <w:tcPr>
            <w:tcW w:w="3467" w:type="dxa"/>
            <w:tcBorders>
              <w:top w:val="single" w:sz="4" w:space="0" w:color="auto"/>
              <w:left w:val="single" w:sz="4" w:space="0" w:color="auto"/>
              <w:bottom w:val="single" w:sz="4" w:space="0" w:color="auto"/>
            </w:tcBorders>
            <w:shd w:val="clear" w:color="auto" w:fill="FFFFFF"/>
          </w:tcPr>
          <w:p w:rsidR="002000B7" w:rsidRPr="005B3F3F" w:rsidRDefault="00360039" w:rsidP="00E050AF">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շահագրգիռ անձ</w:t>
            </w:r>
          </w:p>
        </w:tc>
        <w:tc>
          <w:tcPr>
            <w:tcW w:w="350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E050AF">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արտաքին տնտեսական գործունեության մասնակից</w:t>
            </w:r>
            <w:r w:rsidRPr="005B3F3F">
              <w:rPr>
                <w:rFonts w:ascii="Sylfaen" w:hAnsi="Sylfaen"/>
                <w:sz w:val="20"/>
                <w:szCs w:val="24"/>
              </w:rPr>
              <w:t xml:space="preserve">, </w:t>
            </w:r>
            <w:r w:rsidRPr="005B3F3F">
              <w:rPr>
                <w:rStyle w:val="212pt"/>
                <w:rFonts w:ascii="Sylfaen" w:hAnsi="Sylfaen"/>
                <w:sz w:val="20"/>
              </w:rPr>
              <w:t>իրավաբանական կամ ֆիզիկական անձ, որոնք իր</w:t>
            </w:r>
            <w:r w:rsidR="003B6CED" w:rsidRPr="005B3F3F">
              <w:rPr>
                <w:rStyle w:val="212pt"/>
                <w:rFonts w:ascii="Sylfaen" w:hAnsi="Sylfaen"/>
                <w:sz w:val="20"/>
              </w:rPr>
              <w:t>ենց</w:t>
            </w:r>
            <w:r w:rsidRPr="005B3F3F">
              <w:rPr>
                <w:rStyle w:val="212pt"/>
                <w:rFonts w:ascii="Sylfaen" w:hAnsi="Sylfaen"/>
                <w:sz w:val="20"/>
              </w:rPr>
              <w:t xml:space="preserve"> </w:t>
            </w:r>
            <w:r w:rsidR="0000719E" w:rsidRPr="005B3F3F">
              <w:rPr>
                <w:rStyle w:val="212pt"/>
                <w:rFonts w:ascii="Sylfaen" w:hAnsi="Sylfaen"/>
                <w:sz w:val="20"/>
              </w:rPr>
              <w:t>գործունեության մեջ օգտագործում են ապրանքների ժամանման (մեկնման) վայրերի ընդհանուր ռեեստրից տեղեկություններ</w:t>
            </w:r>
          </w:p>
        </w:tc>
      </w:tr>
    </w:tbl>
    <w:p w:rsidR="006C091A" w:rsidRPr="005B3F3F" w:rsidRDefault="006C091A"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E050AF">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3. Ընդհանուր գործընթացի կառուցվածքը</w:t>
      </w:r>
    </w:p>
    <w:p w:rsidR="002000B7" w:rsidRPr="005B3F3F" w:rsidRDefault="00360039" w:rsidP="00584BE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10.</w:t>
      </w:r>
      <w:r w:rsidR="00584BE2" w:rsidRPr="005B3F3F">
        <w:rPr>
          <w:rFonts w:ascii="Sylfaen" w:hAnsi="Sylfaen"/>
          <w:sz w:val="24"/>
          <w:szCs w:val="24"/>
        </w:rPr>
        <w:tab/>
      </w:r>
      <w:r w:rsidRPr="005B3F3F">
        <w:rPr>
          <w:rFonts w:ascii="Sylfaen" w:hAnsi="Sylfaen"/>
          <w:sz w:val="24"/>
          <w:szCs w:val="24"/>
        </w:rPr>
        <w:t xml:space="preserve">Ընդհանուր </w:t>
      </w:r>
      <w:r w:rsidR="00C5206C" w:rsidRPr="005B3F3F">
        <w:rPr>
          <w:rFonts w:ascii="Sylfaen" w:hAnsi="Sylfaen"/>
          <w:sz w:val="24"/>
          <w:szCs w:val="24"/>
        </w:rPr>
        <w:t>գործընթացը</w:t>
      </w:r>
      <w:r w:rsidR="004046C5" w:rsidRPr="005B3F3F">
        <w:rPr>
          <w:rFonts w:ascii="Sylfaen" w:hAnsi="Sylfaen"/>
          <w:sz w:val="24"/>
          <w:szCs w:val="24"/>
        </w:rPr>
        <w:t>`</w:t>
      </w:r>
      <w:r w:rsidR="00C5206C" w:rsidRPr="005B3F3F">
        <w:rPr>
          <w:rFonts w:ascii="Sylfaen" w:hAnsi="Sylfaen"/>
          <w:sz w:val="24"/>
          <w:szCs w:val="24"/>
        </w:rPr>
        <w:t xml:space="preserve"> ըստ իրենց նշանակության</w:t>
      </w:r>
      <w:r w:rsidRPr="005B3F3F">
        <w:rPr>
          <w:rFonts w:ascii="Sylfaen" w:hAnsi="Sylfaen"/>
          <w:sz w:val="24"/>
          <w:szCs w:val="24"/>
        </w:rPr>
        <w:t xml:space="preserve"> խմբավորված ընթացակարգերի ամբողջություն է՝</w:t>
      </w:r>
    </w:p>
    <w:p w:rsidR="002000B7" w:rsidRPr="005B3F3F" w:rsidRDefault="00360039" w:rsidP="00584BE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ա)</w:t>
      </w:r>
      <w:r w:rsidR="00584BE2"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ավորման </w:t>
      </w:r>
      <w:r w:rsidR="004C5C3D" w:rsidRPr="005B3F3F">
        <w:rPr>
          <w:rFonts w:ascii="Sylfaen" w:hAnsi="Sylfaen"/>
          <w:sz w:val="24"/>
          <w:szCs w:val="24"/>
        </w:rPr>
        <w:t>եւ</w:t>
      </w:r>
      <w:r w:rsidRPr="005B3F3F">
        <w:rPr>
          <w:rFonts w:ascii="Sylfaen" w:hAnsi="Sylfaen"/>
          <w:sz w:val="24"/>
          <w:szCs w:val="24"/>
        </w:rPr>
        <w:t xml:space="preserve"> վարման ընթացակարգեր.</w:t>
      </w:r>
    </w:p>
    <w:p w:rsidR="002000B7" w:rsidRPr="005B3F3F" w:rsidRDefault="00360039" w:rsidP="00584BE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բ)</w:t>
      </w:r>
      <w:r w:rsidR="00584BE2"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ռեեստրում պարունակվող տեղեկությունների ներկայացման ընթացակարգեր:</w:t>
      </w:r>
    </w:p>
    <w:p w:rsidR="002000B7" w:rsidRPr="005B3F3F" w:rsidRDefault="00360039" w:rsidP="00584BE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pacing w:val="-4"/>
          <w:sz w:val="24"/>
          <w:szCs w:val="24"/>
        </w:rPr>
        <w:t>11.</w:t>
      </w:r>
      <w:r w:rsidR="00584BE2" w:rsidRPr="005B3F3F">
        <w:rPr>
          <w:rFonts w:ascii="Sylfaen" w:hAnsi="Sylfaen"/>
          <w:spacing w:val="-4"/>
          <w:sz w:val="24"/>
          <w:szCs w:val="24"/>
        </w:rPr>
        <w:tab/>
      </w:r>
      <w:r w:rsidRPr="005B3F3F">
        <w:rPr>
          <w:rFonts w:ascii="Sylfaen" w:hAnsi="Sylfaen"/>
          <w:spacing w:val="-4"/>
          <w:sz w:val="24"/>
          <w:szCs w:val="24"/>
        </w:rPr>
        <w:t>Ընդհանուր գործընթացի ընթացակարգերը կատարելիս իրականացվում</w:t>
      </w:r>
      <w:r w:rsidRPr="005B3F3F">
        <w:rPr>
          <w:rFonts w:ascii="Sylfaen" w:hAnsi="Sylfaen"/>
          <w:sz w:val="24"/>
          <w:szCs w:val="24"/>
        </w:rPr>
        <w:t xml:space="preserve"> է անդամ պետությունների լիազորված մարմիններից ստացված՝ ազգային ցանկերից տեղեկությունների հիման վրա ապրանքների ժամանման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ավորում, ինչպես նա</w:t>
      </w:r>
      <w:r w:rsidR="004C5C3D" w:rsidRPr="005B3F3F">
        <w:rPr>
          <w:rFonts w:ascii="Sylfaen" w:hAnsi="Sylfaen"/>
          <w:sz w:val="24"/>
          <w:szCs w:val="24"/>
        </w:rPr>
        <w:t>եւ</w:t>
      </w:r>
      <w:r w:rsidRPr="005B3F3F">
        <w:rPr>
          <w:rFonts w:ascii="Sylfaen" w:hAnsi="Sylfaen"/>
          <w:sz w:val="24"/>
          <w:szCs w:val="24"/>
        </w:rPr>
        <w:t xml:space="preserve"> անդամ պետությունների լիազորված մարմիններին </w:t>
      </w:r>
      <w:r w:rsidR="004C5C3D" w:rsidRPr="005B3F3F">
        <w:rPr>
          <w:rFonts w:ascii="Sylfaen" w:hAnsi="Sylfaen"/>
          <w:sz w:val="24"/>
          <w:szCs w:val="24"/>
        </w:rPr>
        <w:t>եւ</w:t>
      </w:r>
      <w:r w:rsidRPr="005B3F3F">
        <w:rPr>
          <w:rFonts w:ascii="Sylfaen" w:hAnsi="Sylfaen"/>
          <w:sz w:val="24"/>
          <w:szCs w:val="24"/>
        </w:rPr>
        <w:t xml:space="preserve"> շահագրգռված անձանց՝ ապրանքների ժամանման (մեկնման) վայրերի ընդհանուր ռեեստրում ներառված տեղեկությունների ներկայացում: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Ապրանքների ժամանման (մեկնման) վայրերի ընդհանուր ռեեստրը ձ</w:t>
      </w:r>
      <w:r w:rsidR="004C5C3D" w:rsidRPr="005B3F3F">
        <w:rPr>
          <w:rFonts w:ascii="Sylfaen" w:hAnsi="Sylfaen"/>
          <w:sz w:val="24"/>
          <w:szCs w:val="24"/>
        </w:rPr>
        <w:t>եւ</w:t>
      </w:r>
      <w:r w:rsidRPr="005B3F3F">
        <w:rPr>
          <w:rFonts w:ascii="Sylfaen" w:hAnsi="Sylfaen"/>
          <w:sz w:val="24"/>
          <w:szCs w:val="24"/>
        </w:rPr>
        <w:t xml:space="preserve">ավորելիս կատարվում </w:t>
      </w:r>
      <w:r w:rsidR="006577A9" w:rsidRPr="005B3F3F">
        <w:rPr>
          <w:rFonts w:ascii="Sylfaen" w:hAnsi="Sylfaen"/>
          <w:sz w:val="24"/>
          <w:szCs w:val="24"/>
        </w:rPr>
        <w:t>են</w:t>
      </w:r>
      <w:r w:rsidRPr="005B3F3F">
        <w:rPr>
          <w:rFonts w:ascii="Sylfaen" w:hAnsi="Sylfaen"/>
          <w:sz w:val="24"/>
          <w:szCs w:val="24"/>
        </w:rPr>
        <w:t xml:space="preserve"> ապրանքների ժամանման (մեկնման) վայրերի </w:t>
      </w:r>
      <w:r w:rsidRPr="005B3F3F">
        <w:rPr>
          <w:rFonts w:ascii="Sylfaen" w:hAnsi="Sylfaen"/>
          <w:sz w:val="24"/>
          <w:szCs w:val="24"/>
        </w:rPr>
        <w:lastRenderedPageBreak/>
        <w:t>ընդհանուր ռեեստրում տեղեկություններ</w:t>
      </w:r>
      <w:r w:rsidR="006577A9" w:rsidRPr="005B3F3F">
        <w:rPr>
          <w:rFonts w:ascii="Sylfaen" w:hAnsi="Sylfaen"/>
          <w:sz w:val="24"/>
          <w:szCs w:val="24"/>
        </w:rPr>
        <w:t>ը</w:t>
      </w:r>
      <w:r w:rsidRPr="005B3F3F">
        <w:rPr>
          <w:rFonts w:ascii="Sylfaen" w:hAnsi="Sylfaen"/>
          <w:sz w:val="24"/>
          <w:szCs w:val="24"/>
        </w:rPr>
        <w:t xml:space="preserve"> ներառ</w:t>
      </w:r>
      <w:r w:rsidR="006577A9" w:rsidRPr="005B3F3F">
        <w:rPr>
          <w:rFonts w:ascii="Sylfaen" w:hAnsi="Sylfaen"/>
          <w:sz w:val="24"/>
          <w:szCs w:val="24"/>
        </w:rPr>
        <w:t>ելու</w:t>
      </w:r>
      <w:r w:rsidRPr="005B3F3F">
        <w:rPr>
          <w:rFonts w:ascii="Sylfaen" w:hAnsi="Sylfaen"/>
          <w:sz w:val="24"/>
          <w:szCs w:val="24"/>
        </w:rPr>
        <w:t xml:space="preserve"> </w:t>
      </w:r>
      <w:r w:rsidR="004C5C3D" w:rsidRPr="005B3F3F">
        <w:rPr>
          <w:rFonts w:ascii="Sylfaen" w:hAnsi="Sylfaen"/>
          <w:sz w:val="24"/>
          <w:szCs w:val="24"/>
        </w:rPr>
        <w:t>եւ</w:t>
      </w:r>
      <w:r w:rsidRPr="005B3F3F">
        <w:rPr>
          <w:rFonts w:ascii="Sylfaen" w:hAnsi="Sylfaen"/>
          <w:sz w:val="24"/>
          <w:szCs w:val="24"/>
        </w:rPr>
        <w:t xml:space="preserve"> հան</w:t>
      </w:r>
      <w:r w:rsidR="006577A9" w:rsidRPr="005B3F3F">
        <w:rPr>
          <w:rFonts w:ascii="Sylfaen" w:hAnsi="Sylfaen"/>
          <w:sz w:val="24"/>
          <w:szCs w:val="24"/>
        </w:rPr>
        <w:t>ելու</w:t>
      </w:r>
      <w:r w:rsidRPr="005B3F3F">
        <w:rPr>
          <w:rFonts w:ascii="Sylfaen" w:hAnsi="Sylfaen"/>
          <w:sz w:val="24"/>
          <w:szCs w:val="24"/>
        </w:rPr>
        <w:t>, ինչպես նա</w:t>
      </w:r>
      <w:r w:rsidR="004C5C3D" w:rsidRPr="005B3F3F">
        <w:rPr>
          <w:rFonts w:ascii="Sylfaen" w:hAnsi="Sylfaen"/>
          <w:sz w:val="24"/>
          <w:szCs w:val="24"/>
        </w:rPr>
        <w:t>եւ</w:t>
      </w:r>
      <w:r w:rsidRPr="005B3F3F">
        <w:rPr>
          <w:rFonts w:ascii="Sylfaen" w:hAnsi="Sylfaen"/>
          <w:sz w:val="24"/>
          <w:szCs w:val="24"/>
        </w:rPr>
        <w:t xml:space="preserve"> ապրանքների ժամանման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ավորման </w:t>
      </w:r>
      <w:r w:rsidR="004C5C3D" w:rsidRPr="005B3F3F">
        <w:rPr>
          <w:rFonts w:ascii="Sylfaen" w:hAnsi="Sylfaen"/>
          <w:sz w:val="24"/>
          <w:szCs w:val="24"/>
        </w:rPr>
        <w:t>եւ</w:t>
      </w:r>
      <w:r w:rsidRPr="005B3F3F">
        <w:rPr>
          <w:rFonts w:ascii="Sylfaen" w:hAnsi="Sylfaen"/>
          <w:sz w:val="24"/>
          <w:szCs w:val="24"/>
        </w:rPr>
        <w:t xml:space="preserve"> վարման ընթացակարգերի խմբում ներառված՝ ապրանքների ժամանման (մեկնման) վայրերի ընդհանուր ռեեստրում պարունակվող տեղեկություններ</w:t>
      </w:r>
      <w:r w:rsidR="006577A9" w:rsidRPr="005B3F3F">
        <w:rPr>
          <w:rFonts w:ascii="Sylfaen" w:hAnsi="Sylfaen"/>
          <w:sz w:val="24"/>
          <w:szCs w:val="24"/>
        </w:rPr>
        <w:t>ը</w:t>
      </w:r>
      <w:r w:rsidRPr="005B3F3F">
        <w:rPr>
          <w:rFonts w:ascii="Sylfaen" w:hAnsi="Sylfaen"/>
          <w:sz w:val="24"/>
          <w:szCs w:val="24"/>
        </w:rPr>
        <w:t xml:space="preserve"> փոփոխ</w:t>
      </w:r>
      <w:r w:rsidR="006577A9" w:rsidRPr="005B3F3F">
        <w:rPr>
          <w:rFonts w:ascii="Sylfaen" w:hAnsi="Sylfaen"/>
          <w:sz w:val="24"/>
          <w:szCs w:val="24"/>
        </w:rPr>
        <w:t>ելու</w:t>
      </w:r>
      <w:r w:rsidRPr="005B3F3F">
        <w:rPr>
          <w:rFonts w:ascii="Sylfaen" w:hAnsi="Sylfaen"/>
          <w:sz w:val="24"/>
          <w:szCs w:val="24"/>
        </w:rPr>
        <w:t xml:space="preserve"> ընթացակարգերը: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Անդամ պետությունների լիազորված մարմիններին </w:t>
      </w:r>
      <w:r w:rsidR="004C5C3D" w:rsidRPr="005B3F3F">
        <w:rPr>
          <w:rFonts w:ascii="Sylfaen" w:hAnsi="Sylfaen"/>
          <w:sz w:val="24"/>
          <w:szCs w:val="24"/>
        </w:rPr>
        <w:t>եւ</w:t>
      </w:r>
      <w:r w:rsidRPr="005B3F3F">
        <w:rPr>
          <w:rFonts w:ascii="Sylfaen" w:hAnsi="Sylfaen"/>
          <w:sz w:val="24"/>
          <w:szCs w:val="24"/>
        </w:rPr>
        <w:t xml:space="preserve"> շահագրգիռ անձանց ապրանքների ժամանման (մեկնման) վայրերի մասին տեղեկություններ ներկայացնելիս կատարվում են ընդհանուր գործընթացի՝ ապրանքների ժամանման (մեկնման) վայրերի ընդհանուր ռեեստրում պարունակվող տեղեկությունների ներկայացման ընթացակարգերի խմբում ներառված հետ</w:t>
      </w:r>
      <w:r w:rsidR="004C5C3D" w:rsidRPr="005B3F3F">
        <w:rPr>
          <w:rFonts w:ascii="Sylfaen" w:hAnsi="Sylfaen"/>
          <w:sz w:val="24"/>
          <w:szCs w:val="24"/>
        </w:rPr>
        <w:t>եւ</w:t>
      </w:r>
      <w:r w:rsidRPr="005B3F3F">
        <w:rPr>
          <w:rFonts w:ascii="Sylfaen" w:hAnsi="Sylfaen"/>
          <w:sz w:val="24"/>
          <w:szCs w:val="24"/>
        </w:rPr>
        <w:t>յալ ընթացակարգերը՝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ստացում.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ապրանքների ժամանման (մեկնման) վայրերի ընդհանուր ռեեստրից տեղեկությունների ստացում.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ապրանքների ժամանման (մեկնման) վայրերի ընդհանուր ռեեստրում կատարված փոփոխությունների մասին տեղեկատվության ստացում.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Միության տեղեկատվական </w:t>
      </w:r>
      <w:r w:rsidR="00044DEA" w:rsidRPr="005B3F3F">
        <w:rPr>
          <w:rFonts w:ascii="Sylfaen" w:hAnsi="Sylfaen"/>
          <w:sz w:val="24"/>
          <w:szCs w:val="24"/>
        </w:rPr>
        <w:t>հարթակի</w:t>
      </w:r>
      <w:r w:rsidRPr="005B3F3F">
        <w:rPr>
          <w:rFonts w:ascii="Sylfaen" w:hAnsi="Sylfaen"/>
          <w:sz w:val="24"/>
          <w:szCs w:val="24"/>
        </w:rPr>
        <w:t xml:space="preserve"> միջոցով ապրանքների ժամանման (մեկնման) վայրերի ընդհանուր ռեեստրից տեղեկությունների ստացում:</w:t>
      </w:r>
    </w:p>
    <w:p w:rsidR="002000B7" w:rsidRPr="005B3F3F" w:rsidRDefault="00360039" w:rsidP="004661D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12.</w:t>
      </w:r>
      <w:r w:rsidR="004661D2" w:rsidRPr="005B3F3F">
        <w:rPr>
          <w:rFonts w:ascii="Sylfaen" w:hAnsi="Sylfaen"/>
          <w:sz w:val="24"/>
          <w:szCs w:val="24"/>
        </w:rPr>
        <w:tab/>
      </w:r>
      <w:r w:rsidRPr="005B3F3F">
        <w:rPr>
          <w:rFonts w:ascii="Sylfaen" w:hAnsi="Sylfaen"/>
          <w:sz w:val="24"/>
          <w:szCs w:val="24"/>
        </w:rPr>
        <w:t>Ընդհանուր գործընթացի կառուցվածքի բերված նկարագրությունը ներկայացված է 1-ին նկարում։</w:t>
      </w:r>
    </w:p>
    <w:p w:rsidR="006C091A" w:rsidRPr="005B3F3F" w:rsidRDefault="006C091A" w:rsidP="004C5C3D">
      <w:pPr>
        <w:pStyle w:val="20"/>
        <w:shd w:val="clear" w:color="auto" w:fill="auto"/>
        <w:spacing w:before="0" w:after="160" w:line="360" w:lineRule="auto"/>
        <w:ind w:firstLine="567"/>
        <w:rPr>
          <w:rFonts w:ascii="Sylfaen" w:hAnsi="Sylfaen"/>
          <w:sz w:val="24"/>
          <w:szCs w:val="24"/>
        </w:rPr>
      </w:pPr>
    </w:p>
    <w:p w:rsidR="002000B7" w:rsidRPr="005B3F3F" w:rsidRDefault="00EA06FB" w:rsidP="004C5C3D">
      <w:pPr>
        <w:spacing w:after="160" w:line="360" w:lineRule="auto"/>
        <w:jc w:val="both"/>
      </w:pPr>
      <w:r>
        <w:rPr>
          <w:noProof/>
          <w:lang w:val="en-US" w:eastAsia="en-US" w:bidi="ar-SA"/>
        </w:rPr>
        <w:lastRenderedPageBreak/>
        <w:pict>
          <v:group id="_x0000_s1276" style="position:absolute;left:0;text-align:left;margin-left:22.85pt;margin-top:19.75pt;width:431.25pt;height:240.75pt;z-index:251875842" coordorigin="1875,1813" coordsize="8625,4815">
            <v:rect id="_x0000_s1058" style="position:absolute;left:3750;top:1813;width:1215;height:345" stroked="f">
              <v:textbox style="mso-next-textbox:#_x0000_s1058" inset="0,0,0,0">
                <w:txbxContent>
                  <w:p w:rsidR="00373179" w:rsidRPr="00146314" w:rsidRDefault="00373179" w:rsidP="007A0EB5">
                    <w:pPr>
                      <w:jc w:val="center"/>
                      <w:rPr>
                        <w:sz w:val="10"/>
                      </w:rPr>
                    </w:pPr>
                    <w:r w:rsidRPr="00146314">
                      <w:rPr>
                        <w:sz w:val="12"/>
                      </w:rPr>
                      <w:t>«Մասնակցություն»</w:t>
                    </w:r>
                  </w:p>
                </w:txbxContent>
              </v:textbox>
            </v:rect>
            <v:rect id="_x0000_s1059" style="position:absolute;left:7950;top:1918;width:1215;height:240" stroked="f">
              <v:textbox style="mso-next-textbox:#_x0000_s1059" inset="0,0,0,0">
                <w:txbxContent>
                  <w:p w:rsidR="00373179" w:rsidRPr="00680773" w:rsidRDefault="00373179" w:rsidP="007A0EB5">
                    <w:pPr>
                      <w:jc w:val="center"/>
                      <w:rPr>
                        <w:sz w:val="10"/>
                      </w:rPr>
                    </w:pPr>
                    <w:r w:rsidRPr="00680773">
                      <w:rPr>
                        <w:sz w:val="12"/>
                      </w:rPr>
                      <w:t>«Մասնակցություն»</w:t>
                    </w:r>
                  </w:p>
                </w:txbxContent>
              </v:textbox>
            </v:rect>
            <v:rect id="_x0000_s1060" style="position:absolute;left:7500;top:3133;width:1245;height:255" stroked="f">
              <v:textbox style="mso-next-textbox:#_x0000_s1060" inset="0,0,0,0">
                <w:txbxContent>
                  <w:p w:rsidR="00373179" w:rsidRPr="00680773" w:rsidRDefault="00373179" w:rsidP="007A0EB5">
                    <w:pPr>
                      <w:jc w:val="center"/>
                      <w:rPr>
                        <w:sz w:val="10"/>
                      </w:rPr>
                    </w:pPr>
                    <w:r w:rsidRPr="00680773">
                      <w:rPr>
                        <w:sz w:val="12"/>
                      </w:rPr>
                      <w:t>«Մասնակցություն»</w:t>
                    </w:r>
                  </w:p>
                </w:txbxContent>
              </v:textbox>
            </v:rect>
            <v:rect id="_x0000_s1061" style="position:absolute;left:3960;top:3133;width:1215;height:255" stroked="f">
              <v:textbox style="mso-next-textbox:#_x0000_s1061" inset="0,0,0,0">
                <w:txbxContent>
                  <w:p w:rsidR="00373179" w:rsidRPr="00680773" w:rsidRDefault="00373179" w:rsidP="007A0EB5">
                    <w:pPr>
                      <w:jc w:val="center"/>
                      <w:rPr>
                        <w:sz w:val="10"/>
                      </w:rPr>
                    </w:pPr>
                    <w:r w:rsidRPr="00680773">
                      <w:rPr>
                        <w:sz w:val="12"/>
                      </w:rPr>
                      <w:t>«Մասնակցություն»</w:t>
                    </w:r>
                  </w:p>
                </w:txbxContent>
              </v:textbox>
            </v:rect>
            <v:rect id="_x0000_s1063" style="position:absolute;left:4620;top:2342;width:3600;height:686" stroked="f">
              <v:textbox style="mso-next-textbox:#_x0000_s1063" inset="0,0,0,0">
                <w:txbxContent>
                  <w:p w:rsidR="00373179" w:rsidRPr="00680773" w:rsidRDefault="00373179" w:rsidP="007A0EB5">
                    <w:pPr>
                      <w:jc w:val="center"/>
                      <w:rPr>
                        <w:sz w:val="16"/>
                      </w:rPr>
                    </w:pPr>
                    <w:r w:rsidRPr="00680773">
                      <w:rPr>
                        <w:sz w:val="14"/>
                      </w:rPr>
                      <w:t>Ապրանքների ժամանման (մեկնման) վայրերի ընդհանուր ռեեստրի ձևավորման և վարման ընթացակարգեր (P.CC.01.PGR.001)</w:t>
                    </w:r>
                  </w:p>
                </w:txbxContent>
              </v:textbox>
            </v:rect>
            <v:rect id="_x0000_s1064" style="position:absolute;left:9285;top:3658;width:1215;height:510" stroked="f">
              <v:textbox style="mso-next-textbox:#_x0000_s1064" inset="0,0,0,0">
                <w:txbxContent>
                  <w:p w:rsidR="00373179" w:rsidRPr="00680773" w:rsidRDefault="00373179" w:rsidP="007A0EB5">
                    <w:pPr>
                      <w:widowControl/>
                      <w:jc w:val="center"/>
                      <w:rPr>
                        <w:rFonts w:eastAsia="Times New Roman" w:cs="Times New Roman"/>
                        <w:color w:val="auto"/>
                        <w:sz w:val="14"/>
                      </w:rPr>
                    </w:pPr>
                    <w:r w:rsidRPr="00680773">
                      <w:rPr>
                        <w:sz w:val="12"/>
                      </w:rPr>
                      <w:t>Հանձնաժողով</w:t>
                    </w:r>
                  </w:p>
                  <w:p w:rsidR="00373179" w:rsidRPr="00680773" w:rsidRDefault="00373179" w:rsidP="007A0EB5">
                    <w:pPr>
                      <w:jc w:val="center"/>
                      <w:rPr>
                        <w:sz w:val="14"/>
                      </w:rPr>
                    </w:pPr>
                    <w:r w:rsidRPr="00680773">
                      <w:rPr>
                        <w:sz w:val="12"/>
                      </w:rPr>
                      <w:t>(Р.АСТ.001)</w:t>
                    </w:r>
                  </w:p>
                </w:txbxContent>
              </v:textbox>
            </v:rect>
            <v:rect id="_x0000_s1065" style="position:absolute;left:4860;top:4545;width:3090;height:1093" stroked="f">
              <v:textbox style="mso-next-textbox:#_x0000_s1065" inset="0,0,0,0">
                <w:txbxContent>
                  <w:p w:rsidR="00373179" w:rsidRPr="00680773" w:rsidRDefault="00373179" w:rsidP="007A0EB5">
                    <w:pPr>
                      <w:jc w:val="center"/>
                      <w:rPr>
                        <w:sz w:val="10"/>
                      </w:rPr>
                    </w:pPr>
                    <w:r w:rsidRPr="00680773">
                      <w:rPr>
                        <w:sz w:val="12"/>
                      </w:rPr>
                      <w:t>Ապրանքների ժամանման (մեկնման) վայրերի ընդհանուր ռեեստրում պարունակվող տեղեկությունների ներկայացման ընթացակարգեր (Р.СС.01 .PGR.002)</w:t>
                    </w:r>
                  </w:p>
                </w:txbxContent>
              </v:textbox>
            </v:rect>
            <v:rect id="_x0000_s1067" style="position:absolute;left:1875;top:6088;width:2400;height:540" stroked="f">
              <v:textbox style="mso-next-textbox:#_x0000_s1067" inset="0,0,0,0">
                <w:txbxContent>
                  <w:p w:rsidR="00373179" w:rsidRPr="00680773" w:rsidRDefault="00373179" w:rsidP="007A0EB5">
                    <w:pPr>
                      <w:jc w:val="center"/>
                      <w:rPr>
                        <w:sz w:val="16"/>
                      </w:rPr>
                    </w:pPr>
                    <w:r w:rsidRPr="00680773">
                      <w:rPr>
                        <w:sz w:val="14"/>
                      </w:rPr>
                      <w:t>Շահագրգիռ անձ (Р.СС.04.АСТ.002)</w:t>
                    </w:r>
                  </w:p>
                </w:txbxContent>
              </v:textbox>
            </v:rect>
            <v:rect id="_x0000_s1068" style="position:absolute;left:1875;top:3658;width:2310;height:765" stroked="f">
              <v:textbox style="mso-next-textbox:#_x0000_s1068" inset="0,0,0,0">
                <w:txbxContent>
                  <w:p w:rsidR="00373179" w:rsidRPr="00680773" w:rsidRDefault="00373179" w:rsidP="007A0EB5">
                    <w:pPr>
                      <w:jc w:val="center"/>
                      <w:rPr>
                        <w:sz w:val="10"/>
                      </w:rPr>
                    </w:pPr>
                    <w:r w:rsidRPr="00680773">
                      <w:rPr>
                        <w:sz w:val="14"/>
                      </w:rPr>
                      <w:t>Անդամ պետության լիազորված մարմինը (Р.СС.04.АСТ.001)</w:t>
                    </w:r>
                  </w:p>
                </w:txbxContent>
              </v:textbox>
            </v:rect>
            <v:rect id="_x0000_s1069" style="position:absolute;left:3960;top:4080;width:1095;height:343" stroked="f">
              <v:textbox style="mso-next-textbox:#_x0000_s1069" inset="0,0,0,0">
                <w:txbxContent>
                  <w:p w:rsidR="00373179" w:rsidRPr="00680773" w:rsidRDefault="00373179" w:rsidP="007A0EB5">
                    <w:pPr>
                      <w:jc w:val="center"/>
                      <w:rPr>
                        <w:sz w:val="10"/>
                      </w:rPr>
                    </w:pPr>
                    <w:r w:rsidRPr="00680773">
                      <w:rPr>
                        <w:sz w:val="12"/>
                      </w:rPr>
                      <w:t>«Մասնակցություն»</w:t>
                    </w:r>
                  </w:p>
                </w:txbxContent>
              </v:textbox>
            </v:rect>
            <v:rect id="_x0000_s1270" style="position:absolute;left:4185;top:2700;width:435;height:328" stroked="f"/>
            <v:rect id="_x0000_s1271" style="position:absolute;left:8130;top:2700;width:435;height:328" stroked="f"/>
            <v:rect id="_x0000_s1272" style="position:absolute;left:8745;top:3133;width:255;height:167" stroked="f"/>
            <v:rect id="_x0000_s1273" style="position:absolute;left:5175;top:2161;width:143;height:184" stroked="f"/>
            <v:rect id="_x0000_s1274" style="position:absolute;left:4350;top:4797;width:510;height:273" stroked="f"/>
            <v:rect id="_x0000_s1275" style="position:absolute;left:7950;top:4650;width:480;height:420" stroked="f"/>
          </v:group>
        </w:pict>
      </w:r>
      <w:r w:rsidR="00EC17FB" w:rsidRPr="005B3F3F">
        <w:fldChar w:fldCharType="begin"/>
      </w:r>
      <w:r w:rsidR="0080125F" w:rsidRPr="005B3F3F">
        <w:instrText xml:space="preserve"> INCLUDEPICTURE  "G:\\media\\image1.jpeg" \* MERGEFORMATINET </w:instrText>
      </w:r>
      <w:r w:rsidR="00EC17FB" w:rsidRPr="005B3F3F">
        <w:fldChar w:fldCharType="separate"/>
      </w:r>
      <w:r w:rsidR="00EC17FB" w:rsidRPr="005B3F3F">
        <w:fldChar w:fldCharType="begin"/>
      </w:r>
      <w:r w:rsidR="00A4096E" w:rsidRPr="005B3F3F">
        <w:instrText xml:space="preserve"> INCLUDEPICTURE  "G:\\media\\image1.jpeg" \* MERGEFORMATINET </w:instrText>
      </w:r>
      <w:r w:rsidR="00EC17FB" w:rsidRPr="005B3F3F">
        <w:fldChar w:fldCharType="separate"/>
      </w:r>
      <w:r w:rsidR="00EC17FB" w:rsidRPr="005B3F3F">
        <w:fldChar w:fldCharType="begin"/>
      </w:r>
      <w:r w:rsidR="004A27F3" w:rsidRPr="005B3F3F">
        <w:instrText xml:space="preserve"> INCLUDEPICTURE  "G:\\6njut\\media\\image1.jpeg" \* MERGEFORMATINET </w:instrText>
      </w:r>
      <w:r w:rsidR="00EC17FB" w:rsidRPr="005B3F3F">
        <w:fldChar w:fldCharType="separate"/>
      </w:r>
      <w:r>
        <w:fldChar w:fldCharType="begin"/>
      </w:r>
      <w:r>
        <w:instrText xml:space="preserve"> </w:instrText>
      </w:r>
      <w:r>
        <w:instrText>IN</w:instrText>
      </w:r>
      <w:r>
        <w:instrText>CLUDEPICTURE  "C:\\Users\\Erik\\Desktop\\nor\\media\\image1.jpeg"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255.75pt">
            <v:imagedata r:id="rId8" r:href="rId9"/>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4661D2">
      <w:pPr>
        <w:pStyle w:val="a2"/>
        <w:shd w:val="clear" w:color="auto" w:fill="auto"/>
        <w:spacing w:after="160" w:line="360" w:lineRule="auto"/>
        <w:jc w:val="center"/>
        <w:rPr>
          <w:rFonts w:ascii="Sylfaen" w:hAnsi="Sylfaen"/>
          <w:sz w:val="20"/>
        </w:rPr>
      </w:pPr>
      <w:r w:rsidRPr="005B3F3F">
        <w:rPr>
          <w:rFonts w:ascii="Sylfaen" w:hAnsi="Sylfaen"/>
          <w:sz w:val="20"/>
        </w:rPr>
        <w:t>Նկ. 1. Ընդհանուր գործընթացի կառուցվածք</w:t>
      </w:r>
    </w:p>
    <w:p w:rsidR="006C091A" w:rsidRPr="005B3F3F" w:rsidRDefault="006C091A" w:rsidP="004C5C3D">
      <w:pPr>
        <w:pStyle w:val="a2"/>
        <w:shd w:val="clear" w:color="auto" w:fill="auto"/>
        <w:spacing w:after="160" w:line="360" w:lineRule="auto"/>
        <w:jc w:val="both"/>
        <w:rPr>
          <w:rFonts w:ascii="Sylfaen" w:hAnsi="Sylfaen"/>
        </w:rPr>
      </w:pPr>
    </w:p>
    <w:p w:rsidR="002000B7" w:rsidRPr="005B3F3F" w:rsidRDefault="00360039" w:rsidP="00146314">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13.</w:t>
      </w:r>
      <w:r w:rsidR="00146314" w:rsidRPr="005B3F3F">
        <w:rPr>
          <w:rFonts w:ascii="Sylfaen" w:hAnsi="Sylfaen"/>
          <w:sz w:val="24"/>
          <w:szCs w:val="24"/>
        </w:rPr>
        <w:tab/>
      </w:r>
      <w:r w:rsidRPr="005B3F3F">
        <w:rPr>
          <w:rFonts w:ascii="Sylfaen" w:hAnsi="Sylfaen"/>
          <w:sz w:val="24"/>
          <w:szCs w:val="24"/>
        </w:rPr>
        <w:t>Ընդհանուր գործընթացի՝ ըստ իր նշանակության խմբավորված ընթացակարգերի կատարման կարգը, ներառյալ՝ գործառնությունների մանրամասնեցված նկարագրությունը</w:t>
      </w:r>
      <w:r w:rsidR="001A521C" w:rsidRPr="005B3F3F">
        <w:rPr>
          <w:rFonts w:ascii="Sylfaen" w:hAnsi="Sylfaen"/>
          <w:sz w:val="24"/>
          <w:szCs w:val="24"/>
        </w:rPr>
        <w:t>,</w:t>
      </w:r>
      <w:r w:rsidRPr="005B3F3F">
        <w:rPr>
          <w:rFonts w:ascii="Sylfaen" w:hAnsi="Sylfaen"/>
          <w:sz w:val="24"/>
          <w:szCs w:val="24"/>
        </w:rPr>
        <w:t xml:space="preserve"> բերված է սույն կանոնների VIII բաժնում։</w:t>
      </w:r>
    </w:p>
    <w:p w:rsidR="002000B7" w:rsidRPr="005B3F3F" w:rsidRDefault="00360039" w:rsidP="00146314">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pacing w:val="-4"/>
          <w:sz w:val="24"/>
          <w:szCs w:val="24"/>
        </w:rPr>
        <w:t>14.</w:t>
      </w:r>
      <w:r w:rsidR="00146314" w:rsidRPr="005B3F3F">
        <w:rPr>
          <w:rFonts w:ascii="Sylfaen" w:hAnsi="Sylfaen"/>
          <w:spacing w:val="-4"/>
          <w:sz w:val="24"/>
          <w:szCs w:val="24"/>
        </w:rPr>
        <w:tab/>
      </w:r>
      <w:r w:rsidRPr="005B3F3F">
        <w:rPr>
          <w:rFonts w:ascii="Sylfaen" w:hAnsi="Sylfaen"/>
          <w:spacing w:val="-4"/>
          <w:sz w:val="24"/>
          <w:szCs w:val="24"/>
        </w:rPr>
        <w:t>Ընթացակարգերի յուրաքանչյուր խմբի համար բերվում է ընդհանուր գործընթացի ընթացակարգերի միջ</w:t>
      </w:r>
      <w:r w:rsidR="004C5C3D" w:rsidRPr="005B3F3F">
        <w:rPr>
          <w:rFonts w:ascii="Sylfaen" w:hAnsi="Sylfaen"/>
          <w:spacing w:val="-4"/>
          <w:sz w:val="24"/>
          <w:szCs w:val="24"/>
        </w:rPr>
        <w:t>եւ</w:t>
      </w:r>
      <w:r w:rsidRPr="005B3F3F">
        <w:rPr>
          <w:rFonts w:ascii="Sylfaen" w:hAnsi="Sylfaen"/>
          <w:spacing w:val="-4"/>
          <w:sz w:val="24"/>
          <w:szCs w:val="24"/>
        </w:rPr>
        <w:t xml:space="preserve"> </w:t>
      </w:r>
      <w:r w:rsidR="00615CA0" w:rsidRPr="005B3F3F">
        <w:rPr>
          <w:rFonts w:ascii="Sylfaen" w:hAnsi="Sylfaen"/>
          <w:spacing w:val="-4"/>
          <w:sz w:val="24"/>
          <w:szCs w:val="24"/>
        </w:rPr>
        <w:t xml:space="preserve">առկա </w:t>
      </w:r>
      <w:r w:rsidRPr="005B3F3F">
        <w:rPr>
          <w:rFonts w:ascii="Sylfaen" w:hAnsi="Sylfaen"/>
          <w:spacing w:val="-4"/>
          <w:sz w:val="24"/>
          <w:szCs w:val="24"/>
        </w:rPr>
        <w:t xml:space="preserve">կապերը </w:t>
      </w:r>
      <w:r w:rsidR="004C5C3D" w:rsidRPr="005B3F3F">
        <w:rPr>
          <w:rFonts w:ascii="Sylfaen" w:hAnsi="Sylfaen"/>
          <w:spacing w:val="-4"/>
          <w:sz w:val="24"/>
          <w:szCs w:val="24"/>
        </w:rPr>
        <w:t>եւ</w:t>
      </w:r>
      <w:r w:rsidRPr="005B3F3F">
        <w:rPr>
          <w:rFonts w:ascii="Sylfaen" w:hAnsi="Sylfaen"/>
          <w:spacing w:val="-4"/>
          <w:sz w:val="24"/>
          <w:szCs w:val="24"/>
        </w:rPr>
        <w:t xml:space="preserve"> դրանց կատարման կարգ</w:t>
      </w:r>
      <w:r w:rsidR="00615CA0" w:rsidRPr="005B3F3F">
        <w:rPr>
          <w:rFonts w:ascii="Sylfaen" w:hAnsi="Sylfaen"/>
          <w:spacing w:val="-4"/>
          <w:sz w:val="24"/>
          <w:szCs w:val="24"/>
        </w:rPr>
        <w:t>ն</w:t>
      </w:r>
      <w:r w:rsidRPr="005B3F3F">
        <w:rPr>
          <w:rFonts w:ascii="Sylfaen" w:hAnsi="Sylfaen"/>
          <w:spacing w:val="-4"/>
          <w:sz w:val="24"/>
          <w:szCs w:val="24"/>
        </w:rPr>
        <w:t xml:space="preserve"> </w:t>
      </w:r>
      <w:r w:rsidR="00615CA0" w:rsidRPr="005B3F3F">
        <w:rPr>
          <w:rFonts w:ascii="Sylfaen" w:hAnsi="Sylfaen"/>
          <w:spacing w:val="-4"/>
          <w:sz w:val="24"/>
          <w:szCs w:val="24"/>
        </w:rPr>
        <w:t xml:space="preserve">արտացոլող </w:t>
      </w:r>
      <w:r w:rsidRPr="005B3F3F">
        <w:rPr>
          <w:rFonts w:ascii="Sylfaen" w:hAnsi="Sylfaen"/>
          <w:spacing w:val="-4"/>
          <w:sz w:val="24"/>
          <w:szCs w:val="24"/>
        </w:rPr>
        <w:t>ընդհանուր սխեման։ Ընթացակարգերի ընդհանուր սխեման</w:t>
      </w:r>
      <w:r w:rsidRPr="005B3F3F">
        <w:rPr>
          <w:rFonts w:ascii="Sylfaen" w:hAnsi="Sylfaen"/>
          <w:sz w:val="24"/>
          <w:szCs w:val="24"/>
        </w:rPr>
        <w:t xml:space="preserve"> կազմված է UML (մոդելավորման միասնականացված լեզու՝ Unified Modeling Language) գրաֆիկական նոտացիայի օգտագործմամբ </w:t>
      </w:r>
      <w:r w:rsidR="004C5C3D" w:rsidRPr="005B3F3F">
        <w:rPr>
          <w:rFonts w:ascii="Sylfaen" w:hAnsi="Sylfaen"/>
          <w:sz w:val="24"/>
          <w:szCs w:val="24"/>
        </w:rPr>
        <w:t>եւ</w:t>
      </w:r>
      <w:r w:rsidRPr="005B3F3F">
        <w:rPr>
          <w:rFonts w:ascii="Sylfaen" w:hAnsi="Sylfaen"/>
          <w:sz w:val="24"/>
          <w:szCs w:val="24"/>
        </w:rPr>
        <w:t xml:space="preserve"> ապահովված է տեքստային նկարագրությամբ։</w:t>
      </w:r>
    </w:p>
    <w:p w:rsidR="006C091A" w:rsidRPr="005B3F3F" w:rsidRDefault="006C091A"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ED2C6B">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4. Ապրանքների ժամանման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ավորման </w:t>
      </w:r>
      <w:r w:rsidR="004C5C3D" w:rsidRPr="005B3F3F">
        <w:rPr>
          <w:rFonts w:ascii="Sylfaen" w:hAnsi="Sylfaen"/>
          <w:sz w:val="24"/>
          <w:szCs w:val="24"/>
        </w:rPr>
        <w:t>եւ</w:t>
      </w:r>
      <w:r w:rsidRPr="005B3F3F">
        <w:rPr>
          <w:rFonts w:ascii="Sylfaen" w:hAnsi="Sylfaen"/>
          <w:sz w:val="24"/>
          <w:szCs w:val="24"/>
        </w:rPr>
        <w:t xml:space="preserve"> վարման ընթացակարգերի խումբ</w:t>
      </w:r>
    </w:p>
    <w:p w:rsidR="002000B7" w:rsidRPr="005B3F3F" w:rsidRDefault="00360039" w:rsidP="00ED2C6B">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15.</w:t>
      </w:r>
      <w:r w:rsidR="00ED2C6B"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ավորման </w:t>
      </w:r>
      <w:r w:rsidR="004C5C3D" w:rsidRPr="005B3F3F">
        <w:rPr>
          <w:rFonts w:ascii="Sylfaen" w:hAnsi="Sylfaen"/>
          <w:sz w:val="24"/>
          <w:szCs w:val="24"/>
        </w:rPr>
        <w:t>եւ</w:t>
      </w:r>
      <w:r w:rsidRPr="005B3F3F">
        <w:rPr>
          <w:rFonts w:ascii="Sylfaen" w:hAnsi="Sylfaen"/>
          <w:sz w:val="24"/>
          <w:szCs w:val="24"/>
        </w:rPr>
        <w:t xml:space="preserve"> վարման ընթացակարգերի կատարում</w:t>
      </w:r>
      <w:r w:rsidR="00853347" w:rsidRPr="005B3F3F">
        <w:rPr>
          <w:rFonts w:ascii="Sylfaen" w:hAnsi="Sylfaen"/>
          <w:sz w:val="24"/>
          <w:szCs w:val="24"/>
        </w:rPr>
        <w:t>ն</w:t>
      </w:r>
      <w:r w:rsidRPr="005B3F3F">
        <w:rPr>
          <w:rFonts w:ascii="Sylfaen" w:hAnsi="Sylfaen"/>
          <w:sz w:val="24"/>
          <w:szCs w:val="24"/>
        </w:rPr>
        <w:t xml:space="preserve"> սկսվում է ազգային </w:t>
      </w:r>
      <w:r w:rsidRPr="005B3F3F">
        <w:rPr>
          <w:rFonts w:ascii="Sylfaen" w:hAnsi="Sylfaen"/>
          <w:sz w:val="24"/>
          <w:szCs w:val="24"/>
        </w:rPr>
        <w:lastRenderedPageBreak/>
        <w:t>ցանկում պարունակվող տեղեկությունները փոփոխելու (ավելացնելու, հանելու) մասին տեղեկատվությունն անդամ պետության լիազորված մարմնի կողմից ստանալու պահից։</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Ապրանքների ժամանման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ավորման </w:t>
      </w:r>
      <w:r w:rsidR="004C5C3D" w:rsidRPr="005B3F3F">
        <w:rPr>
          <w:rFonts w:ascii="Sylfaen" w:hAnsi="Sylfaen"/>
          <w:sz w:val="24"/>
          <w:szCs w:val="24"/>
        </w:rPr>
        <w:t>եւ</w:t>
      </w:r>
      <w:r w:rsidRPr="005B3F3F">
        <w:rPr>
          <w:rFonts w:ascii="Sylfaen" w:hAnsi="Sylfaen"/>
          <w:sz w:val="24"/>
          <w:szCs w:val="24"/>
        </w:rPr>
        <w:t xml:space="preserve"> վարման ընթացակարգերը կատարելիս ազգային ցանկում փոփոխություններ կատարելու դեպքում անդամ պետության լիազորված մարմինը ձ</w:t>
      </w:r>
      <w:r w:rsidR="004C5C3D" w:rsidRPr="005B3F3F">
        <w:rPr>
          <w:rFonts w:ascii="Sylfaen" w:hAnsi="Sylfaen"/>
          <w:sz w:val="24"/>
          <w:szCs w:val="24"/>
        </w:rPr>
        <w:t>եւ</w:t>
      </w:r>
      <w:r w:rsidRPr="005B3F3F">
        <w:rPr>
          <w:rFonts w:ascii="Sylfaen" w:hAnsi="Sylfaen"/>
          <w:sz w:val="24"/>
          <w:szCs w:val="24"/>
        </w:rPr>
        <w:t xml:space="preserve">ավորում </w:t>
      </w:r>
      <w:r w:rsidR="004C5C3D" w:rsidRPr="005B3F3F">
        <w:rPr>
          <w:rFonts w:ascii="Sylfaen" w:hAnsi="Sylfaen"/>
          <w:sz w:val="24"/>
          <w:szCs w:val="24"/>
        </w:rPr>
        <w:t>եւ</w:t>
      </w:r>
      <w:r w:rsidRPr="005B3F3F">
        <w:rPr>
          <w:rFonts w:ascii="Sylfaen" w:hAnsi="Sylfaen"/>
          <w:sz w:val="24"/>
          <w:szCs w:val="24"/>
        </w:rPr>
        <w:t xml:space="preserve"> Հանձնաժողով է ներկայացնում ազգային ցանկում կատարված փոփոխությունների մասին տեղեկություններ։</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Ապրանքների ժամանման (մեկնման) վայրերի մասին տեղեկություններն ազգային ցանկում ներառելու դեպքում կատարվում է «Ապրանքների ժամանման (մեկնման) վայրերի ընդհանուր ռեեստրում տեղեկությունների ներառում» </w:t>
      </w:r>
      <w:r w:rsidR="002555BA" w:rsidRPr="005B3F3F">
        <w:rPr>
          <w:rFonts w:ascii="Sylfaen" w:hAnsi="Sylfaen"/>
          <w:sz w:val="24"/>
          <w:szCs w:val="24"/>
        </w:rPr>
        <w:t xml:space="preserve">(P.CC.04.PRC.001) </w:t>
      </w:r>
      <w:r w:rsidRPr="005B3F3F">
        <w:rPr>
          <w:rFonts w:ascii="Sylfaen" w:hAnsi="Sylfaen"/>
          <w:sz w:val="24"/>
          <w:szCs w:val="24"/>
        </w:rPr>
        <w:t>ընթացակարգը.</w:t>
      </w:r>
    </w:p>
    <w:p w:rsidR="002000B7" w:rsidRPr="005B3F3F" w:rsidRDefault="00360039" w:rsidP="00ED2C6B">
      <w:pPr>
        <w:pStyle w:val="20"/>
        <w:shd w:val="clear" w:color="auto" w:fill="auto"/>
        <w:spacing w:before="0" w:after="160" w:line="336" w:lineRule="auto"/>
        <w:ind w:firstLine="567"/>
        <w:rPr>
          <w:rFonts w:ascii="Sylfaen" w:hAnsi="Sylfaen"/>
          <w:sz w:val="24"/>
          <w:szCs w:val="24"/>
        </w:rPr>
      </w:pPr>
      <w:r w:rsidRPr="005B3F3F">
        <w:rPr>
          <w:rFonts w:ascii="Sylfaen" w:hAnsi="Sylfaen"/>
          <w:sz w:val="24"/>
          <w:szCs w:val="24"/>
        </w:rPr>
        <w:t xml:space="preserve">Ապրանքների ժամանման (մեկնման) վայրերն ապրանքների ժամանման (մեկնման) վայրերի ընդհանուր ռեեստրում ներառելիս </w:t>
      </w:r>
      <w:r w:rsidR="008E6139" w:rsidRPr="005B3F3F">
        <w:rPr>
          <w:rFonts w:ascii="Sylfaen" w:hAnsi="Sylfaen"/>
          <w:sz w:val="24"/>
          <w:szCs w:val="24"/>
        </w:rPr>
        <w:t>հայտագրված</w:t>
      </w:r>
      <w:r w:rsidRPr="005B3F3F">
        <w:rPr>
          <w:rFonts w:ascii="Sylfaen" w:hAnsi="Sylfaen"/>
          <w:sz w:val="24"/>
          <w:szCs w:val="24"/>
        </w:rPr>
        <w:t xml:space="preserve">՝ ապրանքների ժամանման (մեկնման) վայրերի մասին տեղեկություններն ազգային ցանկում փոփոխելու դեպքում կատարվում է «Ապրանքների ժամանման (մեկնման) վայրերի ընդհանուր ռեեստրում պարունակվող տեղեկությունների փոփոխություն» </w:t>
      </w:r>
      <w:r w:rsidR="008E6139" w:rsidRPr="005B3F3F">
        <w:rPr>
          <w:rFonts w:ascii="Sylfaen" w:hAnsi="Sylfaen"/>
          <w:sz w:val="24"/>
          <w:szCs w:val="24"/>
        </w:rPr>
        <w:t xml:space="preserve">(P.CC.04.PRC.002) </w:t>
      </w:r>
      <w:r w:rsidRPr="005B3F3F">
        <w:rPr>
          <w:rFonts w:ascii="Sylfaen" w:hAnsi="Sylfaen"/>
          <w:sz w:val="24"/>
          <w:szCs w:val="24"/>
        </w:rPr>
        <w:t>ընթացակարգը:</w:t>
      </w:r>
    </w:p>
    <w:p w:rsidR="002000B7" w:rsidRPr="005B3F3F" w:rsidRDefault="006403C4" w:rsidP="00ED2C6B">
      <w:pPr>
        <w:pStyle w:val="20"/>
        <w:shd w:val="clear" w:color="auto" w:fill="auto"/>
        <w:spacing w:before="0" w:after="160" w:line="336" w:lineRule="auto"/>
        <w:ind w:firstLine="567"/>
        <w:rPr>
          <w:rFonts w:ascii="Sylfaen" w:hAnsi="Sylfaen"/>
          <w:sz w:val="24"/>
          <w:szCs w:val="24"/>
        </w:rPr>
      </w:pPr>
      <w:r w:rsidRPr="005B3F3F">
        <w:rPr>
          <w:rFonts w:ascii="Sylfaen" w:hAnsi="Sylfaen"/>
          <w:sz w:val="24"/>
          <w:szCs w:val="24"/>
        </w:rPr>
        <w:t>Ազգային ցանկից ա</w:t>
      </w:r>
      <w:r w:rsidR="00360039" w:rsidRPr="005B3F3F">
        <w:rPr>
          <w:rFonts w:ascii="Sylfaen" w:hAnsi="Sylfaen"/>
          <w:sz w:val="24"/>
          <w:szCs w:val="24"/>
        </w:rPr>
        <w:t xml:space="preserve">պրանքների ժամանման (մեկնման) վայրերի մասին տեղեկություններ հանելու դեպքում կատարվում է «Ապրանքների ժամանման (մեկնման) վայրերի ընդհանուր ռեեստրից տեղեկությունների հանում» </w:t>
      </w:r>
      <w:r w:rsidRPr="005B3F3F">
        <w:rPr>
          <w:rFonts w:ascii="Sylfaen" w:hAnsi="Sylfaen"/>
          <w:sz w:val="24"/>
          <w:szCs w:val="24"/>
        </w:rPr>
        <w:t xml:space="preserve">(P.CC.04.PRC.003) </w:t>
      </w:r>
      <w:r w:rsidR="00360039" w:rsidRPr="005B3F3F">
        <w:rPr>
          <w:rFonts w:ascii="Sylfaen" w:hAnsi="Sylfaen"/>
          <w:sz w:val="24"/>
          <w:szCs w:val="24"/>
        </w:rPr>
        <w:t>ընթացակարգը</w:t>
      </w:r>
      <w:r w:rsidRPr="005B3F3F">
        <w:rPr>
          <w:rFonts w:ascii="Sylfaen" w:hAnsi="Sylfaen"/>
          <w:sz w:val="24"/>
          <w:szCs w:val="24"/>
        </w:rPr>
        <w:t>:</w:t>
      </w:r>
    </w:p>
    <w:p w:rsidR="002000B7" w:rsidRPr="005B3F3F" w:rsidRDefault="00360039" w:rsidP="00ED2C6B">
      <w:pPr>
        <w:pStyle w:val="20"/>
        <w:shd w:val="clear" w:color="auto" w:fill="auto"/>
        <w:spacing w:before="0" w:after="160" w:line="336" w:lineRule="auto"/>
        <w:ind w:firstLine="567"/>
        <w:rPr>
          <w:rFonts w:ascii="Sylfaen" w:hAnsi="Sylfaen"/>
          <w:sz w:val="24"/>
          <w:szCs w:val="24"/>
        </w:rPr>
      </w:pPr>
      <w:r w:rsidRPr="005B3F3F">
        <w:rPr>
          <w:rFonts w:ascii="Sylfaen" w:hAnsi="Sylfaen"/>
          <w:sz w:val="24"/>
          <w:szCs w:val="24"/>
        </w:rPr>
        <w:t xml:space="preserve">Եթե ազգային ցանկում փոփոխություններ կատարելիս փոխվում է ազգային ցանկում ապրանքների ժամանման (մեկնման) վայրի ներառումը հաստատող փաստաթղթի գրանցման համարը, ապա տեղեկությունները ներկայացվում են 2 ընթացակարգերի կիրառմամբ՝ «Ապրանքների ժամանման (մեկնման) վայրերի ընդհանուր ռեեստրից տեղեկությունների հանում» (P.CC.04.PRC.003) </w:t>
      </w:r>
      <w:r w:rsidR="004C5C3D" w:rsidRPr="005B3F3F">
        <w:rPr>
          <w:rFonts w:ascii="Sylfaen" w:hAnsi="Sylfaen"/>
          <w:sz w:val="24"/>
          <w:szCs w:val="24"/>
        </w:rPr>
        <w:t>եւ</w:t>
      </w:r>
      <w:r w:rsidRPr="005B3F3F">
        <w:rPr>
          <w:rFonts w:ascii="Sylfaen" w:hAnsi="Sylfaen"/>
          <w:sz w:val="24"/>
          <w:szCs w:val="24"/>
        </w:rPr>
        <w:t xml:space="preserve"> «Ապրանքների ժամանման (մեկնման) վայրերի ընդհանուր ռեեստրում տեղեկությունների ներառում» (P.CC.04.PRC.001)։</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lastRenderedPageBreak/>
        <w:t>Նշված տեղեկություններ</w:t>
      </w:r>
      <w:r w:rsidR="00BC69E9" w:rsidRPr="005B3F3F">
        <w:rPr>
          <w:rFonts w:ascii="Sylfaen" w:hAnsi="Sylfaen"/>
          <w:sz w:val="24"/>
          <w:szCs w:val="24"/>
        </w:rPr>
        <w:t>ի</w:t>
      </w:r>
      <w:r w:rsidRPr="005B3F3F">
        <w:rPr>
          <w:rFonts w:ascii="Sylfaen" w:hAnsi="Sylfaen"/>
          <w:sz w:val="24"/>
          <w:szCs w:val="24"/>
        </w:rPr>
        <w:t xml:space="preserve"> ներկայացում</w:t>
      </w:r>
      <w:r w:rsidR="00BC69E9" w:rsidRPr="005B3F3F">
        <w:rPr>
          <w:rFonts w:ascii="Sylfaen" w:hAnsi="Sylfaen"/>
          <w:sz w:val="24"/>
          <w:szCs w:val="24"/>
        </w:rPr>
        <w:t>ն իրականացվում</w:t>
      </w:r>
      <w:r w:rsidRPr="005B3F3F">
        <w:rPr>
          <w:rFonts w:ascii="Sylfaen" w:hAnsi="Sylfaen"/>
          <w:sz w:val="24"/>
          <w:szCs w:val="24"/>
        </w:rPr>
        <w:t xml:space="preserve"> </w:t>
      </w:r>
      <w:r w:rsidR="00BC69E9" w:rsidRPr="005B3F3F">
        <w:rPr>
          <w:rFonts w:ascii="Sylfaen" w:hAnsi="Sylfaen"/>
          <w:sz w:val="24"/>
          <w:szCs w:val="24"/>
        </w:rPr>
        <w:t>է</w:t>
      </w:r>
      <w:r w:rsidRPr="005B3F3F">
        <w:rPr>
          <w:rFonts w:ascii="Sylfaen" w:hAnsi="Sylfaen"/>
          <w:sz w:val="24"/>
          <w:szCs w:val="24"/>
        </w:rPr>
        <w:t xml:space="preserve"> Եվրասիական տնտեսական հանձնաժողովի կոլեգիայի 2017 թվականի հունվարի 24</w:t>
      </w:r>
      <w:r w:rsidR="00BC69E9" w:rsidRPr="005B3F3F">
        <w:rPr>
          <w:rFonts w:ascii="Sylfaen" w:hAnsi="Sylfaen"/>
          <w:sz w:val="24"/>
          <w:szCs w:val="24"/>
        </w:rPr>
        <w:t>-</w:t>
      </w:r>
      <w:r w:rsidRPr="005B3F3F">
        <w:rPr>
          <w:rFonts w:ascii="Sylfaen" w:hAnsi="Sylfaen"/>
          <w:sz w:val="24"/>
          <w:szCs w:val="24"/>
        </w:rPr>
        <w:t xml:space="preserve">ի թիվ 6 որոշմամբ հաստատված ՝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հանձնաժողովի միջ</w:t>
      </w:r>
      <w:r w:rsidR="004C5C3D" w:rsidRPr="005B3F3F">
        <w:rPr>
          <w:rFonts w:ascii="Sylfaen" w:hAnsi="Sylfaen"/>
          <w:sz w:val="24"/>
          <w:szCs w:val="24"/>
        </w:rPr>
        <w:t>եւ</w:t>
      </w:r>
      <w:r w:rsidRPr="005B3F3F">
        <w:rPr>
          <w:rFonts w:ascii="Sylfaen" w:hAnsi="Sylfaen"/>
          <w:sz w:val="24"/>
          <w:szCs w:val="24"/>
        </w:rPr>
        <w:t xml:space="preserve">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4C5C3D" w:rsidRPr="005B3F3F">
        <w:rPr>
          <w:rFonts w:ascii="Sylfaen" w:hAnsi="Sylfaen"/>
          <w:sz w:val="24"/>
          <w:szCs w:val="24"/>
        </w:rPr>
        <w:t>եւ</w:t>
      </w:r>
      <w:r w:rsidRPr="005B3F3F">
        <w:rPr>
          <w:rFonts w:ascii="Sylfaen" w:hAnsi="Sylfaen"/>
          <w:sz w:val="24"/>
          <w:szCs w:val="24"/>
        </w:rPr>
        <w:t>աչափն ու կառուցվածքը պետք է համապատասխանեն Եվրասիական տնտեսական հանձնաժողովի կոլեգիայի 2017 թվականի հունվարի</w:t>
      </w:r>
      <w:r w:rsidR="00ED2C6B" w:rsidRPr="005B3F3F">
        <w:rPr>
          <w:rFonts w:ascii="Sylfaen" w:hAnsi="Sylfaen"/>
          <w:sz w:val="24"/>
          <w:szCs w:val="24"/>
        </w:rPr>
        <w:t> </w:t>
      </w:r>
      <w:r w:rsidRPr="005B3F3F">
        <w:rPr>
          <w:rFonts w:ascii="Sylfaen" w:hAnsi="Sylfaen"/>
          <w:sz w:val="24"/>
          <w:szCs w:val="24"/>
        </w:rPr>
        <w:t>24</w:t>
      </w:r>
      <w:r w:rsidR="00BC69E9" w:rsidRPr="005B3F3F">
        <w:rPr>
          <w:rFonts w:ascii="Sylfaen" w:hAnsi="Sylfaen"/>
          <w:sz w:val="24"/>
          <w:szCs w:val="24"/>
        </w:rPr>
        <w:t>-</w:t>
      </w:r>
      <w:r w:rsidRPr="005B3F3F">
        <w:rPr>
          <w:rFonts w:ascii="Sylfaen" w:hAnsi="Sylfaen"/>
          <w:sz w:val="24"/>
          <w:szCs w:val="24"/>
        </w:rPr>
        <w:t xml:space="preserve">ի թիվ 6 որոշմամբ հաստատված՝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իրագործելու համար օգտագործվող </w:t>
      </w:r>
      <w:r w:rsidR="00BC69E9" w:rsidRPr="005B3F3F">
        <w:rPr>
          <w:rFonts w:ascii="Sylfaen" w:hAnsi="Sylfaen"/>
          <w:sz w:val="24"/>
          <w:szCs w:val="24"/>
        </w:rPr>
        <w:t>է</w:t>
      </w:r>
      <w:r w:rsidRPr="005B3F3F">
        <w:rPr>
          <w:rFonts w:ascii="Sylfaen" w:hAnsi="Sylfaen"/>
          <w:sz w:val="24"/>
          <w:szCs w:val="24"/>
        </w:rPr>
        <w:t xml:space="preserve">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ձ</w:t>
      </w:r>
      <w:r w:rsidR="004C5C3D" w:rsidRPr="005B3F3F">
        <w:rPr>
          <w:rFonts w:ascii="Sylfaen" w:hAnsi="Sylfaen"/>
          <w:sz w:val="24"/>
          <w:szCs w:val="24"/>
        </w:rPr>
        <w:t>եւ</w:t>
      </w:r>
      <w:r w:rsidRPr="005B3F3F">
        <w:rPr>
          <w:rFonts w:ascii="Sylfaen" w:hAnsi="Sylfaen"/>
          <w:sz w:val="24"/>
          <w:szCs w:val="24"/>
        </w:rPr>
        <w:t xml:space="preserve">աչափերի ու կառուցվածքների նկարագրությանը (այսուհետ՝ 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ձ</w:t>
      </w:r>
      <w:r w:rsidR="004C5C3D" w:rsidRPr="005B3F3F">
        <w:rPr>
          <w:rFonts w:ascii="Sylfaen" w:hAnsi="Sylfaen"/>
          <w:sz w:val="24"/>
          <w:szCs w:val="24"/>
        </w:rPr>
        <w:t>եւ</w:t>
      </w:r>
      <w:r w:rsidRPr="005B3F3F">
        <w:rPr>
          <w:rFonts w:ascii="Sylfaen" w:hAnsi="Sylfaen"/>
          <w:sz w:val="24"/>
          <w:szCs w:val="24"/>
        </w:rPr>
        <w:t>աչափերի ու կառուցվածքների նկարագրություն)։</w:t>
      </w:r>
    </w:p>
    <w:p w:rsidR="002000B7" w:rsidRPr="005B3F3F" w:rsidRDefault="00360039" w:rsidP="00ED2C6B">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16.</w:t>
      </w:r>
      <w:r w:rsidR="00ED2C6B"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ավորման </w:t>
      </w:r>
      <w:r w:rsidR="004C5C3D" w:rsidRPr="005B3F3F">
        <w:rPr>
          <w:rFonts w:ascii="Sylfaen" w:hAnsi="Sylfaen"/>
          <w:sz w:val="24"/>
          <w:szCs w:val="24"/>
        </w:rPr>
        <w:t>եւ</w:t>
      </w:r>
      <w:r w:rsidRPr="005B3F3F">
        <w:rPr>
          <w:rFonts w:ascii="Sylfaen" w:hAnsi="Sylfaen"/>
          <w:sz w:val="24"/>
          <w:szCs w:val="24"/>
        </w:rPr>
        <w:t xml:space="preserve"> վարման ընթացակարգերի խմբի </w:t>
      </w:r>
      <w:r w:rsidR="0000719E" w:rsidRPr="005B3F3F">
        <w:rPr>
          <w:rFonts w:ascii="Sylfaen" w:hAnsi="Sylfaen"/>
          <w:sz w:val="24"/>
          <w:szCs w:val="24"/>
        </w:rPr>
        <w:t>բերված</w:t>
      </w:r>
      <w:r w:rsidRPr="005B3F3F">
        <w:rPr>
          <w:rFonts w:ascii="Sylfaen" w:hAnsi="Sylfaen"/>
          <w:sz w:val="24"/>
          <w:szCs w:val="24"/>
        </w:rPr>
        <w:t xml:space="preserve"> նկարագրությունը ներկայացված է 2-րդ նկարում։</w:t>
      </w:r>
    </w:p>
    <w:p w:rsidR="006C091A" w:rsidRPr="005B3F3F" w:rsidRDefault="006C091A" w:rsidP="004C5C3D">
      <w:pPr>
        <w:pStyle w:val="20"/>
        <w:shd w:val="clear" w:color="auto" w:fill="auto"/>
        <w:spacing w:before="0" w:after="160" w:line="360" w:lineRule="auto"/>
        <w:ind w:firstLine="0"/>
        <w:rPr>
          <w:rFonts w:ascii="Sylfaen" w:hAnsi="Sylfaen"/>
          <w:sz w:val="24"/>
          <w:szCs w:val="24"/>
        </w:rPr>
      </w:pPr>
    </w:p>
    <w:p w:rsidR="002000B7" w:rsidRPr="005B3F3F" w:rsidRDefault="00EA06FB" w:rsidP="004C5C3D">
      <w:pPr>
        <w:spacing w:after="160" w:line="360" w:lineRule="auto"/>
        <w:jc w:val="both"/>
      </w:pPr>
      <w:r>
        <w:rPr>
          <w:noProof/>
          <w:lang w:val="en-US" w:eastAsia="en-US" w:bidi="ar-SA"/>
        </w:rPr>
        <w:lastRenderedPageBreak/>
        <w:pict>
          <v:group id="_x0000_s1280" style="position:absolute;left:0;text-align:left;margin-left:-.4pt;margin-top:29.7pt;width:450pt;height:222pt;z-index:251891202" coordorigin="1410,2012" coordsize="9000,4440">
            <v:rect id="_x0000_s1071" style="position:absolute;left:3015;top:2162;width:1200;height:345" stroked="f">
              <v:textbox style="mso-next-textbox:#_x0000_s1071" inset="0,0,0,0">
                <w:txbxContent>
                  <w:p w:rsidR="00373179" w:rsidRPr="00F02730" w:rsidRDefault="00373179" w:rsidP="0041798B">
                    <w:pPr>
                      <w:jc w:val="center"/>
                      <w:rPr>
                        <w:sz w:val="10"/>
                      </w:rPr>
                    </w:pPr>
                    <w:r w:rsidRPr="00F02730">
                      <w:rPr>
                        <w:sz w:val="12"/>
                      </w:rPr>
                      <w:t>«Մասնակցություն»</w:t>
                    </w:r>
                  </w:p>
                </w:txbxContent>
              </v:textbox>
            </v:rect>
            <v:rect id="_x0000_s1072" style="position:absolute;left:7980;top:2162;width:1215;height:345" stroked="f">
              <v:textbox style="mso-next-textbox:#_x0000_s1072" inset="0,0,0,0">
                <w:txbxContent>
                  <w:p w:rsidR="00373179" w:rsidRPr="00F02730" w:rsidRDefault="00373179" w:rsidP="0041798B">
                    <w:pPr>
                      <w:jc w:val="center"/>
                      <w:rPr>
                        <w:sz w:val="10"/>
                      </w:rPr>
                    </w:pPr>
                    <w:r w:rsidRPr="00F02730">
                      <w:rPr>
                        <w:sz w:val="12"/>
                      </w:rPr>
                      <w:t>«Մասնակցություն»</w:t>
                    </w:r>
                  </w:p>
                </w:txbxContent>
              </v:textbox>
            </v:rect>
            <v:rect id="_x0000_s1073" style="position:absolute;left:7980;top:4652;width:1215;height:345" stroked="f">
              <v:textbox style="mso-next-textbox:#_x0000_s1073" inset="0,0,0,0">
                <w:txbxContent>
                  <w:p w:rsidR="00373179" w:rsidRPr="00F02730" w:rsidRDefault="00373179" w:rsidP="0041798B">
                    <w:pPr>
                      <w:jc w:val="center"/>
                      <w:rPr>
                        <w:sz w:val="10"/>
                      </w:rPr>
                    </w:pPr>
                    <w:r w:rsidRPr="00F02730">
                      <w:rPr>
                        <w:sz w:val="12"/>
                      </w:rPr>
                      <w:t>«Մասնակցություն»</w:t>
                    </w:r>
                  </w:p>
                </w:txbxContent>
              </v:textbox>
            </v:rect>
            <v:rect id="_x0000_s1074" style="position:absolute;left:7605;top:3210;width:1410;height:257" stroked="f">
              <v:textbox style="mso-next-textbox:#_x0000_s1074" inset="0,0,0,0">
                <w:txbxContent>
                  <w:p w:rsidR="00373179" w:rsidRPr="00F02730" w:rsidRDefault="00373179" w:rsidP="0041798B">
                    <w:pPr>
                      <w:jc w:val="center"/>
                      <w:rPr>
                        <w:sz w:val="10"/>
                      </w:rPr>
                    </w:pPr>
                    <w:r w:rsidRPr="00F02730">
                      <w:rPr>
                        <w:sz w:val="12"/>
                      </w:rPr>
                      <w:t>«Մասնակցություն»</w:t>
                    </w:r>
                  </w:p>
                </w:txbxContent>
              </v:textbox>
            </v:rect>
            <v:rect id="_x0000_s1075" style="position:absolute;left:3285;top:3122;width:1140;height:345" stroked="f">
              <v:textbox style="mso-next-textbox:#_x0000_s1075" inset="0,0,0,0">
                <w:txbxContent>
                  <w:p w:rsidR="00373179" w:rsidRPr="00F02730" w:rsidRDefault="00373179" w:rsidP="0041798B">
                    <w:pPr>
                      <w:jc w:val="center"/>
                      <w:rPr>
                        <w:sz w:val="10"/>
                      </w:rPr>
                    </w:pPr>
                    <w:r w:rsidRPr="00F02730">
                      <w:rPr>
                        <w:sz w:val="12"/>
                      </w:rPr>
                      <w:t>«Մասնակցություն»</w:t>
                    </w:r>
                  </w:p>
                </w:txbxContent>
              </v:textbox>
            </v:rect>
            <v:rect id="_x0000_s1076" style="position:absolute;left:3195;top:4652;width:1110;height:345" stroked="f">
              <v:textbox style="mso-next-textbox:#_x0000_s1076" inset="0,0,0,0">
                <w:txbxContent>
                  <w:p w:rsidR="00373179" w:rsidRPr="00F02730" w:rsidRDefault="00373179" w:rsidP="0041798B">
                    <w:pPr>
                      <w:jc w:val="center"/>
                      <w:rPr>
                        <w:sz w:val="10"/>
                      </w:rPr>
                    </w:pPr>
                    <w:r w:rsidRPr="00F02730">
                      <w:rPr>
                        <w:sz w:val="12"/>
                      </w:rPr>
                      <w:t>«Մասնակցություն»</w:t>
                    </w:r>
                  </w:p>
                </w:txbxContent>
              </v:textbox>
            </v:rect>
            <v:rect id="_x0000_s1077" style="position:absolute;left:4965;top:2012;width:2100;height:1110" stroked="f">
              <v:textbox style="mso-next-textbox:#_x0000_s1077" inset="0,0,0,0">
                <w:txbxContent>
                  <w:p w:rsidR="00373179" w:rsidRPr="00F02730" w:rsidRDefault="00373179" w:rsidP="0041798B">
                    <w:pPr>
                      <w:jc w:val="center"/>
                      <w:rPr>
                        <w:sz w:val="18"/>
                      </w:rPr>
                    </w:pPr>
                    <w:r w:rsidRPr="00F02730">
                      <w:rPr>
                        <w:sz w:val="12"/>
                      </w:rPr>
                      <w:t>Ապրանքների ժամանման (մեկնման) վայրերի ընդհանուր ռեեստրում տեղեկությունների ներառում (P.CC.04.PRC.001)</w:t>
                    </w:r>
                  </w:p>
                </w:txbxContent>
              </v:textbox>
            </v:rect>
            <v:rect id="_x0000_s1078" style="position:absolute;left:4095;top:3812;width:3810;height:690" stroked="f">
              <v:textbox style="mso-next-textbox:#_x0000_s1078" inset="0,0,0,0">
                <w:txbxContent>
                  <w:p w:rsidR="00373179" w:rsidRPr="00F02730" w:rsidRDefault="00373179" w:rsidP="0041798B">
                    <w:pPr>
                      <w:jc w:val="center"/>
                      <w:rPr>
                        <w:sz w:val="18"/>
                      </w:rPr>
                    </w:pPr>
                    <w:r w:rsidRPr="00F02730">
                      <w:rPr>
                        <w:sz w:val="12"/>
                      </w:rPr>
                      <w:t>Ապրանքների ժամանման (մեկնման) վայրերի ընդհանուր ռեեստրում պարունակվող տեղեկությունների փոփոխություն (P.CC.04.PRC.002)</w:t>
                    </w:r>
                  </w:p>
                </w:txbxContent>
              </v:textbox>
            </v:rect>
            <v:rect id="_x0000_s1079" style="position:absolute;left:4095;top:5897;width:4080;height:555" stroked="f">
              <v:textbox style="mso-next-textbox:#_x0000_s1079" inset="0,0,0,0">
                <w:txbxContent>
                  <w:p w:rsidR="00373179" w:rsidRPr="00F02730" w:rsidRDefault="00373179" w:rsidP="0041798B">
                    <w:pPr>
                      <w:jc w:val="center"/>
                      <w:rPr>
                        <w:sz w:val="18"/>
                      </w:rPr>
                    </w:pPr>
                    <w:r w:rsidRPr="00F02730">
                      <w:rPr>
                        <w:sz w:val="12"/>
                      </w:rPr>
                      <w:t>Ապրանքների ժամանման (մեկնման) վայրերի ընդհանուր ռեեստրից տեղեկությունների հանում (P.CC.04.PRC.003)</w:t>
                    </w:r>
                  </w:p>
                </w:txbxContent>
              </v:textbox>
            </v:rect>
            <v:rect id="_x0000_s1080" style="position:absolute;left:1410;top:4170;width:1875;height:827" stroked="f">
              <v:textbox style="mso-next-textbox:#_x0000_s1080" inset="0,0,0,0">
                <w:txbxContent>
                  <w:p w:rsidR="00373179" w:rsidRPr="00F02730" w:rsidRDefault="00373179" w:rsidP="0041798B">
                    <w:pPr>
                      <w:jc w:val="center"/>
                      <w:rPr>
                        <w:sz w:val="18"/>
                      </w:rPr>
                    </w:pPr>
                    <w:r w:rsidRPr="00F02730">
                      <w:rPr>
                        <w:sz w:val="12"/>
                      </w:rPr>
                      <w:t>Անդամ պետության լիազորված մարմինը (Р.СС.04.АСТ.001)</w:t>
                    </w:r>
                  </w:p>
                </w:txbxContent>
              </v:textbox>
            </v:rect>
            <v:rect id="_x0000_s1081" style="position:absolute;left:9195;top:4052;width:1215;height:525" stroked="f">
              <v:textbox style="mso-next-textbox:#_x0000_s1081" inset="0,0,0,0">
                <w:txbxContent>
                  <w:p w:rsidR="00373179" w:rsidRPr="00F02730" w:rsidRDefault="00373179" w:rsidP="0041798B">
                    <w:pPr>
                      <w:jc w:val="center"/>
                      <w:rPr>
                        <w:sz w:val="18"/>
                      </w:rPr>
                    </w:pPr>
                    <w:r w:rsidRPr="00F02730">
                      <w:rPr>
                        <w:sz w:val="12"/>
                      </w:rPr>
                      <w:t>Հանձնաժողով (Р.ACT.001)</w:t>
                    </w:r>
                  </w:p>
                </w:txbxContent>
              </v:textbox>
            </v:rect>
            <v:rect id="_x0000_s1277" style="position:absolute;left:3195;top:4275;width:195;height:150" stroked="f"/>
            <v:rect id="_x0000_s1278" style="position:absolute;left:4890;top:2507;width:195;height:143" stroked="f"/>
            <v:rect id="_x0000_s1279" style="position:absolute;left:6990;top:2507;width:330;height:143" stroked="f"/>
          </v:group>
        </w:pict>
      </w:r>
      <w:r w:rsidR="00EC17FB" w:rsidRPr="005B3F3F">
        <w:fldChar w:fldCharType="begin"/>
      </w:r>
      <w:r w:rsidR="0080125F" w:rsidRPr="005B3F3F">
        <w:instrText xml:space="preserve"> INCLUDEPICTURE  "G:\\media\\image2.jpeg" \* MERGEFORMATINET </w:instrText>
      </w:r>
      <w:r w:rsidR="00EC17FB" w:rsidRPr="005B3F3F">
        <w:fldChar w:fldCharType="separate"/>
      </w:r>
      <w:r w:rsidR="00EC17FB" w:rsidRPr="005B3F3F">
        <w:fldChar w:fldCharType="begin"/>
      </w:r>
      <w:r w:rsidR="00A4096E" w:rsidRPr="005B3F3F">
        <w:instrText xml:space="preserve"> INCLUDEPICTURE  "G:\\media\\image2.jpeg" \* MERGEFORMATINET </w:instrText>
      </w:r>
      <w:r w:rsidR="00EC17FB" w:rsidRPr="005B3F3F">
        <w:fldChar w:fldCharType="separate"/>
      </w:r>
      <w:r w:rsidR="00EC17FB" w:rsidRPr="005B3F3F">
        <w:fldChar w:fldCharType="begin"/>
      </w:r>
      <w:r w:rsidR="004A27F3" w:rsidRPr="005B3F3F">
        <w:instrText xml:space="preserve"> INCLUDEPICTURE  "G:\\6njut\\media\\image2.jpeg" \* MERGEFORMATINET </w:instrText>
      </w:r>
      <w:r w:rsidR="00EC17FB" w:rsidRPr="005B3F3F">
        <w:fldChar w:fldCharType="separate"/>
      </w:r>
      <w:r>
        <w:fldChar w:fldCharType="begin"/>
      </w:r>
      <w:r>
        <w:instrText xml:space="preserve"> </w:instrText>
      </w:r>
      <w:r>
        <w:instrText>INCLUDEPICTURE  "C:\\Users\\Erik\\Desktop\\nor\\media\\image2.jpeg" \* MERGEFORMATINET</w:instrText>
      </w:r>
      <w:r>
        <w:instrText xml:space="preserve"> </w:instrText>
      </w:r>
      <w:r>
        <w:fldChar w:fldCharType="separate"/>
      </w:r>
      <w:r>
        <w:pict>
          <v:shape id="_x0000_i1026" type="#_x0000_t75" style="width:445.5pt;height:244.5pt">
            <v:imagedata r:id="rId10" r:href="rId11"/>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F02730">
      <w:pPr>
        <w:pStyle w:val="a2"/>
        <w:shd w:val="clear" w:color="auto" w:fill="auto"/>
        <w:spacing w:after="160" w:line="360" w:lineRule="auto"/>
        <w:jc w:val="center"/>
        <w:rPr>
          <w:rFonts w:ascii="Sylfaen" w:hAnsi="Sylfaen"/>
          <w:sz w:val="20"/>
        </w:rPr>
      </w:pPr>
      <w:r w:rsidRPr="005B3F3F">
        <w:rPr>
          <w:rFonts w:ascii="Sylfaen" w:hAnsi="Sylfaen"/>
          <w:sz w:val="20"/>
        </w:rPr>
        <w:t>Նկ. 2. Ապրանքների ժամանման (մեկնման) վայրերի ընդհանուր ռեեստրի ձ</w:t>
      </w:r>
      <w:r w:rsidR="004C5C3D" w:rsidRPr="005B3F3F">
        <w:rPr>
          <w:rFonts w:ascii="Sylfaen" w:hAnsi="Sylfaen"/>
          <w:sz w:val="20"/>
        </w:rPr>
        <w:t>եւ</w:t>
      </w:r>
      <w:r w:rsidRPr="005B3F3F">
        <w:rPr>
          <w:rFonts w:ascii="Sylfaen" w:hAnsi="Sylfaen"/>
          <w:sz w:val="20"/>
        </w:rPr>
        <w:t xml:space="preserve">ավորման </w:t>
      </w:r>
      <w:r w:rsidR="004C5C3D" w:rsidRPr="005B3F3F">
        <w:rPr>
          <w:rFonts w:ascii="Sylfaen" w:hAnsi="Sylfaen"/>
          <w:sz w:val="20"/>
        </w:rPr>
        <w:t>եւ</w:t>
      </w:r>
      <w:r w:rsidRPr="005B3F3F">
        <w:rPr>
          <w:rFonts w:ascii="Sylfaen" w:hAnsi="Sylfaen"/>
          <w:sz w:val="20"/>
        </w:rPr>
        <w:t xml:space="preserve"> վարման ընթացակարգերի խմբի ընդհանուր սխեմա</w:t>
      </w:r>
    </w:p>
    <w:p w:rsidR="006C091A" w:rsidRPr="005B3F3F" w:rsidRDefault="006C091A" w:rsidP="004C5C3D">
      <w:pPr>
        <w:pStyle w:val="a2"/>
        <w:shd w:val="clear" w:color="auto" w:fill="auto"/>
        <w:spacing w:after="160" w:line="360" w:lineRule="auto"/>
        <w:jc w:val="both"/>
        <w:rPr>
          <w:rFonts w:ascii="Sylfaen" w:hAnsi="Sylfaen"/>
        </w:rPr>
      </w:pPr>
    </w:p>
    <w:p w:rsidR="002000B7" w:rsidRPr="005B3F3F" w:rsidRDefault="00360039" w:rsidP="00F02730">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17.</w:t>
      </w:r>
      <w:r w:rsidR="00F02730" w:rsidRPr="005B3F3F">
        <w:rPr>
          <w:rFonts w:ascii="Sylfaen" w:hAnsi="Sylfaen"/>
          <w:sz w:val="24"/>
          <w:szCs w:val="24"/>
        </w:rPr>
        <w:tab/>
      </w:r>
      <w:r w:rsidRPr="005B3F3F">
        <w:rPr>
          <w:rFonts w:ascii="Sylfaen" w:hAnsi="Sylfaen"/>
          <w:sz w:val="24"/>
          <w:szCs w:val="24"/>
        </w:rPr>
        <w:t>Ընդհանուր գործընթացի՝ ապրանքների ժամանման (մեկնման) վայրերի ընդհանուր ռեեստրը ձ</w:t>
      </w:r>
      <w:r w:rsidR="004C5C3D" w:rsidRPr="005B3F3F">
        <w:rPr>
          <w:rFonts w:ascii="Sylfaen" w:hAnsi="Sylfaen"/>
          <w:sz w:val="24"/>
          <w:szCs w:val="24"/>
        </w:rPr>
        <w:t>եւ</w:t>
      </w:r>
      <w:r w:rsidRPr="005B3F3F">
        <w:rPr>
          <w:rFonts w:ascii="Sylfaen" w:hAnsi="Sylfaen"/>
          <w:sz w:val="24"/>
          <w:szCs w:val="24"/>
        </w:rPr>
        <w:t xml:space="preserve">ավորելու </w:t>
      </w:r>
      <w:r w:rsidR="004C5C3D" w:rsidRPr="005B3F3F">
        <w:rPr>
          <w:rFonts w:ascii="Sylfaen" w:hAnsi="Sylfaen"/>
          <w:sz w:val="24"/>
          <w:szCs w:val="24"/>
        </w:rPr>
        <w:t>եւ</w:t>
      </w:r>
      <w:r w:rsidRPr="005B3F3F">
        <w:rPr>
          <w:rFonts w:ascii="Sylfaen" w:hAnsi="Sylfaen"/>
          <w:sz w:val="24"/>
          <w:szCs w:val="24"/>
        </w:rPr>
        <w:t xml:space="preserve"> վարելու ընթացակարգերի խմբի մեջ մտնող ընթացակարգերի ցանկը բերված է 2-րդ աղյուսակում։</w:t>
      </w:r>
    </w:p>
    <w:p w:rsidR="00F02730" w:rsidRPr="005B3F3F" w:rsidRDefault="00F02730"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F02730">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2</w:t>
      </w:r>
    </w:p>
    <w:p w:rsidR="002000B7" w:rsidRPr="005B3F3F" w:rsidRDefault="00360039" w:rsidP="00F02730">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Ընդհանուր գործընթացի՝ ապրանքների ժամանման (մեկնման) վայրերի ընդհանուր ռեեստրը ձ</w:t>
      </w:r>
      <w:r w:rsidR="004C5C3D" w:rsidRPr="005B3F3F">
        <w:rPr>
          <w:rFonts w:ascii="Sylfaen" w:hAnsi="Sylfaen"/>
          <w:sz w:val="24"/>
          <w:szCs w:val="24"/>
        </w:rPr>
        <w:t>եւ</w:t>
      </w:r>
      <w:r w:rsidRPr="005B3F3F">
        <w:rPr>
          <w:rFonts w:ascii="Sylfaen" w:hAnsi="Sylfaen"/>
          <w:sz w:val="24"/>
          <w:szCs w:val="24"/>
        </w:rPr>
        <w:t xml:space="preserve">ավորելու </w:t>
      </w:r>
      <w:r w:rsidR="004C5C3D" w:rsidRPr="005B3F3F">
        <w:rPr>
          <w:rFonts w:ascii="Sylfaen" w:hAnsi="Sylfaen"/>
          <w:sz w:val="24"/>
          <w:szCs w:val="24"/>
        </w:rPr>
        <w:t>եւ</w:t>
      </w:r>
      <w:r w:rsidRPr="005B3F3F">
        <w:rPr>
          <w:rFonts w:ascii="Sylfaen" w:hAnsi="Sylfaen"/>
          <w:sz w:val="24"/>
          <w:szCs w:val="24"/>
        </w:rPr>
        <w:t xml:space="preserve"> վարելու ընթացակարգերի խմբի մեջ մտնող ընթացակարգերի ցանկը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2423"/>
        <w:gridCol w:w="7"/>
        <w:gridCol w:w="3456"/>
        <w:gridCol w:w="3489"/>
      </w:tblGrid>
      <w:tr w:rsidR="002000B7" w:rsidRPr="005B3F3F" w:rsidTr="00F02730">
        <w:trPr>
          <w:tblHeader/>
          <w:jc w:val="center"/>
        </w:trPr>
        <w:tc>
          <w:tcPr>
            <w:tcW w:w="2423" w:type="dxa"/>
            <w:tcBorders>
              <w:top w:val="single" w:sz="4" w:space="0" w:color="auto"/>
              <w:left w:val="single" w:sz="4" w:space="0" w:color="auto"/>
            </w:tcBorders>
            <w:shd w:val="clear" w:color="auto" w:fill="FFFFFF"/>
          </w:tcPr>
          <w:p w:rsidR="002000B7" w:rsidRPr="005B3F3F" w:rsidRDefault="00360039" w:rsidP="00F0273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 նշագիրը</w:t>
            </w:r>
          </w:p>
        </w:tc>
        <w:tc>
          <w:tcPr>
            <w:tcW w:w="3463" w:type="dxa"/>
            <w:gridSpan w:val="2"/>
            <w:tcBorders>
              <w:top w:val="single" w:sz="4" w:space="0" w:color="auto"/>
              <w:left w:val="single" w:sz="4" w:space="0" w:color="auto"/>
            </w:tcBorders>
            <w:shd w:val="clear" w:color="auto" w:fill="FFFFFF"/>
          </w:tcPr>
          <w:p w:rsidR="002000B7" w:rsidRPr="005B3F3F" w:rsidRDefault="00360039" w:rsidP="00F0273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3489" w:type="dxa"/>
            <w:tcBorders>
              <w:top w:val="single" w:sz="4" w:space="0" w:color="auto"/>
              <w:left w:val="single" w:sz="4" w:space="0" w:color="auto"/>
              <w:right w:val="single" w:sz="4" w:space="0" w:color="auto"/>
            </w:tcBorders>
            <w:shd w:val="clear" w:color="auto" w:fill="FFFFFF"/>
          </w:tcPr>
          <w:p w:rsidR="002000B7" w:rsidRPr="005B3F3F" w:rsidRDefault="00360039" w:rsidP="00F0273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F02730">
        <w:trPr>
          <w:tblHeader/>
          <w:jc w:val="center"/>
        </w:trPr>
        <w:tc>
          <w:tcPr>
            <w:tcW w:w="2423" w:type="dxa"/>
            <w:tcBorders>
              <w:top w:val="single" w:sz="4" w:space="0" w:color="auto"/>
              <w:left w:val="single" w:sz="4" w:space="0" w:color="auto"/>
            </w:tcBorders>
            <w:shd w:val="clear" w:color="auto" w:fill="FFFFFF"/>
          </w:tcPr>
          <w:p w:rsidR="002000B7" w:rsidRPr="005B3F3F" w:rsidRDefault="00360039" w:rsidP="00F0273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3463" w:type="dxa"/>
            <w:gridSpan w:val="2"/>
            <w:tcBorders>
              <w:top w:val="single" w:sz="4" w:space="0" w:color="auto"/>
              <w:left w:val="single" w:sz="4" w:space="0" w:color="auto"/>
            </w:tcBorders>
            <w:shd w:val="clear" w:color="auto" w:fill="FFFFFF"/>
          </w:tcPr>
          <w:p w:rsidR="002000B7" w:rsidRPr="005B3F3F" w:rsidRDefault="00360039" w:rsidP="00F0273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3489" w:type="dxa"/>
            <w:tcBorders>
              <w:top w:val="single" w:sz="4" w:space="0" w:color="auto"/>
              <w:left w:val="single" w:sz="4" w:space="0" w:color="auto"/>
              <w:right w:val="single" w:sz="4" w:space="0" w:color="auto"/>
            </w:tcBorders>
            <w:shd w:val="clear" w:color="auto" w:fill="FFFFFF"/>
          </w:tcPr>
          <w:p w:rsidR="002000B7" w:rsidRPr="005B3F3F" w:rsidRDefault="00360039" w:rsidP="00F0273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F02730">
        <w:trPr>
          <w:jc w:val="center"/>
        </w:trPr>
        <w:tc>
          <w:tcPr>
            <w:tcW w:w="2423" w:type="dxa"/>
            <w:tcBorders>
              <w:top w:val="single" w:sz="4" w:space="0" w:color="auto"/>
              <w:left w:val="single" w:sz="4" w:space="0" w:color="auto"/>
              <w:bottom w:val="single" w:sz="4" w:space="0" w:color="auto"/>
            </w:tcBorders>
            <w:shd w:val="clear" w:color="auto" w:fill="FFFFFF"/>
          </w:tcPr>
          <w:p w:rsidR="002000B7" w:rsidRPr="005B3F3F" w:rsidRDefault="00360039" w:rsidP="00F02730">
            <w:pPr>
              <w:pStyle w:val="20"/>
              <w:shd w:val="clear" w:color="auto" w:fill="auto"/>
              <w:spacing w:before="0" w:after="120" w:line="240" w:lineRule="auto"/>
              <w:ind w:left="142" w:firstLine="0"/>
              <w:jc w:val="left"/>
              <w:rPr>
                <w:rFonts w:ascii="Sylfaen" w:hAnsi="Sylfaen"/>
                <w:sz w:val="20"/>
                <w:szCs w:val="24"/>
              </w:rPr>
            </w:pPr>
            <w:r w:rsidRPr="005B3F3F">
              <w:rPr>
                <w:rStyle w:val="212pt"/>
                <w:rFonts w:ascii="Sylfaen" w:hAnsi="Sylfaen"/>
                <w:sz w:val="20"/>
              </w:rPr>
              <w:t>P.CC.04.PRC.001</w:t>
            </w:r>
          </w:p>
        </w:tc>
        <w:tc>
          <w:tcPr>
            <w:tcW w:w="3463"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F02730">
            <w:pPr>
              <w:pStyle w:val="20"/>
              <w:shd w:val="clear" w:color="auto" w:fill="auto"/>
              <w:spacing w:before="0" w:after="120" w:line="240" w:lineRule="auto"/>
              <w:ind w:left="14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տեղեկությունների ներառում</w:t>
            </w:r>
          </w:p>
        </w:tc>
        <w:tc>
          <w:tcPr>
            <w:tcW w:w="3489"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F02730">
            <w:pPr>
              <w:pStyle w:val="20"/>
              <w:shd w:val="clear" w:color="auto" w:fill="auto"/>
              <w:spacing w:before="0" w:after="120" w:line="240" w:lineRule="auto"/>
              <w:ind w:left="142" w:firstLine="0"/>
              <w:jc w:val="left"/>
              <w:rPr>
                <w:rFonts w:ascii="Sylfaen" w:hAnsi="Sylfaen"/>
                <w:sz w:val="20"/>
                <w:szCs w:val="24"/>
              </w:rPr>
            </w:pPr>
            <w:r w:rsidRPr="005B3F3F">
              <w:rPr>
                <w:rStyle w:val="212pt"/>
                <w:rFonts w:ascii="Sylfaen" w:hAnsi="Sylfaen"/>
                <w:sz w:val="20"/>
              </w:rPr>
              <w:t>ընթացակարգը նախատեսված է ապրանքների ժամանման (մեկնման) վայրերի ընդհանուր ռեեստրում ներառելու համար տեղեկություններ ձ</w:t>
            </w:r>
            <w:r w:rsidR="004C5C3D" w:rsidRPr="005B3F3F">
              <w:rPr>
                <w:rStyle w:val="212pt"/>
                <w:rFonts w:ascii="Sylfaen" w:hAnsi="Sylfaen"/>
                <w:sz w:val="20"/>
              </w:rPr>
              <w:t>եւ</w:t>
            </w:r>
            <w:r w:rsidRPr="005B3F3F">
              <w:rPr>
                <w:rStyle w:val="212pt"/>
                <w:rFonts w:ascii="Sylfaen" w:hAnsi="Sylfaen"/>
                <w:sz w:val="20"/>
              </w:rPr>
              <w:t>ավորելու ու դրանք Հանձնաժողով ներկայացնելու համար</w:t>
            </w:r>
          </w:p>
        </w:tc>
      </w:tr>
      <w:tr w:rsidR="002000B7" w:rsidRPr="005B3F3F" w:rsidTr="00F02730">
        <w:trPr>
          <w:jc w:val="center"/>
        </w:trPr>
        <w:tc>
          <w:tcPr>
            <w:tcW w:w="2430" w:type="dxa"/>
            <w:gridSpan w:val="2"/>
            <w:tcBorders>
              <w:top w:val="single" w:sz="4" w:space="0" w:color="auto"/>
              <w:left w:val="single" w:sz="4" w:space="0" w:color="auto"/>
            </w:tcBorders>
            <w:shd w:val="clear" w:color="auto" w:fill="FFFFFF"/>
          </w:tcPr>
          <w:p w:rsidR="002000B7" w:rsidRPr="005B3F3F" w:rsidRDefault="00360039" w:rsidP="00F02730">
            <w:pPr>
              <w:pStyle w:val="20"/>
              <w:shd w:val="clear" w:color="auto" w:fill="auto"/>
              <w:spacing w:before="0" w:after="120" w:line="240" w:lineRule="auto"/>
              <w:ind w:left="142" w:firstLine="0"/>
              <w:jc w:val="left"/>
              <w:rPr>
                <w:rFonts w:ascii="Sylfaen" w:hAnsi="Sylfaen"/>
                <w:sz w:val="20"/>
                <w:szCs w:val="24"/>
              </w:rPr>
            </w:pPr>
            <w:r w:rsidRPr="005B3F3F">
              <w:rPr>
                <w:rStyle w:val="212pt"/>
                <w:rFonts w:ascii="Sylfaen" w:hAnsi="Sylfaen"/>
                <w:sz w:val="20"/>
              </w:rPr>
              <w:lastRenderedPageBreak/>
              <w:t>P.CC.04.PRC.002</w:t>
            </w:r>
          </w:p>
        </w:tc>
        <w:tc>
          <w:tcPr>
            <w:tcW w:w="3456" w:type="dxa"/>
            <w:tcBorders>
              <w:top w:val="single" w:sz="4" w:space="0" w:color="auto"/>
              <w:left w:val="single" w:sz="4" w:space="0" w:color="auto"/>
            </w:tcBorders>
            <w:shd w:val="clear" w:color="auto" w:fill="FFFFFF"/>
          </w:tcPr>
          <w:p w:rsidR="002000B7" w:rsidRPr="005B3F3F" w:rsidRDefault="00360039" w:rsidP="00F02730">
            <w:pPr>
              <w:pStyle w:val="20"/>
              <w:shd w:val="clear" w:color="auto" w:fill="auto"/>
              <w:spacing w:before="0" w:after="120" w:line="240" w:lineRule="auto"/>
              <w:ind w:left="14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պարունակվող տեղեկությունների փոփոխություն</w:t>
            </w:r>
          </w:p>
        </w:tc>
        <w:tc>
          <w:tcPr>
            <w:tcW w:w="3489" w:type="dxa"/>
            <w:tcBorders>
              <w:top w:val="single" w:sz="4" w:space="0" w:color="auto"/>
              <w:left w:val="single" w:sz="4" w:space="0" w:color="auto"/>
              <w:right w:val="single" w:sz="4" w:space="0" w:color="auto"/>
            </w:tcBorders>
            <w:shd w:val="clear" w:color="auto" w:fill="FFFFFF"/>
          </w:tcPr>
          <w:p w:rsidR="002000B7" w:rsidRPr="005B3F3F" w:rsidRDefault="00360039" w:rsidP="00F02730">
            <w:pPr>
              <w:pStyle w:val="20"/>
              <w:shd w:val="clear" w:color="auto" w:fill="auto"/>
              <w:spacing w:before="0" w:after="120" w:line="240" w:lineRule="auto"/>
              <w:ind w:left="142" w:firstLine="0"/>
              <w:jc w:val="left"/>
              <w:rPr>
                <w:rFonts w:ascii="Sylfaen" w:hAnsi="Sylfaen"/>
                <w:sz w:val="20"/>
                <w:szCs w:val="24"/>
              </w:rPr>
            </w:pPr>
            <w:r w:rsidRPr="005B3F3F">
              <w:rPr>
                <w:rStyle w:val="212pt"/>
                <w:rFonts w:ascii="Sylfaen" w:hAnsi="Sylfaen"/>
                <w:sz w:val="20"/>
              </w:rPr>
              <w:t>ընթացակարգը նախատեսված է ապրանքների ժամանման (մեկնման) վայրերի ընդհանուր ռեեստրում փոփոխություններ կատարելու համար տեղեկություններ ձ</w:t>
            </w:r>
            <w:r w:rsidR="004C5C3D" w:rsidRPr="005B3F3F">
              <w:rPr>
                <w:rStyle w:val="212pt"/>
                <w:rFonts w:ascii="Sylfaen" w:hAnsi="Sylfaen"/>
                <w:sz w:val="20"/>
              </w:rPr>
              <w:t>եւ</w:t>
            </w:r>
            <w:r w:rsidRPr="005B3F3F">
              <w:rPr>
                <w:rStyle w:val="212pt"/>
                <w:rFonts w:ascii="Sylfaen" w:hAnsi="Sylfaen"/>
                <w:sz w:val="20"/>
              </w:rPr>
              <w:t>ավորելու ու դրանք Հանձնաժողով ներկայացնելու համար</w:t>
            </w:r>
          </w:p>
        </w:tc>
      </w:tr>
      <w:tr w:rsidR="002000B7" w:rsidRPr="005B3F3F" w:rsidTr="00F02730">
        <w:trPr>
          <w:jc w:val="center"/>
        </w:trPr>
        <w:tc>
          <w:tcPr>
            <w:tcW w:w="2430"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F02730">
            <w:pPr>
              <w:pStyle w:val="20"/>
              <w:shd w:val="clear" w:color="auto" w:fill="auto"/>
              <w:spacing w:before="0" w:after="120" w:line="240" w:lineRule="auto"/>
              <w:ind w:left="142" w:firstLine="0"/>
              <w:jc w:val="left"/>
              <w:rPr>
                <w:rFonts w:ascii="Sylfaen" w:hAnsi="Sylfaen"/>
                <w:sz w:val="20"/>
                <w:szCs w:val="24"/>
              </w:rPr>
            </w:pPr>
            <w:r w:rsidRPr="005B3F3F">
              <w:rPr>
                <w:rStyle w:val="212pt"/>
                <w:rFonts w:ascii="Sylfaen" w:hAnsi="Sylfaen"/>
                <w:sz w:val="20"/>
              </w:rPr>
              <w:t>P.CC.04.PRC.003</w:t>
            </w:r>
          </w:p>
        </w:tc>
        <w:tc>
          <w:tcPr>
            <w:tcW w:w="3456" w:type="dxa"/>
            <w:tcBorders>
              <w:top w:val="single" w:sz="4" w:space="0" w:color="auto"/>
              <w:left w:val="single" w:sz="4" w:space="0" w:color="auto"/>
              <w:bottom w:val="single" w:sz="4" w:space="0" w:color="auto"/>
            </w:tcBorders>
            <w:shd w:val="clear" w:color="auto" w:fill="FFFFFF"/>
          </w:tcPr>
          <w:p w:rsidR="002000B7" w:rsidRPr="005B3F3F" w:rsidRDefault="00360039" w:rsidP="00F02730">
            <w:pPr>
              <w:pStyle w:val="20"/>
              <w:shd w:val="clear" w:color="auto" w:fill="auto"/>
              <w:spacing w:before="0" w:after="120" w:line="240" w:lineRule="auto"/>
              <w:ind w:left="14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տեղեկությունների հանում</w:t>
            </w:r>
          </w:p>
        </w:tc>
        <w:tc>
          <w:tcPr>
            <w:tcW w:w="3489"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F02730">
            <w:pPr>
              <w:pStyle w:val="20"/>
              <w:shd w:val="clear" w:color="auto" w:fill="auto"/>
              <w:spacing w:before="0" w:after="120" w:line="240" w:lineRule="auto"/>
              <w:ind w:left="142" w:firstLine="0"/>
              <w:jc w:val="left"/>
              <w:rPr>
                <w:rFonts w:ascii="Sylfaen" w:hAnsi="Sylfaen"/>
                <w:sz w:val="20"/>
                <w:szCs w:val="24"/>
              </w:rPr>
            </w:pPr>
            <w:r w:rsidRPr="005B3F3F">
              <w:rPr>
                <w:rStyle w:val="212pt"/>
                <w:rFonts w:ascii="Sylfaen" w:hAnsi="Sylfaen"/>
                <w:sz w:val="20"/>
              </w:rPr>
              <w:t>ընթացակարգը նախատեսված է ապրանքների ժամանման (մեկնման) վայրերի ընդհանուր ռեեստրից տեղեկություններ հանելու մասին տեղեկատվություն ձ</w:t>
            </w:r>
            <w:r w:rsidR="004C5C3D" w:rsidRPr="005B3F3F">
              <w:rPr>
                <w:rStyle w:val="212pt"/>
                <w:rFonts w:ascii="Sylfaen" w:hAnsi="Sylfaen"/>
                <w:sz w:val="20"/>
              </w:rPr>
              <w:t>եւ</w:t>
            </w:r>
            <w:r w:rsidRPr="005B3F3F">
              <w:rPr>
                <w:rStyle w:val="212pt"/>
                <w:rFonts w:ascii="Sylfaen" w:hAnsi="Sylfaen"/>
                <w:sz w:val="20"/>
              </w:rPr>
              <w:t>ավորելու ու Հանձնաժողով ներկայացնելու համար</w:t>
            </w:r>
          </w:p>
        </w:tc>
      </w:tr>
    </w:tbl>
    <w:p w:rsidR="006C091A" w:rsidRPr="005B3F3F" w:rsidRDefault="006C091A"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F02730">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5. Ապրանքների ժամանման (մեկնման) վայրերի ընդհանուր ռեեստրում պարունակվող տեղեկությունների ներկայացման ընթացակարգերի խումբ</w:t>
      </w:r>
    </w:p>
    <w:p w:rsidR="002000B7" w:rsidRPr="005B3F3F" w:rsidRDefault="00360039" w:rsidP="00F02730">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pacing w:val="-4"/>
          <w:sz w:val="24"/>
          <w:szCs w:val="24"/>
        </w:rPr>
        <w:t>18.</w:t>
      </w:r>
      <w:r w:rsidR="00F02730" w:rsidRPr="005B3F3F">
        <w:rPr>
          <w:rFonts w:ascii="Sylfaen" w:hAnsi="Sylfaen"/>
          <w:spacing w:val="-4"/>
          <w:sz w:val="24"/>
          <w:szCs w:val="24"/>
        </w:rPr>
        <w:tab/>
      </w:r>
      <w:r w:rsidRPr="005B3F3F">
        <w:rPr>
          <w:rFonts w:ascii="Sylfaen" w:hAnsi="Sylfaen"/>
          <w:spacing w:val="-4"/>
          <w:sz w:val="24"/>
          <w:szCs w:val="24"/>
        </w:rPr>
        <w:t xml:space="preserve">Ապրանքների ժամանման (մեկնման) վայրերի ընդհանուր ռեեստրում պարունակվող տեղեկությունների ներկայացման ընթացակարգերը </w:t>
      </w:r>
      <w:r w:rsidRPr="005B3F3F">
        <w:rPr>
          <w:rFonts w:ascii="Sylfaen" w:hAnsi="Sylfaen"/>
          <w:sz w:val="24"/>
          <w:szCs w:val="24"/>
        </w:rPr>
        <w:t xml:space="preserve">կատարվում են անդամ պետությունների լիազորված մարմինների տեղեկատվական համակարգերից կամ շահագրգիռ անձից Միության տեղեկատվական </w:t>
      </w:r>
      <w:r w:rsidR="00597285" w:rsidRPr="005B3F3F">
        <w:rPr>
          <w:rFonts w:ascii="Sylfaen" w:hAnsi="Sylfaen"/>
          <w:sz w:val="24"/>
          <w:szCs w:val="24"/>
        </w:rPr>
        <w:t>հարթակում</w:t>
      </w:r>
      <w:r w:rsidRPr="005B3F3F">
        <w:rPr>
          <w:rFonts w:ascii="Sylfaen" w:hAnsi="Sylfaen"/>
          <w:sz w:val="24"/>
          <w:szCs w:val="24"/>
        </w:rPr>
        <w:t xml:space="preserve"> համապատասխան հարցում</w:t>
      </w:r>
      <w:r w:rsidR="006D30D0" w:rsidRPr="005B3F3F">
        <w:rPr>
          <w:rFonts w:ascii="Sylfaen" w:hAnsi="Sylfaen"/>
          <w:sz w:val="24"/>
          <w:szCs w:val="24"/>
        </w:rPr>
        <w:t>ն</w:t>
      </w:r>
      <w:r w:rsidRPr="005B3F3F">
        <w:rPr>
          <w:rFonts w:ascii="Sylfaen" w:hAnsi="Sylfaen"/>
          <w:sz w:val="24"/>
          <w:szCs w:val="24"/>
        </w:rPr>
        <w:t xml:space="preserve"> ստանալու դեպքում:</w:t>
      </w:r>
    </w:p>
    <w:p w:rsidR="000047CD"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Ապրանքների ժամանման (մեկնման) վայրերի ընդհանուր ռեեստրում պարունակվող տեղեկություններ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4C5C3D" w:rsidRPr="005B3F3F">
        <w:rPr>
          <w:rFonts w:ascii="Sylfaen" w:hAnsi="Sylfaen"/>
          <w:sz w:val="24"/>
          <w:szCs w:val="24"/>
        </w:rPr>
        <w:t>եւ</w:t>
      </w:r>
      <w:r w:rsidRPr="005B3F3F">
        <w:rPr>
          <w:rFonts w:ascii="Sylfaen" w:hAnsi="Sylfaen"/>
          <w:sz w:val="24"/>
          <w:szCs w:val="24"/>
        </w:rPr>
        <w:t>յալ տեսակները՝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w:t>
      </w:r>
      <w:r w:rsidR="00C5206C" w:rsidRPr="005B3F3F">
        <w:rPr>
          <w:rFonts w:ascii="Sylfaen" w:hAnsi="Sylfaen"/>
          <w:sz w:val="24"/>
          <w:szCs w:val="24"/>
        </w:rPr>
        <w:t>տեղեկատվության</w:t>
      </w:r>
      <w:r w:rsidRPr="005B3F3F">
        <w:rPr>
          <w:rFonts w:ascii="Sylfaen" w:hAnsi="Sylfaen"/>
          <w:sz w:val="24"/>
          <w:szCs w:val="24"/>
        </w:rPr>
        <w:t xml:space="preserve"> ներկայացման հարցում</w:t>
      </w:r>
      <w:r w:rsidR="00C51042"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ռեեստրից </w:t>
      </w:r>
      <w:r w:rsidR="00C5206C" w:rsidRPr="005B3F3F">
        <w:rPr>
          <w:rFonts w:ascii="Sylfaen" w:hAnsi="Sylfaen"/>
          <w:sz w:val="24"/>
          <w:szCs w:val="24"/>
        </w:rPr>
        <w:t>տեղեկություններ ն</w:t>
      </w:r>
      <w:r w:rsidRPr="005B3F3F">
        <w:rPr>
          <w:rFonts w:ascii="Sylfaen" w:hAnsi="Sylfaen"/>
          <w:sz w:val="24"/>
          <w:szCs w:val="24"/>
        </w:rPr>
        <w:t>երկայաց</w:t>
      </w:r>
      <w:r w:rsidR="008A5052" w:rsidRPr="005B3F3F">
        <w:rPr>
          <w:rFonts w:ascii="Sylfaen" w:hAnsi="Sylfaen"/>
          <w:sz w:val="24"/>
          <w:szCs w:val="24"/>
        </w:rPr>
        <w:t>նելու</w:t>
      </w:r>
      <w:r w:rsidRPr="005B3F3F">
        <w:rPr>
          <w:rFonts w:ascii="Sylfaen" w:hAnsi="Sylfaen"/>
          <w:sz w:val="24"/>
          <w:szCs w:val="24"/>
        </w:rPr>
        <w:t xml:space="preserve"> հարցում</w:t>
      </w:r>
      <w:r w:rsidR="00C51042"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lastRenderedPageBreak/>
        <w:t xml:space="preserve">ապրանքների ժամանման (մեկնման) վայրերի ընդհանուր ռեեստրում կատարված փոփոխությունների մասին </w:t>
      </w:r>
      <w:r w:rsidR="00C5206C" w:rsidRPr="005B3F3F">
        <w:rPr>
          <w:rFonts w:ascii="Sylfaen" w:hAnsi="Sylfaen"/>
          <w:sz w:val="24"/>
          <w:szCs w:val="24"/>
        </w:rPr>
        <w:t>տեղեկատվություն ն</w:t>
      </w:r>
      <w:r w:rsidRPr="005B3F3F">
        <w:rPr>
          <w:rFonts w:ascii="Sylfaen" w:hAnsi="Sylfaen"/>
          <w:sz w:val="24"/>
          <w:szCs w:val="24"/>
        </w:rPr>
        <w:t>երկայաց</w:t>
      </w:r>
      <w:r w:rsidR="008A5052" w:rsidRPr="005B3F3F">
        <w:rPr>
          <w:rFonts w:ascii="Sylfaen" w:hAnsi="Sylfaen"/>
          <w:sz w:val="24"/>
          <w:szCs w:val="24"/>
        </w:rPr>
        <w:t>նելու</w:t>
      </w:r>
      <w:r w:rsidRPr="005B3F3F">
        <w:rPr>
          <w:rFonts w:ascii="Sylfaen" w:hAnsi="Sylfaen"/>
          <w:sz w:val="24"/>
          <w:szCs w:val="24"/>
        </w:rPr>
        <w:t xml:space="preserve"> հարցում</w:t>
      </w:r>
      <w:r w:rsidR="00C51042"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տեղեկատվություն ներկայացնելու հարցումը կատարվում է անդամ պետության լիազորված մարմնի կողմից՝ անդամ պետության լիազորված մարմնի տեղեկատվական համակարգում պահվող՝ ազգային ցանկում ներառված տեղեկություններն ապրանքների ժամանման (մեկնման) վայրերի ընդհանուր ռեեստրում պարունակվող </w:t>
      </w:r>
      <w:r w:rsidR="004C5C3D" w:rsidRPr="005B3F3F">
        <w:rPr>
          <w:rFonts w:ascii="Sylfaen" w:hAnsi="Sylfaen"/>
          <w:sz w:val="24"/>
          <w:szCs w:val="24"/>
        </w:rPr>
        <w:t>եւ</w:t>
      </w:r>
      <w:r w:rsidRPr="005B3F3F">
        <w:rPr>
          <w:rFonts w:ascii="Sylfaen" w:hAnsi="Sylfaen"/>
          <w:sz w:val="24"/>
          <w:szCs w:val="24"/>
        </w:rPr>
        <w:t xml:space="preserve"> Հանձնաժողովում պահվող տեղեկությունների հետ սինքրոնացնելու անհրաժեշտությունը գնահատելու նպատակով։ Ապրանքների ժամանման (մեկնման) վայրերի ընդհանուր ռեեստրի թարմացման ամսաթվի եւ ժամի մասին տեղեկատվություն ներկայացնելու հարցումն իրականացնելիս կատարվում է «Ապրանքների ժամանման (մեկնման) վայրերի ընդհանուր ռեեստրի թարմացման ամսաթվի եւ ժամի մասին տեղեկատվության ստացում» </w:t>
      </w:r>
      <w:r w:rsidR="00A81DFC" w:rsidRPr="005B3F3F">
        <w:rPr>
          <w:rFonts w:ascii="Sylfaen" w:hAnsi="Sylfaen"/>
          <w:sz w:val="24"/>
          <w:szCs w:val="24"/>
        </w:rPr>
        <w:t xml:space="preserve">(P.CC.04.PRC.004) </w:t>
      </w:r>
      <w:r w:rsidRPr="005B3F3F">
        <w:rPr>
          <w:rFonts w:ascii="Sylfaen" w:hAnsi="Sylfaen"/>
          <w:sz w:val="24"/>
          <w:szCs w:val="24"/>
        </w:rPr>
        <w:t>ընթացակարգը: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ռեեստրից տեղեկություններ ներկայացնելու հարցումը կատարվում է Հանձնաժողովում պահվող՝ ապրանքների ժամանման (մեկնման) վայրերի ընդհանուր ռեեստրում պարունակվող տեղեկություններն անդամ պետության լիազորված մարմնի կողմից ստանալու նպատակով: Ապրանքների ժամանման (մեկնման) վայրերի ընդհանուր ռեեստրում պարունակվող տեղեկությունները հարցվում են կամ ամբողջ ծավալով՝ հաշվի առնելով պատմական տվյալները, կամ որոշակի ամսաթվի </w:t>
      </w:r>
      <w:r w:rsidR="004C5C3D" w:rsidRPr="005B3F3F">
        <w:rPr>
          <w:rFonts w:ascii="Sylfaen" w:hAnsi="Sylfaen"/>
          <w:sz w:val="24"/>
          <w:szCs w:val="24"/>
        </w:rPr>
        <w:t>եւ</w:t>
      </w:r>
      <w:r w:rsidRPr="005B3F3F">
        <w:rPr>
          <w:rFonts w:ascii="Sylfaen" w:hAnsi="Sylfaen"/>
          <w:sz w:val="24"/>
          <w:szCs w:val="24"/>
        </w:rPr>
        <w:t xml:space="preserve"> ժամվա դրությամբ։ Ապրանքների ժամանման (մեկնման) վայրերի ընդհանուր ռեեստրից տեղեկություններ ներկայացնելու հարցումն օգտագործվում է անդամ պետության լիազորված մարմնի տեղեկատվական համակարգում տեղեկությունների սկզբնական ներբեռնման դեպքում: Ապրանքների ժամանման (մեկնման) վայրերի ընդհանուր ռեեստրից տեղեկություններ ներկայացնելու հարցում իրականացնելու դեպքում կատարվում է «Ապրանքների ժամանման (մեկնման) վայրերի ընդհանուր ռեեստրից տեղեկությունների ստացում» (P.CC.04.PRC.005) ընթացակարգը: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lastRenderedPageBreak/>
        <w:t xml:space="preserve">Ապրանքների ժամանման (մեկնման) վայրերի ընդհանուր ռեեստրում </w:t>
      </w:r>
      <w:r w:rsidRPr="005B3F3F">
        <w:rPr>
          <w:rFonts w:ascii="Sylfaen" w:hAnsi="Sylfaen"/>
          <w:spacing w:val="-4"/>
          <w:sz w:val="24"/>
          <w:szCs w:val="24"/>
        </w:rPr>
        <w:t>կատարված փոփոխությունների մասին տեղեկատվության հարցման դեպքում ներկայացվում են այն տեղեկությունները, որոնք ավելացվել են ապրանքների ժամանման (մեկնման) վայրերի ընդհանուր ռեեստրում</w:t>
      </w:r>
      <w:r w:rsidRPr="005B3F3F">
        <w:rPr>
          <w:rFonts w:ascii="Sylfaen" w:hAnsi="Sylfaen"/>
          <w:sz w:val="24"/>
          <w:szCs w:val="24"/>
        </w:rPr>
        <w:t xml:space="preserve"> կամ որոնցում կատարվել են փոփոխություններ՝ սկսած հարցման մեջ նշված պահից մինչ</w:t>
      </w:r>
      <w:r w:rsidR="004C5C3D" w:rsidRPr="005B3F3F">
        <w:rPr>
          <w:rFonts w:ascii="Sylfaen" w:hAnsi="Sylfaen"/>
          <w:sz w:val="24"/>
          <w:szCs w:val="24"/>
        </w:rPr>
        <w:t>եւ</w:t>
      </w:r>
      <w:r w:rsidRPr="005B3F3F">
        <w:rPr>
          <w:rFonts w:ascii="Sylfaen" w:hAnsi="Sylfaen"/>
          <w:sz w:val="24"/>
          <w:szCs w:val="24"/>
        </w:rPr>
        <w:t xml:space="preserve"> այդ հարցումը կատարելու պահը։ Ապրանքների ժամանման (մեկնման) վայրերի ընդհանուր ռեեստրում կատարված փոփոխությունների մասին տեղեկատվություն ներկայացնելու հարցումն իրականացնելիս կատարվում է «Ապրանքների ժամանման (մեկնման) վայրերի ընդհանուր ռեեստրում կատարված փոփոխությունների մասին տեղեկատվության ստացում» (P.CC.04.PRC.006) ընթացակարգը։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Միության տեղեկատվական </w:t>
      </w:r>
      <w:r w:rsidR="00044DEA" w:rsidRPr="005B3F3F">
        <w:rPr>
          <w:rFonts w:ascii="Sylfaen" w:hAnsi="Sylfaen"/>
          <w:sz w:val="24"/>
          <w:szCs w:val="24"/>
        </w:rPr>
        <w:t>հարթակի</w:t>
      </w:r>
      <w:r w:rsidR="00D96228" w:rsidRPr="005B3F3F">
        <w:rPr>
          <w:rFonts w:ascii="Sylfaen" w:hAnsi="Sylfaen"/>
          <w:sz w:val="24"/>
          <w:szCs w:val="24"/>
        </w:rPr>
        <w:t xml:space="preserve"> </w:t>
      </w:r>
      <w:r w:rsidRPr="005B3F3F">
        <w:rPr>
          <w:rFonts w:ascii="Sylfaen" w:hAnsi="Sylfaen"/>
          <w:sz w:val="24"/>
          <w:szCs w:val="24"/>
        </w:rPr>
        <w:t xml:space="preserve">միջոցով ապրանքների ժամանման (մեկնման) վայրերի մասին տեղեկություններ ներկայացնելիս օգտագործվում </w:t>
      </w:r>
      <w:r w:rsidR="00D96228" w:rsidRPr="005B3F3F">
        <w:rPr>
          <w:rFonts w:ascii="Sylfaen" w:hAnsi="Sylfaen"/>
          <w:sz w:val="24"/>
          <w:szCs w:val="24"/>
        </w:rPr>
        <w:t>են</w:t>
      </w:r>
      <w:r w:rsidRPr="005B3F3F">
        <w:rPr>
          <w:rFonts w:ascii="Sylfaen" w:hAnsi="Sylfaen"/>
          <w:sz w:val="24"/>
          <w:szCs w:val="24"/>
        </w:rPr>
        <w:t xml:space="preserve"> այդ </w:t>
      </w:r>
      <w:r w:rsidR="00044DEA" w:rsidRPr="005B3F3F">
        <w:rPr>
          <w:rFonts w:ascii="Sylfaen" w:hAnsi="Sylfaen"/>
          <w:sz w:val="24"/>
          <w:szCs w:val="24"/>
        </w:rPr>
        <w:t>հարթակի</w:t>
      </w:r>
      <w:r w:rsidRPr="005B3F3F">
        <w:rPr>
          <w:rFonts w:ascii="Sylfaen" w:hAnsi="Sylfaen"/>
          <w:sz w:val="24"/>
          <w:szCs w:val="24"/>
        </w:rPr>
        <w:t xml:space="preserve"> վեբ-</w:t>
      </w:r>
      <w:r w:rsidR="00D96228" w:rsidRPr="005B3F3F">
        <w:rPr>
          <w:rFonts w:ascii="Sylfaen" w:hAnsi="Sylfaen"/>
          <w:sz w:val="24"/>
          <w:szCs w:val="24"/>
        </w:rPr>
        <w:t xml:space="preserve">միջերեսը </w:t>
      </w:r>
      <w:r w:rsidRPr="005B3F3F">
        <w:rPr>
          <w:rFonts w:ascii="Sylfaen" w:hAnsi="Sylfaen"/>
          <w:sz w:val="24"/>
          <w:szCs w:val="24"/>
        </w:rPr>
        <w:t xml:space="preserve">կամ այդ </w:t>
      </w:r>
      <w:r w:rsidR="00597285" w:rsidRPr="005B3F3F">
        <w:rPr>
          <w:rFonts w:ascii="Sylfaen" w:hAnsi="Sylfaen"/>
          <w:sz w:val="24"/>
          <w:szCs w:val="24"/>
        </w:rPr>
        <w:t>հարթակում</w:t>
      </w:r>
      <w:r w:rsidRPr="005B3F3F">
        <w:rPr>
          <w:rFonts w:ascii="Sylfaen" w:hAnsi="Sylfaen"/>
          <w:sz w:val="24"/>
          <w:szCs w:val="24"/>
        </w:rPr>
        <w:t xml:space="preserve"> զետեղված ծառայությունները։ Վեբ</w:t>
      </w:r>
      <w:r w:rsidR="004726DD" w:rsidRPr="005B3F3F">
        <w:rPr>
          <w:rFonts w:ascii="Sylfaen" w:hAnsi="Sylfaen"/>
          <w:sz w:val="24"/>
          <w:szCs w:val="24"/>
        </w:rPr>
        <w:t>-</w:t>
      </w:r>
      <w:r w:rsidR="00D96228" w:rsidRPr="005B3F3F">
        <w:rPr>
          <w:rFonts w:ascii="Sylfaen" w:hAnsi="Sylfaen"/>
          <w:sz w:val="24"/>
          <w:szCs w:val="24"/>
        </w:rPr>
        <w:t xml:space="preserve">միջերեսն </w:t>
      </w:r>
      <w:r w:rsidRPr="005B3F3F">
        <w:rPr>
          <w:rFonts w:ascii="Sylfaen" w:hAnsi="Sylfaen"/>
          <w:sz w:val="24"/>
          <w:szCs w:val="24"/>
        </w:rPr>
        <w:t xml:space="preserve">օգտագործելիս օգտատերը բրաուզերի (զննիչի) պատուհանում սահմանում է ապրանքների ժամանման (մեկնման) վայրերում պարունակվող տեղեկությունների որոնման </w:t>
      </w:r>
      <w:r w:rsidR="004C5C3D" w:rsidRPr="005B3F3F">
        <w:rPr>
          <w:rFonts w:ascii="Sylfaen" w:hAnsi="Sylfaen"/>
          <w:sz w:val="24"/>
          <w:szCs w:val="24"/>
        </w:rPr>
        <w:t>եւ</w:t>
      </w:r>
      <w:r w:rsidRPr="005B3F3F">
        <w:rPr>
          <w:rFonts w:ascii="Sylfaen" w:hAnsi="Sylfaen"/>
          <w:sz w:val="24"/>
          <w:szCs w:val="24"/>
        </w:rPr>
        <w:t xml:space="preserve"> (կամ) ներբեռնման պարամետրերը, </w:t>
      </w:r>
      <w:r w:rsidR="00C5206C" w:rsidRPr="005B3F3F">
        <w:rPr>
          <w:rFonts w:ascii="Sylfaen" w:hAnsi="Sylfaen"/>
          <w:sz w:val="24"/>
          <w:szCs w:val="24"/>
        </w:rPr>
        <w:t>աշխատում է</w:t>
      </w:r>
      <w:r w:rsidRPr="005B3F3F">
        <w:rPr>
          <w:rFonts w:ascii="Sylfaen" w:hAnsi="Sylfaen"/>
          <w:sz w:val="24"/>
          <w:szCs w:val="24"/>
        </w:rPr>
        <w:t xml:space="preserve"> բրաուզերի (զննիչի) պատուհանում ներկայացված՝ ապրանքների ժամանման (մեկնման) վայրերի ընդհանուր ռեեստրից </w:t>
      </w:r>
      <w:r w:rsidR="00C5206C" w:rsidRPr="005B3F3F">
        <w:rPr>
          <w:rFonts w:ascii="Sylfaen" w:hAnsi="Sylfaen"/>
          <w:sz w:val="24"/>
          <w:szCs w:val="24"/>
        </w:rPr>
        <w:t>տեղեկատվության հետ։</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Միության տեղեկատվական </w:t>
      </w:r>
      <w:r w:rsidR="00597285" w:rsidRPr="005B3F3F">
        <w:rPr>
          <w:rFonts w:ascii="Sylfaen" w:hAnsi="Sylfaen"/>
          <w:sz w:val="24"/>
          <w:szCs w:val="24"/>
        </w:rPr>
        <w:t>հարթակում</w:t>
      </w:r>
      <w:r w:rsidR="00D869D5" w:rsidRPr="005B3F3F">
        <w:rPr>
          <w:rFonts w:ascii="Sylfaen" w:hAnsi="Sylfaen"/>
          <w:sz w:val="24"/>
          <w:szCs w:val="24"/>
        </w:rPr>
        <w:t xml:space="preserve"> </w:t>
      </w:r>
      <w:r w:rsidRPr="005B3F3F">
        <w:rPr>
          <w:rFonts w:ascii="Sylfaen" w:hAnsi="Sylfaen"/>
          <w:sz w:val="24"/>
          <w:szCs w:val="24"/>
        </w:rPr>
        <w:t xml:space="preserve">զետեղված ծառայություններն օգտագործելիս փոխգործակցությունն իրականացվում է շահագրգիռ անձի տեղեկատվական համակարգի </w:t>
      </w:r>
      <w:r w:rsidR="004C5C3D" w:rsidRPr="005B3F3F">
        <w:rPr>
          <w:rFonts w:ascii="Sylfaen" w:hAnsi="Sylfaen"/>
          <w:sz w:val="24"/>
          <w:szCs w:val="24"/>
        </w:rPr>
        <w:t>եւ</w:t>
      </w:r>
      <w:r w:rsidRPr="005B3F3F">
        <w:rPr>
          <w:rFonts w:ascii="Sylfaen" w:hAnsi="Sylfaen"/>
          <w:sz w:val="24"/>
          <w:szCs w:val="24"/>
        </w:rPr>
        <w:t xml:space="preserve"> Միության տեղեկատվական </w:t>
      </w:r>
      <w:r w:rsidR="00044DEA" w:rsidRPr="005B3F3F">
        <w:rPr>
          <w:rFonts w:ascii="Sylfaen" w:hAnsi="Sylfaen"/>
          <w:sz w:val="24"/>
          <w:szCs w:val="24"/>
        </w:rPr>
        <w:t>հարթակի</w:t>
      </w:r>
      <w:r w:rsidRPr="005B3F3F">
        <w:rPr>
          <w:rFonts w:ascii="Sylfaen" w:hAnsi="Sylfaen"/>
          <w:sz w:val="24"/>
          <w:szCs w:val="24"/>
        </w:rPr>
        <w:t xml:space="preserve"> միջ</w:t>
      </w:r>
      <w:r w:rsidR="004C5C3D" w:rsidRPr="005B3F3F">
        <w:rPr>
          <w:rFonts w:ascii="Sylfaen" w:hAnsi="Sylfaen"/>
          <w:sz w:val="24"/>
          <w:szCs w:val="24"/>
        </w:rPr>
        <w:t>եւ</w:t>
      </w:r>
      <w:r w:rsidRPr="005B3F3F">
        <w:rPr>
          <w:rFonts w:ascii="Sylfaen" w:hAnsi="Sylfaen"/>
          <w:sz w:val="24"/>
          <w:szCs w:val="24"/>
        </w:rPr>
        <w:t xml:space="preserve">։ Ապրանքների ժամանման (մեկնման) վայրերի ընդհանուր ռեեստրից տեղեկությունները Միության տեղեկատվական </w:t>
      </w:r>
      <w:r w:rsidR="00044DEA" w:rsidRPr="005B3F3F">
        <w:rPr>
          <w:rFonts w:ascii="Sylfaen" w:hAnsi="Sylfaen"/>
          <w:sz w:val="24"/>
          <w:szCs w:val="24"/>
        </w:rPr>
        <w:t>հարթակի</w:t>
      </w:r>
      <w:r w:rsidRPr="005B3F3F">
        <w:rPr>
          <w:rFonts w:ascii="Sylfaen" w:hAnsi="Sylfaen"/>
          <w:sz w:val="24"/>
          <w:szCs w:val="24"/>
        </w:rPr>
        <w:t xml:space="preserve"> միջոցով ներկայացնելու դեպքում կատարվում է «Միության տեղեկատվական </w:t>
      </w:r>
      <w:r w:rsidR="00044DEA" w:rsidRPr="005B3F3F">
        <w:rPr>
          <w:rFonts w:ascii="Sylfaen" w:hAnsi="Sylfaen"/>
          <w:sz w:val="24"/>
          <w:szCs w:val="24"/>
        </w:rPr>
        <w:t>հարթակի</w:t>
      </w:r>
      <w:r w:rsidRPr="005B3F3F">
        <w:rPr>
          <w:rFonts w:ascii="Sylfaen" w:hAnsi="Sylfaen"/>
          <w:sz w:val="24"/>
          <w:szCs w:val="24"/>
        </w:rPr>
        <w:t xml:space="preserve"> միջոցով ապրանքների ժամանման (մեկնման) վայրերի ընդհանուր ռեեստրից տեղեկությունների ստացում» </w:t>
      </w:r>
      <w:r w:rsidR="00D869D5" w:rsidRPr="005B3F3F">
        <w:rPr>
          <w:rFonts w:ascii="Sylfaen" w:hAnsi="Sylfaen"/>
          <w:sz w:val="24"/>
          <w:szCs w:val="24"/>
        </w:rPr>
        <w:t xml:space="preserve">(P.CC.04.PRC.007) </w:t>
      </w:r>
      <w:r w:rsidRPr="005B3F3F">
        <w:rPr>
          <w:rFonts w:ascii="Sylfaen" w:hAnsi="Sylfaen"/>
          <w:sz w:val="24"/>
          <w:szCs w:val="24"/>
        </w:rPr>
        <w:t>ընթացակարգը:</w:t>
      </w:r>
    </w:p>
    <w:p w:rsidR="001B2DD4" w:rsidRPr="005B3F3F" w:rsidRDefault="001B2DD4" w:rsidP="004C5C3D">
      <w:pPr>
        <w:pStyle w:val="20"/>
        <w:shd w:val="clear" w:color="auto" w:fill="auto"/>
        <w:spacing w:before="0" w:after="160" w:line="360" w:lineRule="auto"/>
        <w:ind w:firstLine="567"/>
        <w:rPr>
          <w:rFonts w:ascii="Sylfaen" w:hAnsi="Sylfaen"/>
          <w:sz w:val="24"/>
          <w:szCs w:val="24"/>
        </w:rPr>
      </w:pPr>
    </w:p>
    <w:p w:rsidR="002000B7" w:rsidRPr="005B3F3F" w:rsidRDefault="00360039" w:rsidP="008A0BDB">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19.</w:t>
      </w:r>
      <w:r w:rsidR="008A0BDB"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պարունակվող տեղեկությունների ներկայացման </w:t>
      </w:r>
      <w:r w:rsidR="0000719E" w:rsidRPr="005B3F3F">
        <w:rPr>
          <w:rFonts w:ascii="Sylfaen" w:hAnsi="Sylfaen"/>
          <w:sz w:val="24"/>
          <w:szCs w:val="24"/>
        </w:rPr>
        <w:t>ընթացակարգերի խմբի բերված</w:t>
      </w:r>
      <w:r w:rsidRPr="005B3F3F">
        <w:rPr>
          <w:rFonts w:ascii="Sylfaen" w:hAnsi="Sylfaen"/>
          <w:sz w:val="24"/>
          <w:szCs w:val="24"/>
        </w:rPr>
        <w:t xml:space="preserve"> նկարագրությունը ներկայացված է 3-րդ նկարում:</w:t>
      </w:r>
    </w:p>
    <w:p w:rsidR="002000B7" w:rsidRPr="005B3F3F" w:rsidRDefault="00EA06FB" w:rsidP="004C5C3D">
      <w:pPr>
        <w:spacing w:after="160" w:line="360" w:lineRule="auto"/>
        <w:jc w:val="both"/>
      </w:pPr>
      <w:r>
        <w:rPr>
          <w:noProof/>
          <w:lang w:val="en-US" w:eastAsia="en-US" w:bidi="ar-SA"/>
        </w:rPr>
        <w:pict>
          <v:group id="_x0000_s1284" style="position:absolute;left:0;text-align:left;margin-left:77.6pt;margin-top:30.2pt;width:378.75pt;height:293.25pt;z-index:251914754" coordorigin="2970,3604" coordsize="7575,5865">
            <v:rect id="_x0000_s1083" style="position:absolute;left:2970;top:3604;width:1125;height:251" stroked="f">
              <v:textbox style="mso-next-textbox:#_x0000_s1083" inset="0,0,0,0">
                <w:txbxContent>
                  <w:p w:rsidR="00373179" w:rsidRPr="008A0BDB" w:rsidRDefault="00373179" w:rsidP="0041798B">
                    <w:pPr>
                      <w:jc w:val="center"/>
                      <w:rPr>
                        <w:sz w:val="10"/>
                      </w:rPr>
                    </w:pPr>
                    <w:r w:rsidRPr="008A0BDB">
                      <w:rPr>
                        <w:sz w:val="12"/>
                      </w:rPr>
                      <w:t>«Մասնակցություն»</w:t>
                    </w:r>
                  </w:p>
                </w:txbxContent>
              </v:textbox>
            </v:rect>
            <v:rect id="_x0000_s1084" style="position:absolute;left:7425;top:3679;width:1125;height:255" stroked="f">
              <v:textbox style="mso-next-textbox:#_x0000_s1084" inset="0,0,0,0">
                <w:txbxContent>
                  <w:p w:rsidR="00373179" w:rsidRPr="008A0BDB" w:rsidRDefault="00373179" w:rsidP="0041798B">
                    <w:pPr>
                      <w:jc w:val="center"/>
                      <w:rPr>
                        <w:sz w:val="10"/>
                      </w:rPr>
                    </w:pPr>
                    <w:r w:rsidRPr="008A0BDB">
                      <w:rPr>
                        <w:sz w:val="12"/>
                      </w:rPr>
                      <w:t>«Մասնակցություն»</w:t>
                    </w:r>
                  </w:p>
                </w:txbxContent>
              </v:textbox>
            </v:rect>
            <v:rect id="_x0000_s1085" style="position:absolute;left:7350;top:4654;width:1125;height:255" stroked="f">
              <v:textbox style="mso-next-textbox:#_x0000_s1085" inset="0,0,0,0">
                <w:txbxContent>
                  <w:p w:rsidR="00373179" w:rsidRPr="008A0BDB" w:rsidRDefault="00373179" w:rsidP="0041798B">
                    <w:pPr>
                      <w:jc w:val="center"/>
                      <w:rPr>
                        <w:sz w:val="10"/>
                      </w:rPr>
                    </w:pPr>
                    <w:r w:rsidRPr="008A0BDB">
                      <w:rPr>
                        <w:sz w:val="12"/>
                      </w:rPr>
                      <w:t>«Մասնակցություն»</w:t>
                    </w:r>
                  </w:p>
                </w:txbxContent>
              </v:textbox>
            </v:rect>
            <v:rect id="_x0000_s1086" style="position:absolute;left:7500;top:5899;width:975;height:255" stroked="f">
              <v:textbox style="mso-next-textbox:#_x0000_s1086" inset="0,0,0,0">
                <w:txbxContent>
                  <w:p w:rsidR="00373179" w:rsidRPr="008A0BDB" w:rsidRDefault="00373179" w:rsidP="0041798B">
                    <w:pPr>
                      <w:jc w:val="center"/>
                      <w:rPr>
                        <w:sz w:val="8"/>
                      </w:rPr>
                    </w:pPr>
                    <w:r w:rsidRPr="008A0BDB">
                      <w:rPr>
                        <w:sz w:val="10"/>
                      </w:rPr>
                      <w:t>«Մասնակցություն»</w:t>
                    </w:r>
                  </w:p>
                </w:txbxContent>
              </v:textbox>
            </v:rect>
            <v:rect id="_x0000_s1087" style="position:absolute;left:3060;top:4654;width:1125;height:255" stroked="f">
              <v:textbox style="mso-next-textbox:#_x0000_s1087" inset="0,0,0,0">
                <w:txbxContent>
                  <w:p w:rsidR="00373179" w:rsidRPr="008A0BDB" w:rsidRDefault="00373179" w:rsidP="0041798B">
                    <w:pPr>
                      <w:jc w:val="center"/>
                      <w:rPr>
                        <w:sz w:val="10"/>
                      </w:rPr>
                    </w:pPr>
                    <w:r w:rsidRPr="008A0BDB">
                      <w:rPr>
                        <w:sz w:val="12"/>
                      </w:rPr>
                      <w:t>«Մասնակցություն»</w:t>
                    </w:r>
                  </w:p>
                </w:txbxContent>
              </v:textbox>
            </v:rect>
            <v:rect id="_x0000_s1088" style="position:absolute;left:3195;top:5896;width:1125;height:183" stroked="f">
              <v:textbox style="mso-next-textbox:#_x0000_s1088" inset="0,0,0,0">
                <w:txbxContent>
                  <w:p w:rsidR="00373179" w:rsidRPr="008A0BDB" w:rsidRDefault="00373179" w:rsidP="0041798B">
                    <w:pPr>
                      <w:jc w:val="center"/>
                      <w:rPr>
                        <w:sz w:val="8"/>
                      </w:rPr>
                    </w:pPr>
                    <w:r w:rsidRPr="008A0BDB">
                      <w:rPr>
                        <w:sz w:val="10"/>
                      </w:rPr>
                      <w:t>«Մասնակցություն»</w:t>
                    </w:r>
                  </w:p>
                </w:txbxContent>
              </v:textbox>
            </v:rect>
            <v:rect id="_x0000_s1089" style="position:absolute;left:2970;top:7099;width:1125;height:255" stroked="f">
              <v:textbox style="mso-next-textbox:#_x0000_s1089" inset="0,0,0,0">
                <w:txbxContent>
                  <w:p w:rsidR="00373179" w:rsidRPr="008A0BDB" w:rsidRDefault="00373179" w:rsidP="0041798B">
                    <w:pPr>
                      <w:jc w:val="center"/>
                      <w:rPr>
                        <w:sz w:val="10"/>
                      </w:rPr>
                    </w:pPr>
                    <w:r w:rsidRPr="008A0BDB">
                      <w:rPr>
                        <w:sz w:val="12"/>
                      </w:rPr>
                      <w:t>«Մասնակցություն»</w:t>
                    </w:r>
                  </w:p>
                </w:txbxContent>
              </v:textbox>
            </v:rect>
            <v:rect id="_x0000_s1090" style="position:absolute;left:7500;top:8329;width:1350;height:255" stroked="f">
              <v:textbox style="mso-next-textbox:#_x0000_s1090" inset="0,0,0,0">
                <w:txbxContent>
                  <w:p w:rsidR="00373179" w:rsidRPr="008A0BDB" w:rsidRDefault="00373179" w:rsidP="0041798B">
                    <w:pPr>
                      <w:jc w:val="center"/>
                      <w:rPr>
                        <w:sz w:val="10"/>
                      </w:rPr>
                    </w:pPr>
                    <w:r w:rsidRPr="008A0BDB">
                      <w:rPr>
                        <w:sz w:val="12"/>
                      </w:rPr>
                      <w:t>«Մասնակցություն»</w:t>
                    </w:r>
                  </w:p>
                </w:txbxContent>
              </v:textbox>
            </v:rect>
            <v:rect id="_x0000_s1091" style="position:absolute;left:4590;top:3679;width:2175;height:975" stroked="f">
              <v:textbox style="mso-next-textbox:#_x0000_s1091" inset="0,0,0,0">
                <w:txbxContent>
                  <w:p w:rsidR="00373179" w:rsidRPr="008A0BDB" w:rsidRDefault="00373179" w:rsidP="000628B0">
                    <w:pPr>
                      <w:jc w:val="center"/>
                      <w:rPr>
                        <w:sz w:val="18"/>
                      </w:rPr>
                    </w:pPr>
                    <w:r w:rsidRPr="008A0BDB">
                      <w:rPr>
                        <w:sz w:val="12"/>
                      </w:rPr>
                      <w:t>Ապրանքների ժամանման (մեկնման) վայրերի ընդհանուր ռեեստրի թարմացման ամսաթվի և ժամի մասին տեղեկատվության ստացում (P.CC.04.PRC.004)</w:t>
                    </w:r>
                  </w:p>
                </w:txbxContent>
              </v:textbox>
            </v:rect>
            <v:rect id="_x0000_s1092" style="position:absolute;left:4020;top:3934;width:570;height:555" stroked="f">
              <v:textbox style="mso-next-textbox:#_x0000_s1092" inset="0,0,0,0">
                <w:txbxContent>
                  <w:p w:rsidR="00373179" w:rsidRPr="0041798B" w:rsidRDefault="00373179" w:rsidP="0041798B">
                    <w:pPr>
                      <w:jc w:val="center"/>
                      <w:rPr>
                        <w:sz w:val="14"/>
                      </w:rPr>
                    </w:pPr>
                  </w:p>
                </w:txbxContent>
              </v:textbox>
            </v:rect>
            <v:rect id="_x0000_s1093" style="position:absolute;left:6765;top:4099;width:825;height:315" stroked="f">
              <v:textbox style="mso-next-textbox:#_x0000_s1093" inset="0,0,0,0">
                <w:txbxContent>
                  <w:p w:rsidR="00373179" w:rsidRPr="0041798B" w:rsidRDefault="00373179" w:rsidP="0041798B">
                    <w:pPr>
                      <w:jc w:val="center"/>
                      <w:rPr>
                        <w:sz w:val="14"/>
                      </w:rPr>
                    </w:pPr>
                  </w:p>
                </w:txbxContent>
              </v:textbox>
            </v:rect>
            <v:rect id="_x0000_s1094" style="position:absolute;left:3765;top:4099;width:825;height:315" stroked="f">
              <v:textbox style="mso-next-textbox:#_x0000_s1094" inset="0,0,0,0">
                <w:txbxContent>
                  <w:p w:rsidR="00373179" w:rsidRPr="0041798B" w:rsidRDefault="00373179" w:rsidP="0041798B">
                    <w:pPr>
                      <w:jc w:val="center"/>
                      <w:rPr>
                        <w:sz w:val="14"/>
                      </w:rPr>
                    </w:pPr>
                  </w:p>
                </w:txbxContent>
              </v:textbox>
            </v:rect>
            <v:rect id="_x0000_s1095" style="position:absolute;left:4665;top:6784;width:2685;height:746" stroked="f">
              <v:textbox style="mso-next-textbox:#_x0000_s1095" inset="0,0,0,0">
                <w:txbxContent>
                  <w:p w:rsidR="00373179" w:rsidRPr="008A0BDB" w:rsidRDefault="00373179" w:rsidP="0041798B">
                    <w:pPr>
                      <w:jc w:val="center"/>
                      <w:rPr>
                        <w:sz w:val="18"/>
                      </w:rPr>
                    </w:pPr>
                    <w:r w:rsidRPr="008A0BDB">
                      <w:rPr>
                        <w:sz w:val="12"/>
                      </w:rPr>
                      <w:t>Ապրանքների ժամանման (մեկնման) վայրերի ընդհանուր ռեեստրում կատարված փոփոխությունների մասին տեղեկատվության ստացում (P.CC.04.PRC.006)</w:t>
                    </w:r>
                  </w:p>
                </w:txbxContent>
              </v:textbox>
            </v:rect>
            <v:rect id="_x0000_s1096" style="position:absolute;left:4770;top:7440;width:2160;height:364" stroked="f">
              <v:textbox style="mso-next-textbox:#_x0000_s1096" inset="0,0,0,0">
                <w:txbxContent>
                  <w:p w:rsidR="00373179" w:rsidRPr="0041798B" w:rsidRDefault="00373179" w:rsidP="0041798B">
                    <w:pPr>
                      <w:jc w:val="center"/>
                      <w:rPr>
                        <w:sz w:val="14"/>
                      </w:rPr>
                    </w:pPr>
                  </w:p>
                </w:txbxContent>
              </v:textbox>
            </v:rect>
            <v:rect id="_x0000_s1097" style="position:absolute;left:3930;top:5269;width:3570;height:461" stroked="f">
              <v:textbox style="mso-next-textbox:#_x0000_s1097" inset="0,0,0,0">
                <w:txbxContent>
                  <w:p w:rsidR="00373179" w:rsidRPr="008A0BDB" w:rsidRDefault="00373179" w:rsidP="008A0BDB">
                    <w:pPr>
                      <w:jc w:val="center"/>
                      <w:rPr>
                        <w:sz w:val="18"/>
                      </w:rPr>
                    </w:pPr>
                    <w:r w:rsidRPr="008A0BDB">
                      <w:rPr>
                        <w:sz w:val="12"/>
                      </w:rPr>
                      <w:t>Ապրանքների ժամանման (մեկնման) վայրերի ընդհանուր ռեեստրից տեղեկությունների ստացում (P.CC.04.PRC.005)</w:t>
                    </w:r>
                  </w:p>
                </w:txbxContent>
              </v:textbox>
            </v:rect>
            <v:rect id="_x0000_s1098" style="position:absolute;left:3765;top:8584;width:3735;height:885" stroked="f">
              <v:textbox style="mso-next-textbox:#_x0000_s1098" inset="0,0,0,0">
                <w:txbxContent>
                  <w:p w:rsidR="00373179" w:rsidRPr="008A0BDB" w:rsidRDefault="00373179" w:rsidP="000628B0">
                    <w:pPr>
                      <w:jc w:val="center"/>
                      <w:rPr>
                        <w:sz w:val="18"/>
                      </w:rPr>
                    </w:pPr>
                    <w:r w:rsidRPr="008A0BDB">
                      <w:rPr>
                        <w:sz w:val="12"/>
                      </w:rPr>
                      <w:t>Միության տեղեկատվական հարթակի միջոցով ապրանքների ժամանման (մեկնման) վայրերի ընդհանուր ռեեստրից տեղեկությունների ստացում (P.CC.04.PRC.007)</w:t>
                    </w:r>
                  </w:p>
                </w:txbxContent>
              </v:textbox>
            </v:rect>
            <v:rect id="_x0000_s1099" style="position:absolute;left:8550;top:8794;width:1920;height:540" stroked="f">
              <v:textbox style="mso-next-textbox:#_x0000_s1099" inset="0,0,0,0">
                <w:txbxContent>
                  <w:p w:rsidR="00373179" w:rsidRDefault="00373179" w:rsidP="0041798B">
                    <w:pPr>
                      <w:jc w:val="center"/>
                      <w:rPr>
                        <w:sz w:val="12"/>
                      </w:rPr>
                    </w:pPr>
                    <w:r w:rsidRPr="008A0BDB">
                      <w:rPr>
                        <w:sz w:val="12"/>
                      </w:rPr>
                      <w:t xml:space="preserve">Շահագրգիռ անձ </w:t>
                    </w:r>
                  </w:p>
                  <w:p w:rsidR="00373179" w:rsidRPr="008A0BDB" w:rsidRDefault="00373179" w:rsidP="0041798B">
                    <w:pPr>
                      <w:jc w:val="center"/>
                      <w:rPr>
                        <w:sz w:val="8"/>
                      </w:rPr>
                    </w:pPr>
                    <w:r w:rsidRPr="008A0BDB">
                      <w:rPr>
                        <w:sz w:val="12"/>
                      </w:rPr>
                      <w:t>(P.CC.04.ACT.002)</w:t>
                    </w:r>
                  </w:p>
                </w:txbxContent>
              </v:textbox>
            </v:rect>
            <v:rect id="_x0000_s1100" style="position:absolute;left:8475;top:5449;width:2070;height:705" stroked="f">
              <v:textbox style="mso-next-textbox:#_x0000_s1100" inset="0,0,0,0">
                <w:txbxContent>
                  <w:p w:rsidR="00373179" w:rsidRPr="008A0BDB" w:rsidRDefault="00373179" w:rsidP="000628B0">
                    <w:pPr>
                      <w:widowControl/>
                      <w:jc w:val="center"/>
                      <w:rPr>
                        <w:sz w:val="8"/>
                      </w:rPr>
                    </w:pPr>
                    <w:r w:rsidRPr="008A0BDB">
                      <w:rPr>
                        <w:sz w:val="12"/>
                      </w:rPr>
                      <w:t>Անդամ պետության լիազորված մարմինը (Р.СС.04.АСТ.001)</w:t>
                    </w:r>
                  </w:p>
                </w:txbxContent>
              </v:textbox>
            </v:rect>
            <v:rect id="_x0000_s1281" style="position:absolute;left:4515;top:5727;width:2250;height:169" stroked="f"/>
            <v:rect id="_x0000_s1282" style="position:absolute;left:4515;top:7020;width:150;height:143" stroked="f"/>
            <v:rect id="_x0000_s1283" style="position:absolute;left:4590;top:7354;width:180;height:266" stroked="f"/>
          </v:group>
        </w:pict>
      </w:r>
      <w:r>
        <w:rPr>
          <w:noProof/>
          <w:lang w:val="en-US" w:eastAsia="en-US" w:bidi="ar-SA"/>
        </w:rPr>
        <w:pict>
          <v:rect id="_x0000_s1101" style="position:absolute;left:0;text-align:left;margin-left:-13.15pt;margin-top:122.45pt;width:69pt;height:27pt;z-index:251910658" stroked="f">
            <v:textbox style="mso-next-textbox:#_x0000_s1101" inset="0,0,0,0">
              <w:txbxContent>
                <w:p w:rsidR="00373179" w:rsidRPr="008A0BDB" w:rsidRDefault="00373179" w:rsidP="000628B0">
                  <w:pPr>
                    <w:widowControl/>
                    <w:jc w:val="center"/>
                    <w:rPr>
                      <w:rFonts w:eastAsia="Times New Roman" w:cs="Times New Roman"/>
                      <w:color w:val="auto"/>
                      <w:sz w:val="18"/>
                    </w:rPr>
                  </w:pPr>
                  <w:r w:rsidRPr="008A0BDB">
                    <w:rPr>
                      <w:sz w:val="12"/>
                    </w:rPr>
                    <w:t>Հանձնաժողով</w:t>
                  </w:r>
                </w:p>
                <w:p w:rsidR="00373179" w:rsidRPr="008A0BDB" w:rsidRDefault="00373179" w:rsidP="000628B0">
                  <w:pPr>
                    <w:jc w:val="center"/>
                    <w:rPr>
                      <w:sz w:val="8"/>
                    </w:rPr>
                  </w:pPr>
                  <w:r w:rsidRPr="008A0BDB">
                    <w:rPr>
                      <w:sz w:val="12"/>
                    </w:rPr>
                    <w:t>(P.ACT.001)</w:t>
                  </w:r>
                </w:p>
              </w:txbxContent>
            </v:textbox>
          </v:rect>
        </w:pict>
      </w:r>
      <w:r w:rsidR="00EC17FB" w:rsidRPr="005B3F3F">
        <w:fldChar w:fldCharType="begin"/>
      </w:r>
      <w:r w:rsidR="0080125F" w:rsidRPr="005B3F3F">
        <w:instrText xml:space="preserve"> INCLUDEPICTURE  "G:\\media\\image3.jpeg" \* MERGEFORMATINET </w:instrText>
      </w:r>
      <w:r w:rsidR="00EC17FB" w:rsidRPr="005B3F3F">
        <w:fldChar w:fldCharType="separate"/>
      </w:r>
      <w:r w:rsidR="00EC17FB" w:rsidRPr="005B3F3F">
        <w:fldChar w:fldCharType="begin"/>
      </w:r>
      <w:r w:rsidR="00A4096E" w:rsidRPr="005B3F3F">
        <w:instrText xml:space="preserve"> INCLUDEPICTURE  "G:\\media\\image3.jpeg" \* MERGEFORMATINET </w:instrText>
      </w:r>
      <w:r w:rsidR="00EC17FB" w:rsidRPr="005B3F3F">
        <w:fldChar w:fldCharType="separate"/>
      </w:r>
      <w:r w:rsidR="00EC17FB" w:rsidRPr="005B3F3F">
        <w:fldChar w:fldCharType="begin"/>
      </w:r>
      <w:r w:rsidR="004A27F3" w:rsidRPr="005B3F3F">
        <w:instrText xml:space="preserve"> INCLUDEPICTURE  "G:\\6njut\\media\\image3.jpeg" \* MERGEFORMATINET </w:instrText>
      </w:r>
      <w:r w:rsidR="00EC17FB" w:rsidRPr="005B3F3F">
        <w:fldChar w:fldCharType="separate"/>
      </w:r>
      <w:r>
        <w:fldChar w:fldCharType="begin"/>
      </w:r>
      <w:r>
        <w:instrText xml:space="preserve"> </w:instrText>
      </w:r>
      <w:r>
        <w:instrText>INCLUDEPICTURE  "C:\\Users\\Erik\\Desktop\\nor\\media\\image3.jpeg" \* MERGEFORMATINET</w:instrText>
      </w:r>
      <w:r>
        <w:instrText xml:space="preserve"> </w:instrText>
      </w:r>
      <w:r>
        <w:fldChar w:fldCharType="separate"/>
      </w:r>
      <w:r>
        <w:pict>
          <v:shape id="_x0000_i1027" type="#_x0000_t75" style="width:456pt;height:322.5pt">
            <v:imagedata r:id="rId12" r:href="rId13"/>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8A0BDB">
      <w:pPr>
        <w:pStyle w:val="a2"/>
        <w:shd w:val="clear" w:color="auto" w:fill="auto"/>
        <w:spacing w:after="160" w:line="360" w:lineRule="auto"/>
        <w:jc w:val="center"/>
        <w:rPr>
          <w:rFonts w:ascii="Sylfaen" w:hAnsi="Sylfaen"/>
          <w:sz w:val="20"/>
        </w:rPr>
      </w:pPr>
      <w:r w:rsidRPr="005B3F3F">
        <w:rPr>
          <w:rFonts w:ascii="Sylfaen" w:hAnsi="Sylfaen"/>
          <w:sz w:val="20"/>
        </w:rPr>
        <w:t>Նկ. 3. Ապրանքների ժամանման (մեկնման) վայրերի ընդհանուր ռեեստրում պարունակվող տեղեկությունների ներկայացման ընթացակարգերի խմբի ընդհանուր սխեմա</w:t>
      </w:r>
    </w:p>
    <w:p w:rsidR="006C091A" w:rsidRPr="005B3F3F" w:rsidRDefault="006C091A" w:rsidP="004C5C3D">
      <w:pPr>
        <w:pStyle w:val="a2"/>
        <w:shd w:val="clear" w:color="auto" w:fill="auto"/>
        <w:spacing w:after="160" w:line="360" w:lineRule="auto"/>
        <w:jc w:val="both"/>
        <w:rPr>
          <w:rFonts w:ascii="Sylfaen" w:hAnsi="Sylfaen"/>
        </w:rPr>
      </w:pPr>
    </w:p>
    <w:p w:rsidR="002000B7" w:rsidRPr="005B3F3F" w:rsidRDefault="00360039" w:rsidP="008A0BDB">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20.</w:t>
      </w:r>
      <w:r w:rsidR="008A0BDB" w:rsidRPr="005B3F3F">
        <w:rPr>
          <w:rFonts w:ascii="Sylfaen" w:hAnsi="Sylfaen"/>
          <w:sz w:val="24"/>
          <w:szCs w:val="24"/>
        </w:rPr>
        <w:tab/>
      </w:r>
      <w:r w:rsidRPr="005B3F3F">
        <w:rPr>
          <w:rFonts w:ascii="Sylfaen" w:hAnsi="Sylfaen"/>
          <w:sz w:val="24"/>
          <w:szCs w:val="24"/>
        </w:rPr>
        <w:t>Ընդհանուր գործընթացի՝ ապրանքների ժամանման (մեկնման) վայրերի ընդհանուր ռեեստրում պարունակվող տեղեկությունների ներկայացման ընթացակարգերի խմբի մեջ մտնող ընթացակարգերի ցանկը բերված է 3-րդ նկարում:</w:t>
      </w:r>
    </w:p>
    <w:p w:rsidR="008A0BDB" w:rsidRPr="005B3F3F" w:rsidRDefault="008A0BDB">
      <w:pPr>
        <w:rPr>
          <w:rFonts w:eastAsia="Times New Roman" w:cs="Times New Roman"/>
        </w:rPr>
      </w:pPr>
      <w:r w:rsidRPr="005B3F3F">
        <w:br w:type="page"/>
      </w:r>
    </w:p>
    <w:p w:rsidR="002000B7" w:rsidRPr="005B3F3F" w:rsidRDefault="00360039" w:rsidP="005A3059">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3</w:t>
      </w:r>
    </w:p>
    <w:p w:rsidR="002000B7" w:rsidRPr="005B3F3F" w:rsidRDefault="00360039" w:rsidP="005A3059">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Ընդհանուր գործընթացի՝ ապրանքների ժամանման (մեկնման) վայրերի ընդհանուր ռեեստրում պարունակվող տեղեկությունների ներկայացման ընթացակարգերի խմբի մեջ մտնող ընթացակարգերի ցանկ</w:t>
      </w:r>
      <w:r w:rsidR="005A28D6" w:rsidRPr="005B3F3F">
        <w:rPr>
          <w:rFonts w:ascii="Sylfaen" w:hAnsi="Sylfaen"/>
          <w:sz w:val="24"/>
          <w:szCs w:val="24"/>
        </w:rPr>
        <w:t>ը</w:t>
      </w:r>
    </w:p>
    <w:tbl>
      <w:tblPr>
        <w:tblOverlap w:val="never"/>
        <w:tblW w:w="9415" w:type="dxa"/>
        <w:jc w:val="center"/>
        <w:tblLayout w:type="fixed"/>
        <w:tblCellMar>
          <w:left w:w="10" w:type="dxa"/>
          <w:right w:w="10" w:type="dxa"/>
        </w:tblCellMar>
        <w:tblLook w:val="0020" w:firstRow="1" w:lastRow="0" w:firstColumn="0" w:lastColumn="0" w:noHBand="0" w:noVBand="0"/>
      </w:tblPr>
      <w:tblGrid>
        <w:gridCol w:w="2458"/>
        <w:gridCol w:w="3443"/>
        <w:gridCol w:w="3514"/>
      </w:tblGrid>
      <w:tr w:rsidR="002000B7" w:rsidRPr="005B3F3F" w:rsidTr="005A3059">
        <w:trPr>
          <w:tblHeader/>
          <w:jc w:val="center"/>
        </w:trPr>
        <w:tc>
          <w:tcPr>
            <w:tcW w:w="2458"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w:t>
            </w:r>
            <w:r w:rsidRPr="005B3F3F">
              <w:rPr>
                <w:rFonts w:ascii="Sylfaen" w:hAnsi="Sylfaen"/>
                <w:sz w:val="20"/>
                <w:szCs w:val="24"/>
              </w:rPr>
              <w:t xml:space="preserve"> </w:t>
            </w:r>
            <w:r w:rsidRPr="005B3F3F">
              <w:rPr>
                <w:rStyle w:val="212pt"/>
                <w:rFonts w:ascii="Sylfaen" w:hAnsi="Sylfaen"/>
                <w:sz w:val="20"/>
              </w:rPr>
              <w:t>նշագիրը</w:t>
            </w:r>
          </w:p>
        </w:tc>
        <w:tc>
          <w:tcPr>
            <w:tcW w:w="3443"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3514" w:type="dxa"/>
            <w:tcBorders>
              <w:top w:val="single" w:sz="4" w:space="0" w:color="auto"/>
              <w:left w:val="single" w:sz="4" w:space="0" w:color="auto"/>
              <w:righ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5A3059">
        <w:trPr>
          <w:tblHeader/>
          <w:jc w:val="center"/>
        </w:trPr>
        <w:tc>
          <w:tcPr>
            <w:tcW w:w="2458"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3443"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3514" w:type="dxa"/>
            <w:tcBorders>
              <w:top w:val="single" w:sz="4" w:space="0" w:color="auto"/>
              <w:left w:val="single" w:sz="4" w:space="0" w:color="auto"/>
              <w:righ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5A3059">
        <w:trPr>
          <w:jc w:val="center"/>
        </w:trPr>
        <w:tc>
          <w:tcPr>
            <w:tcW w:w="2458"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P.CC.04.PRC.004</w:t>
            </w:r>
          </w:p>
        </w:tc>
        <w:tc>
          <w:tcPr>
            <w:tcW w:w="3443"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ստացում</w:t>
            </w:r>
          </w:p>
        </w:tc>
        <w:tc>
          <w:tcPr>
            <w:tcW w:w="3514" w:type="dxa"/>
            <w:tcBorders>
              <w:top w:val="single" w:sz="4" w:space="0" w:color="auto"/>
              <w:left w:val="single" w:sz="4" w:space="0" w:color="auto"/>
              <w:righ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 xml:space="preserve">ընթացակարգը նախատեսված է անդամ պետության լիազորված մարմնի տեղեկատվական համակարգում պահպանվող՝ ապրանքների ժամանման (մեկնման) վայրերի ընդհանուր ռեեստրում ներառված տեղեկություններն ապրանքների ժամանման (մեկնման) վայրերի ընդհանուր ռեեստրում պարունակվող տեղեկությունների հետ սինքրոնացնելու անհրաժեշտությունն անդամ պետության լիազորված </w:t>
            </w:r>
            <w:r w:rsidR="0000719E" w:rsidRPr="005B3F3F">
              <w:rPr>
                <w:rStyle w:val="212pt"/>
                <w:rFonts w:ascii="Sylfaen" w:hAnsi="Sylfaen"/>
                <w:sz w:val="20"/>
              </w:rPr>
              <w:t>մարմնի կողմից գնահատվելու</w:t>
            </w:r>
            <w:r w:rsidRPr="005B3F3F">
              <w:rPr>
                <w:rStyle w:val="212pt"/>
                <w:rFonts w:ascii="Sylfaen" w:hAnsi="Sylfaen"/>
                <w:sz w:val="20"/>
              </w:rPr>
              <w:t xml:space="preserve"> համար</w:t>
            </w:r>
          </w:p>
        </w:tc>
      </w:tr>
      <w:tr w:rsidR="002000B7" w:rsidRPr="005B3F3F" w:rsidTr="005A3059">
        <w:trPr>
          <w:jc w:val="center"/>
        </w:trPr>
        <w:tc>
          <w:tcPr>
            <w:tcW w:w="2458"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P.CC.04.PRC.005</w:t>
            </w:r>
          </w:p>
        </w:tc>
        <w:tc>
          <w:tcPr>
            <w:tcW w:w="3443"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տեղեկությունների ստացում</w:t>
            </w:r>
          </w:p>
        </w:tc>
        <w:tc>
          <w:tcPr>
            <w:tcW w:w="3514" w:type="dxa"/>
            <w:tcBorders>
              <w:top w:val="single" w:sz="4" w:space="0" w:color="auto"/>
              <w:left w:val="single" w:sz="4" w:space="0" w:color="auto"/>
              <w:righ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ընթացակարգը նախատեսված է ապրանքների ժամանման (մեկնման) վայրերի ընդհանուր ռեեստրում պարունակվող տեղեկությունների ստացման համար</w:t>
            </w:r>
          </w:p>
        </w:tc>
      </w:tr>
      <w:tr w:rsidR="002000B7" w:rsidRPr="005B3F3F" w:rsidTr="005A3059">
        <w:trPr>
          <w:jc w:val="center"/>
        </w:trPr>
        <w:tc>
          <w:tcPr>
            <w:tcW w:w="2458" w:type="dxa"/>
            <w:tcBorders>
              <w:top w:val="single" w:sz="4" w:space="0" w:color="auto"/>
              <w:left w:val="single" w:sz="4" w:space="0" w:color="auto"/>
              <w:bottom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P.CC.04.PRC.006</w:t>
            </w:r>
          </w:p>
        </w:tc>
        <w:tc>
          <w:tcPr>
            <w:tcW w:w="3443" w:type="dxa"/>
            <w:tcBorders>
              <w:top w:val="single" w:sz="4" w:space="0" w:color="auto"/>
              <w:left w:val="single" w:sz="4" w:space="0" w:color="auto"/>
              <w:bottom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կատարված փոփոխությունների մասին տեղեկատվության ստացում</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A73776"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 xml:space="preserve">ընթացակարգը նախատեսված է անդամ պետության լիազորված մարմնի տեղեկատվական համակարգում պահպանվող՝ </w:t>
            </w:r>
            <w:r w:rsidR="00360039" w:rsidRPr="005B3F3F">
              <w:rPr>
                <w:rStyle w:val="212pt"/>
                <w:rFonts w:ascii="Sylfaen" w:hAnsi="Sylfaen"/>
                <w:sz w:val="20"/>
              </w:rPr>
              <w:t>ազգային ցանկում ներառված տեղեկություններն ապրանքների ժամանման (մեկնման) վայրերի ընդհանուր ռեեստրում պարունակվող տեղեկությունների հետ սինքրոնացնելու համար</w:t>
            </w:r>
          </w:p>
        </w:tc>
      </w:tr>
      <w:tr w:rsidR="002000B7" w:rsidRPr="005B3F3F" w:rsidTr="005A3059">
        <w:tblPrEx>
          <w:tblLook w:val="0000" w:firstRow="0" w:lastRow="0" w:firstColumn="0" w:lastColumn="0" w:noHBand="0" w:noVBand="0"/>
        </w:tblPrEx>
        <w:trPr>
          <w:jc w:val="center"/>
        </w:trPr>
        <w:tc>
          <w:tcPr>
            <w:tcW w:w="2458" w:type="dxa"/>
            <w:tcBorders>
              <w:top w:val="single" w:sz="4" w:space="0" w:color="auto"/>
              <w:left w:val="single" w:sz="4" w:space="0" w:color="auto"/>
              <w:bottom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P.CC.04.PRC.007</w:t>
            </w:r>
          </w:p>
        </w:tc>
        <w:tc>
          <w:tcPr>
            <w:tcW w:w="3443" w:type="dxa"/>
            <w:tcBorders>
              <w:top w:val="single" w:sz="4" w:space="0" w:color="auto"/>
              <w:left w:val="single" w:sz="4" w:space="0" w:color="auto"/>
              <w:bottom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 xml:space="preserve">Միության տեղեկատվական </w:t>
            </w:r>
            <w:r w:rsidR="00044DEA" w:rsidRPr="005B3F3F">
              <w:rPr>
                <w:rStyle w:val="212pt"/>
                <w:rFonts w:ascii="Sylfaen" w:hAnsi="Sylfaen"/>
                <w:sz w:val="20"/>
              </w:rPr>
              <w:t>հարթակի</w:t>
            </w:r>
            <w:r w:rsidRPr="005B3F3F">
              <w:rPr>
                <w:rStyle w:val="212pt"/>
                <w:rFonts w:ascii="Sylfaen" w:hAnsi="Sylfaen"/>
                <w:sz w:val="20"/>
              </w:rPr>
              <w:t xml:space="preserve"> միջոցով ապրանքների ժամանման (մեկնման) վայրերի ընդհանուր ռեեստրից տեղեկությունների ստացում</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24" w:firstLine="0"/>
              <w:jc w:val="left"/>
              <w:rPr>
                <w:rFonts w:ascii="Sylfaen" w:hAnsi="Sylfaen"/>
                <w:sz w:val="20"/>
                <w:szCs w:val="24"/>
              </w:rPr>
            </w:pPr>
            <w:r w:rsidRPr="005B3F3F">
              <w:rPr>
                <w:rStyle w:val="212pt"/>
                <w:rFonts w:ascii="Sylfaen" w:hAnsi="Sylfaen"/>
                <w:sz w:val="20"/>
              </w:rPr>
              <w:t xml:space="preserve">ընթացակարգը նախատեսված է Միության տեղեկատվական </w:t>
            </w:r>
            <w:r w:rsidR="00044DEA" w:rsidRPr="005B3F3F">
              <w:rPr>
                <w:rStyle w:val="212pt"/>
                <w:rFonts w:ascii="Sylfaen" w:hAnsi="Sylfaen"/>
                <w:sz w:val="20"/>
              </w:rPr>
              <w:t>հարթակի</w:t>
            </w:r>
            <w:r w:rsidRPr="005B3F3F">
              <w:rPr>
                <w:rStyle w:val="212pt"/>
                <w:rFonts w:ascii="Sylfaen" w:hAnsi="Sylfaen"/>
                <w:sz w:val="20"/>
              </w:rPr>
              <w:t xml:space="preserve"> միջոցով ապրանքների ժամանման (մեկնման) վայրերի ընդհանուր ռեեստրում պարունակվող տեղեկություններ</w:t>
            </w:r>
            <w:r w:rsidR="00FA42BE" w:rsidRPr="005B3F3F">
              <w:rPr>
                <w:rStyle w:val="212pt"/>
                <w:rFonts w:ascii="Sylfaen" w:hAnsi="Sylfaen"/>
                <w:sz w:val="20"/>
              </w:rPr>
              <w:t>ն</w:t>
            </w:r>
            <w:r w:rsidR="00B84CC9" w:rsidRPr="005B3F3F">
              <w:rPr>
                <w:rStyle w:val="212pt"/>
                <w:rFonts w:ascii="Sylfaen" w:hAnsi="Sylfaen"/>
                <w:sz w:val="20"/>
              </w:rPr>
              <w:t xml:space="preserve"> </w:t>
            </w:r>
            <w:r w:rsidRPr="005B3F3F">
              <w:rPr>
                <w:rStyle w:val="212pt"/>
                <w:rFonts w:ascii="Sylfaen" w:hAnsi="Sylfaen"/>
                <w:sz w:val="20"/>
              </w:rPr>
              <w:t xml:space="preserve">ստանալու համար՝ օգտագործելով այդ </w:t>
            </w:r>
            <w:r w:rsidR="00044DEA" w:rsidRPr="005B3F3F">
              <w:rPr>
                <w:rStyle w:val="212pt"/>
                <w:rFonts w:ascii="Sylfaen" w:hAnsi="Sylfaen"/>
                <w:sz w:val="20"/>
              </w:rPr>
              <w:t>հարթակի</w:t>
            </w:r>
            <w:r w:rsidRPr="005B3F3F">
              <w:rPr>
                <w:rStyle w:val="212pt"/>
                <w:rFonts w:ascii="Sylfaen" w:hAnsi="Sylfaen"/>
                <w:sz w:val="20"/>
              </w:rPr>
              <w:t xml:space="preserve"> վեբ</w:t>
            </w:r>
            <w:r w:rsidR="0073215A" w:rsidRPr="005B3F3F">
              <w:rPr>
                <w:rStyle w:val="212pt"/>
                <w:rFonts w:ascii="Sylfaen" w:hAnsi="Sylfaen"/>
                <w:sz w:val="20"/>
              </w:rPr>
              <w:t>-միջերեսը</w:t>
            </w:r>
            <w:r w:rsidRPr="005B3F3F">
              <w:rPr>
                <w:rStyle w:val="212pt"/>
                <w:rFonts w:ascii="Sylfaen" w:hAnsi="Sylfaen"/>
                <w:sz w:val="20"/>
              </w:rPr>
              <w:t xml:space="preserve"> կամ այդ </w:t>
            </w:r>
            <w:r w:rsidR="00597285" w:rsidRPr="005B3F3F">
              <w:rPr>
                <w:rStyle w:val="212pt"/>
                <w:rFonts w:ascii="Sylfaen" w:hAnsi="Sylfaen"/>
                <w:sz w:val="20"/>
              </w:rPr>
              <w:t>հարթակում</w:t>
            </w:r>
            <w:r w:rsidRPr="005B3F3F">
              <w:rPr>
                <w:rStyle w:val="212pt"/>
                <w:rFonts w:ascii="Sylfaen" w:hAnsi="Sylfaen"/>
                <w:sz w:val="20"/>
              </w:rPr>
              <w:t xml:space="preserve"> զետեղված ծառայությունները</w:t>
            </w:r>
          </w:p>
        </w:tc>
      </w:tr>
    </w:tbl>
    <w:p w:rsidR="002000B7" w:rsidRPr="005B3F3F" w:rsidRDefault="00360039" w:rsidP="005A3059">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V. Ընդհանուր գործընթացի տեղեկատվական օբյեկտները</w:t>
      </w:r>
    </w:p>
    <w:p w:rsidR="002000B7" w:rsidRPr="005B3F3F" w:rsidRDefault="00360039" w:rsidP="005A3059">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21.</w:t>
      </w:r>
      <w:r w:rsidR="005A3059" w:rsidRPr="005B3F3F">
        <w:rPr>
          <w:rFonts w:ascii="Sylfaen" w:hAnsi="Sylfaen"/>
          <w:sz w:val="24"/>
          <w:szCs w:val="24"/>
        </w:rPr>
        <w:tab/>
      </w:r>
      <w:r w:rsidRPr="005B3F3F">
        <w:rPr>
          <w:rFonts w:ascii="Sylfaen" w:hAnsi="Sylfaen"/>
          <w:sz w:val="24"/>
          <w:szCs w:val="24"/>
        </w:rPr>
        <w:t xml:space="preserve">Տեղեկատվական այն օբյեկտների ցանկը, որոնց մասին կամ որոնցում առկա տեղեկությունները տեղեկատվական փոխգործակցության ընթացքում </w:t>
      </w:r>
      <w:r w:rsidR="00C5206C" w:rsidRPr="005B3F3F">
        <w:rPr>
          <w:rFonts w:ascii="Sylfaen" w:hAnsi="Sylfaen"/>
          <w:sz w:val="24"/>
          <w:szCs w:val="24"/>
        </w:rPr>
        <w:t>փոխանցվում են ընդհանուր գործընթացի մասնակիցների միջ</w:t>
      </w:r>
      <w:r w:rsidR="004C5C3D" w:rsidRPr="005B3F3F">
        <w:rPr>
          <w:rFonts w:ascii="Sylfaen" w:hAnsi="Sylfaen"/>
          <w:sz w:val="24"/>
          <w:szCs w:val="24"/>
        </w:rPr>
        <w:t>եւ</w:t>
      </w:r>
      <w:r w:rsidR="00C5206C" w:rsidRPr="005B3F3F">
        <w:rPr>
          <w:rFonts w:ascii="Sylfaen" w:hAnsi="Sylfaen"/>
          <w:sz w:val="24"/>
          <w:szCs w:val="24"/>
        </w:rPr>
        <w:t>,</w:t>
      </w:r>
      <w:r w:rsidRPr="005B3F3F">
        <w:rPr>
          <w:rFonts w:ascii="Sylfaen" w:hAnsi="Sylfaen"/>
          <w:sz w:val="24"/>
          <w:szCs w:val="24"/>
        </w:rPr>
        <w:t xml:space="preserve"> բերված է 4-րդ աղյուսակում։</w:t>
      </w:r>
    </w:p>
    <w:p w:rsidR="005A3059" w:rsidRPr="005B3F3F" w:rsidRDefault="005A3059" w:rsidP="005A3059">
      <w:pPr>
        <w:pStyle w:val="20"/>
        <w:shd w:val="clear" w:color="auto" w:fill="auto"/>
        <w:tabs>
          <w:tab w:val="left" w:pos="1134"/>
        </w:tabs>
        <w:spacing w:before="0" w:after="160" w:line="360" w:lineRule="auto"/>
        <w:ind w:firstLine="567"/>
        <w:rPr>
          <w:rFonts w:ascii="Sylfaen" w:hAnsi="Sylfaen"/>
          <w:sz w:val="24"/>
          <w:szCs w:val="24"/>
        </w:rPr>
      </w:pPr>
    </w:p>
    <w:p w:rsidR="002000B7" w:rsidRPr="005B3F3F" w:rsidRDefault="00360039" w:rsidP="005A3059">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4</w:t>
      </w:r>
    </w:p>
    <w:p w:rsidR="002000B7" w:rsidRPr="005B3F3F" w:rsidRDefault="00360039" w:rsidP="005A3059">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23"/>
        <w:gridCol w:w="3467"/>
        <w:gridCol w:w="3488"/>
      </w:tblGrid>
      <w:tr w:rsidR="002000B7" w:rsidRPr="005B3F3F" w:rsidTr="005A3059">
        <w:trPr>
          <w:tblHeader/>
          <w:jc w:val="center"/>
        </w:trPr>
        <w:tc>
          <w:tcPr>
            <w:tcW w:w="2423"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 նշագիրը</w:t>
            </w:r>
          </w:p>
        </w:tc>
        <w:tc>
          <w:tcPr>
            <w:tcW w:w="3467"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3488" w:type="dxa"/>
            <w:tcBorders>
              <w:top w:val="single" w:sz="4" w:space="0" w:color="auto"/>
              <w:left w:val="single" w:sz="4" w:space="0" w:color="auto"/>
              <w:righ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5A3059">
        <w:trPr>
          <w:tblHeader/>
          <w:jc w:val="center"/>
        </w:trPr>
        <w:tc>
          <w:tcPr>
            <w:tcW w:w="2423"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3467"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3488" w:type="dxa"/>
            <w:tcBorders>
              <w:top w:val="single" w:sz="4" w:space="0" w:color="auto"/>
              <w:left w:val="single" w:sz="4" w:space="0" w:color="auto"/>
              <w:right w:val="single" w:sz="4" w:space="0" w:color="auto"/>
            </w:tcBorders>
            <w:shd w:val="clear" w:color="auto" w:fill="FFFFFF"/>
          </w:tcPr>
          <w:p w:rsidR="002000B7" w:rsidRPr="005B3F3F" w:rsidRDefault="00360039" w:rsidP="005A305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5A3059">
        <w:trPr>
          <w:jc w:val="center"/>
        </w:trPr>
        <w:tc>
          <w:tcPr>
            <w:tcW w:w="2423"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144" w:firstLine="0"/>
              <w:jc w:val="left"/>
              <w:rPr>
                <w:rFonts w:ascii="Sylfaen" w:hAnsi="Sylfaen"/>
                <w:sz w:val="20"/>
                <w:szCs w:val="24"/>
              </w:rPr>
            </w:pPr>
            <w:r w:rsidRPr="005B3F3F">
              <w:rPr>
                <w:rStyle w:val="212pt"/>
                <w:rFonts w:ascii="Sylfaen" w:hAnsi="Sylfaen"/>
                <w:sz w:val="20"/>
              </w:rPr>
              <w:t>P.CC.04.BEN.001</w:t>
            </w:r>
          </w:p>
        </w:tc>
        <w:tc>
          <w:tcPr>
            <w:tcW w:w="3467" w:type="dxa"/>
            <w:tcBorders>
              <w:top w:val="single" w:sz="4" w:space="0" w:color="auto"/>
              <w:lef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144" w:firstLine="0"/>
              <w:jc w:val="left"/>
              <w:rPr>
                <w:rFonts w:ascii="Sylfaen" w:hAnsi="Sylfaen"/>
                <w:sz w:val="20"/>
                <w:szCs w:val="24"/>
              </w:rPr>
            </w:pPr>
            <w:r w:rsidRPr="005B3F3F">
              <w:rPr>
                <w:rStyle w:val="212pt"/>
                <w:rFonts w:ascii="Sylfaen" w:hAnsi="Sylfaen"/>
                <w:sz w:val="20"/>
              </w:rPr>
              <w:t>ապրանքների ժամանման (մեկնման) վայրերի ազգային ցանկ</w:t>
            </w:r>
          </w:p>
        </w:tc>
        <w:tc>
          <w:tcPr>
            <w:tcW w:w="3488" w:type="dxa"/>
            <w:tcBorders>
              <w:top w:val="single" w:sz="4" w:space="0" w:color="auto"/>
              <w:left w:val="single" w:sz="4" w:space="0" w:color="auto"/>
              <w:righ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144" w:firstLine="0"/>
              <w:jc w:val="left"/>
              <w:rPr>
                <w:rFonts w:ascii="Sylfaen" w:hAnsi="Sylfaen"/>
                <w:sz w:val="20"/>
                <w:szCs w:val="24"/>
              </w:rPr>
            </w:pPr>
            <w:r w:rsidRPr="005B3F3F">
              <w:rPr>
                <w:rStyle w:val="212pt"/>
                <w:rFonts w:ascii="Sylfaen" w:hAnsi="Sylfaen"/>
                <w:sz w:val="20"/>
              </w:rPr>
              <w:t>ապրանքների ժամանման (մեկնման) վայրերի ազգային ցանկում ներառված տեղեկություններ</w:t>
            </w:r>
          </w:p>
        </w:tc>
      </w:tr>
      <w:tr w:rsidR="002000B7" w:rsidRPr="005B3F3F" w:rsidTr="005A3059">
        <w:trPr>
          <w:jc w:val="center"/>
        </w:trPr>
        <w:tc>
          <w:tcPr>
            <w:tcW w:w="2423" w:type="dxa"/>
            <w:tcBorders>
              <w:top w:val="single" w:sz="4" w:space="0" w:color="auto"/>
              <w:left w:val="single" w:sz="4" w:space="0" w:color="auto"/>
              <w:bottom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144" w:firstLine="0"/>
              <w:jc w:val="left"/>
              <w:rPr>
                <w:rFonts w:ascii="Sylfaen" w:hAnsi="Sylfaen"/>
                <w:sz w:val="20"/>
                <w:szCs w:val="24"/>
              </w:rPr>
            </w:pPr>
            <w:r w:rsidRPr="005B3F3F">
              <w:rPr>
                <w:rStyle w:val="212pt"/>
                <w:rFonts w:ascii="Sylfaen" w:hAnsi="Sylfaen"/>
                <w:sz w:val="20"/>
              </w:rPr>
              <w:t>P.CC.04.BEN.002</w:t>
            </w:r>
          </w:p>
        </w:tc>
        <w:tc>
          <w:tcPr>
            <w:tcW w:w="3467" w:type="dxa"/>
            <w:tcBorders>
              <w:top w:val="single" w:sz="4" w:space="0" w:color="auto"/>
              <w:left w:val="single" w:sz="4" w:space="0" w:color="auto"/>
              <w:bottom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144"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5A3059">
            <w:pPr>
              <w:pStyle w:val="20"/>
              <w:shd w:val="clear" w:color="auto" w:fill="auto"/>
              <w:spacing w:before="0" w:after="120" w:line="240" w:lineRule="auto"/>
              <w:ind w:left="144"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ներառված տեղեկություններ</w:t>
            </w:r>
          </w:p>
        </w:tc>
      </w:tr>
    </w:tbl>
    <w:p w:rsidR="006C091A" w:rsidRPr="005B3F3F" w:rsidRDefault="006C091A"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5A3059">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VI. Ընդհանուր գործընթացի մասնակիցների պատասխանատվությունը</w:t>
      </w:r>
    </w:p>
    <w:p w:rsidR="002000B7" w:rsidRPr="005B3F3F" w:rsidRDefault="00360039" w:rsidP="005A3059">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22.</w:t>
      </w:r>
      <w:r w:rsidR="005A3059" w:rsidRPr="005B3F3F">
        <w:rPr>
          <w:rFonts w:ascii="Sylfaen" w:hAnsi="Sylfaen"/>
          <w:sz w:val="24"/>
          <w:szCs w:val="24"/>
        </w:rPr>
        <w:tab/>
      </w:r>
      <w:r w:rsidRPr="005B3F3F">
        <w:rPr>
          <w:rFonts w:ascii="Sylfaen" w:hAnsi="Sylfaen"/>
          <w:sz w:val="24"/>
          <w:szCs w:val="24"/>
        </w:rPr>
        <w:t xml:space="preserve">Տեղեկությունների ամբողջական ու ժամանակին փոխանցումն ապահովելուն ուղղված պահանջները չկատարելու համար Հանձնաժողովի՝ տեղեկատվական փոխգործակցությանը մասնակցող պաշտոնատար անձինք </w:t>
      </w:r>
      <w:r w:rsidR="004C5C3D" w:rsidRPr="005B3F3F">
        <w:rPr>
          <w:rFonts w:ascii="Sylfaen" w:hAnsi="Sylfaen"/>
          <w:sz w:val="24"/>
          <w:szCs w:val="24"/>
        </w:rPr>
        <w:t>եւ</w:t>
      </w:r>
      <w:r w:rsidRPr="005B3F3F">
        <w:rPr>
          <w:rFonts w:ascii="Sylfaen" w:hAnsi="Sylfaen"/>
          <w:sz w:val="24"/>
          <w:szCs w:val="24"/>
        </w:rPr>
        <w:t xml:space="preserve"> աշխատակիցները ենթարկվում են կարգապահական պատասխանատվության</w:t>
      </w:r>
      <w:r w:rsidR="00B84CC9" w:rsidRPr="005B3F3F">
        <w:rPr>
          <w:rFonts w:ascii="Sylfaen" w:hAnsi="Sylfaen"/>
          <w:sz w:val="24"/>
          <w:szCs w:val="24"/>
        </w:rPr>
        <w:t>՝</w:t>
      </w:r>
      <w:r w:rsidRPr="005B3F3F">
        <w:rPr>
          <w:rFonts w:ascii="Sylfaen" w:hAnsi="Sylfaen"/>
          <w:sz w:val="24"/>
          <w:szCs w:val="24"/>
        </w:rPr>
        <w:t xml:space="preserve"> Հանձնաժողովի ներքին կարգադրական փաստաթղթ</w:t>
      </w:r>
      <w:r w:rsidR="005B7880" w:rsidRPr="005B3F3F">
        <w:rPr>
          <w:rFonts w:ascii="Sylfaen" w:hAnsi="Sylfaen"/>
          <w:sz w:val="24"/>
          <w:szCs w:val="24"/>
        </w:rPr>
        <w:t>եր</w:t>
      </w:r>
      <w:r w:rsidRPr="005B3F3F">
        <w:rPr>
          <w:rFonts w:ascii="Sylfaen" w:hAnsi="Sylfaen"/>
          <w:sz w:val="24"/>
          <w:szCs w:val="24"/>
        </w:rPr>
        <w:t xml:space="preserve">ին համապատասխան, իսկ անդամ պետությունների լիազորված մարմինների պաշտոնատար անձինք </w:t>
      </w:r>
      <w:r w:rsidR="004C5C3D" w:rsidRPr="005B3F3F">
        <w:rPr>
          <w:rFonts w:ascii="Sylfaen" w:hAnsi="Sylfaen"/>
          <w:sz w:val="24"/>
          <w:szCs w:val="24"/>
        </w:rPr>
        <w:t>եւ</w:t>
      </w:r>
      <w:r w:rsidRPr="005B3F3F">
        <w:rPr>
          <w:rFonts w:ascii="Sylfaen" w:hAnsi="Sylfaen"/>
          <w:sz w:val="24"/>
          <w:szCs w:val="24"/>
        </w:rPr>
        <w:t xml:space="preserve"> աշխատակիցները՝ անդամ պետությունների օրենսդրությանը համապատասխան:</w:t>
      </w:r>
    </w:p>
    <w:p w:rsidR="006C091A" w:rsidRPr="005B3F3F" w:rsidRDefault="006C091A" w:rsidP="004C5C3D">
      <w:pPr>
        <w:pStyle w:val="20"/>
        <w:shd w:val="clear" w:color="auto" w:fill="auto"/>
        <w:spacing w:before="0" w:after="160" w:line="360" w:lineRule="auto"/>
        <w:ind w:firstLine="0"/>
        <w:rPr>
          <w:rFonts w:ascii="Sylfaen" w:hAnsi="Sylfaen"/>
          <w:sz w:val="24"/>
          <w:szCs w:val="24"/>
        </w:rPr>
      </w:pPr>
    </w:p>
    <w:p w:rsidR="005A3059" w:rsidRPr="005B3F3F" w:rsidRDefault="005A3059">
      <w:pPr>
        <w:rPr>
          <w:rFonts w:eastAsia="Times New Roman" w:cs="Times New Roman"/>
        </w:rPr>
      </w:pPr>
      <w:r w:rsidRPr="005B3F3F">
        <w:br w:type="page"/>
      </w:r>
    </w:p>
    <w:p w:rsidR="002000B7" w:rsidRPr="005B3F3F" w:rsidRDefault="00360039" w:rsidP="005A3059">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VII. Ընդհանուր գործընթացի տեղեկատուներն ու դասակարգիչները</w:t>
      </w:r>
    </w:p>
    <w:p w:rsidR="002000B7" w:rsidRPr="005B3F3F" w:rsidRDefault="00360039" w:rsidP="00B8748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23.</w:t>
      </w:r>
      <w:r w:rsidR="00B87482" w:rsidRPr="005B3F3F">
        <w:rPr>
          <w:rFonts w:ascii="Sylfaen" w:hAnsi="Sylfaen"/>
          <w:sz w:val="24"/>
          <w:szCs w:val="24"/>
        </w:rPr>
        <w:tab/>
      </w:r>
      <w:r w:rsidRPr="005B3F3F">
        <w:rPr>
          <w:rFonts w:ascii="Sylfaen" w:hAnsi="Sylfaen"/>
          <w:sz w:val="24"/>
          <w:szCs w:val="24"/>
        </w:rPr>
        <w:t xml:space="preserve">Ընդհանուր գործընթացի տեղեկատուների </w:t>
      </w:r>
      <w:r w:rsidR="004C5C3D" w:rsidRPr="005B3F3F">
        <w:rPr>
          <w:rFonts w:ascii="Sylfaen" w:hAnsi="Sylfaen"/>
          <w:sz w:val="24"/>
          <w:szCs w:val="24"/>
        </w:rPr>
        <w:t>եւ</w:t>
      </w:r>
      <w:r w:rsidRPr="005B3F3F">
        <w:rPr>
          <w:rFonts w:ascii="Sylfaen" w:hAnsi="Sylfaen"/>
          <w:sz w:val="24"/>
          <w:szCs w:val="24"/>
        </w:rPr>
        <w:t xml:space="preserve"> դասակարգիչների ցանկը բերված է 5-րդ աղյուսակում:</w:t>
      </w:r>
    </w:p>
    <w:p w:rsidR="006C091A" w:rsidRPr="005B3F3F" w:rsidRDefault="006C091A" w:rsidP="004C5C3D">
      <w:pPr>
        <w:pStyle w:val="a0"/>
        <w:shd w:val="clear" w:color="auto" w:fill="auto"/>
        <w:spacing w:after="160" w:line="360" w:lineRule="auto"/>
        <w:jc w:val="both"/>
        <w:rPr>
          <w:rFonts w:ascii="Sylfaen" w:hAnsi="Sylfaen"/>
          <w:sz w:val="24"/>
          <w:szCs w:val="24"/>
        </w:rPr>
      </w:pPr>
    </w:p>
    <w:p w:rsidR="002000B7" w:rsidRPr="005B3F3F" w:rsidRDefault="00360039" w:rsidP="00B87482">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5</w:t>
      </w:r>
    </w:p>
    <w:p w:rsidR="002000B7" w:rsidRPr="005B3F3F" w:rsidRDefault="00360039" w:rsidP="00B87482">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Ընդհանուր գործընթացի տեղեկատուների </w:t>
      </w:r>
      <w:r w:rsidR="005B7880" w:rsidRPr="005B3F3F">
        <w:rPr>
          <w:rFonts w:ascii="Sylfaen" w:hAnsi="Sylfaen"/>
          <w:sz w:val="24"/>
          <w:szCs w:val="24"/>
        </w:rPr>
        <w:t xml:space="preserve">ու </w:t>
      </w:r>
      <w:r w:rsidRPr="005B3F3F">
        <w:rPr>
          <w:rFonts w:ascii="Sylfaen" w:hAnsi="Sylfaen"/>
          <w:sz w:val="24"/>
          <w:szCs w:val="24"/>
        </w:rPr>
        <w:t>դասակարգիչների ցանկ</w:t>
      </w:r>
    </w:p>
    <w:tbl>
      <w:tblPr>
        <w:tblOverlap w:val="never"/>
        <w:tblW w:w="9407" w:type="dxa"/>
        <w:jc w:val="center"/>
        <w:tblLayout w:type="fixed"/>
        <w:tblCellMar>
          <w:left w:w="10" w:type="dxa"/>
          <w:right w:w="10" w:type="dxa"/>
        </w:tblCellMar>
        <w:tblLook w:val="0020" w:firstRow="1" w:lastRow="0" w:firstColumn="0" w:lastColumn="0" w:noHBand="0" w:noVBand="0"/>
      </w:tblPr>
      <w:tblGrid>
        <w:gridCol w:w="2212"/>
        <w:gridCol w:w="2580"/>
        <w:gridCol w:w="6"/>
        <w:gridCol w:w="2061"/>
        <w:gridCol w:w="2548"/>
      </w:tblGrid>
      <w:tr w:rsidR="002000B7" w:rsidRPr="005B3F3F" w:rsidTr="00B87482">
        <w:trPr>
          <w:tblHeader/>
          <w:jc w:val="center"/>
        </w:trPr>
        <w:tc>
          <w:tcPr>
            <w:tcW w:w="2212" w:type="dxa"/>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w:t>
            </w:r>
            <w:r w:rsidRPr="005B3F3F">
              <w:rPr>
                <w:rFonts w:ascii="Sylfaen" w:hAnsi="Sylfaen"/>
                <w:sz w:val="20"/>
                <w:szCs w:val="24"/>
              </w:rPr>
              <w:t xml:space="preserve"> </w:t>
            </w:r>
            <w:r w:rsidRPr="005B3F3F">
              <w:rPr>
                <w:rStyle w:val="212pt"/>
                <w:rFonts w:ascii="Sylfaen" w:hAnsi="Sylfaen"/>
                <w:sz w:val="20"/>
              </w:rPr>
              <w:t>նշագիրը</w:t>
            </w:r>
          </w:p>
        </w:tc>
        <w:tc>
          <w:tcPr>
            <w:tcW w:w="2580" w:type="dxa"/>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2067" w:type="dxa"/>
            <w:gridSpan w:val="2"/>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Տիպը</w:t>
            </w:r>
          </w:p>
        </w:tc>
        <w:tc>
          <w:tcPr>
            <w:tcW w:w="2548" w:type="dxa"/>
            <w:tcBorders>
              <w:top w:val="single" w:sz="4" w:space="0" w:color="auto"/>
              <w:left w:val="single" w:sz="4" w:space="0" w:color="auto"/>
              <w:right w:val="single" w:sz="4" w:space="0" w:color="auto"/>
            </w:tcBorders>
            <w:shd w:val="clear" w:color="auto" w:fill="FFFFFF"/>
          </w:tcPr>
          <w:p w:rsidR="002000B7" w:rsidRPr="005B3F3F" w:rsidRDefault="00360039" w:rsidP="00B87482">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B87482">
        <w:trPr>
          <w:tblHeader/>
          <w:jc w:val="center"/>
        </w:trPr>
        <w:tc>
          <w:tcPr>
            <w:tcW w:w="2212" w:type="dxa"/>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580" w:type="dxa"/>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067" w:type="dxa"/>
            <w:gridSpan w:val="2"/>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548" w:type="dxa"/>
            <w:tcBorders>
              <w:top w:val="single" w:sz="4" w:space="0" w:color="auto"/>
              <w:left w:val="single" w:sz="4" w:space="0" w:color="auto"/>
              <w:right w:val="single" w:sz="4" w:space="0" w:color="auto"/>
            </w:tcBorders>
            <w:shd w:val="clear" w:color="auto" w:fill="FFFFFF"/>
          </w:tcPr>
          <w:p w:rsidR="002000B7" w:rsidRPr="005B3F3F" w:rsidRDefault="00360039" w:rsidP="00B87482">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r>
      <w:tr w:rsidR="002000B7" w:rsidRPr="005B3F3F" w:rsidTr="00B87482">
        <w:trPr>
          <w:jc w:val="center"/>
        </w:trPr>
        <w:tc>
          <w:tcPr>
            <w:tcW w:w="2212" w:type="dxa"/>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P.CLS.001</w:t>
            </w:r>
          </w:p>
        </w:tc>
        <w:tc>
          <w:tcPr>
            <w:tcW w:w="2580" w:type="dxa"/>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աշխարհի երկրների դասակարգիչ</w:t>
            </w:r>
          </w:p>
        </w:tc>
        <w:tc>
          <w:tcPr>
            <w:tcW w:w="2067" w:type="dxa"/>
            <w:gridSpan w:val="2"/>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դասակարգիչ</w:t>
            </w:r>
          </w:p>
        </w:tc>
        <w:tc>
          <w:tcPr>
            <w:tcW w:w="2548" w:type="dxa"/>
            <w:tcBorders>
              <w:top w:val="single" w:sz="4" w:space="0" w:color="auto"/>
              <w:left w:val="single" w:sz="4" w:space="0" w:color="auto"/>
              <w:righ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պարունակում է աշխարհի երկրների անվանումների ցանկը</w:t>
            </w:r>
            <w:r w:rsidR="0000275B" w:rsidRPr="005B3F3F">
              <w:rPr>
                <w:rStyle w:val="212pt"/>
                <w:rFonts w:ascii="Sylfaen" w:hAnsi="Sylfaen"/>
                <w:sz w:val="20"/>
              </w:rPr>
              <w:t xml:space="preserve"> </w:t>
            </w:r>
            <w:r w:rsidRPr="005B3F3F">
              <w:rPr>
                <w:rStyle w:val="212pt"/>
                <w:rFonts w:ascii="Sylfaen" w:hAnsi="Sylfaen"/>
                <w:sz w:val="20"/>
              </w:rPr>
              <w:t xml:space="preserve">եւ դրանց համապատասխան ծածկագրերը (կիրառվում է Մաքսային միության հանձնաժողովի 2010 </w:t>
            </w:r>
            <w:r w:rsidRPr="005B3F3F">
              <w:rPr>
                <w:rStyle w:val="212pt"/>
                <w:rFonts w:ascii="Sylfaen" w:hAnsi="Sylfaen"/>
                <w:spacing w:val="-6"/>
                <w:sz w:val="20"/>
              </w:rPr>
              <w:t>թվականի սեպտեմբերի 20</w:t>
            </w:r>
            <w:r w:rsidRPr="005B3F3F">
              <w:rPr>
                <w:rStyle w:val="212pt"/>
                <w:rFonts w:ascii="Sylfaen" w:hAnsi="Sylfaen"/>
                <w:sz w:val="20"/>
              </w:rPr>
              <w:t>-ի թիվ 378 որոշմանը համապատասխան)</w:t>
            </w:r>
          </w:p>
        </w:tc>
      </w:tr>
      <w:tr w:rsidR="002000B7" w:rsidRPr="005B3F3F" w:rsidTr="00B87482">
        <w:trPr>
          <w:jc w:val="center"/>
        </w:trPr>
        <w:tc>
          <w:tcPr>
            <w:tcW w:w="2212" w:type="dxa"/>
            <w:tcBorders>
              <w:top w:val="single" w:sz="4" w:space="0" w:color="auto"/>
              <w:left w:val="single" w:sz="4" w:space="0" w:color="auto"/>
              <w:bottom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P.CLS.015</w:t>
            </w:r>
          </w:p>
        </w:tc>
        <w:tc>
          <w:tcPr>
            <w:tcW w:w="2580" w:type="dxa"/>
            <w:tcBorders>
              <w:top w:val="single" w:sz="4" w:space="0" w:color="auto"/>
              <w:left w:val="single" w:sz="4" w:space="0" w:color="auto"/>
              <w:bottom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 xml:space="preserve">տրանսպորտի տեսակների </w:t>
            </w:r>
            <w:r w:rsidR="004C5C3D" w:rsidRPr="005B3F3F">
              <w:rPr>
                <w:rStyle w:val="212pt"/>
                <w:rFonts w:ascii="Sylfaen" w:hAnsi="Sylfaen"/>
                <w:sz w:val="20"/>
              </w:rPr>
              <w:t>եւ</w:t>
            </w:r>
            <w:r w:rsidRPr="005B3F3F">
              <w:rPr>
                <w:rStyle w:val="212pt"/>
                <w:rFonts w:ascii="Sylfaen" w:hAnsi="Sylfaen"/>
                <w:sz w:val="20"/>
              </w:rPr>
              <w:t xml:space="preserve"> ապրանքների տրանսպորտային փոխադրման դասակարգիչ</w:t>
            </w:r>
          </w:p>
        </w:tc>
        <w:tc>
          <w:tcPr>
            <w:tcW w:w="2067"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դասակարգիչ</w:t>
            </w:r>
          </w:p>
        </w:tc>
        <w:tc>
          <w:tcPr>
            <w:tcW w:w="254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պարունակում է տրանսպորտային միջոցների տեսակների</w:t>
            </w:r>
            <w:r w:rsidRPr="005B3F3F">
              <w:rPr>
                <w:rFonts w:ascii="Sylfaen" w:hAnsi="Sylfaen"/>
                <w:sz w:val="20"/>
                <w:szCs w:val="24"/>
              </w:rPr>
              <w:t xml:space="preserve"> </w:t>
            </w:r>
            <w:r w:rsidR="004C5C3D" w:rsidRPr="005B3F3F">
              <w:rPr>
                <w:rStyle w:val="212pt"/>
                <w:rFonts w:ascii="Sylfaen" w:hAnsi="Sylfaen"/>
                <w:sz w:val="20"/>
              </w:rPr>
              <w:t>եւ</w:t>
            </w:r>
            <w:r w:rsidRPr="005B3F3F">
              <w:rPr>
                <w:rStyle w:val="212pt"/>
                <w:rFonts w:ascii="Sylfaen" w:hAnsi="Sylfaen"/>
                <w:sz w:val="20"/>
              </w:rPr>
              <w:t xml:space="preserve"> ապրանքների տրանսպորտային փոխադրման ցանկ</w:t>
            </w:r>
            <w:r w:rsidR="00900520" w:rsidRPr="005B3F3F">
              <w:rPr>
                <w:rStyle w:val="212pt"/>
                <w:rFonts w:ascii="Sylfaen" w:hAnsi="Sylfaen"/>
                <w:sz w:val="20"/>
              </w:rPr>
              <w:t>ն</w:t>
            </w:r>
            <w:r w:rsidRPr="005B3F3F">
              <w:rPr>
                <w:rStyle w:val="212pt"/>
                <w:rFonts w:ascii="Sylfaen" w:hAnsi="Sylfaen"/>
                <w:sz w:val="20"/>
              </w:rPr>
              <w:t xml:space="preserve"> </w:t>
            </w:r>
            <w:r w:rsidR="00900520" w:rsidRPr="005B3F3F">
              <w:rPr>
                <w:rStyle w:val="212pt"/>
                <w:rFonts w:ascii="Sylfaen" w:hAnsi="Sylfaen"/>
                <w:sz w:val="20"/>
              </w:rPr>
              <w:t>ու</w:t>
            </w:r>
            <w:r w:rsidRPr="005B3F3F">
              <w:rPr>
                <w:rStyle w:val="212pt"/>
                <w:rFonts w:ascii="Sylfaen" w:hAnsi="Sylfaen"/>
                <w:sz w:val="20"/>
              </w:rPr>
              <w:t xml:space="preserve"> դրանց համապատասխան ծածկագրերը (կիրառվում է Մաքսային միության հանձնաժողովի 2010 </w:t>
            </w:r>
            <w:r w:rsidRPr="005B3F3F">
              <w:rPr>
                <w:rStyle w:val="212pt"/>
                <w:rFonts w:ascii="Sylfaen" w:hAnsi="Sylfaen"/>
                <w:spacing w:val="-6"/>
                <w:sz w:val="20"/>
              </w:rPr>
              <w:t>թվականի սեպտեմբերի</w:t>
            </w:r>
            <w:r w:rsidRPr="005B3F3F">
              <w:rPr>
                <w:rStyle w:val="212pt"/>
                <w:rFonts w:ascii="Sylfaen" w:hAnsi="Sylfaen"/>
                <w:sz w:val="20"/>
              </w:rPr>
              <w:t xml:space="preserve"> 20-ի թիվ 378 որոշմանը համապատասխան)</w:t>
            </w:r>
          </w:p>
        </w:tc>
      </w:tr>
      <w:tr w:rsidR="002000B7" w:rsidRPr="005B3F3F" w:rsidTr="00B87482">
        <w:trPr>
          <w:jc w:val="center"/>
        </w:trPr>
        <w:tc>
          <w:tcPr>
            <w:tcW w:w="2212" w:type="dxa"/>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P.CLS.025</w:t>
            </w:r>
          </w:p>
        </w:tc>
        <w:tc>
          <w:tcPr>
            <w:tcW w:w="2586" w:type="dxa"/>
            <w:gridSpan w:val="2"/>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Եվրասիական տնտեսական միության անդամ պետությունների մաքսային մարմինների դասակարգիչ</w:t>
            </w:r>
          </w:p>
        </w:tc>
        <w:tc>
          <w:tcPr>
            <w:tcW w:w="2061" w:type="dxa"/>
            <w:tcBorders>
              <w:top w:val="single" w:sz="4" w:space="0" w:color="auto"/>
              <w:lef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դասակարգիչ</w:t>
            </w:r>
          </w:p>
        </w:tc>
        <w:tc>
          <w:tcPr>
            <w:tcW w:w="2548" w:type="dxa"/>
            <w:tcBorders>
              <w:top w:val="single" w:sz="4" w:space="0" w:color="auto"/>
              <w:left w:val="single" w:sz="4" w:space="0" w:color="auto"/>
              <w:righ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պարունակում է անդամ պետությունների</w:t>
            </w:r>
            <w:r w:rsidR="00900520" w:rsidRPr="005B3F3F">
              <w:rPr>
                <w:rStyle w:val="212pt"/>
                <w:rFonts w:ascii="Sylfaen" w:hAnsi="Sylfaen"/>
                <w:sz w:val="20"/>
              </w:rPr>
              <w:t xml:space="preserve"> </w:t>
            </w:r>
            <w:r w:rsidRPr="005B3F3F">
              <w:rPr>
                <w:rStyle w:val="212pt"/>
                <w:rFonts w:ascii="Sylfaen" w:hAnsi="Sylfaen"/>
                <w:sz w:val="20"/>
              </w:rPr>
              <w:t xml:space="preserve">մաքսային մարմինների ծածկագրերի </w:t>
            </w:r>
            <w:r w:rsidR="004C5C3D" w:rsidRPr="005B3F3F">
              <w:rPr>
                <w:rStyle w:val="212pt"/>
                <w:rFonts w:ascii="Sylfaen" w:hAnsi="Sylfaen"/>
                <w:sz w:val="20"/>
              </w:rPr>
              <w:t>եւ</w:t>
            </w:r>
            <w:r w:rsidRPr="005B3F3F">
              <w:rPr>
                <w:rStyle w:val="212pt"/>
                <w:rFonts w:ascii="Sylfaen" w:hAnsi="Sylfaen"/>
                <w:sz w:val="20"/>
              </w:rPr>
              <w:t xml:space="preserve"> անվանումների ցանկը</w:t>
            </w:r>
          </w:p>
        </w:tc>
      </w:tr>
      <w:tr w:rsidR="002000B7" w:rsidRPr="005B3F3F" w:rsidTr="00B87482">
        <w:trPr>
          <w:jc w:val="center"/>
        </w:trPr>
        <w:tc>
          <w:tcPr>
            <w:tcW w:w="2212" w:type="dxa"/>
            <w:tcBorders>
              <w:top w:val="single" w:sz="4" w:space="0" w:color="auto"/>
              <w:left w:val="single" w:sz="4" w:space="0" w:color="auto"/>
              <w:bottom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P.CLS.104</w:t>
            </w:r>
          </w:p>
        </w:tc>
        <w:tc>
          <w:tcPr>
            <w:tcW w:w="2586"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կազմակերպության աշխատանքի ժամանակի տեսակների տեղեկատու</w:t>
            </w:r>
          </w:p>
        </w:tc>
        <w:tc>
          <w:tcPr>
            <w:tcW w:w="2061" w:type="dxa"/>
            <w:tcBorders>
              <w:top w:val="single" w:sz="4" w:space="0" w:color="auto"/>
              <w:left w:val="single" w:sz="4" w:space="0" w:color="auto"/>
              <w:bottom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տեղեկատու</w:t>
            </w:r>
          </w:p>
        </w:tc>
        <w:tc>
          <w:tcPr>
            <w:tcW w:w="254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87482">
            <w:pPr>
              <w:pStyle w:val="20"/>
              <w:shd w:val="clear" w:color="auto" w:fill="auto"/>
              <w:spacing w:before="0" w:after="120" w:line="240" w:lineRule="auto"/>
              <w:ind w:left="18" w:firstLine="0"/>
              <w:jc w:val="left"/>
              <w:rPr>
                <w:rFonts w:ascii="Sylfaen" w:hAnsi="Sylfaen"/>
                <w:sz w:val="20"/>
                <w:szCs w:val="24"/>
              </w:rPr>
            </w:pPr>
            <w:r w:rsidRPr="005B3F3F">
              <w:rPr>
                <w:rStyle w:val="212pt"/>
                <w:rFonts w:ascii="Sylfaen" w:hAnsi="Sylfaen"/>
                <w:sz w:val="20"/>
              </w:rPr>
              <w:t>պարունակում է կազմակերպության աշխատանքի ժամանակի</w:t>
            </w:r>
            <w:r w:rsidRPr="005B3F3F">
              <w:rPr>
                <w:rFonts w:ascii="Sylfaen" w:hAnsi="Sylfaen"/>
                <w:sz w:val="20"/>
                <w:szCs w:val="24"/>
              </w:rPr>
              <w:t xml:space="preserve"> </w:t>
            </w:r>
            <w:r w:rsidRPr="005B3F3F">
              <w:rPr>
                <w:rStyle w:val="212pt"/>
                <w:rFonts w:ascii="Sylfaen" w:hAnsi="Sylfaen"/>
                <w:sz w:val="20"/>
              </w:rPr>
              <w:t xml:space="preserve">տեսակների ծածկագրերի </w:t>
            </w:r>
            <w:r w:rsidR="004C5C3D" w:rsidRPr="005B3F3F">
              <w:rPr>
                <w:rStyle w:val="212pt"/>
                <w:rFonts w:ascii="Sylfaen" w:hAnsi="Sylfaen"/>
                <w:sz w:val="20"/>
              </w:rPr>
              <w:t>եւ</w:t>
            </w:r>
            <w:r w:rsidRPr="005B3F3F">
              <w:rPr>
                <w:rStyle w:val="212pt"/>
                <w:rFonts w:ascii="Sylfaen" w:hAnsi="Sylfaen"/>
                <w:sz w:val="20"/>
              </w:rPr>
              <w:t xml:space="preserve"> անվանումների ցանկը</w:t>
            </w:r>
          </w:p>
        </w:tc>
      </w:tr>
    </w:tbl>
    <w:p w:rsidR="002000B7" w:rsidRPr="005B3F3F" w:rsidRDefault="00360039" w:rsidP="00B87482">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VIII. Ընդհանուր գործընթացի ընթացակարգերը</w:t>
      </w:r>
    </w:p>
    <w:p w:rsidR="0029711B" w:rsidRPr="005B3F3F" w:rsidRDefault="0029711B" w:rsidP="00B87482">
      <w:pPr>
        <w:pStyle w:val="20"/>
        <w:shd w:val="clear" w:color="auto" w:fill="auto"/>
        <w:spacing w:before="0" w:after="160" w:line="360" w:lineRule="auto"/>
        <w:ind w:firstLine="0"/>
        <w:jc w:val="center"/>
        <w:rPr>
          <w:rFonts w:ascii="Sylfaen" w:hAnsi="Sylfaen"/>
          <w:sz w:val="24"/>
          <w:szCs w:val="24"/>
        </w:rPr>
      </w:pPr>
    </w:p>
    <w:p w:rsidR="002000B7" w:rsidRPr="005B3F3F" w:rsidRDefault="00360039" w:rsidP="0029711B">
      <w:pPr>
        <w:pStyle w:val="20"/>
        <w:shd w:val="clear" w:color="auto" w:fill="auto"/>
        <w:spacing w:before="0" w:after="160" w:line="360" w:lineRule="auto"/>
        <w:ind w:left="142" w:right="-1" w:firstLine="0"/>
        <w:jc w:val="center"/>
        <w:rPr>
          <w:rFonts w:ascii="Sylfaen" w:hAnsi="Sylfaen"/>
          <w:sz w:val="24"/>
          <w:szCs w:val="24"/>
        </w:rPr>
      </w:pPr>
      <w:r w:rsidRPr="005B3F3F">
        <w:rPr>
          <w:rFonts w:ascii="Sylfaen" w:hAnsi="Sylfaen"/>
          <w:sz w:val="24"/>
          <w:szCs w:val="24"/>
        </w:rPr>
        <w:t>1. Ապրանքների ժամանման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ավորման </w:t>
      </w:r>
      <w:r w:rsidR="004C5C3D" w:rsidRPr="005B3F3F">
        <w:rPr>
          <w:rFonts w:ascii="Sylfaen" w:hAnsi="Sylfaen"/>
          <w:sz w:val="24"/>
          <w:szCs w:val="24"/>
        </w:rPr>
        <w:t>եւ</w:t>
      </w:r>
      <w:r w:rsidRPr="005B3F3F">
        <w:rPr>
          <w:rFonts w:ascii="Sylfaen" w:hAnsi="Sylfaen"/>
          <w:sz w:val="24"/>
          <w:szCs w:val="24"/>
        </w:rPr>
        <w:t xml:space="preserve"> վարման ընթացակարգեր</w:t>
      </w:r>
    </w:p>
    <w:p w:rsidR="002000B7" w:rsidRPr="005B3F3F" w:rsidRDefault="00360039" w:rsidP="0029711B">
      <w:pPr>
        <w:pStyle w:val="20"/>
        <w:shd w:val="clear" w:color="auto" w:fill="auto"/>
        <w:spacing w:before="0" w:after="160" w:line="360" w:lineRule="auto"/>
        <w:ind w:left="142" w:right="-1"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ռեեստրում տեղեկությունների ներառում» </w:t>
      </w:r>
      <w:r w:rsidR="00900520" w:rsidRPr="005B3F3F">
        <w:rPr>
          <w:rFonts w:ascii="Sylfaen" w:hAnsi="Sylfaen"/>
          <w:sz w:val="24"/>
          <w:szCs w:val="24"/>
        </w:rPr>
        <w:t xml:space="preserve">(P.CC.04.PRC.001) </w:t>
      </w:r>
      <w:r w:rsidRPr="005B3F3F">
        <w:rPr>
          <w:rFonts w:ascii="Sylfaen" w:hAnsi="Sylfaen"/>
          <w:sz w:val="24"/>
          <w:szCs w:val="24"/>
        </w:rPr>
        <w:t>ընթացակարգ</w:t>
      </w:r>
    </w:p>
    <w:p w:rsidR="002000B7" w:rsidRPr="005B3F3F" w:rsidRDefault="00360039" w:rsidP="0029711B">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24.</w:t>
      </w:r>
      <w:r w:rsidR="0029711B"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տեղեկությունների ներառում» </w:t>
      </w:r>
      <w:r w:rsidR="002C67A5" w:rsidRPr="005B3F3F">
        <w:rPr>
          <w:rFonts w:ascii="Sylfaen" w:hAnsi="Sylfaen"/>
          <w:sz w:val="24"/>
          <w:szCs w:val="24"/>
        </w:rPr>
        <w:t xml:space="preserve">(P.CC.04.PRC.001) </w:t>
      </w:r>
      <w:r w:rsidRPr="005B3F3F">
        <w:rPr>
          <w:rFonts w:ascii="Sylfaen" w:hAnsi="Sylfaen"/>
          <w:sz w:val="24"/>
          <w:szCs w:val="24"/>
        </w:rPr>
        <w:t>ընթացակարգի կատարման սխեման ներկայացված է 4-րդ նկարում։</w:t>
      </w:r>
    </w:p>
    <w:p w:rsidR="002000B7" w:rsidRPr="005B3F3F" w:rsidRDefault="00EA06FB" w:rsidP="004C5C3D">
      <w:pPr>
        <w:spacing w:after="160" w:line="360" w:lineRule="auto"/>
        <w:jc w:val="both"/>
      </w:pPr>
      <w:r>
        <w:rPr>
          <w:noProof/>
          <w:lang w:val="en-US" w:eastAsia="en-US" w:bidi="ar-SA"/>
        </w:rPr>
        <w:pict>
          <v:group id="_x0000_s1285" style="position:absolute;left:0;text-align:left;margin-left:4.1pt;margin-top:10.1pt;width:440.25pt;height:280.5pt;z-index:251923970" coordorigin="1500,6687" coordsize="8805,5610">
            <v:rect id="_x0000_s1103" style="position:absolute;left:7725;top:6687;width:1605;height:345" stroked="f">
              <v:textbox style="mso-next-textbox:#_x0000_s1103" inset="0,0,0,0">
                <w:txbxContent>
                  <w:p w:rsidR="00373179" w:rsidRPr="00FD7EE7" w:rsidRDefault="00373179" w:rsidP="000628B0">
                    <w:pPr>
                      <w:jc w:val="center"/>
                      <w:rPr>
                        <w:sz w:val="14"/>
                      </w:rPr>
                    </w:pPr>
                    <w:r w:rsidRPr="00FD7EE7">
                      <w:rPr>
                        <w:sz w:val="18"/>
                      </w:rPr>
                      <w:t>։ Հանձնաժողով</w:t>
                    </w:r>
                  </w:p>
                </w:txbxContent>
              </v:textbox>
            </v:rect>
            <v:rect id="_x0000_s1104" style="position:absolute;left:1500;top:6687;width:4530;height:345" stroked="f">
              <v:textbox style="mso-next-textbox:#_x0000_s1104" inset="0,0,0,0">
                <w:txbxContent>
                  <w:p w:rsidR="00373179" w:rsidRPr="00FD7EE7" w:rsidRDefault="00373179" w:rsidP="000628B0">
                    <w:pPr>
                      <w:jc w:val="center"/>
                      <w:rPr>
                        <w:sz w:val="8"/>
                      </w:rPr>
                    </w:pPr>
                    <w:r w:rsidRPr="00FD7EE7">
                      <w:rPr>
                        <w:sz w:val="18"/>
                      </w:rPr>
                      <w:t>։ Անդամ պետության լիազորված մարմին</w:t>
                    </w:r>
                  </w:p>
                </w:txbxContent>
              </v:textbox>
            </v:rect>
            <v:rect id="_x0000_s1105" style="position:absolute;left:2040;top:7827;width:3615;height:1185" stroked="f">
              <v:textbox style="mso-next-textbox:#_x0000_s1105" inset="0,0,0,0">
                <w:txbxContent>
                  <w:p w:rsidR="00373179" w:rsidRPr="00FD7EE7" w:rsidRDefault="00373179" w:rsidP="000628B0">
                    <w:pPr>
                      <w:jc w:val="center"/>
                      <w:rPr>
                        <w:sz w:val="8"/>
                      </w:rPr>
                    </w:pPr>
                    <w:r w:rsidRPr="00FD7EE7">
                      <w:rPr>
                        <w:sz w:val="18"/>
                      </w:rPr>
                      <w:t>Տեղեկությունների ներկայացում՝ ապրանքների ժամանման (մեկնման) վայրերի ընդհանուր ռեեստրում ներառելու համար (P.CC.04.OPR.001)</w:t>
                    </w:r>
                  </w:p>
                </w:txbxContent>
              </v:textbox>
            </v:rect>
            <v:rect id="_x0000_s1106" style="position:absolute;left:6570;top:7947;width:3735;height:960" stroked="f">
              <v:textbox style="mso-next-textbox:#_x0000_s1106" inset="0,0,0,0">
                <w:txbxContent>
                  <w:p w:rsidR="00373179" w:rsidRPr="00FD7EE7" w:rsidRDefault="00373179" w:rsidP="000628B0">
                    <w:pPr>
                      <w:jc w:val="center"/>
                      <w:rPr>
                        <w:sz w:val="8"/>
                      </w:rPr>
                    </w:pPr>
                    <w:r w:rsidRPr="00FD7EE7">
                      <w:rPr>
                        <w:sz w:val="18"/>
                      </w:rPr>
                      <w:t>։ Ապրանքների ժամանման (մեկնման) վայրերի ազգային ցանկ [ներառելու համար տեղեկությունները փոխանցվել են]</w:t>
                    </w:r>
                  </w:p>
                </w:txbxContent>
              </v:textbox>
            </v:rect>
            <v:rect id="_x0000_s1107" style="position:absolute;left:2040;top:11142;width:3735;height:1155" stroked="f">
              <v:textbox style="mso-next-textbox:#_x0000_s1107" inset="0,0,0,0">
                <w:txbxContent>
                  <w:p w:rsidR="00373179" w:rsidRPr="00FD7EE7" w:rsidRDefault="00373179" w:rsidP="000628B0">
                    <w:pPr>
                      <w:jc w:val="center"/>
                      <w:rPr>
                        <w:sz w:val="8"/>
                      </w:rPr>
                    </w:pPr>
                    <w:r w:rsidRPr="00FD7EE7">
                      <w:rPr>
                        <w:sz w:val="18"/>
                      </w:rPr>
                      <w:t>Ապրանքների ժամանման (մեկնման) վայրերի ընդհանուր ռեեստրում տեղեկություններ ներառելու մասին ծանուցման ստացում (P.CC.04.OPR.003)</w:t>
                    </w:r>
                  </w:p>
                </w:txbxContent>
              </v:textbox>
            </v:rect>
            <v:rect id="_x0000_s1108" style="position:absolute;left:6570;top:9417;width:3735;height:1185" stroked="f">
              <v:textbox style="mso-next-textbox:#_x0000_s1108" inset="0,0,0,0">
                <w:txbxContent>
                  <w:p w:rsidR="00373179" w:rsidRPr="00FD7EE7" w:rsidRDefault="00373179" w:rsidP="000628B0">
                    <w:pPr>
                      <w:jc w:val="center"/>
                      <w:rPr>
                        <w:sz w:val="8"/>
                      </w:rPr>
                    </w:pPr>
                    <w:r w:rsidRPr="00FD7EE7">
                      <w:rPr>
                        <w:sz w:val="18"/>
                      </w:rPr>
                      <w:t>Տեղեկությունների ընդունում և մշակում՝ ապրանքների ժամանման (մեկնման) վայրերի ընդհանուր ռեեստրում ներառելու համար (P.CC.04.OPR.002)</w:t>
                    </w:r>
                  </w:p>
                </w:txbxContent>
              </v:textbox>
            </v:rect>
            <v:rect id="_x0000_s1109" style="position:absolute;left:6570;top:11247;width:3735;height:885" stroked="f">
              <v:textbox style="mso-next-textbox:#_x0000_s1109" inset="0,0,0,0">
                <w:txbxContent>
                  <w:p w:rsidR="00373179" w:rsidRPr="00FD7EE7" w:rsidRDefault="00373179" w:rsidP="000628B0">
                    <w:pPr>
                      <w:jc w:val="center"/>
                      <w:rPr>
                        <w:sz w:val="8"/>
                      </w:rPr>
                    </w:pPr>
                    <w:r w:rsidRPr="00FD7EE7">
                      <w:rPr>
                        <w:sz w:val="18"/>
                      </w:rPr>
                      <w:t>Ապրանքների ժամանման (մեկնման) վայրերի ընդհանուր ռեեստրի հրապարակում (P.CC.04.OPR.004)</w:t>
                    </w:r>
                  </w:p>
                </w:txbxContent>
              </v:textbox>
            </v:rect>
            <v:rect id="_x0000_s1110" style="position:absolute;left:2040;top:9582;width:3735;height:885" stroked="f">
              <v:textbox style="mso-next-textbox:#_x0000_s1110" inset="0,0,0,0">
                <w:txbxContent>
                  <w:p w:rsidR="00373179" w:rsidRPr="00FD7EE7" w:rsidRDefault="00373179" w:rsidP="000628B0">
                    <w:pPr>
                      <w:jc w:val="center"/>
                      <w:rPr>
                        <w:sz w:val="8"/>
                      </w:rPr>
                    </w:pPr>
                    <w:r w:rsidRPr="00FD7EE7">
                      <w:rPr>
                        <w:sz w:val="18"/>
                      </w:rPr>
                      <w:t>։ Ապրանքների ժամանման (մեկնման) վայրերի ընդհանուր ռեեստր [տեղեկությունները թարմացվել են]</w:t>
                    </w:r>
                  </w:p>
                </w:txbxContent>
              </v:textbox>
            </v:rect>
          </v:group>
        </w:pict>
      </w:r>
      <w:r w:rsidR="00EC17FB" w:rsidRPr="005B3F3F">
        <w:fldChar w:fldCharType="begin"/>
      </w:r>
      <w:r w:rsidR="0080125F" w:rsidRPr="005B3F3F">
        <w:instrText xml:space="preserve"> INCLUDEPICTURE  "G:\\media\\image4.jpeg" \* MERGEFORMATINET </w:instrText>
      </w:r>
      <w:r w:rsidR="00EC17FB" w:rsidRPr="005B3F3F">
        <w:fldChar w:fldCharType="separate"/>
      </w:r>
      <w:r w:rsidR="00EC17FB" w:rsidRPr="005B3F3F">
        <w:fldChar w:fldCharType="begin"/>
      </w:r>
      <w:r w:rsidR="00A4096E" w:rsidRPr="005B3F3F">
        <w:instrText xml:space="preserve"> INCLUDEPICTURE  "G:\\media\\image4.jpeg" \* MERGEFORMATINET </w:instrText>
      </w:r>
      <w:r w:rsidR="00EC17FB" w:rsidRPr="005B3F3F">
        <w:fldChar w:fldCharType="separate"/>
      </w:r>
      <w:r w:rsidR="00EC17FB" w:rsidRPr="005B3F3F">
        <w:fldChar w:fldCharType="begin"/>
      </w:r>
      <w:r w:rsidR="004A27F3" w:rsidRPr="005B3F3F">
        <w:instrText xml:space="preserve"> INCLUDEPICTURE  "G:\\6njut\\media\\image4.jpeg" \* MERGEFORMATINET </w:instrText>
      </w:r>
      <w:r w:rsidR="00EC17FB" w:rsidRPr="005B3F3F">
        <w:fldChar w:fldCharType="separate"/>
      </w:r>
      <w:r>
        <w:fldChar w:fldCharType="begin"/>
      </w:r>
      <w:r>
        <w:instrText xml:space="preserve"> </w:instrText>
      </w:r>
      <w:r>
        <w:instrText>INCLUDEPICTURE  "C:\\Users\\Erik\\Desktop\\nor\\media\\image4.jpeg" \* MERGEFORMATINET</w:instrText>
      </w:r>
      <w:r>
        <w:instrText xml:space="preserve"> </w:instrText>
      </w:r>
      <w:r>
        <w:fldChar w:fldCharType="separate"/>
      </w:r>
      <w:r w:rsidR="00822B25">
        <w:pict>
          <v:shape id="_x0000_i1028" type="#_x0000_t75" style="width:465.75pt;height:333pt">
            <v:imagedata r:id="rId14" r:href="rId15"/>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FD7EE7">
      <w:pPr>
        <w:pStyle w:val="a2"/>
        <w:shd w:val="clear" w:color="auto" w:fill="auto"/>
        <w:spacing w:after="160" w:line="360" w:lineRule="auto"/>
        <w:jc w:val="center"/>
        <w:rPr>
          <w:rFonts w:ascii="Sylfaen" w:hAnsi="Sylfaen"/>
          <w:sz w:val="20"/>
        </w:rPr>
      </w:pPr>
      <w:r w:rsidRPr="005B3F3F">
        <w:rPr>
          <w:rFonts w:ascii="Sylfaen" w:hAnsi="Sylfaen"/>
          <w:sz w:val="20"/>
        </w:rPr>
        <w:t xml:space="preserve">Նկ. 4. «Ապրանքների ժամանման (մեկնման) վայրերի ընդհանուր ռեեստրում տեղեկությունների ներառում» </w:t>
      </w:r>
      <w:r w:rsidR="00E14DAF" w:rsidRPr="005B3F3F">
        <w:rPr>
          <w:rFonts w:ascii="Sylfaen" w:hAnsi="Sylfaen"/>
          <w:sz w:val="20"/>
        </w:rPr>
        <w:t xml:space="preserve">(P.CC.04.PRC.001) </w:t>
      </w:r>
      <w:r w:rsidRPr="005B3F3F">
        <w:rPr>
          <w:rFonts w:ascii="Sylfaen" w:hAnsi="Sylfaen"/>
          <w:sz w:val="20"/>
        </w:rPr>
        <w:t>ընթացակարգի կատարման սխեմա</w:t>
      </w:r>
    </w:p>
    <w:p w:rsidR="00FD7EE7" w:rsidRPr="005B3F3F" w:rsidRDefault="00FD7EE7">
      <w:pPr>
        <w:rPr>
          <w:rFonts w:eastAsia="Times New Roman" w:cs="Times New Roman"/>
        </w:rPr>
      </w:pPr>
      <w:r w:rsidRPr="005B3F3F">
        <w:br w:type="page"/>
      </w:r>
    </w:p>
    <w:p w:rsidR="002000B7" w:rsidRPr="005B3F3F" w:rsidRDefault="00360039" w:rsidP="00FD7EE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25.</w:t>
      </w:r>
      <w:r w:rsidR="00FD7EE7"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տեղեկությունների ներառում» </w:t>
      </w:r>
      <w:r w:rsidR="00237DC6" w:rsidRPr="005B3F3F">
        <w:rPr>
          <w:rFonts w:ascii="Sylfaen" w:hAnsi="Sylfaen"/>
          <w:sz w:val="24"/>
          <w:szCs w:val="24"/>
        </w:rPr>
        <w:t xml:space="preserve">(P.CC.04.PRC.001) </w:t>
      </w:r>
      <w:r w:rsidRPr="005B3F3F">
        <w:rPr>
          <w:rFonts w:ascii="Sylfaen" w:hAnsi="Sylfaen"/>
          <w:sz w:val="24"/>
          <w:szCs w:val="24"/>
        </w:rPr>
        <w:t xml:space="preserve">ընթացակարգը կատարվում է անդամ պետության լիազորված </w:t>
      </w:r>
      <w:r w:rsidR="0000719E" w:rsidRPr="005B3F3F">
        <w:rPr>
          <w:rFonts w:ascii="Sylfaen" w:hAnsi="Sylfaen"/>
          <w:sz w:val="24"/>
          <w:szCs w:val="24"/>
        </w:rPr>
        <w:t>մարմնի կողմից ապրանքների ժամ</w:t>
      </w:r>
      <w:r w:rsidR="008923DE" w:rsidRPr="005B3F3F">
        <w:rPr>
          <w:rFonts w:ascii="Sylfaen" w:hAnsi="Sylfaen"/>
          <w:sz w:val="24"/>
          <w:szCs w:val="24"/>
        </w:rPr>
        <w:t>անման (մեկնման) վայրերի մասին տեղեկությունները ազգային ցանկում ներառ</w:t>
      </w:r>
      <w:r w:rsidR="004046C5" w:rsidRPr="005B3F3F">
        <w:rPr>
          <w:rFonts w:ascii="Sylfaen" w:hAnsi="Sylfaen"/>
          <w:sz w:val="24"/>
          <w:szCs w:val="24"/>
        </w:rPr>
        <w:t>վ</w:t>
      </w:r>
      <w:r w:rsidR="0000719E" w:rsidRPr="005B3F3F">
        <w:rPr>
          <w:rFonts w:ascii="Sylfaen" w:hAnsi="Sylfaen"/>
          <w:sz w:val="24"/>
          <w:szCs w:val="24"/>
        </w:rPr>
        <w:t>ելու</w:t>
      </w:r>
      <w:r w:rsidR="008923DE" w:rsidRPr="005B3F3F">
        <w:rPr>
          <w:rFonts w:ascii="Sylfaen" w:hAnsi="Sylfaen"/>
          <w:sz w:val="24"/>
          <w:szCs w:val="24"/>
        </w:rPr>
        <w:t xml:space="preserve"> դեպքում:</w:t>
      </w:r>
    </w:p>
    <w:p w:rsidR="002000B7" w:rsidRPr="005B3F3F" w:rsidRDefault="00360039" w:rsidP="00FD7EE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26.</w:t>
      </w:r>
      <w:r w:rsidR="00FD7EE7" w:rsidRPr="005B3F3F">
        <w:rPr>
          <w:rFonts w:ascii="Sylfaen" w:hAnsi="Sylfaen"/>
          <w:sz w:val="24"/>
          <w:szCs w:val="24"/>
        </w:rPr>
        <w:tab/>
      </w:r>
      <w:r w:rsidRPr="005B3F3F">
        <w:rPr>
          <w:rFonts w:ascii="Sylfaen" w:hAnsi="Sylfaen"/>
          <w:sz w:val="24"/>
          <w:szCs w:val="24"/>
        </w:rPr>
        <w:t xml:space="preserve">Առաջին հերթին կատարվում է «Տեղեկությունների ներկայացում՝ ապրանքների ժամանման (մեկնման) վայրերի ընդհանուր ռեեստրում </w:t>
      </w:r>
      <w:r w:rsidR="00237DC6" w:rsidRPr="005B3F3F">
        <w:rPr>
          <w:rFonts w:ascii="Sylfaen" w:hAnsi="Sylfaen"/>
          <w:sz w:val="24"/>
          <w:szCs w:val="24"/>
        </w:rPr>
        <w:t>ներառելու համար</w:t>
      </w:r>
      <w:r w:rsidRPr="005B3F3F">
        <w:rPr>
          <w:rFonts w:ascii="Sylfaen" w:hAnsi="Sylfaen"/>
          <w:sz w:val="24"/>
          <w:szCs w:val="24"/>
        </w:rPr>
        <w:t xml:space="preserve">» </w:t>
      </w:r>
      <w:r w:rsidR="00237DC6" w:rsidRPr="005B3F3F">
        <w:rPr>
          <w:rFonts w:ascii="Sylfaen" w:hAnsi="Sylfaen"/>
          <w:sz w:val="24"/>
          <w:szCs w:val="24"/>
        </w:rPr>
        <w:t xml:space="preserve">(P.CC.04.0PR.001) </w:t>
      </w:r>
      <w:r w:rsidRPr="005B3F3F">
        <w:rPr>
          <w:rFonts w:ascii="Sylfaen" w:hAnsi="Sylfaen"/>
          <w:sz w:val="24"/>
          <w:szCs w:val="24"/>
        </w:rPr>
        <w:t>գործառնությունը, որի կատարման արդյունքներով անդամ պետության լիազորված մարմնի կողմից ձ</w:t>
      </w:r>
      <w:r w:rsidR="004C5C3D" w:rsidRPr="005B3F3F">
        <w:rPr>
          <w:rFonts w:ascii="Sylfaen" w:hAnsi="Sylfaen"/>
          <w:sz w:val="24"/>
          <w:szCs w:val="24"/>
        </w:rPr>
        <w:t>եւ</w:t>
      </w:r>
      <w:r w:rsidRPr="005B3F3F">
        <w:rPr>
          <w:rFonts w:ascii="Sylfaen" w:hAnsi="Sylfaen"/>
          <w:sz w:val="24"/>
          <w:szCs w:val="24"/>
        </w:rPr>
        <w:t xml:space="preserve">ակերպվում </w:t>
      </w:r>
      <w:r w:rsidR="004C5C3D" w:rsidRPr="005B3F3F">
        <w:rPr>
          <w:rFonts w:ascii="Sylfaen" w:hAnsi="Sylfaen"/>
          <w:sz w:val="24"/>
          <w:szCs w:val="24"/>
        </w:rPr>
        <w:t>եւ</w:t>
      </w:r>
      <w:r w:rsidRPr="005B3F3F">
        <w:rPr>
          <w:rFonts w:ascii="Sylfaen" w:hAnsi="Sylfaen"/>
          <w:sz w:val="24"/>
          <w:szCs w:val="24"/>
        </w:rPr>
        <w:t xml:space="preserve"> Հանձնաժողով է ներկայացվում ապրանքների ժամանման (մեկնման) վայրերի ընդհանուր ռեեստրում ներառվող տեղեկություններ:</w:t>
      </w:r>
    </w:p>
    <w:p w:rsidR="002000B7" w:rsidRPr="005B3F3F" w:rsidRDefault="00360039" w:rsidP="00FD7EE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27.</w:t>
      </w:r>
      <w:r w:rsidR="00FD7EE7" w:rsidRPr="005B3F3F">
        <w:rPr>
          <w:rFonts w:ascii="Sylfaen" w:hAnsi="Sylfaen"/>
          <w:sz w:val="24"/>
          <w:szCs w:val="24"/>
        </w:rPr>
        <w:tab/>
      </w:r>
      <w:r w:rsidR="00237DC6" w:rsidRPr="005B3F3F">
        <w:rPr>
          <w:rFonts w:ascii="Sylfaen" w:hAnsi="Sylfaen"/>
          <w:sz w:val="24"/>
          <w:szCs w:val="24"/>
        </w:rPr>
        <w:t>Ա</w:t>
      </w:r>
      <w:r w:rsidRPr="005B3F3F">
        <w:rPr>
          <w:rFonts w:ascii="Sylfaen" w:hAnsi="Sylfaen"/>
          <w:sz w:val="24"/>
          <w:szCs w:val="24"/>
        </w:rPr>
        <w:t>պրանքների ժամանման (մեկնման) վայրերի ընդհանուր ռեեստրում ներառվող տեղեկություններ</w:t>
      </w:r>
      <w:r w:rsidR="00237DC6" w:rsidRPr="005B3F3F">
        <w:rPr>
          <w:rFonts w:ascii="Sylfaen" w:hAnsi="Sylfaen"/>
          <w:sz w:val="24"/>
          <w:szCs w:val="24"/>
        </w:rPr>
        <w:t>ը</w:t>
      </w:r>
      <w:r w:rsidRPr="005B3F3F">
        <w:rPr>
          <w:rFonts w:ascii="Sylfaen" w:hAnsi="Sylfaen"/>
          <w:sz w:val="24"/>
          <w:szCs w:val="24"/>
        </w:rPr>
        <w:t xml:space="preserve"> </w:t>
      </w:r>
      <w:r w:rsidR="00237DC6" w:rsidRPr="005B3F3F">
        <w:rPr>
          <w:rFonts w:ascii="Sylfaen" w:hAnsi="Sylfaen"/>
          <w:sz w:val="24"/>
          <w:szCs w:val="24"/>
        </w:rPr>
        <w:t xml:space="preserve">Հանձնաժողովի կողմից </w:t>
      </w:r>
      <w:r w:rsidRPr="005B3F3F">
        <w:rPr>
          <w:rFonts w:ascii="Sylfaen" w:hAnsi="Sylfaen"/>
          <w:sz w:val="24"/>
          <w:szCs w:val="24"/>
        </w:rPr>
        <w:t xml:space="preserve">ստանալիս կատարվում է «Ապրանքների ժամանման (մեկնման) վայրերի ընդհանուր ռեեստրում ներառելու համար 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w:t>
      </w:r>
      <w:r w:rsidR="00237DC6" w:rsidRPr="005B3F3F">
        <w:rPr>
          <w:rFonts w:ascii="Sylfaen" w:hAnsi="Sylfaen"/>
          <w:sz w:val="24"/>
          <w:szCs w:val="24"/>
        </w:rPr>
        <w:t xml:space="preserve"> (P.CC.04.ОPR.002)</w:t>
      </w:r>
      <w:r w:rsidRPr="005B3F3F">
        <w:rPr>
          <w:rFonts w:ascii="Sylfaen" w:hAnsi="Sylfaen"/>
          <w:sz w:val="24"/>
          <w:szCs w:val="24"/>
        </w:rPr>
        <w:t xml:space="preserve"> գործառնությունը, որի կատարման արդյունքներով ապրանքների ժամանման (մեկնման) վայրերի մասին տեղեկությունները ներառվում են ապրանքների ժամանման (մեկնման) վայրերի ընդհանուր ռեեստրում, </w:t>
      </w:r>
      <w:r w:rsidR="004C5C3D" w:rsidRPr="005B3F3F">
        <w:rPr>
          <w:rFonts w:ascii="Sylfaen" w:hAnsi="Sylfaen"/>
          <w:sz w:val="24"/>
          <w:szCs w:val="24"/>
        </w:rPr>
        <w:t>եւ</w:t>
      </w:r>
      <w:r w:rsidRPr="005B3F3F">
        <w:rPr>
          <w:rFonts w:ascii="Sylfaen" w:hAnsi="Sylfaen"/>
          <w:sz w:val="24"/>
          <w:szCs w:val="24"/>
        </w:rPr>
        <w:t xml:space="preserve"> անդամ պետության լիազորված մարմին է ուղարկվում ապրանքների ժամանման (մեկնման) վայրերի ընդհանուր ռեեստրում տեղեկությունները ներառելու մասին ծանուցում:</w:t>
      </w:r>
    </w:p>
    <w:p w:rsidR="002000B7" w:rsidRPr="005B3F3F" w:rsidRDefault="00360039" w:rsidP="00FD7EE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28.</w:t>
      </w:r>
      <w:r w:rsidR="00FD7EE7" w:rsidRPr="005B3F3F">
        <w:rPr>
          <w:rFonts w:ascii="Sylfaen" w:hAnsi="Sylfaen"/>
          <w:sz w:val="24"/>
          <w:szCs w:val="24"/>
        </w:rPr>
        <w:tab/>
      </w:r>
      <w:r w:rsidRPr="005B3F3F">
        <w:rPr>
          <w:rFonts w:ascii="Sylfaen" w:hAnsi="Sylfaen"/>
          <w:sz w:val="24"/>
          <w:szCs w:val="24"/>
        </w:rPr>
        <w:t xml:space="preserve">Անդամ պետության լիազորված մարմնի կողմից ապրանքների ժամանման (մեկնման) վայրերի ընդհանուր ռեեստրում տեղեկություններ ներառելու մասին ծանուցում ստանալիս կատարվում է «Ապրանքների ժամանման (մեկնման) վայրերի ընդհանուր ռեեստրում տեղեկություններ ներառելու մասին ծանուցման ստացում» </w:t>
      </w:r>
      <w:r w:rsidR="000F62A0" w:rsidRPr="005B3F3F">
        <w:rPr>
          <w:rFonts w:ascii="Sylfaen" w:hAnsi="Sylfaen"/>
          <w:sz w:val="24"/>
          <w:szCs w:val="24"/>
        </w:rPr>
        <w:t xml:space="preserve">(P.CC.04.OPR.003) </w:t>
      </w:r>
      <w:r w:rsidRPr="005B3F3F">
        <w:rPr>
          <w:rFonts w:ascii="Sylfaen" w:hAnsi="Sylfaen"/>
          <w:sz w:val="24"/>
          <w:szCs w:val="24"/>
        </w:rPr>
        <w:t>գործառնությունը, որի կատարման արդյունքներով իրականացվում է ապրանքների ժամանման (մեկնման) վայրերի ընդհանուր ռեեստրում տեղեկություններ ներառելու մասին ծանուցման ընդունում ու մշակում:</w:t>
      </w:r>
    </w:p>
    <w:p w:rsidR="002000B7" w:rsidRPr="005B3F3F" w:rsidRDefault="00360039" w:rsidP="00FD7EE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29.</w:t>
      </w:r>
      <w:r w:rsidR="00FD7EE7" w:rsidRPr="005B3F3F">
        <w:rPr>
          <w:rFonts w:ascii="Sylfaen" w:hAnsi="Sylfaen"/>
          <w:sz w:val="24"/>
          <w:szCs w:val="24"/>
        </w:rPr>
        <w:tab/>
      </w:r>
      <w:r w:rsidRPr="005B3F3F">
        <w:rPr>
          <w:rFonts w:ascii="Sylfaen" w:hAnsi="Sylfaen"/>
          <w:sz w:val="24"/>
          <w:szCs w:val="24"/>
        </w:rPr>
        <w:t xml:space="preserve">«Տեղեկությունների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ապրանքների ժամանման (մեկնման) վայրերի ընդհանուր ռեեստրում </w:t>
      </w:r>
      <w:r w:rsidR="00237DC6" w:rsidRPr="005B3F3F">
        <w:rPr>
          <w:rFonts w:ascii="Sylfaen" w:hAnsi="Sylfaen"/>
          <w:sz w:val="24"/>
          <w:szCs w:val="24"/>
        </w:rPr>
        <w:t>ներառելու համար</w:t>
      </w:r>
      <w:r w:rsidRPr="005B3F3F">
        <w:rPr>
          <w:rFonts w:ascii="Sylfaen" w:hAnsi="Sylfaen"/>
          <w:sz w:val="24"/>
          <w:szCs w:val="24"/>
        </w:rPr>
        <w:t>»</w:t>
      </w:r>
      <w:r w:rsidR="00347CE3" w:rsidRPr="005B3F3F">
        <w:rPr>
          <w:rFonts w:ascii="Sylfaen" w:hAnsi="Sylfaen"/>
          <w:sz w:val="24"/>
          <w:szCs w:val="24"/>
        </w:rPr>
        <w:t xml:space="preserve"> (P.CC.04.OPR.002)</w:t>
      </w:r>
      <w:r w:rsidRPr="005B3F3F">
        <w:rPr>
          <w:rFonts w:ascii="Sylfaen" w:hAnsi="Sylfaen"/>
          <w:sz w:val="24"/>
          <w:szCs w:val="24"/>
        </w:rPr>
        <w:t xml:space="preserve"> գործառնությունը կատարելու դեպքում կատարվում է «Ապրանքների ժամանման (մեկնման) վայրերի ընդհանուր ռեեստրի հրապարակում»</w:t>
      </w:r>
      <w:r w:rsidR="00347CE3" w:rsidRPr="005B3F3F">
        <w:rPr>
          <w:rFonts w:ascii="Sylfaen" w:hAnsi="Sylfaen"/>
          <w:sz w:val="24"/>
          <w:szCs w:val="24"/>
        </w:rPr>
        <w:t xml:space="preserve"> (P.CC.04.OPR.004)</w:t>
      </w:r>
      <w:r w:rsidRPr="005B3F3F">
        <w:rPr>
          <w:rFonts w:ascii="Sylfaen" w:hAnsi="Sylfaen"/>
          <w:sz w:val="24"/>
          <w:szCs w:val="24"/>
        </w:rPr>
        <w:t xml:space="preserve"> գործառնությունը:</w:t>
      </w:r>
    </w:p>
    <w:p w:rsidR="002000B7" w:rsidRPr="005B3F3F" w:rsidRDefault="00360039" w:rsidP="00FD7EE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30.</w:t>
      </w:r>
      <w:r w:rsidR="00FD7EE7"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տեղեկությունների ներառում» </w:t>
      </w:r>
      <w:r w:rsidR="000F1251" w:rsidRPr="005B3F3F">
        <w:rPr>
          <w:rFonts w:ascii="Sylfaen" w:hAnsi="Sylfaen"/>
          <w:sz w:val="24"/>
          <w:szCs w:val="24"/>
        </w:rPr>
        <w:t xml:space="preserve">(P.CC.04.PRC.001) </w:t>
      </w:r>
      <w:r w:rsidRPr="005B3F3F">
        <w:rPr>
          <w:rFonts w:ascii="Sylfaen" w:hAnsi="Sylfaen"/>
          <w:sz w:val="24"/>
          <w:szCs w:val="24"/>
        </w:rPr>
        <w:t xml:space="preserve">ընթացակարգի կատարման արդյունքներն են </w:t>
      </w:r>
      <w:r w:rsidR="00016B99" w:rsidRPr="005B3F3F">
        <w:rPr>
          <w:rFonts w:ascii="Sylfaen" w:hAnsi="Sylfaen"/>
          <w:sz w:val="24"/>
          <w:szCs w:val="24"/>
        </w:rPr>
        <w:t xml:space="preserve">ապրանքների ժամանման (մեկնման) վայրերի ընդհանուր ռեեստրում </w:t>
      </w:r>
      <w:r w:rsidRPr="005B3F3F">
        <w:rPr>
          <w:rFonts w:ascii="Sylfaen" w:hAnsi="Sylfaen"/>
          <w:sz w:val="24"/>
          <w:szCs w:val="24"/>
        </w:rPr>
        <w:t xml:space="preserve">ապրանքների ժամանման (մեկնման) վայրերի մասին տեղեկությունների ներառումը </w:t>
      </w:r>
      <w:r w:rsidR="004C5C3D" w:rsidRPr="005B3F3F">
        <w:rPr>
          <w:rFonts w:ascii="Sylfaen" w:hAnsi="Sylfaen"/>
          <w:sz w:val="24"/>
          <w:szCs w:val="24"/>
        </w:rPr>
        <w:t>եւ</w:t>
      </w:r>
      <w:r w:rsidRPr="005B3F3F">
        <w:rPr>
          <w:rFonts w:ascii="Sylfaen" w:hAnsi="Sylfaen"/>
          <w:sz w:val="24"/>
          <w:szCs w:val="24"/>
        </w:rPr>
        <w:t xml:space="preserve"> </w:t>
      </w:r>
      <w:r w:rsidR="00016B99" w:rsidRPr="005B3F3F">
        <w:rPr>
          <w:rFonts w:ascii="Sylfaen" w:hAnsi="Sylfaen"/>
          <w:sz w:val="24"/>
          <w:szCs w:val="24"/>
        </w:rPr>
        <w:t xml:space="preserve">Միության տեղեկատվական հարթակում </w:t>
      </w:r>
      <w:r w:rsidRPr="005B3F3F">
        <w:rPr>
          <w:rFonts w:ascii="Sylfaen" w:hAnsi="Sylfaen"/>
          <w:sz w:val="24"/>
          <w:szCs w:val="24"/>
        </w:rPr>
        <w:t>ապրանքների ժամանման (մեկնման) վայրերի ընդհանուր ռեեստրի հրապարակումը:</w:t>
      </w:r>
    </w:p>
    <w:p w:rsidR="002000B7" w:rsidRPr="005B3F3F" w:rsidRDefault="00360039" w:rsidP="00FD7EE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31.</w:t>
      </w:r>
      <w:r w:rsidR="00FD7EE7" w:rsidRPr="005B3F3F">
        <w:rPr>
          <w:rFonts w:ascii="Sylfaen" w:hAnsi="Sylfaen"/>
          <w:sz w:val="24"/>
          <w:szCs w:val="24"/>
        </w:rPr>
        <w:tab/>
      </w:r>
      <w:r w:rsidRPr="005B3F3F">
        <w:rPr>
          <w:rFonts w:ascii="Sylfaen" w:hAnsi="Sylfaen"/>
          <w:sz w:val="24"/>
          <w:szCs w:val="24"/>
        </w:rPr>
        <w:t>Ընդհանուր գործընթացի՝ «Ապրանքների ժամանման (մեկնման) վայրերի ընդհանուր ռեեստրում տեղեկությունների ներառում»</w:t>
      </w:r>
      <w:r w:rsidR="007B7F83" w:rsidRPr="005B3F3F">
        <w:rPr>
          <w:rFonts w:ascii="Sylfaen" w:hAnsi="Sylfaen"/>
          <w:sz w:val="24"/>
          <w:szCs w:val="24"/>
        </w:rPr>
        <w:t xml:space="preserve"> (P.CC.04.PRC.001)</w:t>
      </w:r>
      <w:r w:rsidRPr="005B3F3F">
        <w:rPr>
          <w:rFonts w:ascii="Sylfaen" w:hAnsi="Sylfaen"/>
          <w:sz w:val="24"/>
          <w:szCs w:val="24"/>
        </w:rPr>
        <w:t xml:space="preserve"> ընթացակարգի շրջանակներում կատարվող գործառնությունների ցանկը բերված է 6-րդ աղյուսակում։</w:t>
      </w:r>
    </w:p>
    <w:p w:rsidR="00D50C7E" w:rsidRPr="005B3F3F" w:rsidRDefault="00D50C7E" w:rsidP="00FD7EE7">
      <w:pPr>
        <w:pStyle w:val="20"/>
        <w:shd w:val="clear" w:color="auto" w:fill="auto"/>
        <w:spacing w:before="0" w:after="120" w:line="240" w:lineRule="auto"/>
        <w:ind w:firstLine="0"/>
        <w:rPr>
          <w:rFonts w:ascii="Sylfaen" w:hAnsi="Sylfaen"/>
          <w:sz w:val="24"/>
          <w:szCs w:val="24"/>
        </w:rPr>
      </w:pPr>
    </w:p>
    <w:p w:rsidR="002000B7" w:rsidRPr="005B3F3F" w:rsidRDefault="00360039" w:rsidP="00FD7EE7">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6</w:t>
      </w:r>
    </w:p>
    <w:p w:rsidR="002000B7" w:rsidRPr="005B3F3F" w:rsidRDefault="00360039" w:rsidP="00FD7EE7">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Ընդհանուր գործընթացի՝ «Ապրանքների ժամանման (մեկնման) վայրերի ընդհանուր ռեեստրում տեղեկությունների ներառում»</w:t>
      </w:r>
      <w:r w:rsidR="002D086D" w:rsidRPr="005B3F3F">
        <w:rPr>
          <w:rFonts w:ascii="Sylfaen" w:hAnsi="Sylfaen"/>
          <w:sz w:val="24"/>
          <w:szCs w:val="24"/>
        </w:rPr>
        <w:t xml:space="preserve"> (P.CC.04.PRC.001) </w:t>
      </w:r>
      <w:r w:rsidRPr="005B3F3F">
        <w:rPr>
          <w:rFonts w:ascii="Sylfaen" w:hAnsi="Sylfaen"/>
          <w:sz w:val="24"/>
          <w:szCs w:val="24"/>
        </w:rPr>
        <w:t>ընթացակարգի շրջանակներում կատարվող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6"/>
        <w:gridCol w:w="4003"/>
        <w:gridCol w:w="2963"/>
      </w:tblGrid>
      <w:tr w:rsidR="002000B7" w:rsidRPr="005B3F3F" w:rsidTr="00FD7EE7">
        <w:trPr>
          <w:tblHeader/>
          <w:jc w:val="center"/>
        </w:trPr>
        <w:tc>
          <w:tcPr>
            <w:tcW w:w="2416"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w:t>
            </w:r>
            <w:r w:rsidRPr="005B3F3F">
              <w:rPr>
                <w:rFonts w:ascii="Sylfaen" w:hAnsi="Sylfaen"/>
                <w:sz w:val="20"/>
                <w:szCs w:val="24"/>
              </w:rPr>
              <w:t xml:space="preserve"> </w:t>
            </w:r>
            <w:r w:rsidRPr="005B3F3F">
              <w:rPr>
                <w:rStyle w:val="212pt"/>
                <w:rFonts w:ascii="Sylfaen" w:hAnsi="Sylfaen"/>
                <w:sz w:val="20"/>
              </w:rPr>
              <w:t>նշագիրը</w:t>
            </w:r>
          </w:p>
        </w:tc>
        <w:tc>
          <w:tcPr>
            <w:tcW w:w="4003"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2963"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FD7EE7">
        <w:trPr>
          <w:tblHeader/>
          <w:jc w:val="center"/>
        </w:trPr>
        <w:tc>
          <w:tcPr>
            <w:tcW w:w="2416"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4003"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963"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FD7EE7">
        <w:trPr>
          <w:jc w:val="center"/>
        </w:trPr>
        <w:tc>
          <w:tcPr>
            <w:tcW w:w="2416"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P.CC.04.OPR.001</w:t>
            </w:r>
          </w:p>
        </w:tc>
        <w:tc>
          <w:tcPr>
            <w:tcW w:w="4003"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w:t>
            </w:r>
            <w:r w:rsidR="00237DC6" w:rsidRPr="005B3F3F">
              <w:rPr>
                <w:rStyle w:val="212pt"/>
                <w:rFonts w:ascii="Sylfaen" w:hAnsi="Sylfaen"/>
                <w:sz w:val="20"/>
              </w:rPr>
              <w:t>ներառելու համար</w:t>
            </w:r>
            <w:r w:rsidR="00C60C9E" w:rsidRPr="005B3F3F">
              <w:rPr>
                <w:rStyle w:val="212pt"/>
                <w:rFonts w:ascii="Sylfaen" w:hAnsi="Sylfaen"/>
                <w:sz w:val="20"/>
              </w:rPr>
              <w:t xml:space="preserve"> տեղեկությունների ներկայացում</w:t>
            </w:r>
          </w:p>
        </w:tc>
        <w:tc>
          <w:tcPr>
            <w:tcW w:w="2963"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բերված է սույն կանոնների 7-րդ աղյուսակում</w:t>
            </w:r>
          </w:p>
        </w:tc>
      </w:tr>
      <w:tr w:rsidR="002000B7" w:rsidRPr="005B3F3F" w:rsidTr="00FD7EE7">
        <w:trPr>
          <w:jc w:val="center"/>
        </w:trPr>
        <w:tc>
          <w:tcPr>
            <w:tcW w:w="2416"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P.CC.04.OPR.002</w:t>
            </w:r>
          </w:p>
        </w:tc>
        <w:tc>
          <w:tcPr>
            <w:tcW w:w="4003"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w:t>
            </w:r>
            <w:r w:rsidR="00237DC6" w:rsidRPr="005B3F3F">
              <w:rPr>
                <w:rStyle w:val="212pt"/>
                <w:rFonts w:ascii="Sylfaen" w:hAnsi="Sylfaen"/>
                <w:sz w:val="20"/>
              </w:rPr>
              <w:t>ներառելու համար</w:t>
            </w:r>
            <w:r w:rsidR="00C60C9E" w:rsidRPr="005B3F3F">
              <w:rPr>
                <w:rStyle w:val="212pt"/>
                <w:rFonts w:ascii="Sylfaen" w:hAnsi="Sylfaen"/>
                <w:sz w:val="20"/>
              </w:rPr>
              <w:t xml:space="preserve"> տեղեկությունների ընդունում </w:t>
            </w:r>
            <w:r w:rsidR="004C5C3D" w:rsidRPr="005B3F3F">
              <w:rPr>
                <w:rStyle w:val="212pt"/>
                <w:rFonts w:ascii="Sylfaen" w:hAnsi="Sylfaen"/>
                <w:sz w:val="20"/>
              </w:rPr>
              <w:t>եւ</w:t>
            </w:r>
            <w:r w:rsidR="00C60C9E" w:rsidRPr="005B3F3F">
              <w:rPr>
                <w:rStyle w:val="212pt"/>
                <w:rFonts w:ascii="Sylfaen" w:hAnsi="Sylfaen"/>
                <w:sz w:val="20"/>
              </w:rPr>
              <w:t xml:space="preserve"> մշակում</w:t>
            </w:r>
          </w:p>
        </w:tc>
        <w:tc>
          <w:tcPr>
            <w:tcW w:w="2963"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բերված է սույն կանոնների 8-րդ աղյուսակում</w:t>
            </w:r>
          </w:p>
        </w:tc>
      </w:tr>
      <w:tr w:rsidR="002000B7" w:rsidRPr="005B3F3F" w:rsidTr="00FD7EE7">
        <w:trPr>
          <w:jc w:val="center"/>
        </w:trPr>
        <w:tc>
          <w:tcPr>
            <w:tcW w:w="2416"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lastRenderedPageBreak/>
              <w:t>P.CC.04.OPR.003</w:t>
            </w:r>
          </w:p>
        </w:tc>
        <w:tc>
          <w:tcPr>
            <w:tcW w:w="4003"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տեղեկություններ ներառ</w:t>
            </w:r>
            <w:r w:rsidR="00394F9B" w:rsidRPr="005B3F3F">
              <w:rPr>
                <w:rStyle w:val="212pt"/>
                <w:rFonts w:ascii="Sylfaen" w:hAnsi="Sylfaen"/>
                <w:sz w:val="20"/>
              </w:rPr>
              <w:t>ելու</w:t>
            </w:r>
            <w:r w:rsidRPr="005B3F3F">
              <w:rPr>
                <w:rStyle w:val="212pt"/>
                <w:rFonts w:ascii="Sylfaen" w:hAnsi="Sylfaen"/>
                <w:sz w:val="20"/>
              </w:rPr>
              <w:t xml:space="preserve"> մասին ծանուցման ստացում</w:t>
            </w:r>
          </w:p>
        </w:tc>
        <w:tc>
          <w:tcPr>
            <w:tcW w:w="2963"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բերված է սույն կանոնների 9-րդ աղյուսակում</w:t>
            </w:r>
          </w:p>
        </w:tc>
      </w:tr>
      <w:tr w:rsidR="002000B7" w:rsidRPr="005B3F3F" w:rsidTr="00FD7EE7">
        <w:trPr>
          <w:jc w:val="center"/>
        </w:trPr>
        <w:tc>
          <w:tcPr>
            <w:tcW w:w="2416" w:type="dxa"/>
            <w:tcBorders>
              <w:top w:val="single" w:sz="4" w:space="0" w:color="auto"/>
              <w:left w:val="single" w:sz="4" w:space="0" w:color="auto"/>
              <w:bottom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P.CC.04.OPR.004</w:t>
            </w:r>
          </w:p>
        </w:tc>
        <w:tc>
          <w:tcPr>
            <w:tcW w:w="4003" w:type="dxa"/>
            <w:tcBorders>
              <w:top w:val="single" w:sz="4" w:space="0" w:color="auto"/>
              <w:left w:val="single" w:sz="4" w:space="0" w:color="auto"/>
              <w:bottom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 հրապարակում</w:t>
            </w:r>
          </w:p>
        </w:tc>
        <w:tc>
          <w:tcPr>
            <w:tcW w:w="296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բերված է սույն կանոնների 10-րդ աղյուսակում</w:t>
            </w:r>
          </w:p>
        </w:tc>
      </w:tr>
    </w:tbl>
    <w:p w:rsidR="00D50C7E" w:rsidRPr="005B3F3F" w:rsidRDefault="00D50C7E" w:rsidP="004C5C3D">
      <w:pPr>
        <w:pStyle w:val="a0"/>
        <w:shd w:val="clear" w:color="auto" w:fill="auto"/>
        <w:spacing w:after="160" w:line="360" w:lineRule="auto"/>
        <w:jc w:val="both"/>
        <w:rPr>
          <w:rFonts w:ascii="Sylfaen" w:hAnsi="Sylfaen"/>
          <w:sz w:val="24"/>
          <w:szCs w:val="24"/>
        </w:rPr>
      </w:pPr>
    </w:p>
    <w:p w:rsidR="002000B7" w:rsidRPr="005B3F3F" w:rsidRDefault="00360039" w:rsidP="00FD7EE7">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7</w:t>
      </w:r>
    </w:p>
    <w:p w:rsidR="002000B7" w:rsidRPr="005B3F3F" w:rsidRDefault="00360039" w:rsidP="00FD7EE7">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«Տեղեկությունների ներկայացում՝ ապրանքների ժամանման (մեկնման) վայրերի ընդհանուր ռեեստրում </w:t>
      </w:r>
      <w:r w:rsidR="00237DC6" w:rsidRPr="005B3F3F">
        <w:rPr>
          <w:rFonts w:ascii="Sylfaen" w:hAnsi="Sylfaen"/>
          <w:sz w:val="24"/>
          <w:szCs w:val="24"/>
        </w:rPr>
        <w:t>ներառելու համար</w:t>
      </w:r>
      <w:r w:rsidRPr="005B3F3F">
        <w:rPr>
          <w:rFonts w:ascii="Sylfaen" w:hAnsi="Sylfaen"/>
          <w:sz w:val="24"/>
          <w:szCs w:val="24"/>
        </w:rPr>
        <w:t xml:space="preserve">» </w:t>
      </w:r>
      <w:r w:rsidR="00FD7EE7" w:rsidRPr="005B3F3F">
        <w:rPr>
          <w:rFonts w:ascii="Sylfaen" w:hAnsi="Sylfaen"/>
          <w:sz w:val="24"/>
          <w:szCs w:val="24"/>
        </w:rPr>
        <w:br/>
      </w:r>
      <w:r w:rsidR="002D086D" w:rsidRPr="005B3F3F">
        <w:rPr>
          <w:rFonts w:ascii="Sylfaen" w:hAnsi="Sylfaen"/>
          <w:sz w:val="24"/>
          <w:szCs w:val="24"/>
        </w:rPr>
        <w:t xml:space="preserve">(P.CC.04.OPR.001) </w:t>
      </w:r>
      <w:r w:rsidRPr="005B3F3F">
        <w:rPr>
          <w:rFonts w:ascii="Sylfaen" w:hAnsi="Sylfaen"/>
          <w:sz w:val="24"/>
          <w:szCs w:val="24"/>
        </w:rPr>
        <w:t>գործառնության</w:t>
      </w:r>
      <w:r w:rsidR="002D086D" w:rsidRPr="005B3F3F">
        <w:rPr>
          <w:rFonts w:ascii="Sylfaen" w:hAnsi="Sylfaen"/>
          <w:sz w:val="24"/>
          <w:szCs w:val="24"/>
        </w:rPr>
        <w:t xml:space="preserve"> </w:t>
      </w:r>
      <w:r w:rsidRPr="005B3F3F">
        <w:rPr>
          <w:rFonts w:ascii="Sylfaen" w:hAnsi="Sylfaen"/>
          <w:sz w:val="24"/>
          <w:szCs w:val="24"/>
        </w:rPr>
        <w:t>նկարագրություն</w:t>
      </w:r>
      <w:r w:rsidR="00912528" w:rsidRPr="005B3F3F">
        <w:rPr>
          <w:rFonts w:ascii="Sylfaen" w:hAnsi="Sylfaen"/>
          <w:sz w:val="24"/>
          <w:szCs w:val="24"/>
        </w:rPr>
        <w:t>ը</w:t>
      </w:r>
    </w:p>
    <w:tbl>
      <w:tblPr>
        <w:tblOverlap w:val="never"/>
        <w:tblW w:w="9656" w:type="dxa"/>
        <w:jc w:val="center"/>
        <w:tblLayout w:type="fixed"/>
        <w:tblCellMar>
          <w:left w:w="10" w:type="dxa"/>
          <w:right w:w="10" w:type="dxa"/>
        </w:tblCellMar>
        <w:tblLook w:val="0000" w:firstRow="0" w:lastRow="0" w:firstColumn="0" w:lastColumn="0" w:noHBand="0" w:noVBand="0"/>
      </w:tblPr>
      <w:tblGrid>
        <w:gridCol w:w="982"/>
        <w:gridCol w:w="2835"/>
        <w:gridCol w:w="5831"/>
        <w:gridCol w:w="8"/>
      </w:tblGrid>
      <w:tr w:rsidR="002000B7" w:rsidRPr="005B3F3F" w:rsidTr="00FD7EE7">
        <w:trPr>
          <w:gridAfter w:val="1"/>
          <w:wAfter w:w="8" w:type="dxa"/>
          <w:jc w:val="center"/>
        </w:trPr>
        <w:tc>
          <w:tcPr>
            <w:tcW w:w="982" w:type="dxa"/>
            <w:tcBorders>
              <w:top w:val="single" w:sz="4" w:space="0" w:color="auto"/>
              <w:left w:val="single" w:sz="4" w:space="0" w:color="auto"/>
            </w:tcBorders>
            <w:shd w:val="clear" w:color="auto" w:fill="FFFFFF"/>
          </w:tcPr>
          <w:p w:rsidR="002000B7" w:rsidRPr="005B3F3F" w:rsidRDefault="00A158C6"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Style w:val="212pt"/>
                <w:rFonts w:ascii="Sylfaen" w:hAnsi="Sylfaen"/>
                <w:sz w:val="20"/>
              </w:rPr>
              <w:t>՝</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5"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1"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FD7EE7">
        <w:trPr>
          <w:gridAfter w:val="1"/>
          <w:wAfter w:w="8" w:type="dxa"/>
          <w:jc w:val="center"/>
        </w:trPr>
        <w:tc>
          <w:tcPr>
            <w:tcW w:w="982"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5"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1"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FD7EE7">
        <w:trPr>
          <w:gridAfter w:val="1"/>
          <w:wAfter w:w="8" w:type="dxa"/>
          <w:jc w:val="center"/>
        </w:trPr>
        <w:tc>
          <w:tcPr>
            <w:tcW w:w="982"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5"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Ծածկագրային նշագիրը</w:t>
            </w:r>
          </w:p>
        </w:tc>
        <w:tc>
          <w:tcPr>
            <w:tcW w:w="5831"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P.CC.04.OPR.001</w:t>
            </w:r>
          </w:p>
        </w:tc>
      </w:tr>
      <w:tr w:rsidR="002000B7" w:rsidRPr="005B3F3F" w:rsidTr="00FD7EE7">
        <w:trPr>
          <w:gridAfter w:val="1"/>
          <w:wAfter w:w="8" w:type="dxa"/>
          <w:jc w:val="center"/>
        </w:trPr>
        <w:tc>
          <w:tcPr>
            <w:tcW w:w="982"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5"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1"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 xml:space="preserve">տեղեկությունների ներկայացում՝ ապրանքների ժամանման (մեկնման) վայրերի ընդհանուր ռեեստրում </w:t>
            </w:r>
            <w:r w:rsidR="00237DC6" w:rsidRPr="005B3F3F">
              <w:rPr>
                <w:rStyle w:val="212pt"/>
                <w:rFonts w:ascii="Sylfaen" w:hAnsi="Sylfaen"/>
                <w:sz w:val="20"/>
              </w:rPr>
              <w:t>ներառելու համար</w:t>
            </w:r>
          </w:p>
        </w:tc>
      </w:tr>
      <w:tr w:rsidR="002000B7" w:rsidRPr="005B3F3F" w:rsidTr="00FD7EE7">
        <w:trPr>
          <w:gridAfter w:val="1"/>
          <w:wAfter w:w="8" w:type="dxa"/>
          <w:jc w:val="center"/>
        </w:trPr>
        <w:tc>
          <w:tcPr>
            <w:tcW w:w="982"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5"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1"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FD7EE7">
        <w:trPr>
          <w:gridAfter w:val="1"/>
          <w:wAfter w:w="8" w:type="dxa"/>
          <w:jc w:val="center"/>
        </w:trPr>
        <w:tc>
          <w:tcPr>
            <w:tcW w:w="982"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5"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1" w:type="dxa"/>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մասին տեղեկությունները ազգային ցանկում ներառելու դեպքում</w:t>
            </w:r>
          </w:p>
        </w:tc>
      </w:tr>
      <w:tr w:rsidR="002000B7" w:rsidRPr="005B3F3F" w:rsidTr="00FD7EE7">
        <w:trPr>
          <w:gridAfter w:val="1"/>
          <w:wAfter w:w="8" w:type="dxa"/>
          <w:jc w:val="center"/>
        </w:trPr>
        <w:tc>
          <w:tcPr>
            <w:tcW w:w="982" w:type="dxa"/>
            <w:tcBorders>
              <w:top w:val="single" w:sz="4" w:space="0" w:color="auto"/>
              <w:left w:val="single" w:sz="4" w:space="0" w:color="auto"/>
              <w:bottom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5" w:type="dxa"/>
            <w:tcBorders>
              <w:top w:val="single" w:sz="4" w:space="0" w:color="auto"/>
              <w:left w:val="single" w:sz="4" w:space="0" w:color="auto"/>
              <w:bottom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1"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ներկայացվող տեղեկությունների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Էլեկտրոնային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2000B7" w:rsidRPr="005B3F3F" w:rsidTr="00FD7EE7">
        <w:trPr>
          <w:jc w:val="center"/>
        </w:trPr>
        <w:tc>
          <w:tcPr>
            <w:tcW w:w="982"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5" w:type="dxa"/>
            <w:tcBorders>
              <w:top w:val="single" w:sz="4" w:space="0" w:color="auto"/>
              <w:lef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9"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կատարողը ձ</w:t>
            </w:r>
            <w:r w:rsidR="004C5C3D" w:rsidRPr="005B3F3F">
              <w:rPr>
                <w:rStyle w:val="212pt"/>
                <w:rFonts w:ascii="Sylfaen" w:hAnsi="Sylfaen"/>
                <w:sz w:val="20"/>
              </w:rPr>
              <w:t>եւ</w:t>
            </w:r>
            <w:r w:rsidRPr="005B3F3F">
              <w:rPr>
                <w:rStyle w:val="212pt"/>
                <w:rFonts w:ascii="Sylfaen" w:hAnsi="Sylfaen"/>
                <w:sz w:val="20"/>
              </w:rPr>
              <w:t xml:space="preserve">ավորում </w:t>
            </w:r>
            <w:r w:rsidR="004C5C3D" w:rsidRPr="005B3F3F">
              <w:rPr>
                <w:rStyle w:val="212pt"/>
                <w:rFonts w:ascii="Sylfaen" w:hAnsi="Sylfaen"/>
                <w:sz w:val="20"/>
              </w:rPr>
              <w:t>եւ</w:t>
            </w:r>
            <w:r w:rsidRPr="005B3F3F">
              <w:rPr>
                <w:rStyle w:val="212pt"/>
                <w:rFonts w:ascii="Sylfaen" w:hAnsi="Sylfaen"/>
                <w:sz w:val="20"/>
              </w:rPr>
              <w:t xml:space="preserve"> Հանձնաժողով է ներկայացնում ապրանքների ժամանման (մեկնման) վայրերի ընդհանուր ռեեստրում ներառելու համար տեղեկությունները՝ Տեղեկատվական փոխգործակցության կանոնակարգին համապատասխան</w:t>
            </w:r>
          </w:p>
        </w:tc>
      </w:tr>
      <w:tr w:rsidR="002000B7" w:rsidRPr="005B3F3F" w:rsidTr="00FD7EE7">
        <w:trPr>
          <w:jc w:val="center"/>
        </w:trPr>
        <w:tc>
          <w:tcPr>
            <w:tcW w:w="982" w:type="dxa"/>
            <w:tcBorders>
              <w:top w:val="single" w:sz="4" w:space="0" w:color="auto"/>
              <w:left w:val="single" w:sz="4" w:space="0" w:color="auto"/>
              <w:bottom w:val="single" w:sz="4" w:space="0" w:color="auto"/>
            </w:tcBorders>
            <w:shd w:val="clear" w:color="auto" w:fill="FFFFFF"/>
          </w:tcPr>
          <w:p w:rsidR="002000B7" w:rsidRPr="005B3F3F" w:rsidRDefault="00360039" w:rsidP="00FD7EE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5" w:type="dxa"/>
            <w:tcBorders>
              <w:top w:val="single" w:sz="4" w:space="0" w:color="auto"/>
              <w:left w:val="single" w:sz="4" w:space="0" w:color="auto"/>
              <w:bottom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9"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FD7EE7">
            <w:pPr>
              <w:pStyle w:val="20"/>
              <w:shd w:val="clear" w:color="auto" w:fill="auto"/>
              <w:spacing w:before="0" w:after="120" w:line="240" w:lineRule="auto"/>
              <w:ind w:left="85"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ներառելու համար տեղեկությունները ներկայացվել են Հանձնաժողով</w:t>
            </w:r>
          </w:p>
        </w:tc>
      </w:tr>
    </w:tbl>
    <w:p w:rsidR="00FD7EE7" w:rsidRPr="005B3F3F" w:rsidRDefault="00FD7EE7" w:rsidP="004C5C3D">
      <w:pPr>
        <w:pStyle w:val="a0"/>
        <w:shd w:val="clear" w:color="auto" w:fill="auto"/>
        <w:spacing w:after="160" w:line="360" w:lineRule="auto"/>
        <w:jc w:val="both"/>
        <w:rPr>
          <w:rFonts w:ascii="Sylfaen" w:hAnsi="Sylfaen"/>
          <w:sz w:val="24"/>
          <w:szCs w:val="24"/>
        </w:rPr>
      </w:pPr>
    </w:p>
    <w:p w:rsidR="00FD7EE7" w:rsidRPr="005B3F3F" w:rsidRDefault="00FD7EE7">
      <w:pPr>
        <w:rPr>
          <w:rFonts w:eastAsia="Times New Roman" w:cs="Times New Roman"/>
        </w:rPr>
      </w:pPr>
      <w:r w:rsidRPr="005B3F3F">
        <w:br w:type="page"/>
      </w:r>
    </w:p>
    <w:p w:rsidR="002000B7" w:rsidRPr="005B3F3F" w:rsidRDefault="00360039" w:rsidP="00362D88">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8</w:t>
      </w:r>
    </w:p>
    <w:p w:rsidR="002000B7" w:rsidRPr="005B3F3F" w:rsidRDefault="00360039" w:rsidP="00362D8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ապրանքների ժամանման (մեկնման) վայրերի ընդհանուր ռեեստրում </w:t>
      </w:r>
      <w:r w:rsidR="00237DC6" w:rsidRPr="005B3F3F">
        <w:rPr>
          <w:rFonts w:ascii="Sylfaen" w:hAnsi="Sylfaen"/>
          <w:sz w:val="24"/>
          <w:szCs w:val="24"/>
        </w:rPr>
        <w:t>ներառելու համար</w:t>
      </w:r>
      <w:r w:rsidRPr="005B3F3F">
        <w:rPr>
          <w:rFonts w:ascii="Sylfaen" w:hAnsi="Sylfaen"/>
          <w:sz w:val="24"/>
          <w:szCs w:val="24"/>
        </w:rPr>
        <w:t xml:space="preserve">» </w:t>
      </w:r>
      <w:r w:rsidR="00362D88" w:rsidRPr="005B3F3F">
        <w:rPr>
          <w:rFonts w:ascii="Sylfaen" w:hAnsi="Sylfaen"/>
          <w:sz w:val="24"/>
          <w:szCs w:val="24"/>
        </w:rPr>
        <w:br/>
      </w:r>
      <w:r w:rsidR="00BD2F3C" w:rsidRPr="005B3F3F">
        <w:rPr>
          <w:rFonts w:ascii="Sylfaen" w:hAnsi="Sylfaen"/>
          <w:sz w:val="24"/>
          <w:szCs w:val="24"/>
        </w:rPr>
        <w:t>(P.CC.04.OPR.002)</w:t>
      </w:r>
      <w:r w:rsidR="0038602D" w:rsidRPr="005B3F3F">
        <w:rPr>
          <w:rFonts w:ascii="Sylfaen" w:hAnsi="Sylfaen"/>
          <w:sz w:val="24"/>
          <w:szCs w:val="24"/>
        </w:rPr>
        <w:t xml:space="preserve"> </w:t>
      </w:r>
      <w:r w:rsidRPr="005B3F3F">
        <w:rPr>
          <w:rFonts w:ascii="Sylfaen" w:hAnsi="Sylfaen"/>
          <w:sz w:val="24"/>
          <w:szCs w:val="24"/>
        </w:rPr>
        <w:t>գործառնության նկարագրություն</w:t>
      </w:r>
      <w:r w:rsidR="00912528" w:rsidRPr="005B3F3F">
        <w:rPr>
          <w:rFonts w:ascii="Sylfaen" w:hAnsi="Sylfaen"/>
          <w:sz w:val="24"/>
          <w:szCs w:val="24"/>
        </w:rPr>
        <w:t>ը</w:t>
      </w:r>
    </w:p>
    <w:tbl>
      <w:tblPr>
        <w:tblOverlap w:val="never"/>
        <w:tblW w:w="9658" w:type="dxa"/>
        <w:jc w:val="center"/>
        <w:tblLayout w:type="fixed"/>
        <w:tblCellMar>
          <w:left w:w="10" w:type="dxa"/>
          <w:right w:w="10" w:type="dxa"/>
        </w:tblCellMar>
        <w:tblLook w:val="0020" w:firstRow="1" w:lastRow="0" w:firstColumn="0" w:lastColumn="0" w:noHBand="0" w:noVBand="0"/>
      </w:tblPr>
      <w:tblGrid>
        <w:gridCol w:w="988"/>
        <w:gridCol w:w="2828"/>
        <w:gridCol w:w="5823"/>
        <w:gridCol w:w="19"/>
      </w:tblGrid>
      <w:tr w:rsidR="002000B7" w:rsidRPr="005B3F3F" w:rsidTr="00362D88">
        <w:trPr>
          <w:tblHeader/>
          <w:jc w:val="center"/>
        </w:trPr>
        <w:tc>
          <w:tcPr>
            <w:tcW w:w="988" w:type="dxa"/>
            <w:tcBorders>
              <w:top w:val="single" w:sz="4" w:space="0" w:color="auto"/>
              <w:left w:val="single" w:sz="4" w:space="0" w:color="auto"/>
            </w:tcBorders>
            <w:shd w:val="clear" w:color="auto" w:fill="FFFFFF"/>
          </w:tcPr>
          <w:p w:rsidR="002000B7" w:rsidRPr="005B3F3F" w:rsidRDefault="00A158C6"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 xml:space="preserve">Համարը՝ </w:t>
            </w:r>
            <w:r w:rsidR="00360039" w:rsidRPr="005B3F3F">
              <w:rPr>
                <w:rStyle w:val="212pt"/>
                <w:rFonts w:ascii="Sylfaen" w:hAnsi="Sylfaen"/>
                <w:sz w:val="20"/>
              </w:rPr>
              <w:t>ը/կ</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4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362D88">
        <w:trPr>
          <w:tblHeader/>
          <w:jc w:val="center"/>
        </w:trPr>
        <w:tc>
          <w:tcPr>
            <w:tcW w:w="98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4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362D88">
        <w:trPr>
          <w:jc w:val="center"/>
        </w:trPr>
        <w:tc>
          <w:tcPr>
            <w:tcW w:w="98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Ծածկագրային նշագիրը</w:t>
            </w:r>
          </w:p>
        </w:tc>
        <w:tc>
          <w:tcPr>
            <w:tcW w:w="584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P.CC.04.OPR.002</w:t>
            </w:r>
          </w:p>
        </w:tc>
      </w:tr>
      <w:tr w:rsidR="002000B7" w:rsidRPr="005B3F3F" w:rsidTr="00362D88">
        <w:trPr>
          <w:jc w:val="center"/>
        </w:trPr>
        <w:tc>
          <w:tcPr>
            <w:tcW w:w="98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4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 xml:space="preserve">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 ապրանքների ժամանման (մեկնման) վայրերի ընդհանուր ռեեստրում </w:t>
            </w:r>
            <w:r w:rsidR="00237DC6" w:rsidRPr="005B3F3F">
              <w:rPr>
                <w:rStyle w:val="212pt"/>
                <w:rFonts w:ascii="Sylfaen" w:hAnsi="Sylfaen"/>
                <w:sz w:val="20"/>
              </w:rPr>
              <w:t>ներառելու համար</w:t>
            </w:r>
          </w:p>
        </w:tc>
      </w:tr>
      <w:tr w:rsidR="002000B7" w:rsidRPr="005B3F3F" w:rsidTr="00362D88">
        <w:trPr>
          <w:jc w:val="center"/>
        </w:trPr>
        <w:tc>
          <w:tcPr>
            <w:tcW w:w="98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4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Հանձնաժողով</w:t>
            </w:r>
          </w:p>
        </w:tc>
      </w:tr>
      <w:tr w:rsidR="002000B7" w:rsidRPr="005B3F3F" w:rsidTr="00362D88">
        <w:trPr>
          <w:jc w:val="center"/>
        </w:trPr>
        <w:tc>
          <w:tcPr>
            <w:tcW w:w="98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42" w:type="dxa"/>
            <w:gridSpan w:val="2"/>
            <w:tcBorders>
              <w:top w:val="single" w:sz="4" w:space="0" w:color="auto"/>
              <w:left w:val="single" w:sz="4" w:space="0" w:color="auto"/>
              <w:right w:val="single" w:sz="4" w:space="0" w:color="auto"/>
            </w:tcBorders>
            <w:shd w:val="clear" w:color="auto" w:fill="FFFFFF"/>
          </w:tcPr>
          <w:p w:rsidR="008A7DDF"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 xml:space="preserve">կատարվում է կատարողի կողմից ապրանքների ժամանման (մեկնման) վայրերի ընդհանուր ռեեստրում ներառելու համար տեղեկություններ ստանալիս («Տեղեկությունների ներկայացում՝ ապրանքների ժամանման (մեկնման) վայրերի ընդհանուր ռեեստրում </w:t>
            </w:r>
            <w:r w:rsidR="00237DC6" w:rsidRPr="005B3F3F">
              <w:rPr>
                <w:rStyle w:val="212pt"/>
                <w:rFonts w:ascii="Sylfaen" w:hAnsi="Sylfaen"/>
                <w:sz w:val="20"/>
              </w:rPr>
              <w:t>ներառելու համար</w:t>
            </w:r>
            <w:r w:rsidRPr="005B3F3F">
              <w:rPr>
                <w:rStyle w:val="212pt"/>
                <w:rFonts w:ascii="Sylfaen" w:hAnsi="Sylfaen"/>
                <w:sz w:val="20"/>
              </w:rPr>
              <w:t xml:space="preserve">» </w:t>
            </w:r>
            <w:r w:rsidR="00036DEF" w:rsidRPr="005B3F3F">
              <w:rPr>
                <w:rStyle w:val="212pt"/>
                <w:rFonts w:ascii="Sylfaen" w:hAnsi="Sylfaen"/>
                <w:sz w:val="20"/>
              </w:rPr>
              <w:t xml:space="preserve">(P.CC.04.OPR.001) </w:t>
            </w:r>
            <w:r w:rsidRPr="005B3F3F">
              <w:rPr>
                <w:rStyle w:val="212pt"/>
                <w:rFonts w:ascii="Sylfaen" w:hAnsi="Sylfaen"/>
                <w:sz w:val="20"/>
              </w:rPr>
              <w:t>գործառնություն)</w:t>
            </w:r>
          </w:p>
        </w:tc>
      </w:tr>
      <w:tr w:rsidR="002000B7" w:rsidRPr="005B3F3F" w:rsidTr="00362D88">
        <w:trPr>
          <w:jc w:val="center"/>
        </w:trPr>
        <w:tc>
          <w:tcPr>
            <w:tcW w:w="988"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28"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42"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ներկայացվող տեղեկությունների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036DEF"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2000B7" w:rsidRPr="005B3F3F" w:rsidTr="00362D88">
        <w:trPr>
          <w:gridAfter w:val="1"/>
          <w:wAfter w:w="19" w:type="dxa"/>
          <w:jc w:val="center"/>
        </w:trPr>
        <w:tc>
          <w:tcPr>
            <w:tcW w:w="98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23" w:type="dxa"/>
            <w:tcBorders>
              <w:top w:val="single" w:sz="4" w:space="0" w:color="auto"/>
              <w:left w:val="single" w:sz="4" w:space="0" w:color="auto"/>
              <w:right w:val="single" w:sz="4" w:space="0" w:color="auto"/>
            </w:tcBorders>
            <w:shd w:val="clear" w:color="auto" w:fill="FFFFFF"/>
          </w:tcPr>
          <w:p w:rsidR="008A7DDF"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 xml:space="preserve">կատարողն </w:t>
            </w:r>
            <w:r w:rsidR="00036DEF" w:rsidRPr="005B3F3F">
              <w:rPr>
                <w:rStyle w:val="212pt"/>
                <w:rFonts w:ascii="Sylfaen" w:hAnsi="Sylfaen"/>
                <w:sz w:val="20"/>
              </w:rPr>
              <w:t xml:space="preserve">իրականացնում է </w:t>
            </w:r>
            <w:r w:rsidRPr="005B3F3F">
              <w:rPr>
                <w:rStyle w:val="212pt"/>
                <w:rFonts w:ascii="Sylfaen" w:hAnsi="Sylfaen"/>
                <w:sz w:val="20"/>
              </w:rPr>
              <w:t>ապրանքները ժամանման (մեկնման) վայրերի ընդհանուր ռեեստրում ներառելու համար</w:t>
            </w:r>
            <w:r w:rsidR="00036DEF" w:rsidRPr="005B3F3F">
              <w:rPr>
                <w:rStyle w:val="212pt"/>
                <w:rFonts w:ascii="Sylfaen" w:hAnsi="Sylfaen"/>
                <w:sz w:val="20"/>
              </w:rPr>
              <w:t xml:space="preserve"> տեղեկությունների ընդունում </w:t>
            </w:r>
            <w:r w:rsidR="004C5C3D" w:rsidRPr="005B3F3F">
              <w:rPr>
                <w:rStyle w:val="212pt"/>
                <w:rFonts w:ascii="Sylfaen" w:hAnsi="Sylfaen"/>
                <w:sz w:val="20"/>
              </w:rPr>
              <w:t>եւ</w:t>
            </w:r>
            <w:r w:rsidR="00036DEF" w:rsidRPr="005B3F3F">
              <w:rPr>
                <w:rStyle w:val="212pt"/>
                <w:rFonts w:ascii="Sylfaen" w:hAnsi="Sylfaen"/>
                <w:sz w:val="20"/>
              </w:rPr>
              <w:t xml:space="preserve"> մշակում</w:t>
            </w:r>
            <w:r w:rsidRPr="005B3F3F">
              <w:rPr>
                <w:rStyle w:val="212pt"/>
                <w:rFonts w:ascii="Sylfaen" w:hAnsi="Sylfaen"/>
                <w:sz w:val="20"/>
              </w:rPr>
              <w:t>, ներառում է տեղեկություններն ապրանքների ժամանման (մեկնման) վայրերի ընդհանուր ռեեստրում, ձ</w:t>
            </w:r>
            <w:r w:rsidR="004C5C3D" w:rsidRPr="005B3F3F">
              <w:rPr>
                <w:rStyle w:val="212pt"/>
                <w:rFonts w:ascii="Sylfaen" w:hAnsi="Sylfaen"/>
                <w:sz w:val="20"/>
              </w:rPr>
              <w:t>եւ</w:t>
            </w:r>
            <w:r w:rsidRPr="005B3F3F">
              <w:rPr>
                <w:rStyle w:val="212pt"/>
                <w:rFonts w:ascii="Sylfaen" w:hAnsi="Sylfaen"/>
                <w:sz w:val="20"/>
              </w:rPr>
              <w:t xml:space="preserve">ավորում </w:t>
            </w:r>
            <w:r w:rsidR="004C5C3D" w:rsidRPr="005B3F3F">
              <w:rPr>
                <w:rStyle w:val="212pt"/>
                <w:rFonts w:ascii="Sylfaen" w:hAnsi="Sylfaen"/>
                <w:sz w:val="20"/>
              </w:rPr>
              <w:t>եւ</w:t>
            </w:r>
            <w:r w:rsidRPr="005B3F3F">
              <w:rPr>
                <w:rStyle w:val="212pt"/>
                <w:rFonts w:ascii="Sylfaen" w:hAnsi="Sylfaen"/>
                <w:sz w:val="20"/>
              </w:rPr>
              <w:t xml:space="preserve"> անդամ պետության լիազորված մարմին է ուղարկում ապրանքների ժամանման (մեկնման) վայրերի մասին տեղեկություններն ընդհանուր ռեեստրում ներառելու մասին ծանուցումը</w:t>
            </w:r>
          </w:p>
        </w:tc>
      </w:tr>
      <w:tr w:rsidR="002000B7" w:rsidRPr="005B3F3F" w:rsidTr="00362D88">
        <w:trPr>
          <w:gridAfter w:val="1"/>
          <w:wAfter w:w="19" w:type="dxa"/>
          <w:jc w:val="center"/>
        </w:trPr>
        <w:tc>
          <w:tcPr>
            <w:tcW w:w="988"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28"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360039" w:rsidP="00362D88">
            <w:pPr>
              <w:pStyle w:val="20"/>
              <w:shd w:val="clear" w:color="auto" w:fill="auto"/>
              <w:spacing w:before="0" w:after="120" w:line="240" w:lineRule="auto"/>
              <w:ind w:left="52" w:firstLine="0"/>
              <w:jc w:val="left"/>
              <w:rPr>
                <w:rFonts w:ascii="Sylfaen" w:hAnsi="Sylfaen"/>
                <w:sz w:val="20"/>
                <w:szCs w:val="24"/>
              </w:rPr>
            </w:pPr>
            <w:r w:rsidRPr="005B3F3F">
              <w:rPr>
                <w:rStyle w:val="212pt"/>
                <w:rFonts w:ascii="Sylfaen" w:hAnsi="Sylfaen"/>
                <w:sz w:val="20"/>
              </w:rPr>
              <w:t>տեղեկությունները ներառվել են ապրանքների ժամանման (մեկնման) վայրերի ընդհանուր ռեեստրում, ապրանքների ժամանման (մեկնման) վայրերի ընդհանուր ռեեստրում տեղեկությունները ներառելու մասին ծանուցում</w:t>
            </w:r>
            <w:r w:rsidR="0045461A" w:rsidRPr="005B3F3F">
              <w:rPr>
                <w:rStyle w:val="212pt"/>
                <w:rFonts w:ascii="Sylfaen" w:hAnsi="Sylfaen"/>
                <w:sz w:val="20"/>
              </w:rPr>
              <w:t>ն</w:t>
            </w:r>
            <w:r w:rsidRPr="005B3F3F">
              <w:rPr>
                <w:rStyle w:val="212pt"/>
                <w:rFonts w:ascii="Sylfaen" w:hAnsi="Sylfaen"/>
                <w:sz w:val="20"/>
              </w:rPr>
              <w:t xml:space="preserve"> ուղարկվել է անդամ պետության լիազորված մարմին</w:t>
            </w:r>
          </w:p>
        </w:tc>
      </w:tr>
    </w:tbl>
    <w:p w:rsidR="00362D88" w:rsidRPr="005B3F3F" w:rsidRDefault="00362D88" w:rsidP="004C5C3D">
      <w:pPr>
        <w:pStyle w:val="a0"/>
        <w:shd w:val="clear" w:color="auto" w:fill="auto"/>
        <w:spacing w:after="160" w:line="360" w:lineRule="auto"/>
        <w:jc w:val="both"/>
        <w:rPr>
          <w:rFonts w:ascii="Sylfaen" w:hAnsi="Sylfaen"/>
          <w:sz w:val="24"/>
          <w:szCs w:val="24"/>
        </w:rPr>
      </w:pPr>
    </w:p>
    <w:p w:rsidR="00362D88" w:rsidRPr="005B3F3F" w:rsidRDefault="00362D88">
      <w:pPr>
        <w:rPr>
          <w:rFonts w:eastAsia="Times New Roman" w:cs="Times New Roman"/>
        </w:rPr>
      </w:pPr>
      <w:r w:rsidRPr="005B3F3F">
        <w:br w:type="page"/>
      </w:r>
    </w:p>
    <w:p w:rsidR="002000B7" w:rsidRPr="005B3F3F" w:rsidRDefault="00360039" w:rsidP="00362D88">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9</w:t>
      </w:r>
    </w:p>
    <w:p w:rsidR="002000B7" w:rsidRPr="005B3F3F" w:rsidRDefault="00360039" w:rsidP="00362D8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«Ապրանքների ժամանման (մեկնման) վայրերի ընդհանուր ռեեստրում տեղեկություններ ներառ</w:t>
      </w:r>
      <w:r w:rsidR="00394F9B" w:rsidRPr="005B3F3F">
        <w:rPr>
          <w:rFonts w:ascii="Sylfaen" w:hAnsi="Sylfaen"/>
          <w:sz w:val="24"/>
          <w:szCs w:val="24"/>
        </w:rPr>
        <w:t>ելու</w:t>
      </w:r>
      <w:r w:rsidRPr="005B3F3F">
        <w:rPr>
          <w:rFonts w:ascii="Sylfaen" w:hAnsi="Sylfaen"/>
          <w:sz w:val="24"/>
          <w:szCs w:val="24"/>
        </w:rPr>
        <w:t xml:space="preserve"> մասին ծանուցման ստացում»</w:t>
      </w:r>
      <w:r w:rsidR="001F182B" w:rsidRPr="005B3F3F">
        <w:rPr>
          <w:rFonts w:ascii="Sylfaen" w:hAnsi="Sylfaen"/>
          <w:sz w:val="24"/>
          <w:szCs w:val="24"/>
        </w:rPr>
        <w:t xml:space="preserve"> </w:t>
      </w:r>
      <w:r w:rsidR="00362D88" w:rsidRPr="005B3F3F">
        <w:rPr>
          <w:rFonts w:ascii="Sylfaen" w:hAnsi="Sylfaen"/>
          <w:sz w:val="24"/>
          <w:szCs w:val="24"/>
        </w:rPr>
        <w:br/>
      </w:r>
      <w:r w:rsidR="001F182B" w:rsidRPr="005B3F3F">
        <w:rPr>
          <w:rFonts w:ascii="Sylfaen" w:hAnsi="Sylfaen"/>
          <w:sz w:val="24"/>
          <w:szCs w:val="24"/>
        </w:rPr>
        <w:t>(P.CC.04.OPR.003)</w:t>
      </w:r>
      <w:r w:rsidRPr="005B3F3F">
        <w:rPr>
          <w:rFonts w:ascii="Sylfaen" w:hAnsi="Sylfaen"/>
          <w:sz w:val="24"/>
          <w:szCs w:val="24"/>
        </w:rPr>
        <w:t xml:space="preserve"> գործառնության նկարագրություն</w:t>
      </w:r>
      <w:r w:rsidR="001F182B" w:rsidRPr="005B3F3F">
        <w:rPr>
          <w:rFonts w:ascii="Sylfaen" w:hAnsi="Sylfaen"/>
          <w:sz w:val="24"/>
          <w:szCs w:val="24"/>
        </w:rPr>
        <w:t>ը</w:t>
      </w:r>
    </w:p>
    <w:tbl>
      <w:tblPr>
        <w:tblOverlap w:val="never"/>
        <w:tblW w:w="9580" w:type="dxa"/>
        <w:jc w:val="center"/>
        <w:tblLayout w:type="fixed"/>
        <w:tblCellMar>
          <w:left w:w="10" w:type="dxa"/>
          <w:right w:w="10" w:type="dxa"/>
        </w:tblCellMar>
        <w:tblLook w:val="0020" w:firstRow="1" w:lastRow="0" w:firstColumn="0" w:lastColumn="0" w:noHBand="0" w:noVBand="0"/>
      </w:tblPr>
      <w:tblGrid>
        <w:gridCol w:w="903"/>
        <w:gridCol w:w="2828"/>
        <w:gridCol w:w="5842"/>
        <w:gridCol w:w="7"/>
      </w:tblGrid>
      <w:tr w:rsidR="002000B7" w:rsidRPr="005B3F3F" w:rsidTr="00362D88">
        <w:trPr>
          <w:gridAfter w:val="1"/>
          <w:wAfter w:w="7" w:type="dxa"/>
          <w:tblHeader/>
          <w:jc w:val="center"/>
        </w:trPr>
        <w:tc>
          <w:tcPr>
            <w:tcW w:w="903" w:type="dxa"/>
            <w:tcBorders>
              <w:top w:val="single" w:sz="4" w:space="0" w:color="auto"/>
              <w:left w:val="single" w:sz="4" w:space="0" w:color="auto"/>
            </w:tcBorders>
            <w:shd w:val="clear" w:color="auto" w:fill="FFFFFF"/>
          </w:tcPr>
          <w:p w:rsidR="002000B7" w:rsidRPr="005B3F3F" w:rsidRDefault="00A158C6"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 xml:space="preserve">Համարը՝ </w:t>
            </w:r>
            <w:r w:rsidR="00360039" w:rsidRPr="005B3F3F">
              <w:rPr>
                <w:rStyle w:val="212pt"/>
                <w:rFonts w:ascii="Sylfaen" w:hAnsi="Sylfaen"/>
                <w:sz w:val="20"/>
              </w:rPr>
              <w:t>ը/կ</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4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362D88">
        <w:trPr>
          <w:gridAfter w:val="1"/>
          <w:wAfter w:w="7" w:type="dxa"/>
          <w:tblHeader/>
          <w:jc w:val="center"/>
        </w:trPr>
        <w:tc>
          <w:tcPr>
            <w:tcW w:w="90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4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362D88">
        <w:trPr>
          <w:gridAfter w:val="1"/>
          <w:wAfter w:w="7" w:type="dxa"/>
          <w:jc w:val="center"/>
        </w:trPr>
        <w:tc>
          <w:tcPr>
            <w:tcW w:w="90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Ծածկագրային նշագիրը</w:t>
            </w:r>
          </w:p>
        </w:tc>
        <w:tc>
          <w:tcPr>
            <w:tcW w:w="584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P.CC.04.OPR.003</w:t>
            </w:r>
          </w:p>
        </w:tc>
      </w:tr>
      <w:tr w:rsidR="002000B7" w:rsidRPr="005B3F3F" w:rsidTr="00362D88">
        <w:trPr>
          <w:gridAfter w:val="1"/>
          <w:wAfter w:w="7" w:type="dxa"/>
          <w:jc w:val="center"/>
        </w:trPr>
        <w:tc>
          <w:tcPr>
            <w:tcW w:w="90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42" w:type="dxa"/>
            <w:tcBorders>
              <w:top w:val="single" w:sz="4" w:space="0" w:color="auto"/>
              <w:left w:val="single" w:sz="4" w:space="0" w:color="auto"/>
              <w:right w:val="single" w:sz="4" w:space="0" w:color="auto"/>
            </w:tcBorders>
            <w:shd w:val="clear" w:color="auto" w:fill="FFFFFF"/>
          </w:tcPr>
          <w:p w:rsidR="008A7DDF"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տեղեկություններ ներառ</w:t>
            </w:r>
            <w:r w:rsidR="00D70D51" w:rsidRPr="005B3F3F">
              <w:rPr>
                <w:rStyle w:val="212pt"/>
                <w:rFonts w:ascii="Sylfaen" w:hAnsi="Sylfaen"/>
                <w:sz w:val="20"/>
              </w:rPr>
              <w:t>ելու</w:t>
            </w:r>
            <w:r w:rsidRPr="005B3F3F">
              <w:rPr>
                <w:rStyle w:val="212pt"/>
                <w:rFonts w:ascii="Sylfaen" w:hAnsi="Sylfaen"/>
                <w:sz w:val="20"/>
              </w:rPr>
              <w:t xml:space="preserve"> մասին ծանուցման ստացում</w:t>
            </w:r>
          </w:p>
        </w:tc>
      </w:tr>
      <w:tr w:rsidR="002000B7" w:rsidRPr="005B3F3F" w:rsidTr="00362D88">
        <w:trPr>
          <w:gridAfter w:val="1"/>
          <w:wAfter w:w="7" w:type="dxa"/>
          <w:jc w:val="center"/>
        </w:trPr>
        <w:tc>
          <w:tcPr>
            <w:tcW w:w="90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4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362D88">
        <w:trPr>
          <w:gridAfter w:val="1"/>
          <w:wAfter w:w="7" w:type="dxa"/>
          <w:jc w:val="center"/>
        </w:trPr>
        <w:tc>
          <w:tcPr>
            <w:tcW w:w="90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42" w:type="dxa"/>
            <w:tcBorders>
              <w:top w:val="single" w:sz="4" w:space="0" w:color="auto"/>
              <w:left w:val="single" w:sz="4" w:space="0" w:color="auto"/>
              <w:right w:val="single" w:sz="4" w:space="0" w:color="auto"/>
            </w:tcBorders>
            <w:shd w:val="clear" w:color="auto" w:fill="FFFFFF"/>
          </w:tcPr>
          <w:p w:rsidR="008A7DDF"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ռեեստրում տեղեկություններ ներառելու մասին ծանուցում</w:t>
            </w:r>
            <w:r w:rsidR="00220674" w:rsidRPr="005B3F3F">
              <w:rPr>
                <w:rStyle w:val="212pt"/>
                <w:rFonts w:ascii="Sylfaen" w:hAnsi="Sylfaen"/>
                <w:sz w:val="20"/>
              </w:rPr>
              <w:t>ը</w:t>
            </w:r>
            <w:r w:rsidRPr="005B3F3F">
              <w:rPr>
                <w:rStyle w:val="212pt"/>
                <w:rFonts w:ascii="Sylfaen" w:hAnsi="Sylfaen"/>
                <w:sz w:val="20"/>
              </w:rPr>
              <w:t xml:space="preserve"> </w:t>
            </w:r>
            <w:r w:rsidR="00220674" w:rsidRPr="005B3F3F">
              <w:rPr>
                <w:rStyle w:val="212pt"/>
                <w:rFonts w:ascii="Sylfaen" w:hAnsi="Sylfaen"/>
                <w:sz w:val="20"/>
              </w:rPr>
              <w:t xml:space="preserve">կատարողի կողմից </w:t>
            </w:r>
            <w:r w:rsidRPr="005B3F3F">
              <w:rPr>
                <w:rStyle w:val="212pt"/>
                <w:rFonts w:ascii="Sylfaen" w:hAnsi="Sylfaen"/>
                <w:sz w:val="20"/>
              </w:rPr>
              <w:t xml:space="preserve">ստանալիս («Տեղեկությունների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 ապրանքների ժամանման (մեկնման) վայրերի ընդհանուր ռեեստրում </w:t>
            </w:r>
            <w:r w:rsidR="00237DC6" w:rsidRPr="005B3F3F">
              <w:rPr>
                <w:rStyle w:val="212pt"/>
                <w:rFonts w:ascii="Sylfaen" w:hAnsi="Sylfaen"/>
                <w:sz w:val="20"/>
              </w:rPr>
              <w:t>ներառելու համար</w:t>
            </w:r>
            <w:r w:rsidRPr="005B3F3F">
              <w:rPr>
                <w:rStyle w:val="212pt"/>
                <w:rFonts w:ascii="Sylfaen" w:hAnsi="Sylfaen"/>
                <w:sz w:val="20"/>
              </w:rPr>
              <w:t xml:space="preserve">» </w:t>
            </w:r>
            <w:r w:rsidR="00220674" w:rsidRPr="005B3F3F">
              <w:rPr>
                <w:rStyle w:val="212pt"/>
                <w:rFonts w:ascii="Sylfaen" w:hAnsi="Sylfaen"/>
                <w:sz w:val="20"/>
              </w:rPr>
              <w:t xml:space="preserve">(P.CC.04.OPR.002) </w:t>
            </w:r>
            <w:r w:rsidRPr="005B3F3F">
              <w:rPr>
                <w:rStyle w:val="212pt"/>
                <w:rFonts w:ascii="Sylfaen" w:hAnsi="Sylfaen"/>
                <w:sz w:val="20"/>
              </w:rPr>
              <w:t>գործառնություն)</w:t>
            </w:r>
          </w:p>
        </w:tc>
      </w:tr>
      <w:tr w:rsidR="002000B7" w:rsidRPr="005B3F3F" w:rsidTr="00362D88">
        <w:trPr>
          <w:gridAfter w:val="1"/>
          <w:wAfter w:w="7" w:type="dxa"/>
          <w:jc w:val="center"/>
        </w:trPr>
        <w:tc>
          <w:tcPr>
            <w:tcW w:w="90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28"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4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ծանուցման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6A141B"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2000B7" w:rsidRPr="005B3F3F" w:rsidTr="00362D88">
        <w:trPr>
          <w:gridAfter w:val="1"/>
          <w:wAfter w:w="7" w:type="dxa"/>
          <w:jc w:val="center"/>
        </w:trPr>
        <w:tc>
          <w:tcPr>
            <w:tcW w:w="903"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28"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4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 xml:space="preserve">կատարողն իրականացնում է ծանուցման ընդունում </w:t>
            </w:r>
            <w:r w:rsidR="004C5C3D" w:rsidRPr="005B3F3F">
              <w:rPr>
                <w:rStyle w:val="212pt"/>
                <w:rFonts w:ascii="Sylfaen" w:hAnsi="Sylfaen"/>
                <w:sz w:val="20"/>
              </w:rPr>
              <w:t>եւ</w:t>
            </w:r>
            <w:r w:rsidRPr="005B3F3F">
              <w:rPr>
                <w:rStyle w:val="212pt"/>
                <w:rFonts w:ascii="Sylfaen" w:hAnsi="Sylfaen"/>
                <w:sz w:val="20"/>
              </w:rPr>
              <w:t xml:space="preserve"> մշակում՝ Տեղեկատվական փոխգործակցության կանոնակարգին համապատասխան</w:t>
            </w:r>
          </w:p>
        </w:tc>
      </w:tr>
      <w:tr w:rsidR="002000B7" w:rsidRPr="005B3F3F" w:rsidTr="00362D88">
        <w:tblPrEx>
          <w:tblLook w:val="0000" w:firstRow="0" w:lastRow="0" w:firstColumn="0" w:lastColumn="0" w:noHBand="0" w:noVBand="0"/>
        </w:tblPrEx>
        <w:trPr>
          <w:jc w:val="center"/>
        </w:trPr>
        <w:tc>
          <w:tcPr>
            <w:tcW w:w="903"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28"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49" w:type="dxa"/>
            <w:gridSpan w:val="2"/>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360039" w:rsidP="00362D88">
            <w:pPr>
              <w:pStyle w:val="20"/>
              <w:shd w:val="clear" w:color="auto" w:fill="auto"/>
              <w:spacing w:before="0" w:after="120" w:line="240" w:lineRule="auto"/>
              <w:ind w:left="4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տեղեկություններ</w:t>
            </w:r>
            <w:r w:rsidR="006A141B" w:rsidRPr="005B3F3F">
              <w:rPr>
                <w:rStyle w:val="212pt"/>
                <w:rFonts w:ascii="Sylfaen" w:hAnsi="Sylfaen"/>
                <w:sz w:val="20"/>
              </w:rPr>
              <w:t>ը</w:t>
            </w:r>
            <w:r w:rsidRPr="005B3F3F">
              <w:rPr>
                <w:rStyle w:val="212pt"/>
                <w:rFonts w:ascii="Sylfaen" w:hAnsi="Sylfaen"/>
                <w:sz w:val="20"/>
              </w:rPr>
              <w:t xml:space="preserve"> ներառ</w:t>
            </w:r>
            <w:r w:rsidR="006A141B" w:rsidRPr="005B3F3F">
              <w:rPr>
                <w:rStyle w:val="212pt"/>
                <w:rFonts w:ascii="Sylfaen" w:hAnsi="Sylfaen"/>
                <w:sz w:val="20"/>
              </w:rPr>
              <w:t>ելու</w:t>
            </w:r>
            <w:r w:rsidRPr="005B3F3F">
              <w:rPr>
                <w:rStyle w:val="212pt"/>
                <w:rFonts w:ascii="Sylfaen" w:hAnsi="Sylfaen"/>
                <w:sz w:val="20"/>
              </w:rPr>
              <w:t xml:space="preserve"> մասին ծանուցումը </w:t>
            </w:r>
            <w:r w:rsidR="006A141B" w:rsidRPr="005B3F3F">
              <w:rPr>
                <w:rStyle w:val="212pt"/>
                <w:rFonts w:ascii="Sylfaen" w:hAnsi="Sylfaen"/>
                <w:sz w:val="20"/>
              </w:rPr>
              <w:t xml:space="preserve">մշակվել </w:t>
            </w:r>
            <w:r w:rsidRPr="005B3F3F">
              <w:rPr>
                <w:rStyle w:val="212pt"/>
                <w:rFonts w:ascii="Sylfaen" w:hAnsi="Sylfaen"/>
                <w:sz w:val="20"/>
              </w:rPr>
              <w:t>է</w:t>
            </w:r>
          </w:p>
        </w:tc>
      </w:tr>
    </w:tbl>
    <w:p w:rsidR="00362D88" w:rsidRPr="005B3F3F" w:rsidRDefault="00362D88" w:rsidP="004C5C3D">
      <w:pPr>
        <w:pStyle w:val="a0"/>
        <w:shd w:val="clear" w:color="auto" w:fill="auto"/>
        <w:spacing w:after="160" w:line="360" w:lineRule="auto"/>
        <w:jc w:val="both"/>
        <w:rPr>
          <w:rFonts w:ascii="Sylfaen" w:hAnsi="Sylfaen"/>
          <w:sz w:val="24"/>
          <w:szCs w:val="24"/>
        </w:rPr>
      </w:pPr>
    </w:p>
    <w:p w:rsidR="00362D88" w:rsidRPr="005B3F3F" w:rsidRDefault="00362D88">
      <w:pPr>
        <w:rPr>
          <w:rFonts w:eastAsia="Times New Roman" w:cs="Times New Roman"/>
        </w:rPr>
      </w:pPr>
      <w:r w:rsidRPr="005B3F3F">
        <w:br w:type="page"/>
      </w:r>
    </w:p>
    <w:p w:rsidR="002000B7" w:rsidRPr="005B3F3F" w:rsidRDefault="00360039" w:rsidP="00362D88">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10</w:t>
      </w:r>
    </w:p>
    <w:p w:rsidR="002000B7" w:rsidRPr="005B3F3F" w:rsidRDefault="00360039" w:rsidP="00362D8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 հրապարակում» </w:t>
      </w:r>
      <w:r w:rsidR="00FF4765" w:rsidRPr="005B3F3F">
        <w:rPr>
          <w:rFonts w:ascii="Sylfaen" w:hAnsi="Sylfaen"/>
          <w:sz w:val="24"/>
          <w:szCs w:val="24"/>
        </w:rPr>
        <w:t xml:space="preserve">(P.CC.04.OPR.004) </w:t>
      </w:r>
      <w:r w:rsidRPr="005B3F3F">
        <w:rPr>
          <w:rFonts w:ascii="Sylfaen" w:hAnsi="Sylfaen"/>
          <w:sz w:val="24"/>
          <w:szCs w:val="24"/>
        </w:rPr>
        <w:t>գործառնության նկարագրությունը</w:t>
      </w:r>
    </w:p>
    <w:tbl>
      <w:tblPr>
        <w:tblOverlap w:val="never"/>
        <w:tblW w:w="9716" w:type="dxa"/>
        <w:jc w:val="center"/>
        <w:tblLayout w:type="fixed"/>
        <w:tblCellMar>
          <w:left w:w="10" w:type="dxa"/>
          <w:right w:w="10" w:type="dxa"/>
        </w:tblCellMar>
        <w:tblLook w:val="0000" w:firstRow="0" w:lastRow="0" w:firstColumn="0" w:lastColumn="0" w:noHBand="0" w:noVBand="0"/>
      </w:tblPr>
      <w:tblGrid>
        <w:gridCol w:w="1051"/>
        <w:gridCol w:w="2833"/>
        <w:gridCol w:w="5832"/>
      </w:tblGrid>
      <w:tr w:rsidR="002000B7" w:rsidRPr="005B3F3F" w:rsidTr="00362D88">
        <w:trPr>
          <w:jc w:val="center"/>
        </w:trPr>
        <w:tc>
          <w:tcPr>
            <w:tcW w:w="1051" w:type="dxa"/>
            <w:tcBorders>
              <w:top w:val="single" w:sz="4" w:space="0" w:color="auto"/>
              <w:left w:val="single" w:sz="4" w:space="0" w:color="auto"/>
            </w:tcBorders>
            <w:shd w:val="clear" w:color="auto" w:fill="FFFFFF"/>
          </w:tcPr>
          <w:p w:rsidR="002000B7" w:rsidRPr="005B3F3F" w:rsidRDefault="00A158C6"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Style w:val="212pt"/>
                <w:rFonts w:ascii="Sylfaen" w:hAnsi="Sylfaen"/>
                <w:sz w:val="20"/>
              </w:rPr>
              <w:t>՝</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362D88">
        <w:trPr>
          <w:jc w:val="center"/>
        </w:trPr>
        <w:tc>
          <w:tcPr>
            <w:tcW w:w="1051"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362D88">
        <w:trPr>
          <w:jc w:val="center"/>
        </w:trPr>
        <w:tc>
          <w:tcPr>
            <w:tcW w:w="1051"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P.CC.04.OPR.004</w:t>
            </w:r>
          </w:p>
        </w:tc>
      </w:tr>
      <w:tr w:rsidR="002000B7" w:rsidRPr="005B3F3F" w:rsidTr="00362D88">
        <w:trPr>
          <w:jc w:val="center"/>
        </w:trPr>
        <w:tc>
          <w:tcPr>
            <w:tcW w:w="1051"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 հրապարակում</w:t>
            </w:r>
          </w:p>
        </w:tc>
      </w:tr>
      <w:tr w:rsidR="002000B7" w:rsidRPr="005B3F3F" w:rsidTr="00362D88">
        <w:trPr>
          <w:jc w:val="center"/>
        </w:trPr>
        <w:tc>
          <w:tcPr>
            <w:tcW w:w="1051"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Հանձնաժողով</w:t>
            </w:r>
          </w:p>
        </w:tc>
      </w:tr>
      <w:tr w:rsidR="002000B7" w:rsidRPr="005B3F3F" w:rsidTr="00362D88">
        <w:trPr>
          <w:jc w:val="center"/>
        </w:trPr>
        <w:tc>
          <w:tcPr>
            <w:tcW w:w="1051"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2" w:type="dxa"/>
            <w:tcBorders>
              <w:top w:val="single" w:sz="4" w:space="0" w:color="auto"/>
              <w:left w:val="single" w:sz="4" w:space="0" w:color="auto"/>
              <w:right w:val="single" w:sz="4" w:space="0" w:color="auto"/>
            </w:tcBorders>
            <w:shd w:val="clear" w:color="auto" w:fill="FFFFFF"/>
          </w:tcPr>
          <w:p w:rsidR="008A7DDF"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 xml:space="preserve">կատարվում է ապրանքների ժամանման (մեկնման) վայրերի ընդհանուր ռեեստրում տեղեկություններ ներառելիս («Տեղեկությունների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 ապրանքների ժամանման (մեկնման) վայրերի ընդհանուր ռեեստրում </w:t>
            </w:r>
            <w:r w:rsidR="00237DC6" w:rsidRPr="005B3F3F">
              <w:rPr>
                <w:rStyle w:val="212pt"/>
                <w:rFonts w:ascii="Sylfaen" w:hAnsi="Sylfaen"/>
                <w:sz w:val="20"/>
              </w:rPr>
              <w:t>ներառելու համար</w:t>
            </w:r>
            <w:r w:rsidRPr="005B3F3F">
              <w:rPr>
                <w:rStyle w:val="212pt"/>
                <w:rFonts w:ascii="Sylfaen" w:hAnsi="Sylfaen"/>
                <w:sz w:val="20"/>
              </w:rPr>
              <w:t xml:space="preserve">» </w:t>
            </w:r>
            <w:r w:rsidR="00FF4765" w:rsidRPr="005B3F3F">
              <w:rPr>
                <w:rStyle w:val="212pt"/>
                <w:rFonts w:ascii="Sylfaen" w:hAnsi="Sylfaen"/>
                <w:sz w:val="20"/>
              </w:rPr>
              <w:t xml:space="preserve">(P.CC.04.OPR.002) </w:t>
            </w:r>
            <w:r w:rsidRPr="005B3F3F">
              <w:rPr>
                <w:rStyle w:val="212pt"/>
                <w:rFonts w:ascii="Sylfaen" w:hAnsi="Sylfaen"/>
                <w:sz w:val="20"/>
              </w:rPr>
              <w:t>գործառնություն)</w:t>
            </w:r>
          </w:p>
        </w:tc>
      </w:tr>
      <w:tr w:rsidR="002000B7" w:rsidRPr="005B3F3F" w:rsidTr="00362D88">
        <w:trPr>
          <w:jc w:val="center"/>
        </w:trPr>
        <w:tc>
          <w:tcPr>
            <w:tcW w:w="1051"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Սահմանափակումներ</w:t>
            </w:r>
            <w:r w:rsidR="00FF4765" w:rsidRPr="005B3F3F">
              <w:rPr>
                <w:rStyle w:val="212pt"/>
                <w:rFonts w:ascii="Sylfaen" w:hAnsi="Sylfaen"/>
                <w:sz w:val="20"/>
              </w:rPr>
              <w:t>ը</w:t>
            </w:r>
          </w:p>
        </w:tc>
        <w:tc>
          <w:tcPr>
            <w:tcW w:w="5832" w:type="dxa"/>
            <w:tcBorders>
              <w:top w:val="single" w:sz="4" w:space="0" w:color="auto"/>
              <w:left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w:t>
            </w:r>
          </w:p>
        </w:tc>
      </w:tr>
      <w:tr w:rsidR="002000B7" w:rsidRPr="005B3F3F" w:rsidTr="00362D88">
        <w:trPr>
          <w:jc w:val="center"/>
        </w:trPr>
        <w:tc>
          <w:tcPr>
            <w:tcW w:w="1051"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3" w:type="dxa"/>
            <w:tcBorders>
              <w:top w:val="single" w:sz="4" w:space="0" w:color="auto"/>
              <w:lef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2" w:type="dxa"/>
            <w:tcBorders>
              <w:top w:val="single" w:sz="4" w:space="0" w:color="auto"/>
              <w:left w:val="single" w:sz="4" w:space="0" w:color="auto"/>
              <w:right w:val="single" w:sz="4" w:space="0" w:color="auto"/>
            </w:tcBorders>
            <w:shd w:val="clear" w:color="auto" w:fill="FFFFFF"/>
          </w:tcPr>
          <w:p w:rsidR="008A7DDF"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 xml:space="preserve">կատարողն </w:t>
            </w:r>
            <w:r w:rsidR="00FF4765" w:rsidRPr="005B3F3F">
              <w:rPr>
                <w:rStyle w:val="212pt"/>
                <w:rFonts w:ascii="Sylfaen" w:hAnsi="Sylfaen"/>
                <w:sz w:val="20"/>
              </w:rPr>
              <w:t xml:space="preserve">իրականացնում է </w:t>
            </w:r>
            <w:r w:rsidRPr="005B3F3F">
              <w:rPr>
                <w:rStyle w:val="212pt"/>
                <w:rFonts w:ascii="Sylfaen" w:hAnsi="Sylfaen"/>
                <w:sz w:val="20"/>
              </w:rPr>
              <w:t xml:space="preserve">Միության տեղեկատվական </w:t>
            </w:r>
            <w:r w:rsidR="00597285" w:rsidRPr="005B3F3F">
              <w:rPr>
                <w:rStyle w:val="212pt"/>
                <w:rFonts w:ascii="Sylfaen" w:hAnsi="Sylfaen"/>
                <w:sz w:val="20"/>
              </w:rPr>
              <w:t>հարթակում</w:t>
            </w:r>
            <w:r w:rsidRPr="005B3F3F">
              <w:rPr>
                <w:rStyle w:val="212pt"/>
                <w:rFonts w:ascii="Sylfaen" w:hAnsi="Sylfaen"/>
                <w:sz w:val="20"/>
              </w:rPr>
              <w:t xml:space="preserve"> ապրանքների ժամանման (մեկնման) վայրերի ընդհանուր ռեեստր</w:t>
            </w:r>
            <w:r w:rsidR="00FF4765" w:rsidRPr="005B3F3F">
              <w:rPr>
                <w:rStyle w:val="212pt"/>
                <w:rFonts w:ascii="Sylfaen" w:hAnsi="Sylfaen"/>
                <w:sz w:val="20"/>
              </w:rPr>
              <w:t>ի հրապարակում</w:t>
            </w:r>
            <w:r w:rsidR="00F93A88" w:rsidRPr="005B3F3F">
              <w:rPr>
                <w:rStyle w:val="212pt"/>
                <w:rFonts w:ascii="Sylfaen" w:hAnsi="Sylfaen"/>
                <w:sz w:val="20"/>
              </w:rPr>
              <w:t>ը</w:t>
            </w:r>
          </w:p>
        </w:tc>
      </w:tr>
      <w:tr w:rsidR="002000B7" w:rsidRPr="005B3F3F" w:rsidTr="00362D88">
        <w:trPr>
          <w:jc w:val="center"/>
        </w:trPr>
        <w:tc>
          <w:tcPr>
            <w:tcW w:w="1051"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3" w:type="dxa"/>
            <w:tcBorders>
              <w:top w:val="single" w:sz="4" w:space="0" w:color="auto"/>
              <w:left w:val="single" w:sz="4" w:space="0" w:color="auto"/>
              <w:bottom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62D88">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 xml:space="preserve">ներառված տեղեկությունները պարունակող ապրանքների ժամանման (մեկնման) վայրերի ընդհանուր ռեեստրը հրապարակվել է Միության տեղեկատվական </w:t>
            </w:r>
            <w:r w:rsidR="00597285" w:rsidRPr="005B3F3F">
              <w:rPr>
                <w:rStyle w:val="212pt"/>
                <w:rFonts w:ascii="Sylfaen" w:hAnsi="Sylfaen"/>
                <w:sz w:val="20"/>
              </w:rPr>
              <w:t>հարթակում</w:t>
            </w:r>
          </w:p>
        </w:tc>
      </w:tr>
    </w:tbl>
    <w:p w:rsidR="00362D88" w:rsidRPr="005B3F3F" w:rsidRDefault="00362D88"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362D8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ռեեստրում պարունակվող տեղեկությունների փոփոխություն» </w:t>
      </w:r>
      <w:r w:rsidR="00362D88" w:rsidRPr="005B3F3F">
        <w:rPr>
          <w:rFonts w:ascii="Sylfaen" w:hAnsi="Sylfaen"/>
          <w:sz w:val="24"/>
          <w:szCs w:val="24"/>
        </w:rPr>
        <w:br/>
      </w:r>
      <w:r w:rsidR="00964ED2" w:rsidRPr="005B3F3F">
        <w:rPr>
          <w:rFonts w:ascii="Sylfaen" w:hAnsi="Sylfaen"/>
          <w:sz w:val="24"/>
          <w:szCs w:val="24"/>
        </w:rPr>
        <w:t xml:space="preserve">(P.CC.04.PRC.002) </w:t>
      </w:r>
      <w:r w:rsidRPr="005B3F3F">
        <w:rPr>
          <w:rFonts w:ascii="Sylfaen" w:hAnsi="Sylfaen"/>
          <w:sz w:val="24"/>
          <w:szCs w:val="24"/>
        </w:rPr>
        <w:t>ընթացակարգը</w:t>
      </w:r>
    </w:p>
    <w:p w:rsidR="0049741B" w:rsidRPr="005B3F3F" w:rsidRDefault="0049741B"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362D8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32.</w:t>
      </w:r>
      <w:r w:rsidR="00362D88"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ռեեստրում պարունակվող տեղեկությունների փոփոխություն» ընթացակարգի (P.CC.04.PRC.002) կատարման սխեման ներկայացված է 5-րդ նկարում։</w:t>
      </w:r>
    </w:p>
    <w:p w:rsidR="00D50C7E" w:rsidRPr="005B3F3F" w:rsidRDefault="00D50C7E" w:rsidP="004C5C3D">
      <w:pPr>
        <w:pStyle w:val="20"/>
        <w:shd w:val="clear" w:color="auto" w:fill="auto"/>
        <w:spacing w:before="0" w:after="160" w:line="360" w:lineRule="auto"/>
        <w:ind w:firstLine="0"/>
        <w:rPr>
          <w:rFonts w:ascii="Sylfaen" w:hAnsi="Sylfaen"/>
          <w:sz w:val="24"/>
          <w:szCs w:val="24"/>
        </w:rPr>
      </w:pPr>
    </w:p>
    <w:p w:rsidR="002000B7" w:rsidRPr="005B3F3F" w:rsidRDefault="00EA06FB" w:rsidP="004C5C3D">
      <w:pPr>
        <w:spacing w:after="160" w:line="360" w:lineRule="auto"/>
        <w:jc w:val="both"/>
      </w:pPr>
      <w:r>
        <w:rPr>
          <w:noProof/>
          <w:lang w:val="en-US" w:eastAsia="en-US" w:bidi="ar-SA"/>
        </w:rPr>
        <w:lastRenderedPageBreak/>
        <w:pict>
          <v:group id="_x0000_s1286" style="position:absolute;left:0;text-align:left;margin-left:3.35pt;margin-top:3.35pt;width:423.75pt;height:278.25pt;z-index:251933186" coordorigin="1485,1485" coordsize="8475,5565">
            <v:rect id="_x0000_s1112" style="position:absolute;left:7470;top:1620;width:1605;height:345" stroked="f">
              <v:textbox style="mso-next-textbox:#_x0000_s1112" inset="0,0,0,0">
                <w:txbxContent>
                  <w:p w:rsidR="00373179" w:rsidRPr="00362D88" w:rsidRDefault="00373179" w:rsidP="00521543">
                    <w:pPr>
                      <w:jc w:val="center"/>
                      <w:rPr>
                        <w:sz w:val="14"/>
                      </w:rPr>
                    </w:pPr>
                    <w:r w:rsidRPr="00362D88">
                      <w:rPr>
                        <w:sz w:val="18"/>
                      </w:rPr>
                      <w:t>։ Հանձնաժողով</w:t>
                    </w:r>
                  </w:p>
                </w:txbxContent>
              </v:textbox>
            </v:rect>
            <v:rect id="_x0000_s1113" style="position:absolute;left:1485;top:1485;width:4380;height:480" stroked="f">
              <v:textbox style="mso-next-textbox:#_x0000_s1113" inset="0,0,0,0">
                <w:txbxContent>
                  <w:p w:rsidR="00373179" w:rsidRPr="00362D88" w:rsidRDefault="00373179" w:rsidP="00521543">
                    <w:pPr>
                      <w:jc w:val="center"/>
                      <w:rPr>
                        <w:sz w:val="22"/>
                      </w:rPr>
                    </w:pPr>
                    <w:r w:rsidRPr="00362D88">
                      <w:rPr>
                        <w:sz w:val="18"/>
                      </w:rPr>
                      <w:t>։ Անդամ պետության լիազորված մարմին</w:t>
                    </w:r>
                  </w:p>
                </w:txbxContent>
              </v:textbox>
            </v:rect>
            <v:rect id="_x0000_s1114" style="position:absolute;left:1815;top:2910;width:3720;height:1080" stroked="f">
              <v:textbox style="mso-next-textbox:#_x0000_s1114" inset="0,0,0,0">
                <w:txbxContent>
                  <w:p w:rsidR="00373179" w:rsidRPr="00362D88" w:rsidRDefault="00373179" w:rsidP="00521543">
                    <w:pPr>
                      <w:jc w:val="center"/>
                      <w:rPr>
                        <w:sz w:val="8"/>
                      </w:rPr>
                    </w:pPr>
                    <w:r w:rsidRPr="00362D88">
                      <w:rPr>
                        <w:sz w:val="16"/>
                      </w:rPr>
                      <w:t>Ապրանքների ժամանման (մեկնման) վայրերի ընդհանուր ռեեստրում փոփոխություններ կատարելու համար տեղեկությունների ներկայացում (P.CC.04.OPR.005)</w:t>
                    </w:r>
                  </w:p>
                </w:txbxContent>
              </v:textbox>
            </v:rect>
            <v:rect id="_x0000_s1115" style="position:absolute;left:6240;top:2985;width:3720;height:885" stroked="f">
              <v:textbox style="mso-next-textbox:#_x0000_s1115" inset="0,0,0,0">
                <w:txbxContent>
                  <w:p w:rsidR="00373179" w:rsidRPr="00362D88" w:rsidRDefault="00373179" w:rsidP="00521543">
                    <w:pPr>
                      <w:jc w:val="center"/>
                      <w:rPr>
                        <w:sz w:val="8"/>
                      </w:rPr>
                    </w:pPr>
                    <w:r w:rsidRPr="00362D88">
                      <w:rPr>
                        <w:sz w:val="16"/>
                      </w:rPr>
                      <w:t>։ Ապրանքների ժամանման (մեկնման) վայրերի ազգային ցանկ [փոփոխելու համար տեղեկությունները փոխանցվել են]</w:t>
                    </w:r>
                  </w:p>
                </w:txbxContent>
              </v:textbox>
            </v:rect>
            <v:rect id="_x0000_s1116" style="position:absolute;left:1815;top:4485;width:3600;height:810" stroked="f">
              <v:textbox style="mso-next-textbox:#_x0000_s1116" inset="0,0,0,0">
                <w:txbxContent>
                  <w:p w:rsidR="00373179" w:rsidRPr="00362D88" w:rsidRDefault="00373179" w:rsidP="00521543">
                    <w:pPr>
                      <w:jc w:val="center"/>
                      <w:rPr>
                        <w:sz w:val="8"/>
                      </w:rPr>
                    </w:pPr>
                    <w:r w:rsidRPr="00362D88">
                      <w:rPr>
                        <w:sz w:val="16"/>
                      </w:rPr>
                      <w:t>։ Ապրանքների ժամանման (մեկնման) վայրերի ընդհանուր ռեեստր [տեղեկությունները փոփոխվել են]</w:t>
                    </w:r>
                  </w:p>
                </w:txbxContent>
              </v:textbox>
            </v:rect>
            <v:rect id="_x0000_s1117" style="position:absolute;left:6240;top:4320;width:3720;height:1155" stroked="f">
              <v:textbox style="mso-next-textbox:#_x0000_s1117" inset="0,0,0,0">
                <w:txbxContent>
                  <w:p w:rsidR="00373179" w:rsidRPr="00362D88" w:rsidRDefault="00373179" w:rsidP="00521543">
                    <w:pPr>
                      <w:jc w:val="center"/>
                      <w:rPr>
                        <w:sz w:val="8"/>
                      </w:rPr>
                    </w:pPr>
                    <w:r w:rsidRPr="00362D88">
                      <w:rPr>
                        <w:sz w:val="16"/>
                      </w:rPr>
                      <w:t>Տեղեկությունների ընդունում և մշակում՝ ապրանքների ժամանման (մեկնման) վայրերի ընդհանուր ռեեստրում փոփոխություններ կատարելու համար (P.CC.04.OPR.006)</w:t>
                    </w:r>
                  </w:p>
                </w:txbxContent>
              </v:textbox>
            </v:rect>
            <v:rect id="_x0000_s1118" style="position:absolute;left:6240;top:5895;width:3720;height:1155" stroked="f">
              <v:textbox style="mso-next-textbox:#_x0000_s1118" inset="0,0,0,0">
                <w:txbxContent>
                  <w:p w:rsidR="00373179" w:rsidRPr="00362D88" w:rsidRDefault="00373179" w:rsidP="00521543">
                    <w:pPr>
                      <w:jc w:val="center"/>
                      <w:rPr>
                        <w:sz w:val="8"/>
                      </w:rPr>
                    </w:pPr>
                    <w:r w:rsidRPr="00362D88">
                      <w:rPr>
                        <w:sz w:val="16"/>
                      </w:rPr>
                      <w:t>Ապրանքների ժամանման (մեկնման) վայրերի ընդհանուր ռեեստրից թարմացված տեղեկությունների հրապարակում (P.CC.04.OPR.008)</w:t>
                    </w:r>
                  </w:p>
                </w:txbxContent>
              </v:textbox>
            </v:rect>
            <v:rect id="_x0000_s1119" style="position:absolute;left:1815;top:5895;width:3720;height:1155" stroked="f">
              <v:textbox style="mso-next-textbox:#_x0000_s1119" inset="0,0,0,0">
                <w:txbxContent>
                  <w:p w:rsidR="00373179" w:rsidRPr="00362D88" w:rsidRDefault="00373179" w:rsidP="00521543">
                    <w:pPr>
                      <w:jc w:val="center"/>
                      <w:rPr>
                        <w:sz w:val="8"/>
                      </w:rPr>
                    </w:pPr>
                    <w:r w:rsidRPr="00362D88">
                      <w:rPr>
                        <w:sz w:val="16"/>
                      </w:rPr>
                      <w:t>Ապրանքների ժամանման (մեկնման) վայրերի ընդհանուր ռեեստրում փոփոխություններ կատարելու մասին ծանուցման ստացում (P.CC.04.OPR.007)</w:t>
                    </w:r>
                  </w:p>
                </w:txbxContent>
              </v:textbox>
            </v:rect>
          </v:group>
        </w:pict>
      </w:r>
      <w:r w:rsidR="00EC17FB" w:rsidRPr="005B3F3F">
        <w:fldChar w:fldCharType="begin"/>
      </w:r>
      <w:r w:rsidR="0080125F" w:rsidRPr="005B3F3F">
        <w:instrText xml:space="preserve"> INCLUDEPICTURE  "G:\\media\\image5.jpeg" \* MERGEFORMATINET </w:instrText>
      </w:r>
      <w:r w:rsidR="00EC17FB" w:rsidRPr="005B3F3F">
        <w:fldChar w:fldCharType="separate"/>
      </w:r>
      <w:r w:rsidR="00EC17FB" w:rsidRPr="005B3F3F">
        <w:fldChar w:fldCharType="begin"/>
      </w:r>
      <w:r w:rsidR="00A4096E" w:rsidRPr="005B3F3F">
        <w:instrText xml:space="preserve"> INCLUDEPICTURE  "G:\\media\\image5.jpeg" \* MERGEFORMATINET </w:instrText>
      </w:r>
      <w:r w:rsidR="00EC17FB" w:rsidRPr="005B3F3F">
        <w:fldChar w:fldCharType="separate"/>
      </w:r>
      <w:r w:rsidR="00EC17FB" w:rsidRPr="005B3F3F">
        <w:fldChar w:fldCharType="begin"/>
      </w:r>
      <w:r w:rsidR="004A27F3" w:rsidRPr="005B3F3F">
        <w:instrText xml:space="preserve"> INCLUDEPICTURE  "G:\\6njut\\media\\image5.jpeg" \* MERGEFORMATINET </w:instrText>
      </w:r>
      <w:r w:rsidR="00EC17FB" w:rsidRPr="005B3F3F">
        <w:fldChar w:fldCharType="separate"/>
      </w:r>
      <w:r>
        <w:fldChar w:fldCharType="begin"/>
      </w:r>
      <w:r>
        <w:instrText xml:space="preserve"> </w:instrText>
      </w:r>
      <w:r>
        <w:instrText>INCLUDEPICTURE  "C:\\Users\\Erik\\Desktop\\nor\\media\\image5.jpeg" \* MERGEFORMATINET</w:instrText>
      </w:r>
      <w:r>
        <w:instrText xml:space="preserve"> </w:instrText>
      </w:r>
      <w:r>
        <w:fldChar w:fldCharType="separate"/>
      </w:r>
      <w:r w:rsidR="00822B25">
        <w:pict>
          <v:shape id="_x0000_i1029" type="#_x0000_t75" style="width:446.25pt;height:328.5pt">
            <v:imagedata r:id="rId16" r:href="rId17"/>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082CAC">
      <w:pPr>
        <w:pStyle w:val="a2"/>
        <w:shd w:val="clear" w:color="auto" w:fill="auto"/>
        <w:spacing w:after="160" w:line="360" w:lineRule="auto"/>
        <w:jc w:val="center"/>
        <w:rPr>
          <w:rFonts w:ascii="Sylfaen" w:hAnsi="Sylfaen"/>
          <w:sz w:val="20"/>
        </w:rPr>
      </w:pPr>
      <w:r w:rsidRPr="005B3F3F">
        <w:rPr>
          <w:rFonts w:ascii="Sylfaen" w:hAnsi="Sylfaen"/>
          <w:sz w:val="20"/>
        </w:rPr>
        <w:t xml:space="preserve">Նկ. 5. «Ապրանքների ժամանման (մեկնման) վայրերի ընդհանուր ռեեստրում պարունակվող տեղեկությունների փոփոխություն» </w:t>
      </w:r>
      <w:r w:rsidR="007558D5" w:rsidRPr="005B3F3F">
        <w:rPr>
          <w:rFonts w:ascii="Sylfaen" w:hAnsi="Sylfaen"/>
          <w:sz w:val="20"/>
        </w:rPr>
        <w:t xml:space="preserve">(P.CC.04.PRC.002) </w:t>
      </w:r>
      <w:r w:rsidRPr="005B3F3F">
        <w:rPr>
          <w:rFonts w:ascii="Sylfaen" w:hAnsi="Sylfaen"/>
          <w:sz w:val="20"/>
        </w:rPr>
        <w:t>ընթացակարգի կատարման սխեմա</w:t>
      </w:r>
    </w:p>
    <w:p w:rsidR="0049741B" w:rsidRPr="005B3F3F" w:rsidRDefault="0049741B" w:rsidP="004C5C3D">
      <w:pPr>
        <w:pStyle w:val="a2"/>
        <w:shd w:val="clear" w:color="auto" w:fill="auto"/>
        <w:spacing w:after="160" w:line="360" w:lineRule="auto"/>
        <w:jc w:val="both"/>
        <w:rPr>
          <w:rFonts w:ascii="Sylfaen" w:hAnsi="Sylfaen"/>
        </w:rPr>
      </w:pPr>
    </w:p>
    <w:p w:rsidR="002000B7" w:rsidRPr="005B3F3F" w:rsidRDefault="00360039" w:rsidP="00082CAC">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33.</w:t>
      </w:r>
      <w:r w:rsidR="00082CAC"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ռեեստրում պարունակվող տեղեկությունների փոփոխություն» (P.CC.04.PRC.002) ընթացակարգը կատարվում է ազգային ցանկում անդամ պետության լիազորված մարմնի կողմից փոփոխություններ կատարելիս:</w:t>
      </w:r>
    </w:p>
    <w:p w:rsidR="002000B7" w:rsidRPr="005B3F3F" w:rsidRDefault="00360039" w:rsidP="00082CAC">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34.</w:t>
      </w:r>
      <w:r w:rsidR="00082CAC" w:rsidRPr="005B3F3F">
        <w:rPr>
          <w:rFonts w:ascii="Sylfaen" w:hAnsi="Sylfaen"/>
          <w:sz w:val="24"/>
          <w:szCs w:val="24"/>
        </w:rPr>
        <w:tab/>
      </w:r>
      <w:r w:rsidRPr="005B3F3F">
        <w:rPr>
          <w:rFonts w:ascii="Sylfaen" w:hAnsi="Sylfaen"/>
          <w:sz w:val="24"/>
          <w:szCs w:val="24"/>
        </w:rPr>
        <w:t xml:space="preserve">Առաջին հերթին կատարվում է «Ապրանքների ժամանման (մեկնման) վայրերի ընդհանուր ռեեստրում փոփոխություններ կատարելու համար տեղեկությունների ներկայացում» </w:t>
      </w:r>
      <w:r w:rsidR="00F93A88" w:rsidRPr="005B3F3F">
        <w:rPr>
          <w:rFonts w:ascii="Sylfaen" w:hAnsi="Sylfaen"/>
          <w:sz w:val="24"/>
          <w:szCs w:val="24"/>
        </w:rPr>
        <w:t xml:space="preserve">(P.CC.04.0PR.005) </w:t>
      </w:r>
      <w:r w:rsidRPr="005B3F3F">
        <w:rPr>
          <w:rFonts w:ascii="Sylfaen" w:hAnsi="Sylfaen"/>
          <w:sz w:val="24"/>
          <w:szCs w:val="24"/>
        </w:rPr>
        <w:t>գործառնությունը, որի կատարման արդյունքներով անդամ պետության լիազորված մարմնի կողմից ձ</w:t>
      </w:r>
      <w:r w:rsidR="004C5C3D" w:rsidRPr="005B3F3F">
        <w:rPr>
          <w:rFonts w:ascii="Sylfaen" w:hAnsi="Sylfaen"/>
          <w:sz w:val="24"/>
          <w:szCs w:val="24"/>
        </w:rPr>
        <w:t>եւ</w:t>
      </w:r>
      <w:r w:rsidRPr="005B3F3F">
        <w:rPr>
          <w:rFonts w:ascii="Sylfaen" w:hAnsi="Sylfaen"/>
          <w:sz w:val="24"/>
          <w:szCs w:val="24"/>
        </w:rPr>
        <w:t xml:space="preserve">ակերպվում </w:t>
      </w:r>
      <w:r w:rsidR="004C5C3D" w:rsidRPr="005B3F3F">
        <w:rPr>
          <w:rFonts w:ascii="Sylfaen" w:hAnsi="Sylfaen"/>
          <w:sz w:val="24"/>
          <w:szCs w:val="24"/>
        </w:rPr>
        <w:t>եւ</w:t>
      </w:r>
      <w:r w:rsidRPr="005B3F3F">
        <w:rPr>
          <w:rFonts w:ascii="Sylfaen" w:hAnsi="Sylfaen"/>
          <w:sz w:val="24"/>
          <w:szCs w:val="24"/>
        </w:rPr>
        <w:t xml:space="preserve"> Հանձնաժողով է ներկայացվում տեղեկություններ՝ ապրանքների ժամանման (մեկնման) վայրերի ընդհանուր ռեեստրում փոփոխություններ կատարելու համար:</w:t>
      </w:r>
    </w:p>
    <w:p w:rsidR="002000B7" w:rsidRPr="005B3F3F" w:rsidRDefault="00360039" w:rsidP="00082CAC">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35.</w:t>
      </w:r>
      <w:r w:rsidR="00082CAC"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փոփոխություններ կատարելու համար տեղեկությունները </w:t>
      </w:r>
      <w:r w:rsidR="00D5466A" w:rsidRPr="005B3F3F">
        <w:rPr>
          <w:rFonts w:ascii="Sylfaen" w:hAnsi="Sylfaen"/>
          <w:sz w:val="24"/>
          <w:szCs w:val="24"/>
        </w:rPr>
        <w:t>Հ</w:t>
      </w:r>
      <w:r w:rsidRPr="005B3F3F">
        <w:rPr>
          <w:rFonts w:ascii="Sylfaen" w:hAnsi="Sylfaen"/>
          <w:sz w:val="24"/>
          <w:szCs w:val="24"/>
        </w:rPr>
        <w:t xml:space="preserve">անձնաժողովի կողմից ստանալիս կատարվում է «Տեղեկությունների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ապրանքների ժամանման (մեկնման) վայրերի ընդհանուր ռեեստրում փոփոխություններ կատարելու համար» </w:t>
      </w:r>
      <w:r w:rsidR="00F93A88" w:rsidRPr="005B3F3F">
        <w:rPr>
          <w:rFonts w:ascii="Sylfaen" w:hAnsi="Sylfaen"/>
          <w:sz w:val="24"/>
          <w:szCs w:val="24"/>
        </w:rPr>
        <w:t xml:space="preserve">(P.CC.04.OPR.006) </w:t>
      </w:r>
      <w:r w:rsidRPr="005B3F3F">
        <w:rPr>
          <w:rFonts w:ascii="Sylfaen" w:hAnsi="Sylfaen"/>
          <w:sz w:val="24"/>
          <w:szCs w:val="24"/>
        </w:rPr>
        <w:t xml:space="preserve">գործառնությունը, որի կատարման արդյունքներով ապրանքների ժամանման (մեկնման) վայրերի ընդհանուր ռեեստրում իրականացվում է թարմացում, </w:t>
      </w:r>
      <w:r w:rsidR="004C5C3D" w:rsidRPr="005B3F3F">
        <w:rPr>
          <w:rFonts w:ascii="Sylfaen" w:hAnsi="Sylfaen"/>
          <w:sz w:val="24"/>
          <w:szCs w:val="24"/>
        </w:rPr>
        <w:t>եւ</w:t>
      </w:r>
      <w:r w:rsidRPr="005B3F3F">
        <w:rPr>
          <w:rFonts w:ascii="Sylfaen" w:hAnsi="Sylfaen"/>
          <w:sz w:val="24"/>
          <w:szCs w:val="24"/>
        </w:rPr>
        <w:t xml:space="preserve"> անդամ պետության լիազորված մարմին է ուղարկվում ապրանքների ժամանման (մեկնման) վայրերի ընդհանուր ռեեստրում փոփոխություններ կատարելու մասին ծանուցումը:</w:t>
      </w:r>
    </w:p>
    <w:p w:rsidR="002000B7" w:rsidRPr="005B3F3F" w:rsidRDefault="00360039" w:rsidP="00775C6D">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36.</w:t>
      </w:r>
      <w:r w:rsidR="00082CAC" w:rsidRPr="005B3F3F">
        <w:rPr>
          <w:rFonts w:ascii="Sylfaen" w:hAnsi="Sylfaen"/>
          <w:sz w:val="24"/>
          <w:szCs w:val="24"/>
        </w:rPr>
        <w:tab/>
      </w:r>
      <w:r w:rsidRPr="005B3F3F">
        <w:rPr>
          <w:rFonts w:ascii="Sylfaen" w:hAnsi="Sylfaen"/>
          <w:sz w:val="24"/>
          <w:szCs w:val="24"/>
        </w:rPr>
        <w:t>Անդամ պետության լիազորված մարմնի կողմից ապրանքների ժամանման (մեկնման) վայրերի ընդհանուր ռեեստրում փոփոխություններ կատարելու մասին ծանուցում</w:t>
      </w:r>
      <w:r w:rsidR="00F93A88" w:rsidRPr="005B3F3F">
        <w:rPr>
          <w:rFonts w:ascii="Sylfaen" w:hAnsi="Sylfaen"/>
          <w:sz w:val="24"/>
          <w:szCs w:val="24"/>
        </w:rPr>
        <w:t>ն</w:t>
      </w:r>
      <w:r w:rsidRPr="005B3F3F">
        <w:rPr>
          <w:rFonts w:ascii="Sylfaen" w:hAnsi="Sylfaen"/>
          <w:sz w:val="24"/>
          <w:szCs w:val="24"/>
        </w:rPr>
        <w:t xml:space="preserve"> ստանալիս կատարվում է «Ապրանքների ժամանման (մեկնման) վայրերի ընդհանուր ռեեստրում փոփոխություններ կատարելու մասին ծանուցման ստացում» </w:t>
      </w:r>
      <w:r w:rsidR="00F93A88" w:rsidRPr="005B3F3F">
        <w:rPr>
          <w:rFonts w:ascii="Sylfaen" w:hAnsi="Sylfaen"/>
          <w:sz w:val="24"/>
          <w:szCs w:val="24"/>
        </w:rPr>
        <w:t xml:space="preserve">(P.CC.04.OPR.007) </w:t>
      </w:r>
      <w:r w:rsidRPr="005B3F3F">
        <w:rPr>
          <w:rFonts w:ascii="Sylfaen" w:hAnsi="Sylfaen"/>
          <w:sz w:val="24"/>
          <w:szCs w:val="24"/>
        </w:rPr>
        <w:t>գործառնությունը, որի կատարման արդյունքներով իրականացվում է ապրանքների ժամանման (մեկնման) վայրերի ընդհանուր ռեեստրում փոփոխություններ կատարելու մասին ծանուցման ընդունում ու մշակում:</w:t>
      </w:r>
    </w:p>
    <w:p w:rsidR="002000B7" w:rsidRPr="005B3F3F" w:rsidRDefault="00360039" w:rsidP="00775C6D">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37.</w:t>
      </w:r>
      <w:r w:rsidR="00082CAC" w:rsidRPr="005B3F3F">
        <w:rPr>
          <w:rFonts w:ascii="Sylfaen" w:hAnsi="Sylfaen"/>
          <w:sz w:val="24"/>
          <w:szCs w:val="24"/>
        </w:rPr>
        <w:tab/>
      </w:r>
      <w:r w:rsidRPr="005B3F3F">
        <w:rPr>
          <w:rFonts w:ascii="Sylfaen" w:hAnsi="Sylfaen"/>
          <w:sz w:val="24"/>
          <w:szCs w:val="24"/>
        </w:rPr>
        <w:t xml:space="preserve">«Տեղեկությունների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ապրանքների ժամանման (մեկնման) վայրերի ընդհանուր ռեեստրում փոփոխություններ կատարելու համար» (P.CC.04.OPR.006) </w:t>
      </w:r>
      <w:r w:rsidR="000E35C6" w:rsidRPr="005B3F3F">
        <w:rPr>
          <w:rFonts w:ascii="Sylfaen" w:hAnsi="Sylfaen"/>
          <w:sz w:val="24"/>
          <w:szCs w:val="24"/>
        </w:rPr>
        <w:t xml:space="preserve">գործառնությունը </w:t>
      </w:r>
      <w:r w:rsidRPr="005B3F3F">
        <w:rPr>
          <w:rFonts w:ascii="Sylfaen" w:hAnsi="Sylfaen"/>
          <w:sz w:val="24"/>
          <w:szCs w:val="24"/>
        </w:rPr>
        <w:t>կատարելու դեպքում կատարվում է «Ապրանքների ժամանման (մեկնման) վայրերի ընդհանուր ռեեստրում առկա թարմացված տեղեկություններ</w:t>
      </w:r>
      <w:r w:rsidR="000E35C6" w:rsidRPr="005B3F3F">
        <w:rPr>
          <w:rFonts w:ascii="Sylfaen" w:hAnsi="Sylfaen"/>
          <w:sz w:val="24"/>
          <w:szCs w:val="24"/>
        </w:rPr>
        <w:t>ի</w:t>
      </w:r>
      <w:r w:rsidRPr="005B3F3F">
        <w:rPr>
          <w:rFonts w:ascii="Sylfaen" w:hAnsi="Sylfaen"/>
          <w:sz w:val="24"/>
          <w:szCs w:val="24"/>
        </w:rPr>
        <w:t xml:space="preserve"> հրապարակում»</w:t>
      </w:r>
      <w:r w:rsidR="000E35C6" w:rsidRPr="005B3F3F">
        <w:rPr>
          <w:rFonts w:ascii="Sylfaen" w:hAnsi="Sylfaen"/>
          <w:sz w:val="24"/>
          <w:szCs w:val="24"/>
        </w:rPr>
        <w:t xml:space="preserve"> (P.CC.04.OPR.008)</w:t>
      </w:r>
      <w:r w:rsidRPr="005B3F3F">
        <w:rPr>
          <w:rFonts w:ascii="Sylfaen" w:hAnsi="Sylfaen"/>
          <w:sz w:val="24"/>
          <w:szCs w:val="24"/>
        </w:rPr>
        <w:t xml:space="preserve"> գործառնությունը:</w:t>
      </w:r>
    </w:p>
    <w:p w:rsidR="002000B7" w:rsidRPr="005B3F3F" w:rsidRDefault="00360039" w:rsidP="00775C6D">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38.</w:t>
      </w:r>
      <w:r w:rsidR="00082CAC"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պարունակվող տեղեկությունների փոփոխություն» (P.CC.04.PRC.002) </w:t>
      </w:r>
      <w:r w:rsidR="00265F8D" w:rsidRPr="005B3F3F">
        <w:rPr>
          <w:rFonts w:ascii="Sylfaen" w:hAnsi="Sylfaen"/>
          <w:sz w:val="24"/>
          <w:szCs w:val="24"/>
        </w:rPr>
        <w:t xml:space="preserve">ընթացակարգի </w:t>
      </w:r>
      <w:r w:rsidRPr="005B3F3F">
        <w:rPr>
          <w:rFonts w:ascii="Sylfaen" w:hAnsi="Sylfaen"/>
          <w:sz w:val="24"/>
          <w:szCs w:val="24"/>
        </w:rPr>
        <w:t xml:space="preserve">կատարման արդյունքներն են ապրանքների ժամանման (մեկնման) վայրերի ընդհանուր ռեեստրում փոփոխությունների կատարումը </w:t>
      </w:r>
      <w:r w:rsidR="004C5C3D" w:rsidRPr="005B3F3F">
        <w:rPr>
          <w:rFonts w:ascii="Sylfaen" w:hAnsi="Sylfaen"/>
          <w:sz w:val="24"/>
          <w:szCs w:val="24"/>
        </w:rPr>
        <w:t>եւ</w:t>
      </w:r>
      <w:r w:rsidRPr="005B3F3F">
        <w:rPr>
          <w:rFonts w:ascii="Sylfaen" w:hAnsi="Sylfaen"/>
          <w:sz w:val="24"/>
          <w:szCs w:val="24"/>
        </w:rPr>
        <w:t xml:space="preserve"> ապրանքների ժամանման (մեկնման) վայրերի մասին փոփոխված տեղեկությունների հրապարակումը Միության տեղեկատվական </w:t>
      </w:r>
      <w:r w:rsidR="00597285" w:rsidRPr="005B3F3F">
        <w:rPr>
          <w:rFonts w:ascii="Sylfaen" w:hAnsi="Sylfaen"/>
          <w:sz w:val="24"/>
          <w:szCs w:val="24"/>
        </w:rPr>
        <w:t>հարթակում</w:t>
      </w:r>
      <w:r w:rsidRPr="005B3F3F">
        <w:rPr>
          <w:rFonts w:ascii="Sylfaen" w:hAnsi="Sylfaen"/>
          <w:sz w:val="24"/>
          <w:szCs w:val="24"/>
        </w:rPr>
        <w:t>:</w:t>
      </w:r>
    </w:p>
    <w:p w:rsidR="002000B7" w:rsidRPr="005B3F3F" w:rsidRDefault="00360039" w:rsidP="00082CAC">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39.</w:t>
      </w:r>
      <w:r w:rsidR="00082CAC" w:rsidRPr="005B3F3F">
        <w:rPr>
          <w:rFonts w:ascii="Sylfaen" w:hAnsi="Sylfaen"/>
          <w:sz w:val="24"/>
          <w:szCs w:val="24"/>
        </w:rPr>
        <w:tab/>
      </w:r>
      <w:r w:rsidRPr="005B3F3F">
        <w:rPr>
          <w:rFonts w:ascii="Sylfaen" w:hAnsi="Sylfaen"/>
          <w:sz w:val="24"/>
          <w:szCs w:val="24"/>
        </w:rPr>
        <w:t xml:space="preserve">Ընդհանուր գործընթացի՝ «Ապրանքների ժամանման (մեկնման) վայրերի ընդհանուր ռեեստրում պարունակվող տեղեկությունների փոփոխություն» (P.CC.04.PRC.002) </w:t>
      </w:r>
      <w:r w:rsidR="00E61319" w:rsidRPr="005B3F3F">
        <w:rPr>
          <w:rFonts w:ascii="Sylfaen" w:hAnsi="Sylfaen"/>
          <w:sz w:val="24"/>
          <w:szCs w:val="24"/>
        </w:rPr>
        <w:t xml:space="preserve">ընթացակարգի </w:t>
      </w:r>
      <w:r w:rsidRPr="005B3F3F">
        <w:rPr>
          <w:rFonts w:ascii="Sylfaen" w:hAnsi="Sylfaen"/>
          <w:sz w:val="24"/>
          <w:szCs w:val="24"/>
        </w:rPr>
        <w:t>շրջանակներում կատարվող գործառնությունների ցանկը բերված է 11-րդ աղյուսակում։</w:t>
      </w:r>
    </w:p>
    <w:p w:rsidR="000F1955" w:rsidRPr="005B3F3F" w:rsidRDefault="000F195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5E1B1A">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11</w:t>
      </w:r>
    </w:p>
    <w:p w:rsidR="002000B7" w:rsidRPr="005B3F3F" w:rsidRDefault="00360039" w:rsidP="005E1B1A">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 xml:space="preserve">Ընդհանուր գործընթացի՝ «Ապրանքների ժամանման (մեկնման) վայրերի ընդհանուր ռեեստրում պարունակվող տեղեկությունների փոփոխություն» (P.CC.04.PRC.002) </w:t>
      </w:r>
      <w:r w:rsidR="00E61319" w:rsidRPr="005B3F3F">
        <w:rPr>
          <w:rFonts w:ascii="Sylfaen" w:hAnsi="Sylfaen"/>
          <w:sz w:val="24"/>
          <w:szCs w:val="24"/>
        </w:rPr>
        <w:t xml:space="preserve">ընթացակարգի </w:t>
      </w:r>
      <w:r w:rsidRPr="005B3F3F">
        <w:rPr>
          <w:rFonts w:ascii="Sylfaen" w:hAnsi="Sylfaen"/>
          <w:sz w:val="24"/>
          <w:szCs w:val="24"/>
        </w:rPr>
        <w:t>շրջանակներում կատարվող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6"/>
        <w:gridCol w:w="4003"/>
        <w:gridCol w:w="2966"/>
      </w:tblGrid>
      <w:tr w:rsidR="002000B7" w:rsidRPr="005B3F3F" w:rsidTr="005E1B1A">
        <w:trPr>
          <w:tblHeader/>
          <w:jc w:val="center"/>
        </w:trPr>
        <w:tc>
          <w:tcPr>
            <w:tcW w:w="241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w:t>
            </w:r>
            <w:r w:rsidRPr="005B3F3F">
              <w:rPr>
                <w:rFonts w:ascii="Sylfaen" w:hAnsi="Sylfaen"/>
                <w:sz w:val="20"/>
                <w:szCs w:val="24"/>
              </w:rPr>
              <w:t xml:space="preserve"> </w:t>
            </w:r>
            <w:r w:rsidRPr="005B3F3F">
              <w:rPr>
                <w:rStyle w:val="212pt"/>
                <w:rFonts w:ascii="Sylfaen" w:hAnsi="Sylfaen"/>
                <w:sz w:val="20"/>
              </w:rPr>
              <w:t>նշագիրը</w:t>
            </w:r>
          </w:p>
        </w:tc>
        <w:tc>
          <w:tcPr>
            <w:tcW w:w="4003"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296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5E1B1A">
        <w:trPr>
          <w:tblHeader/>
          <w:jc w:val="center"/>
        </w:trPr>
        <w:tc>
          <w:tcPr>
            <w:tcW w:w="241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4003"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96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5E1B1A">
        <w:trPr>
          <w:jc w:val="center"/>
        </w:trPr>
        <w:tc>
          <w:tcPr>
            <w:tcW w:w="241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P.CC.04.OPR.005</w:t>
            </w:r>
          </w:p>
        </w:tc>
        <w:tc>
          <w:tcPr>
            <w:tcW w:w="4003"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փոփոխություններ կատարելու համար</w:t>
            </w:r>
            <w:r w:rsidR="00E61319" w:rsidRPr="005B3F3F">
              <w:rPr>
                <w:rStyle w:val="212pt"/>
                <w:rFonts w:ascii="Sylfaen" w:hAnsi="Sylfaen"/>
                <w:sz w:val="20"/>
              </w:rPr>
              <w:t xml:space="preserve"> տեղեկությունների ներկայացում</w:t>
            </w:r>
          </w:p>
        </w:tc>
        <w:tc>
          <w:tcPr>
            <w:tcW w:w="296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 xml:space="preserve">բերված է սույն կանոնների </w:t>
            </w:r>
            <w:r w:rsidR="005E1B1A" w:rsidRPr="005B3F3F">
              <w:rPr>
                <w:rStyle w:val="212pt"/>
                <w:rFonts w:ascii="Sylfaen" w:hAnsi="Sylfaen"/>
                <w:sz w:val="20"/>
              </w:rPr>
              <w:br/>
            </w:r>
            <w:r w:rsidRPr="005B3F3F">
              <w:rPr>
                <w:rStyle w:val="212pt"/>
                <w:rFonts w:ascii="Sylfaen" w:hAnsi="Sylfaen"/>
                <w:sz w:val="20"/>
              </w:rPr>
              <w:t>12-րդ աղյուսակում</w:t>
            </w:r>
          </w:p>
        </w:tc>
      </w:tr>
      <w:tr w:rsidR="002000B7" w:rsidRPr="005B3F3F" w:rsidTr="005E1B1A">
        <w:trPr>
          <w:jc w:val="center"/>
        </w:trPr>
        <w:tc>
          <w:tcPr>
            <w:tcW w:w="241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P.CC.04.OPR.006</w:t>
            </w:r>
          </w:p>
        </w:tc>
        <w:tc>
          <w:tcPr>
            <w:tcW w:w="4003"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փոփոխություններ կատարելու համար</w:t>
            </w:r>
            <w:r w:rsidR="00E61319" w:rsidRPr="005B3F3F">
              <w:rPr>
                <w:rStyle w:val="212pt"/>
                <w:rFonts w:ascii="Sylfaen" w:hAnsi="Sylfaen"/>
                <w:sz w:val="20"/>
              </w:rPr>
              <w:t xml:space="preserve"> տեղեկությունների ընդունում </w:t>
            </w:r>
            <w:r w:rsidR="004C5C3D" w:rsidRPr="005B3F3F">
              <w:rPr>
                <w:rStyle w:val="212pt"/>
                <w:rFonts w:ascii="Sylfaen" w:hAnsi="Sylfaen"/>
                <w:sz w:val="20"/>
              </w:rPr>
              <w:t>եւ</w:t>
            </w:r>
            <w:r w:rsidR="00E61319" w:rsidRPr="005B3F3F">
              <w:rPr>
                <w:rStyle w:val="212pt"/>
                <w:rFonts w:ascii="Sylfaen" w:hAnsi="Sylfaen"/>
                <w:sz w:val="20"/>
              </w:rPr>
              <w:t xml:space="preserve"> մշակում</w:t>
            </w:r>
          </w:p>
        </w:tc>
        <w:tc>
          <w:tcPr>
            <w:tcW w:w="296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 xml:space="preserve">բերված է սույն կանոնների </w:t>
            </w:r>
            <w:r w:rsidR="005E1B1A" w:rsidRPr="005B3F3F">
              <w:rPr>
                <w:rStyle w:val="212pt"/>
                <w:rFonts w:ascii="Sylfaen" w:hAnsi="Sylfaen"/>
                <w:sz w:val="20"/>
              </w:rPr>
              <w:br/>
            </w:r>
            <w:r w:rsidRPr="005B3F3F">
              <w:rPr>
                <w:rStyle w:val="212pt"/>
                <w:rFonts w:ascii="Sylfaen" w:hAnsi="Sylfaen"/>
                <w:sz w:val="20"/>
              </w:rPr>
              <w:t>13-րդ աղյուսակում</w:t>
            </w:r>
          </w:p>
        </w:tc>
      </w:tr>
      <w:tr w:rsidR="002000B7" w:rsidRPr="005B3F3F" w:rsidTr="005E1B1A">
        <w:trPr>
          <w:jc w:val="center"/>
        </w:trPr>
        <w:tc>
          <w:tcPr>
            <w:tcW w:w="241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P.CC.04.OPR.007</w:t>
            </w:r>
          </w:p>
        </w:tc>
        <w:tc>
          <w:tcPr>
            <w:tcW w:w="4003"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փոփոխություններ կատարելու մասին ծանուցման ստացում</w:t>
            </w:r>
          </w:p>
        </w:tc>
        <w:tc>
          <w:tcPr>
            <w:tcW w:w="296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 xml:space="preserve">բերված է սույն կանոնների </w:t>
            </w:r>
            <w:r w:rsidR="005E1B1A" w:rsidRPr="005B3F3F">
              <w:rPr>
                <w:rStyle w:val="212pt"/>
                <w:rFonts w:ascii="Sylfaen" w:hAnsi="Sylfaen"/>
                <w:sz w:val="20"/>
              </w:rPr>
              <w:br/>
            </w:r>
            <w:r w:rsidRPr="005B3F3F">
              <w:rPr>
                <w:rStyle w:val="212pt"/>
                <w:rFonts w:ascii="Sylfaen" w:hAnsi="Sylfaen"/>
                <w:sz w:val="20"/>
              </w:rPr>
              <w:t>14-րդ աղյուսակում</w:t>
            </w:r>
          </w:p>
        </w:tc>
      </w:tr>
      <w:tr w:rsidR="002000B7" w:rsidRPr="005B3F3F" w:rsidTr="005E1B1A">
        <w:trPr>
          <w:jc w:val="center"/>
        </w:trPr>
        <w:tc>
          <w:tcPr>
            <w:tcW w:w="2416"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P.CC.04.OPR.008</w:t>
            </w:r>
          </w:p>
        </w:tc>
        <w:tc>
          <w:tcPr>
            <w:tcW w:w="4003"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առկա՝ ապրանքների ժամանման (մեկնման) վայրերի մասին թարմացված տեղեկությունների հրապարակում</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119" w:firstLine="0"/>
              <w:jc w:val="left"/>
              <w:rPr>
                <w:rFonts w:ascii="Sylfaen" w:hAnsi="Sylfaen"/>
                <w:sz w:val="20"/>
                <w:szCs w:val="24"/>
              </w:rPr>
            </w:pPr>
            <w:r w:rsidRPr="005B3F3F">
              <w:rPr>
                <w:rStyle w:val="212pt"/>
                <w:rFonts w:ascii="Sylfaen" w:hAnsi="Sylfaen"/>
                <w:sz w:val="20"/>
              </w:rPr>
              <w:t xml:space="preserve">բերված է սույն կանոնների </w:t>
            </w:r>
            <w:r w:rsidR="005E1B1A" w:rsidRPr="005B3F3F">
              <w:rPr>
                <w:rStyle w:val="212pt"/>
                <w:rFonts w:ascii="Sylfaen" w:hAnsi="Sylfaen"/>
                <w:sz w:val="20"/>
              </w:rPr>
              <w:br/>
            </w:r>
            <w:r w:rsidRPr="005B3F3F">
              <w:rPr>
                <w:rStyle w:val="212pt"/>
                <w:rFonts w:ascii="Sylfaen" w:hAnsi="Sylfaen"/>
                <w:sz w:val="20"/>
              </w:rPr>
              <w:t>15-րդ աղյուսակում</w:t>
            </w:r>
          </w:p>
        </w:tc>
      </w:tr>
    </w:tbl>
    <w:p w:rsidR="005E1B1A" w:rsidRPr="005B3F3F" w:rsidRDefault="005E1B1A" w:rsidP="004C5C3D">
      <w:pPr>
        <w:pStyle w:val="a0"/>
        <w:shd w:val="clear" w:color="auto" w:fill="auto"/>
        <w:spacing w:after="160" w:line="360" w:lineRule="auto"/>
        <w:jc w:val="both"/>
        <w:rPr>
          <w:rFonts w:ascii="Sylfaen" w:hAnsi="Sylfaen"/>
          <w:sz w:val="24"/>
          <w:szCs w:val="24"/>
        </w:rPr>
      </w:pPr>
    </w:p>
    <w:p w:rsidR="005E1B1A" w:rsidRPr="005B3F3F" w:rsidRDefault="005E1B1A">
      <w:pPr>
        <w:rPr>
          <w:rFonts w:eastAsia="Times New Roman" w:cs="Times New Roman"/>
        </w:rPr>
      </w:pPr>
      <w:r w:rsidRPr="005B3F3F">
        <w:br w:type="page"/>
      </w:r>
    </w:p>
    <w:p w:rsidR="002000B7" w:rsidRPr="005B3F3F" w:rsidRDefault="00360039" w:rsidP="005E1B1A">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12</w:t>
      </w:r>
    </w:p>
    <w:p w:rsidR="002000B7" w:rsidRPr="005B3F3F" w:rsidRDefault="00360039" w:rsidP="005E1B1A">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ռեեստրում փոփոխություններ կատարելու համար տեղեկությունների ներկայացում» </w:t>
      </w:r>
      <w:r w:rsidR="007558D5" w:rsidRPr="005B3F3F">
        <w:rPr>
          <w:rFonts w:ascii="Sylfaen" w:hAnsi="Sylfaen"/>
          <w:sz w:val="24"/>
          <w:szCs w:val="24"/>
        </w:rPr>
        <w:t xml:space="preserve">(P.CC.04.OPR.005) </w:t>
      </w:r>
      <w:r w:rsidRPr="005B3F3F">
        <w:rPr>
          <w:rFonts w:ascii="Sylfaen" w:hAnsi="Sylfaen"/>
          <w:sz w:val="24"/>
          <w:szCs w:val="24"/>
        </w:rPr>
        <w:t>գործառնության նկարագրություն</w:t>
      </w:r>
      <w:r w:rsidR="00DA2DA2" w:rsidRPr="005B3F3F">
        <w:rPr>
          <w:rFonts w:ascii="Sylfaen" w:hAnsi="Sylfaen"/>
          <w:sz w:val="24"/>
          <w:szCs w:val="24"/>
        </w:rPr>
        <w:t>ը</w:t>
      </w:r>
    </w:p>
    <w:tbl>
      <w:tblPr>
        <w:tblOverlap w:val="never"/>
        <w:tblW w:w="9718" w:type="dxa"/>
        <w:jc w:val="center"/>
        <w:tblLayout w:type="fixed"/>
        <w:tblCellMar>
          <w:left w:w="10" w:type="dxa"/>
          <w:right w:w="10" w:type="dxa"/>
        </w:tblCellMar>
        <w:tblLook w:val="0000" w:firstRow="0" w:lastRow="0" w:firstColumn="0" w:lastColumn="0" w:noHBand="0" w:noVBand="0"/>
      </w:tblPr>
      <w:tblGrid>
        <w:gridCol w:w="1045"/>
        <w:gridCol w:w="2837"/>
        <w:gridCol w:w="5836"/>
      </w:tblGrid>
      <w:tr w:rsidR="002000B7" w:rsidRPr="005B3F3F" w:rsidTr="005E1B1A">
        <w:trPr>
          <w:jc w:val="center"/>
        </w:trPr>
        <w:tc>
          <w:tcPr>
            <w:tcW w:w="1045" w:type="dxa"/>
            <w:tcBorders>
              <w:top w:val="single" w:sz="4" w:space="0" w:color="auto"/>
              <w:left w:val="single" w:sz="4" w:space="0" w:color="auto"/>
            </w:tcBorders>
            <w:shd w:val="clear" w:color="auto" w:fill="FFFFFF"/>
          </w:tcPr>
          <w:p w:rsidR="002000B7" w:rsidRPr="005B3F3F" w:rsidRDefault="00A158C6"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Style w:val="212pt"/>
                <w:rFonts w:ascii="Sylfaen" w:hAnsi="Sylfaen"/>
                <w:sz w:val="20"/>
              </w:rPr>
              <w:t>՝</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5E1B1A">
        <w:trPr>
          <w:jc w:val="center"/>
        </w:trPr>
        <w:tc>
          <w:tcPr>
            <w:tcW w:w="1045"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5E1B1A">
        <w:trPr>
          <w:jc w:val="center"/>
        </w:trPr>
        <w:tc>
          <w:tcPr>
            <w:tcW w:w="1045"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P.CC.04.OPR.005</w:t>
            </w:r>
          </w:p>
        </w:tc>
      </w:tr>
      <w:tr w:rsidR="002000B7" w:rsidRPr="005B3F3F" w:rsidTr="005E1B1A">
        <w:trPr>
          <w:jc w:val="center"/>
        </w:trPr>
        <w:tc>
          <w:tcPr>
            <w:tcW w:w="1045"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8A7DDF"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փոփոխություններ կատարելու համար</w:t>
            </w:r>
            <w:r w:rsidR="00DA2DA2" w:rsidRPr="005B3F3F">
              <w:rPr>
                <w:rStyle w:val="212pt"/>
                <w:rFonts w:ascii="Sylfaen" w:hAnsi="Sylfaen"/>
                <w:sz w:val="20"/>
              </w:rPr>
              <w:t xml:space="preserve"> տեղեկությունների ներկայացում</w:t>
            </w:r>
          </w:p>
        </w:tc>
      </w:tr>
      <w:tr w:rsidR="002000B7" w:rsidRPr="005B3F3F" w:rsidTr="005E1B1A">
        <w:trPr>
          <w:jc w:val="center"/>
        </w:trPr>
        <w:tc>
          <w:tcPr>
            <w:tcW w:w="1045"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5E1B1A">
        <w:trPr>
          <w:jc w:val="center"/>
        </w:trPr>
        <w:tc>
          <w:tcPr>
            <w:tcW w:w="1045"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կատարվում է ազգային ցանկում փոփոխություններ կատարելիս</w:t>
            </w:r>
          </w:p>
        </w:tc>
      </w:tr>
      <w:tr w:rsidR="002000B7" w:rsidRPr="005B3F3F" w:rsidTr="005E1B1A">
        <w:trPr>
          <w:jc w:val="center"/>
        </w:trPr>
        <w:tc>
          <w:tcPr>
            <w:tcW w:w="1045"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7"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ներկայացվող տեղեկությունների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DA2DA2"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2000B7" w:rsidRPr="005B3F3F" w:rsidTr="005E1B1A">
        <w:trPr>
          <w:jc w:val="center"/>
        </w:trPr>
        <w:tc>
          <w:tcPr>
            <w:tcW w:w="1045"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կատարողը ձ</w:t>
            </w:r>
            <w:r w:rsidR="004C5C3D" w:rsidRPr="005B3F3F">
              <w:rPr>
                <w:rStyle w:val="212pt"/>
                <w:rFonts w:ascii="Sylfaen" w:hAnsi="Sylfaen"/>
                <w:sz w:val="20"/>
              </w:rPr>
              <w:t>եւ</w:t>
            </w:r>
            <w:r w:rsidRPr="005B3F3F">
              <w:rPr>
                <w:rStyle w:val="212pt"/>
                <w:rFonts w:ascii="Sylfaen" w:hAnsi="Sylfaen"/>
                <w:sz w:val="20"/>
              </w:rPr>
              <w:t xml:space="preserve">ավորում </w:t>
            </w:r>
            <w:r w:rsidR="004C5C3D" w:rsidRPr="005B3F3F">
              <w:rPr>
                <w:rStyle w:val="212pt"/>
                <w:rFonts w:ascii="Sylfaen" w:hAnsi="Sylfaen"/>
                <w:sz w:val="20"/>
              </w:rPr>
              <w:t>եւ</w:t>
            </w:r>
            <w:r w:rsidRPr="005B3F3F">
              <w:rPr>
                <w:rStyle w:val="212pt"/>
                <w:rFonts w:ascii="Sylfaen" w:hAnsi="Sylfaen"/>
                <w:sz w:val="20"/>
              </w:rPr>
              <w:t xml:space="preserve"> Հանձնաժողով է ներկայացնում ապրանքների ժամանման (մեկնման) վայրերի ընդհանուր ռեեստրում փոփոխություններ կատարելու համար տեղեկությունները՝ Տեղեկատվական փոխգործակցության կանոնակարգին համապատասխան</w:t>
            </w:r>
          </w:p>
        </w:tc>
      </w:tr>
      <w:tr w:rsidR="002000B7" w:rsidRPr="005B3F3F" w:rsidTr="005E1B1A">
        <w:trPr>
          <w:jc w:val="center"/>
        </w:trPr>
        <w:tc>
          <w:tcPr>
            <w:tcW w:w="1045"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7"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1"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փոփոխություններ կատարելու համար տեղեկությունները ներկայացվել են Հանձնաժողով</w:t>
            </w:r>
          </w:p>
        </w:tc>
      </w:tr>
    </w:tbl>
    <w:p w:rsidR="005E1B1A" w:rsidRPr="005B3F3F" w:rsidRDefault="005E1B1A" w:rsidP="004C5C3D">
      <w:pPr>
        <w:pStyle w:val="a0"/>
        <w:shd w:val="clear" w:color="auto" w:fill="auto"/>
        <w:spacing w:after="160" w:line="360" w:lineRule="auto"/>
        <w:jc w:val="both"/>
        <w:rPr>
          <w:rFonts w:ascii="Sylfaen" w:hAnsi="Sylfaen"/>
          <w:sz w:val="24"/>
          <w:szCs w:val="24"/>
        </w:rPr>
      </w:pPr>
    </w:p>
    <w:p w:rsidR="005E1B1A" w:rsidRPr="005B3F3F" w:rsidRDefault="005E1B1A">
      <w:pPr>
        <w:rPr>
          <w:rFonts w:eastAsia="Times New Roman" w:cs="Times New Roman"/>
        </w:rPr>
      </w:pPr>
      <w:r w:rsidRPr="005B3F3F">
        <w:br w:type="page"/>
      </w:r>
    </w:p>
    <w:p w:rsidR="002000B7" w:rsidRPr="005B3F3F" w:rsidRDefault="00360039" w:rsidP="005E1B1A">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13</w:t>
      </w:r>
    </w:p>
    <w:p w:rsidR="002000B7" w:rsidRPr="005B3F3F" w:rsidRDefault="00360039" w:rsidP="005E1B1A">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ապրանքների ժամանման (մեկնման) վայրերի ընդհանուր ռեեստրում փոփոխություններ կատարելու համար» </w:t>
      </w:r>
      <w:r w:rsidR="00DA2DA2" w:rsidRPr="005B3F3F">
        <w:rPr>
          <w:rFonts w:ascii="Sylfaen" w:hAnsi="Sylfaen"/>
          <w:sz w:val="24"/>
          <w:szCs w:val="24"/>
        </w:rPr>
        <w:t xml:space="preserve">(P.CC.04.OPR.006) </w:t>
      </w:r>
      <w:r w:rsidRPr="005B3F3F">
        <w:rPr>
          <w:rFonts w:ascii="Sylfaen" w:hAnsi="Sylfaen"/>
          <w:sz w:val="24"/>
          <w:szCs w:val="24"/>
        </w:rPr>
        <w:t>գործառնության նկարագրություն</w:t>
      </w:r>
      <w:r w:rsidR="00DA2DA2" w:rsidRPr="005B3F3F">
        <w:rPr>
          <w:rFonts w:ascii="Sylfaen" w:hAnsi="Sylfaen"/>
          <w:sz w:val="24"/>
          <w:szCs w:val="24"/>
        </w:rPr>
        <w:t>ը</w:t>
      </w:r>
    </w:p>
    <w:tbl>
      <w:tblPr>
        <w:tblOverlap w:val="never"/>
        <w:tblW w:w="9519" w:type="dxa"/>
        <w:jc w:val="center"/>
        <w:tblLayout w:type="fixed"/>
        <w:tblCellMar>
          <w:left w:w="10" w:type="dxa"/>
          <w:right w:w="10" w:type="dxa"/>
        </w:tblCellMar>
        <w:tblLook w:val="0000" w:firstRow="0" w:lastRow="0" w:firstColumn="0" w:lastColumn="0" w:noHBand="0" w:noVBand="0"/>
      </w:tblPr>
      <w:tblGrid>
        <w:gridCol w:w="851"/>
        <w:gridCol w:w="2821"/>
        <w:gridCol w:w="5847"/>
      </w:tblGrid>
      <w:tr w:rsidR="002000B7" w:rsidRPr="005B3F3F" w:rsidTr="005E1B1A">
        <w:trPr>
          <w:tblHeader/>
          <w:jc w:val="center"/>
        </w:trPr>
        <w:tc>
          <w:tcPr>
            <w:tcW w:w="851" w:type="dxa"/>
            <w:tcBorders>
              <w:top w:val="single" w:sz="4" w:space="0" w:color="auto"/>
              <w:left w:val="single" w:sz="4" w:space="0" w:color="auto"/>
            </w:tcBorders>
            <w:shd w:val="clear" w:color="auto" w:fill="FFFFFF"/>
          </w:tcPr>
          <w:p w:rsidR="002000B7" w:rsidRPr="005B3F3F" w:rsidRDefault="00A158C6"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Style w:val="212pt"/>
                <w:rFonts w:ascii="Sylfaen" w:hAnsi="Sylfaen"/>
                <w:sz w:val="20"/>
              </w:rPr>
              <w:t>՝</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2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47"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5E1B1A">
        <w:trPr>
          <w:tblHeader/>
          <w:jc w:val="center"/>
        </w:trPr>
        <w:tc>
          <w:tcPr>
            <w:tcW w:w="85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47"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5E1B1A">
        <w:trPr>
          <w:jc w:val="center"/>
        </w:trPr>
        <w:tc>
          <w:tcPr>
            <w:tcW w:w="85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Ծածկագրային նշագիրը</w:t>
            </w:r>
          </w:p>
        </w:tc>
        <w:tc>
          <w:tcPr>
            <w:tcW w:w="5847"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P.CC.04.OPR.006</w:t>
            </w:r>
          </w:p>
        </w:tc>
      </w:tr>
      <w:tr w:rsidR="002000B7" w:rsidRPr="005B3F3F" w:rsidTr="005E1B1A">
        <w:trPr>
          <w:jc w:val="center"/>
        </w:trPr>
        <w:tc>
          <w:tcPr>
            <w:tcW w:w="85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2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47"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փոփոխություններ կատարելու համար</w:t>
            </w:r>
            <w:r w:rsidR="00DA2DA2" w:rsidRPr="005B3F3F">
              <w:rPr>
                <w:rStyle w:val="212pt"/>
                <w:rFonts w:ascii="Sylfaen" w:hAnsi="Sylfaen"/>
                <w:sz w:val="20"/>
              </w:rPr>
              <w:t xml:space="preserve"> տեղեկությունների ընդունում </w:t>
            </w:r>
            <w:r w:rsidR="004C5C3D" w:rsidRPr="005B3F3F">
              <w:rPr>
                <w:rStyle w:val="212pt"/>
                <w:rFonts w:ascii="Sylfaen" w:hAnsi="Sylfaen"/>
                <w:sz w:val="20"/>
              </w:rPr>
              <w:t>եւ</w:t>
            </w:r>
            <w:r w:rsidR="00DA2DA2" w:rsidRPr="005B3F3F">
              <w:rPr>
                <w:rStyle w:val="212pt"/>
                <w:rFonts w:ascii="Sylfaen" w:hAnsi="Sylfaen"/>
                <w:sz w:val="20"/>
              </w:rPr>
              <w:t xml:space="preserve"> մշակում</w:t>
            </w:r>
          </w:p>
        </w:tc>
      </w:tr>
      <w:tr w:rsidR="002000B7" w:rsidRPr="005B3F3F" w:rsidTr="005E1B1A">
        <w:trPr>
          <w:jc w:val="center"/>
        </w:trPr>
        <w:tc>
          <w:tcPr>
            <w:tcW w:w="85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2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47"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Հանձնաժողով</w:t>
            </w:r>
          </w:p>
        </w:tc>
      </w:tr>
      <w:tr w:rsidR="002000B7" w:rsidRPr="005B3F3F" w:rsidTr="005E1B1A">
        <w:trPr>
          <w:jc w:val="center"/>
        </w:trPr>
        <w:tc>
          <w:tcPr>
            <w:tcW w:w="85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21"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47" w:type="dxa"/>
            <w:tcBorders>
              <w:top w:val="single" w:sz="4" w:space="0" w:color="auto"/>
              <w:left w:val="single" w:sz="4" w:space="0" w:color="auto"/>
              <w:right w:val="single" w:sz="4" w:space="0" w:color="auto"/>
            </w:tcBorders>
            <w:shd w:val="clear" w:color="auto" w:fill="FFFFFF"/>
          </w:tcPr>
          <w:p w:rsidR="008A7DDF"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ռեեստրում փոփոխություններ կատարելու համար տեղեկություններ</w:t>
            </w:r>
            <w:r w:rsidR="00DA2DA2" w:rsidRPr="005B3F3F">
              <w:rPr>
                <w:rStyle w:val="212pt"/>
                <w:rFonts w:ascii="Sylfaen" w:hAnsi="Sylfaen"/>
                <w:sz w:val="20"/>
              </w:rPr>
              <w:t>ը</w:t>
            </w:r>
            <w:r w:rsidRPr="005B3F3F">
              <w:rPr>
                <w:rStyle w:val="212pt"/>
                <w:rFonts w:ascii="Sylfaen" w:hAnsi="Sylfaen"/>
                <w:sz w:val="20"/>
              </w:rPr>
              <w:t xml:space="preserve"> </w:t>
            </w:r>
            <w:r w:rsidR="00DA2DA2" w:rsidRPr="005B3F3F">
              <w:rPr>
                <w:rStyle w:val="212pt"/>
                <w:rFonts w:ascii="Sylfaen" w:hAnsi="Sylfaen"/>
                <w:sz w:val="20"/>
              </w:rPr>
              <w:t xml:space="preserve">կատարողի կողմից </w:t>
            </w:r>
            <w:r w:rsidRPr="005B3F3F">
              <w:rPr>
                <w:rStyle w:val="212pt"/>
                <w:rFonts w:ascii="Sylfaen" w:hAnsi="Sylfaen"/>
                <w:sz w:val="20"/>
              </w:rPr>
              <w:t xml:space="preserve">ստանալիս («Տեղեկությունների ներկայացում՝ ապրանքների ժամանման (մեկնման) վայրերի ընդհանուր ռեեստրում </w:t>
            </w:r>
            <w:r w:rsidR="00237DC6" w:rsidRPr="005B3F3F">
              <w:rPr>
                <w:rStyle w:val="212pt"/>
                <w:rFonts w:ascii="Sylfaen" w:hAnsi="Sylfaen"/>
                <w:sz w:val="20"/>
              </w:rPr>
              <w:t>ներառելու համար</w:t>
            </w:r>
            <w:r w:rsidRPr="005B3F3F">
              <w:rPr>
                <w:rStyle w:val="212pt"/>
                <w:rFonts w:ascii="Sylfaen" w:hAnsi="Sylfaen"/>
                <w:sz w:val="20"/>
              </w:rPr>
              <w:t xml:space="preserve">» </w:t>
            </w:r>
            <w:r w:rsidR="00DA2DA2" w:rsidRPr="005B3F3F">
              <w:rPr>
                <w:rStyle w:val="212pt"/>
                <w:rFonts w:ascii="Sylfaen" w:hAnsi="Sylfaen"/>
                <w:sz w:val="20"/>
              </w:rPr>
              <w:t>(P.CC.04.OPR.005) գործառնություն</w:t>
            </w:r>
            <w:r w:rsidRPr="005B3F3F">
              <w:rPr>
                <w:rStyle w:val="212pt"/>
                <w:rFonts w:ascii="Sylfaen" w:hAnsi="Sylfaen"/>
                <w:sz w:val="20"/>
              </w:rPr>
              <w:t>)</w:t>
            </w:r>
          </w:p>
        </w:tc>
      </w:tr>
      <w:tr w:rsidR="002000B7" w:rsidRPr="005B3F3F" w:rsidTr="005E1B1A">
        <w:trPr>
          <w:jc w:val="center"/>
        </w:trPr>
        <w:tc>
          <w:tcPr>
            <w:tcW w:w="851"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21"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47"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ներկայացվող տեղեկությունների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A67044"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31AF6" w:rsidRPr="005B3F3F" w:rsidTr="005E1B1A">
        <w:trPr>
          <w:jc w:val="center"/>
        </w:trPr>
        <w:tc>
          <w:tcPr>
            <w:tcW w:w="851" w:type="dxa"/>
            <w:tcBorders>
              <w:top w:val="single" w:sz="4" w:space="0" w:color="auto"/>
              <w:left w:val="single" w:sz="4" w:space="0" w:color="auto"/>
              <w:bottom w:val="single" w:sz="4" w:space="0" w:color="auto"/>
            </w:tcBorders>
            <w:shd w:val="clear" w:color="auto" w:fill="FFFFFF"/>
          </w:tcPr>
          <w:p w:rsidR="00631AF6" w:rsidRPr="005B3F3F" w:rsidRDefault="00631AF6"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21" w:type="dxa"/>
            <w:tcBorders>
              <w:top w:val="single" w:sz="4" w:space="0" w:color="auto"/>
              <w:left w:val="single" w:sz="4" w:space="0" w:color="auto"/>
              <w:bottom w:val="single" w:sz="4" w:space="0" w:color="auto"/>
            </w:tcBorders>
            <w:shd w:val="clear" w:color="auto" w:fill="FFFFFF"/>
          </w:tcPr>
          <w:p w:rsidR="00631AF6" w:rsidRPr="005B3F3F" w:rsidRDefault="00631AF6"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47" w:type="dxa"/>
            <w:tcBorders>
              <w:top w:val="single" w:sz="4" w:space="0" w:color="auto"/>
              <w:left w:val="single" w:sz="4" w:space="0" w:color="auto"/>
              <w:bottom w:val="single" w:sz="4" w:space="0" w:color="auto"/>
              <w:right w:val="single" w:sz="4" w:space="0" w:color="auto"/>
            </w:tcBorders>
            <w:shd w:val="clear" w:color="auto" w:fill="FFFFFF"/>
          </w:tcPr>
          <w:p w:rsidR="00631AF6" w:rsidRPr="005B3F3F" w:rsidRDefault="00631AF6"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 xml:space="preserve">կատարողն իրականացնում է ապրանքների ժամանման (մեկնման) վայրերի ընդհանուր ռեեստրում փոփոխություններ կատարելու համար 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 փոփոխություններ է կատարում ապրանքների ժամանման (մեկնման) վայրերի ընդհանուր ռեեստրում, ձ</w:t>
            </w:r>
            <w:r w:rsidR="004C5C3D" w:rsidRPr="005B3F3F">
              <w:rPr>
                <w:rStyle w:val="212pt"/>
                <w:rFonts w:ascii="Sylfaen" w:hAnsi="Sylfaen"/>
                <w:sz w:val="20"/>
              </w:rPr>
              <w:t>եւ</w:t>
            </w:r>
            <w:r w:rsidRPr="005B3F3F">
              <w:rPr>
                <w:rStyle w:val="212pt"/>
                <w:rFonts w:ascii="Sylfaen" w:hAnsi="Sylfaen"/>
                <w:sz w:val="20"/>
              </w:rPr>
              <w:t xml:space="preserve">ավորում </w:t>
            </w:r>
            <w:r w:rsidR="004C5C3D" w:rsidRPr="005B3F3F">
              <w:rPr>
                <w:rStyle w:val="212pt"/>
                <w:rFonts w:ascii="Sylfaen" w:hAnsi="Sylfaen"/>
                <w:sz w:val="20"/>
              </w:rPr>
              <w:t>եւ</w:t>
            </w:r>
            <w:r w:rsidRPr="005B3F3F">
              <w:rPr>
                <w:rStyle w:val="212pt"/>
                <w:rFonts w:ascii="Sylfaen" w:hAnsi="Sylfaen"/>
                <w:sz w:val="20"/>
              </w:rPr>
              <w:t xml:space="preserve"> անդամ պետության լիազորված մարմին է ուղարկում ծանուցում</w:t>
            </w:r>
            <w:r w:rsidR="00A67044" w:rsidRPr="005B3F3F">
              <w:rPr>
                <w:rStyle w:val="212pt"/>
                <w:rFonts w:ascii="Sylfaen" w:hAnsi="Sylfaen"/>
                <w:sz w:val="20"/>
              </w:rPr>
              <w:t>՝</w:t>
            </w:r>
            <w:r w:rsidRPr="005B3F3F">
              <w:rPr>
                <w:rStyle w:val="212pt"/>
                <w:rFonts w:ascii="Sylfaen" w:hAnsi="Sylfaen"/>
                <w:sz w:val="20"/>
              </w:rPr>
              <w:t xml:space="preserve"> ապրանքների ժամանման (մեկնման) վայրերի ընդհանուր ռեեստրում փոփոխություններ կատարելու մասին</w:t>
            </w:r>
          </w:p>
        </w:tc>
      </w:tr>
      <w:tr w:rsidR="00631AF6" w:rsidRPr="005B3F3F" w:rsidTr="005E1B1A">
        <w:trPr>
          <w:jc w:val="center"/>
        </w:trPr>
        <w:tc>
          <w:tcPr>
            <w:tcW w:w="851" w:type="dxa"/>
            <w:tcBorders>
              <w:top w:val="single" w:sz="4" w:space="0" w:color="auto"/>
              <w:left w:val="single" w:sz="4" w:space="0" w:color="auto"/>
              <w:bottom w:val="single" w:sz="4" w:space="0" w:color="auto"/>
            </w:tcBorders>
            <w:shd w:val="clear" w:color="auto" w:fill="FFFFFF"/>
          </w:tcPr>
          <w:p w:rsidR="00631AF6" w:rsidRPr="005B3F3F" w:rsidRDefault="00631AF6"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21" w:type="dxa"/>
            <w:tcBorders>
              <w:top w:val="single" w:sz="4" w:space="0" w:color="auto"/>
              <w:left w:val="single" w:sz="4" w:space="0" w:color="auto"/>
              <w:bottom w:val="single" w:sz="4" w:space="0" w:color="auto"/>
            </w:tcBorders>
            <w:shd w:val="clear" w:color="auto" w:fill="FFFFFF"/>
          </w:tcPr>
          <w:p w:rsidR="00631AF6" w:rsidRPr="005B3F3F" w:rsidRDefault="00631AF6"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47"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631AF6" w:rsidP="005E1B1A">
            <w:pPr>
              <w:pStyle w:val="20"/>
              <w:shd w:val="clear" w:color="auto" w:fill="auto"/>
              <w:spacing w:before="0" w:after="120" w:line="240" w:lineRule="auto"/>
              <w:ind w:left="49"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առկա տեղեկությունները փոփոխվել են, ապրանքների ժամանման (մեկնման) վայրերի ընդհանուր ռեեստրում փոփոխություններ կատարելու մասին ծանուցում</w:t>
            </w:r>
            <w:r w:rsidR="00A67044" w:rsidRPr="005B3F3F">
              <w:rPr>
                <w:rStyle w:val="212pt"/>
                <w:rFonts w:ascii="Sylfaen" w:hAnsi="Sylfaen"/>
                <w:sz w:val="20"/>
              </w:rPr>
              <w:t>ն</w:t>
            </w:r>
            <w:r w:rsidRPr="005B3F3F">
              <w:rPr>
                <w:rStyle w:val="212pt"/>
                <w:rFonts w:ascii="Sylfaen" w:hAnsi="Sylfaen"/>
                <w:sz w:val="20"/>
              </w:rPr>
              <w:t xml:space="preserve"> ուղարկվել է անդամ պետության լիազորված մարմին</w:t>
            </w:r>
          </w:p>
        </w:tc>
      </w:tr>
    </w:tbl>
    <w:p w:rsidR="005E1B1A" w:rsidRPr="005B3F3F" w:rsidRDefault="005E1B1A" w:rsidP="004C5C3D">
      <w:pPr>
        <w:spacing w:after="160" w:line="360" w:lineRule="auto"/>
        <w:jc w:val="both"/>
      </w:pPr>
    </w:p>
    <w:p w:rsidR="005E1B1A" w:rsidRPr="005B3F3F" w:rsidRDefault="005E1B1A">
      <w:r w:rsidRPr="005B3F3F">
        <w:br w:type="page"/>
      </w:r>
    </w:p>
    <w:p w:rsidR="002000B7" w:rsidRPr="005B3F3F" w:rsidRDefault="00360039" w:rsidP="005E1B1A">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14</w:t>
      </w:r>
    </w:p>
    <w:p w:rsidR="002000B7" w:rsidRPr="005B3F3F" w:rsidRDefault="00360039" w:rsidP="005E1B1A">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ռեեստրում փոփոխություններ կատարելու մասին ծանուցման ստացում» </w:t>
      </w:r>
      <w:r w:rsidR="005E1B1A" w:rsidRPr="005B3F3F">
        <w:rPr>
          <w:rFonts w:ascii="Sylfaen" w:hAnsi="Sylfaen"/>
          <w:sz w:val="24"/>
          <w:szCs w:val="24"/>
        </w:rPr>
        <w:br/>
      </w:r>
      <w:r w:rsidRPr="005B3F3F">
        <w:rPr>
          <w:rFonts w:ascii="Sylfaen" w:hAnsi="Sylfaen"/>
          <w:sz w:val="24"/>
          <w:szCs w:val="24"/>
        </w:rPr>
        <w:t>գործառնության (P.CC.04.OPR.007) նկարագրությունը</w:t>
      </w:r>
    </w:p>
    <w:tbl>
      <w:tblPr>
        <w:tblOverlap w:val="never"/>
        <w:tblW w:w="9517" w:type="dxa"/>
        <w:jc w:val="center"/>
        <w:tblLayout w:type="fixed"/>
        <w:tblCellMar>
          <w:left w:w="10" w:type="dxa"/>
          <w:right w:w="10" w:type="dxa"/>
        </w:tblCellMar>
        <w:tblLook w:val="0000" w:firstRow="0" w:lastRow="0" w:firstColumn="0" w:lastColumn="0" w:noHBand="0" w:noVBand="0"/>
      </w:tblPr>
      <w:tblGrid>
        <w:gridCol w:w="848"/>
        <w:gridCol w:w="2826"/>
        <w:gridCol w:w="5843"/>
      </w:tblGrid>
      <w:tr w:rsidR="002000B7" w:rsidRPr="005B3F3F" w:rsidTr="005E1B1A">
        <w:trPr>
          <w:tblHeader/>
          <w:jc w:val="center"/>
        </w:trPr>
        <w:tc>
          <w:tcPr>
            <w:tcW w:w="848" w:type="dxa"/>
            <w:tcBorders>
              <w:top w:val="single" w:sz="4" w:space="0" w:color="auto"/>
              <w:left w:val="single" w:sz="4" w:space="0" w:color="auto"/>
            </w:tcBorders>
            <w:shd w:val="clear" w:color="auto" w:fill="FFFFFF"/>
          </w:tcPr>
          <w:p w:rsidR="002000B7" w:rsidRPr="005B3F3F" w:rsidRDefault="00A158C6"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 xml:space="preserve">Համարը՝ </w:t>
            </w:r>
            <w:r w:rsidR="00360039" w:rsidRPr="005B3F3F">
              <w:rPr>
                <w:rStyle w:val="212pt"/>
                <w:rFonts w:ascii="Sylfaen" w:hAnsi="Sylfaen"/>
                <w:sz w:val="20"/>
              </w:rPr>
              <w:t>ը/կ</w:t>
            </w:r>
          </w:p>
        </w:tc>
        <w:tc>
          <w:tcPr>
            <w:tcW w:w="282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5E1B1A">
        <w:trPr>
          <w:tblHeader/>
          <w:jc w:val="center"/>
        </w:trPr>
        <w:tc>
          <w:tcPr>
            <w:tcW w:w="848"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5E1B1A">
        <w:trPr>
          <w:jc w:val="center"/>
        </w:trPr>
        <w:tc>
          <w:tcPr>
            <w:tcW w:w="848"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P.CC.04.OPR.007</w:t>
            </w:r>
          </w:p>
        </w:tc>
      </w:tr>
      <w:tr w:rsidR="002000B7" w:rsidRPr="005B3F3F" w:rsidTr="005E1B1A">
        <w:trPr>
          <w:jc w:val="center"/>
        </w:trPr>
        <w:tc>
          <w:tcPr>
            <w:tcW w:w="848"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2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փոփոխություններ կատարելու մասին ծանուցման ստացում</w:t>
            </w:r>
          </w:p>
        </w:tc>
      </w:tr>
      <w:tr w:rsidR="002000B7" w:rsidRPr="005B3F3F" w:rsidTr="005E1B1A">
        <w:trPr>
          <w:jc w:val="center"/>
        </w:trPr>
        <w:tc>
          <w:tcPr>
            <w:tcW w:w="848"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2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5E1B1A">
        <w:trPr>
          <w:jc w:val="center"/>
        </w:trPr>
        <w:tc>
          <w:tcPr>
            <w:tcW w:w="848"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2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8A7DDF"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ռեեստրում փոփոխություններ կատարելու մասին ծանուցում</w:t>
            </w:r>
            <w:r w:rsidR="005D663B" w:rsidRPr="005B3F3F">
              <w:rPr>
                <w:rStyle w:val="212pt"/>
                <w:rFonts w:ascii="Sylfaen" w:hAnsi="Sylfaen"/>
                <w:sz w:val="20"/>
              </w:rPr>
              <w:t>ը</w:t>
            </w:r>
            <w:r w:rsidRPr="005B3F3F">
              <w:rPr>
                <w:rStyle w:val="212pt"/>
                <w:rFonts w:ascii="Sylfaen" w:hAnsi="Sylfaen"/>
                <w:sz w:val="20"/>
              </w:rPr>
              <w:t xml:space="preserve"> </w:t>
            </w:r>
            <w:r w:rsidR="005D663B" w:rsidRPr="005B3F3F">
              <w:rPr>
                <w:rStyle w:val="212pt"/>
                <w:rFonts w:ascii="Sylfaen" w:hAnsi="Sylfaen"/>
                <w:sz w:val="20"/>
              </w:rPr>
              <w:t xml:space="preserve">կատարողի կողմից </w:t>
            </w:r>
            <w:r w:rsidRPr="005B3F3F">
              <w:rPr>
                <w:rStyle w:val="212pt"/>
                <w:rFonts w:ascii="Sylfaen" w:hAnsi="Sylfaen"/>
                <w:sz w:val="20"/>
              </w:rPr>
              <w:t xml:space="preserve">ստանալիս («Տեղեկությունների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 ապրանքների ժամանման (մեկնման) վայրերի ընդհանուր ռեեստրում փոփոխություններ կատարելու համար» </w:t>
            </w:r>
            <w:r w:rsidR="005D663B" w:rsidRPr="005B3F3F">
              <w:rPr>
                <w:rStyle w:val="212pt"/>
                <w:rFonts w:ascii="Sylfaen" w:hAnsi="Sylfaen"/>
                <w:sz w:val="20"/>
              </w:rPr>
              <w:t xml:space="preserve">(P.CC.04.OPR.006) </w:t>
            </w:r>
            <w:r w:rsidRPr="005B3F3F">
              <w:rPr>
                <w:rStyle w:val="212pt"/>
                <w:rFonts w:ascii="Sylfaen" w:hAnsi="Sylfaen"/>
                <w:sz w:val="20"/>
              </w:rPr>
              <w:t>գործառնություն)</w:t>
            </w:r>
          </w:p>
        </w:tc>
      </w:tr>
      <w:tr w:rsidR="002000B7" w:rsidRPr="005B3F3F" w:rsidTr="005E1B1A">
        <w:trPr>
          <w:jc w:val="center"/>
        </w:trPr>
        <w:tc>
          <w:tcPr>
            <w:tcW w:w="848"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26"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ծանուցման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5D663B"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2000B7" w:rsidRPr="005B3F3F" w:rsidTr="005E1B1A">
        <w:trPr>
          <w:jc w:val="center"/>
        </w:trPr>
        <w:tc>
          <w:tcPr>
            <w:tcW w:w="848"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26"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 xml:space="preserve">կատարողն իրականացնում է ծանուցման ընդունում </w:t>
            </w:r>
            <w:r w:rsidR="004C5C3D" w:rsidRPr="005B3F3F">
              <w:rPr>
                <w:rStyle w:val="212pt"/>
                <w:rFonts w:ascii="Sylfaen" w:hAnsi="Sylfaen"/>
                <w:sz w:val="20"/>
              </w:rPr>
              <w:t>եւ</w:t>
            </w:r>
            <w:r w:rsidRPr="005B3F3F">
              <w:rPr>
                <w:rStyle w:val="212pt"/>
                <w:rFonts w:ascii="Sylfaen" w:hAnsi="Sylfaen"/>
                <w:sz w:val="20"/>
              </w:rPr>
              <w:t xml:space="preserve"> մշակում՝ տեղեկատվական փոխգործակցության կանոնակարգին համապատասխան</w:t>
            </w:r>
          </w:p>
        </w:tc>
      </w:tr>
      <w:tr w:rsidR="00631AF6" w:rsidRPr="005B3F3F" w:rsidTr="005E1B1A">
        <w:trPr>
          <w:jc w:val="center"/>
        </w:trPr>
        <w:tc>
          <w:tcPr>
            <w:tcW w:w="848" w:type="dxa"/>
            <w:tcBorders>
              <w:top w:val="single" w:sz="4" w:space="0" w:color="auto"/>
              <w:left w:val="single" w:sz="4" w:space="0" w:color="auto"/>
              <w:bottom w:val="single" w:sz="4" w:space="0" w:color="auto"/>
            </w:tcBorders>
            <w:shd w:val="clear" w:color="auto" w:fill="FFFFFF"/>
          </w:tcPr>
          <w:p w:rsidR="00631AF6" w:rsidRPr="005B3F3F" w:rsidRDefault="00631AF6"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26" w:type="dxa"/>
            <w:tcBorders>
              <w:top w:val="single" w:sz="4" w:space="0" w:color="auto"/>
              <w:left w:val="single" w:sz="4" w:space="0" w:color="auto"/>
              <w:bottom w:val="single" w:sz="4" w:space="0" w:color="auto"/>
            </w:tcBorders>
            <w:shd w:val="clear" w:color="auto" w:fill="FFFFFF"/>
          </w:tcPr>
          <w:p w:rsidR="00631AF6" w:rsidRPr="005B3F3F" w:rsidRDefault="00631AF6"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631AF6" w:rsidP="005E1B1A">
            <w:pPr>
              <w:pStyle w:val="20"/>
              <w:shd w:val="clear" w:color="auto" w:fill="auto"/>
              <w:spacing w:before="0" w:after="120" w:line="240" w:lineRule="auto"/>
              <w:ind w:left="51"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փոփոխություններ կատարելու մասին ծանուցումը մշակվ</w:t>
            </w:r>
            <w:r w:rsidR="00BD1166" w:rsidRPr="005B3F3F">
              <w:rPr>
                <w:rStyle w:val="212pt"/>
                <w:rFonts w:ascii="Sylfaen" w:hAnsi="Sylfaen"/>
                <w:sz w:val="20"/>
              </w:rPr>
              <w:t>ել</w:t>
            </w:r>
            <w:r w:rsidRPr="005B3F3F">
              <w:rPr>
                <w:rStyle w:val="212pt"/>
                <w:rFonts w:ascii="Sylfaen" w:hAnsi="Sylfaen"/>
                <w:sz w:val="20"/>
              </w:rPr>
              <w:t xml:space="preserve"> է</w:t>
            </w:r>
          </w:p>
        </w:tc>
      </w:tr>
    </w:tbl>
    <w:p w:rsidR="005E1B1A" w:rsidRPr="005B3F3F" w:rsidRDefault="005E1B1A" w:rsidP="004C5C3D">
      <w:pPr>
        <w:pStyle w:val="a0"/>
        <w:shd w:val="clear" w:color="auto" w:fill="auto"/>
        <w:spacing w:after="160" w:line="360" w:lineRule="auto"/>
        <w:jc w:val="both"/>
        <w:rPr>
          <w:rFonts w:ascii="Sylfaen" w:hAnsi="Sylfaen"/>
          <w:sz w:val="24"/>
          <w:szCs w:val="24"/>
        </w:rPr>
      </w:pPr>
    </w:p>
    <w:p w:rsidR="005E1B1A" w:rsidRPr="005B3F3F" w:rsidRDefault="005E1B1A">
      <w:pPr>
        <w:rPr>
          <w:rFonts w:eastAsia="Times New Roman" w:cs="Times New Roman"/>
        </w:rPr>
      </w:pPr>
      <w:r w:rsidRPr="005B3F3F">
        <w:br w:type="page"/>
      </w:r>
    </w:p>
    <w:p w:rsidR="002000B7" w:rsidRPr="005B3F3F" w:rsidRDefault="00360039" w:rsidP="005E1B1A">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15</w:t>
      </w:r>
    </w:p>
    <w:p w:rsidR="002000B7" w:rsidRPr="005B3F3F" w:rsidRDefault="00360039" w:rsidP="005E1B1A">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ռեեստրում առկա՝ ապրանքների ժամանման (մեկնման) վայրերի մասին թարմացված տեղեկությունների հրապարակում» </w:t>
      </w:r>
      <w:r w:rsidR="005E1B1A" w:rsidRPr="005B3F3F">
        <w:rPr>
          <w:rFonts w:ascii="Sylfaen" w:hAnsi="Sylfaen"/>
          <w:sz w:val="24"/>
          <w:szCs w:val="24"/>
        </w:rPr>
        <w:br/>
      </w:r>
      <w:r w:rsidRPr="005B3F3F">
        <w:rPr>
          <w:rFonts w:ascii="Sylfaen" w:hAnsi="Sylfaen"/>
          <w:sz w:val="24"/>
          <w:szCs w:val="24"/>
        </w:rPr>
        <w:t xml:space="preserve">(P.CC.04.OPR.008) </w:t>
      </w:r>
      <w:r w:rsidR="000325AE" w:rsidRPr="005B3F3F">
        <w:rPr>
          <w:rFonts w:ascii="Sylfaen" w:hAnsi="Sylfaen"/>
          <w:sz w:val="24"/>
          <w:szCs w:val="24"/>
        </w:rPr>
        <w:t xml:space="preserve">գործառնության </w:t>
      </w:r>
      <w:r w:rsidRPr="005B3F3F">
        <w:rPr>
          <w:rFonts w:ascii="Sylfaen" w:hAnsi="Sylfaen"/>
          <w:sz w:val="24"/>
          <w:szCs w:val="24"/>
        </w:rPr>
        <w:t>նկարագրություն</w:t>
      </w:r>
      <w:r w:rsidR="000325AE" w:rsidRPr="005B3F3F">
        <w:rPr>
          <w:rFonts w:ascii="Sylfaen" w:hAnsi="Sylfaen"/>
          <w:sz w:val="24"/>
          <w:szCs w:val="24"/>
        </w:rPr>
        <w:t>ը</w:t>
      </w:r>
    </w:p>
    <w:tbl>
      <w:tblPr>
        <w:tblOverlap w:val="never"/>
        <w:tblW w:w="9660" w:type="dxa"/>
        <w:jc w:val="center"/>
        <w:tblLayout w:type="fixed"/>
        <w:tblCellMar>
          <w:left w:w="10" w:type="dxa"/>
          <w:right w:w="10" w:type="dxa"/>
        </w:tblCellMar>
        <w:tblLook w:val="0000" w:firstRow="0" w:lastRow="0" w:firstColumn="0" w:lastColumn="0" w:noHBand="0" w:noVBand="0"/>
      </w:tblPr>
      <w:tblGrid>
        <w:gridCol w:w="987"/>
        <w:gridCol w:w="2830"/>
        <w:gridCol w:w="5843"/>
      </w:tblGrid>
      <w:tr w:rsidR="002000B7" w:rsidRPr="005B3F3F" w:rsidTr="005E1B1A">
        <w:trPr>
          <w:jc w:val="center"/>
        </w:trPr>
        <w:tc>
          <w:tcPr>
            <w:tcW w:w="987" w:type="dxa"/>
            <w:tcBorders>
              <w:top w:val="single" w:sz="4" w:space="0" w:color="auto"/>
              <w:left w:val="single" w:sz="4" w:space="0" w:color="auto"/>
            </w:tcBorders>
            <w:shd w:val="clear" w:color="auto" w:fill="FFFFFF"/>
          </w:tcPr>
          <w:p w:rsidR="002000B7" w:rsidRPr="005B3F3F" w:rsidRDefault="00A158C6"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Style w:val="212pt"/>
                <w:rFonts w:ascii="Sylfaen" w:hAnsi="Sylfaen"/>
                <w:sz w:val="20"/>
              </w:rPr>
              <w:t xml:space="preserve"> ը/կ</w:t>
            </w:r>
          </w:p>
        </w:tc>
        <w:tc>
          <w:tcPr>
            <w:tcW w:w="2830"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5E1B1A">
        <w:trPr>
          <w:jc w:val="center"/>
        </w:trPr>
        <w:tc>
          <w:tcPr>
            <w:tcW w:w="98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5E1B1A">
        <w:trPr>
          <w:jc w:val="center"/>
        </w:trPr>
        <w:tc>
          <w:tcPr>
            <w:tcW w:w="98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P.CC.04.OPR.008</w:t>
            </w:r>
          </w:p>
        </w:tc>
      </w:tr>
      <w:tr w:rsidR="002000B7" w:rsidRPr="005B3F3F" w:rsidTr="005E1B1A">
        <w:trPr>
          <w:jc w:val="center"/>
        </w:trPr>
        <w:tc>
          <w:tcPr>
            <w:tcW w:w="98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0"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առկա՝ ապրանքների ժամանման (մեկնման) վայրերի մասին թարմացված տեղեկությունների հրապարակում</w:t>
            </w:r>
          </w:p>
        </w:tc>
      </w:tr>
      <w:tr w:rsidR="002000B7" w:rsidRPr="005B3F3F" w:rsidTr="005E1B1A">
        <w:trPr>
          <w:jc w:val="center"/>
        </w:trPr>
        <w:tc>
          <w:tcPr>
            <w:tcW w:w="98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0"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Հանձնաժողով</w:t>
            </w:r>
          </w:p>
        </w:tc>
      </w:tr>
      <w:tr w:rsidR="002000B7" w:rsidRPr="005B3F3F" w:rsidTr="005E1B1A">
        <w:trPr>
          <w:jc w:val="center"/>
        </w:trPr>
        <w:tc>
          <w:tcPr>
            <w:tcW w:w="98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0"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8A7DDF"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 xml:space="preserve">կատարվում է ապրանքների ժամանման (մեկնման) վայրերի ընդհանուր ռեեստրում փոփոխություններ կատարելիս («Տեղեկությունների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 ապրանքների ժամանման (մեկնման) վայրերի ընդհանուր ռեեստրում փոփոխություններ կատարելու համար»</w:t>
            </w:r>
            <w:r w:rsidR="004D2945" w:rsidRPr="005B3F3F">
              <w:rPr>
                <w:rStyle w:val="212pt"/>
                <w:rFonts w:ascii="Sylfaen" w:hAnsi="Sylfaen"/>
                <w:sz w:val="20"/>
              </w:rPr>
              <w:t xml:space="preserve"> (P.CC.04.OPR.006)</w:t>
            </w:r>
            <w:r w:rsidRPr="005B3F3F">
              <w:rPr>
                <w:rStyle w:val="212pt"/>
                <w:rFonts w:ascii="Sylfaen" w:hAnsi="Sylfaen"/>
                <w:sz w:val="20"/>
              </w:rPr>
              <w:t xml:space="preserve"> գործառնություն)</w:t>
            </w:r>
          </w:p>
        </w:tc>
      </w:tr>
      <w:tr w:rsidR="002000B7" w:rsidRPr="005B3F3F" w:rsidTr="005E1B1A">
        <w:trPr>
          <w:jc w:val="center"/>
        </w:trPr>
        <w:tc>
          <w:tcPr>
            <w:tcW w:w="98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0"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w:t>
            </w:r>
          </w:p>
        </w:tc>
      </w:tr>
      <w:tr w:rsidR="002000B7" w:rsidRPr="005B3F3F" w:rsidTr="005E1B1A">
        <w:trPr>
          <w:jc w:val="center"/>
        </w:trPr>
        <w:tc>
          <w:tcPr>
            <w:tcW w:w="987"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0" w:type="dxa"/>
            <w:tcBorders>
              <w:top w:val="single" w:sz="4" w:space="0" w:color="auto"/>
              <w:lef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8A7DDF" w:rsidRPr="005B3F3F" w:rsidRDefault="004D2945"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կ</w:t>
            </w:r>
            <w:r w:rsidR="00360039" w:rsidRPr="005B3F3F">
              <w:rPr>
                <w:rStyle w:val="212pt"/>
                <w:rFonts w:ascii="Sylfaen" w:hAnsi="Sylfaen"/>
                <w:sz w:val="20"/>
              </w:rPr>
              <w:t>ատարող</w:t>
            </w:r>
            <w:r w:rsidRPr="005B3F3F">
              <w:rPr>
                <w:rStyle w:val="212pt"/>
                <w:rFonts w:ascii="Sylfaen" w:hAnsi="Sylfaen"/>
                <w:sz w:val="20"/>
              </w:rPr>
              <w:t>ն իրականացնում է</w:t>
            </w:r>
            <w:r w:rsidR="00360039" w:rsidRPr="005B3F3F">
              <w:rPr>
                <w:rStyle w:val="212pt"/>
                <w:rFonts w:ascii="Sylfaen" w:hAnsi="Sylfaen"/>
                <w:sz w:val="20"/>
              </w:rPr>
              <w:t xml:space="preserve"> Միության տեղեկատվական </w:t>
            </w:r>
            <w:r w:rsidR="00597285" w:rsidRPr="005B3F3F">
              <w:rPr>
                <w:rStyle w:val="212pt"/>
                <w:rFonts w:ascii="Sylfaen" w:hAnsi="Sylfaen"/>
                <w:sz w:val="20"/>
              </w:rPr>
              <w:t>հարթակում</w:t>
            </w:r>
            <w:r w:rsidR="00360039" w:rsidRPr="005B3F3F">
              <w:rPr>
                <w:rStyle w:val="212pt"/>
                <w:rFonts w:ascii="Sylfaen" w:hAnsi="Sylfaen"/>
                <w:sz w:val="20"/>
              </w:rPr>
              <w:t xml:space="preserve"> ապրանքների ժամանման (մեկնման) վայրերի ընդհանուր ռեեստր</w:t>
            </w:r>
            <w:r w:rsidRPr="005B3F3F">
              <w:rPr>
                <w:rStyle w:val="212pt"/>
                <w:rFonts w:ascii="Sylfaen" w:hAnsi="Sylfaen"/>
                <w:sz w:val="20"/>
              </w:rPr>
              <w:t>ի հրապարակումը</w:t>
            </w:r>
          </w:p>
        </w:tc>
      </w:tr>
      <w:tr w:rsidR="002000B7" w:rsidRPr="005B3F3F" w:rsidTr="005E1B1A">
        <w:trPr>
          <w:jc w:val="center"/>
        </w:trPr>
        <w:tc>
          <w:tcPr>
            <w:tcW w:w="987"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0" w:type="dxa"/>
            <w:tcBorders>
              <w:top w:val="single" w:sz="4" w:space="0" w:color="auto"/>
              <w:left w:val="single" w:sz="4" w:space="0" w:color="auto"/>
              <w:bottom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5E1B1A">
            <w:pPr>
              <w:pStyle w:val="20"/>
              <w:shd w:val="clear" w:color="auto" w:fill="auto"/>
              <w:spacing w:before="0" w:after="120" w:line="240" w:lineRule="auto"/>
              <w:ind w:left="82"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առկա թարմացված տեղեկությունները հրապարակվել են Միության տեղեկատվական </w:t>
            </w:r>
            <w:r w:rsidR="00597285" w:rsidRPr="005B3F3F">
              <w:rPr>
                <w:rStyle w:val="212pt"/>
                <w:rFonts w:ascii="Sylfaen" w:hAnsi="Sylfaen"/>
                <w:sz w:val="20"/>
              </w:rPr>
              <w:t>հարթակում</w:t>
            </w:r>
          </w:p>
        </w:tc>
      </w:tr>
    </w:tbl>
    <w:p w:rsidR="00A551AF" w:rsidRPr="005B3F3F" w:rsidRDefault="00A551AF"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C479BE">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ռեեստրից տեղեկությունների հանում» </w:t>
      </w:r>
      <w:r w:rsidR="00A551AF" w:rsidRPr="005B3F3F">
        <w:rPr>
          <w:rFonts w:ascii="Sylfaen" w:hAnsi="Sylfaen"/>
          <w:sz w:val="24"/>
          <w:szCs w:val="24"/>
        </w:rPr>
        <w:t xml:space="preserve">(P.CC.04.PRC.003) </w:t>
      </w:r>
      <w:r w:rsidRPr="005B3F3F">
        <w:rPr>
          <w:rFonts w:ascii="Sylfaen" w:hAnsi="Sylfaen"/>
          <w:sz w:val="24"/>
          <w:szCs w:val="24"/>
        </w:rPr>
        <w:t>ընթացակարգ</w:t>
      </w:r>
    </w:p>
    <w:p w:rsidR="002000B7" w:rsidRPr="005B3F3F" w:rsidRDefault="00360039" w:rsidP="00C479BE">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40.</w:t>
      </w:r>
      <w:r w:rsidR="00C479BE"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ռեեստրից տեղեկությունների հանում» </w:t>
      </w:r>
      <w:r w:rsidR="00A551AF" w:rsidRPr="005B3F3F">
        <w:rPr>
          <w:rFonts w:ascii="Sylfaen" w:hAnsi="Sylfaen"/>
          <w:sz w:val="24"/>
          <w:szCs w:val="24"/>
        </w:rPr>
        <w:t xml:space="preserve">(P.CC.04.PRC.003) </w:t>
      </w:r>
      <w:r w:rsidRPr="005B3F3F">
        <w:rPr>
          <w:rFonts w:ascii="Sylfaen" w:hAnsi="Sylfaen"/>
          <w:sz w:val="24"/>
          <w:szCs w:val="24"/>
        </w:rPr>
        <w:t>ընթացակարգի կատարման սխեման ներկայացված է 6-րդ նկարում։</w:t>
      </w:r>
    </w:p>
    <w:p w:rsidR="002000B7" w:rsidRPr="005B3F3F" w:rsidRDefault="002000B7" w:rsidP="004C5C3D">
      <w:pPr>
        <w:spacing w:after="160" w:line="360" w:lineRule="auto"/>
        <w:jc w:val="both"/>
      </w:pPr>
    </w:p>
    <w:p w:rsidR="002000B7" w:rsidRPr="005B3F3F" w:rsidRDefault="00EA06FB" w:rsidP="004C5C3D">
      <w:pPr>
        <w:spacing w:after="160" w:line="360" w:lineRule="auto"/>
        <w:jc w:val="both"/>
      </w:pPr>
      <w:r>
        <w:rPr>
          <w:noProof/>
          <w:lang w:val="en-US" w:eastAsia="en-US" w:bidi="ar-SA"/>
        </w:rPr>
        <w:lastRenderedPageBreak/>
        <w:pict>
          <v:group id="_x0000_s1287" style="position:absolute;left:0;text-align:left;margin-left:1.85pt;margin-top:7pt;width:423pt;height:277.5pt;z-index:251943426" coordorigin="1455,1558" coordsize="8460,5550">
            <v:rect id="_x0000_s1041" style="position:absolute;left:8340;top:6143;width:328;height:328;mso-position-horizontal-relative:page;mso-position-vertical-relative:page" fillcolor="#191919" stroked="f"/>
            <v:rect id="_x0000_s1121" style="position:absolute;left:7470;top:1558;width:1605;height:345" stroked="f">
              <v:textbox style="mso-next-textbox:#_x0000_s1121" inset="0,0,0,0">
                <w:txbxContent>
                  <w:p w:rsidR="00373179" w:rsidRPr="00FE6A4D" w:rsidRDefault="00373179" w:rsidP="00521543">
                    <w:pPr>
                      <w:jc w:val="center"/>
                      <w:rPr>
                        <w:sz w:val="14"/>
                      </w:rPr>
                    </w:pPr>
                    <w:r w:rsidRPr="00FE6A4D">
                      <w:rPr>
                        <w:sz w:val="18"/>
                      </w:rPr>
                      <w:t>։ Հանձնաժողով</w:t>
                    </w:r>
                  </w:p>
                </w:txbxContent>
              </v:textbox>
            </v:rect>
            <v:rect id="_x0000_s1122" style="position:absolute;left:1455;top:1558;width:4380;height:345" stroked="f">
              <v:textbox style="mso-next-textbox:#_x0000_s1122" inset="0,0,0,0">
                <w:txbxContent>
                  <w:p w:rsidR="00373179" w:rsidRPr="00FE6A4D" w:rsidRDefault="00373179" w:rsidP="00521543">
                    <w:pPr>
                      <w:jc w:val="center"/>
                      <w:rPr>
                        <w:sz w:val="20"/>
                      </w:rPr>
                    </w:pPr>
                    <w:r w:rsidRPr="00FE6A4D">
                      <w:rPr>
                        <w:sz w:val="18"/>
                      </w:rPr>
                      <w:t>։ Անդամ պետության լիազորված մարմին</w:t>
                    </w:r>
                  </w:p>
                </w:txbxContent>
              </v:textbox>
            </v:rect>
            <v:rect id="_x0000_s1123" style="position:absolute;left:1935;top:2878;width:3510;height:1110" stroked="f">
              <v:textbox style="mso-next-textbox:#_x0000_s1123" inset="0,0,0,0">
                <w:txbxContent>
                  <w:p w:rsidR="00373179" w:rsidRPr="00FE6A4D" w:rsidRDefault="00373179" w:rsidP="00521543">
                    <w:pPr>
                      <w:jc w:val="center"/>
                      <w:rPr>
                        <w:sz w:val="20"/>
                      </w:rPr>
                    </w:pPr>
                    <w:r w:rsidRPr="00FE6A4D">
                      <w:rPr>
                        <w:sz w:val="18"/>
                      </w:rPr>
                      <w:t>Ապրանքների ժամանման (մեկնման) վայրերի ընդհանուր ռեեստրից հանելու համար տեղեկությունների ներկայացում (P.CC.04.OPR.009)</w:t>
                    </w:r>
                  </w:p>
                </w:txbxContent>
              </v:textbox>
            </v:rect>
            <v:rect id="_x0000_s1124" style="position:absolute;left:6330;top:2983;width:3585;height:870" stroked="f">
              <v:textbox style="mso-next-textbox:#_x0000_s1124" inset="0,0,0,0">
                <w:txbxContent>
                  <w:p w:rsidR="00373179" w:rsidRPr="00FE6A4D" w:rsidRDefault="00373179" w:rsidP="00521543">
                    <w:pPr>
                      <w:jc w:val="center"/>
                      <w:rPr>
                        <w:sz w:val="20"/>
                      </w:rPr>
                    </w:pPr>
                    <w:r w:rsidRPr="00FE6A4D">
                      <w:rPr>
                        <w:sz w:val="18"/>
                      </w:rPr>
                      <w:t>։ Ապրանքների ժամանման (մեկնման) վայրերի ազգային ցանկ [հանելու համար տեղեկությունները փոխանցվել են]</w:t>
                    </w:r>
                  </w:p>
                </w:txbxContent>
              </v:textbox>
            </v:rect>
            <v:rect id="_x0000_s1125" style="position:absolute;left:1935;top:4453;width:3585;height:870" stroked="f">
              <v:textbox style="mso-next-textbox:#_x0000_s1125" inset="0,0,0,0">
                <w:txbxContent>
                  <w:p w:rsidR="00373179" w:rsidRPr="00FE6A4D" w:rsidRDefault="00373179" w:rsidP="00521543">
                    <w:pPr>
                      <w:jc w:val="center"/>
                      <w:rPr>
                        <w:sz w:val="20"/>
                      </w:rPr>
                    </w:pPr>
                    <w:r w:rsidRPr="00FE6A4D">
                      <w:rPr>
                        <w:sz w:val="18"/>
                      </w:rPr>
                      <w:t>։ Ապրանքների ժամանման (մեկնման) վայրերի ընդհանուր ռեեստր [տեղեկությունները հանվել են]</w:t>
                    </w:r>
                  </w:p>
                </w:txbxContent>
              </v:textbox>
            </v:rect>
            <v:rect id="_x0000_s1126" style="position:absolute;left:6330;top:4348;width:3585;height:1110" stroked="f">
              <v:textbox style="mso-next-textbox:#_x0000_s1126" inset="0,0,0,0">
                <w:txbxContent>
                  <w:p w:rsidR="00373179" w:rsidRPr="00FE6A4D" w:rsidRDefault="00373179" w:rsidP="00521543">
                    <w:pPr>
                      <w:jc w:val="center"/>
                      <w:rPr>
                        <w:sz w:val="20"/>
                      </w:rPr>
                    </w:pPr>
                    <w:r w:rsidRPr="00FE6A4D">
                      <w:rPr>
                        <w:sz w:val="18"/>
                      </w:rPr>
                      <w:t>Տեղեկությունների ընդունում և մշակում՝ ապրանքների ժամանման (մեկնման) վայրերի ընդհանուր ռեեստրից հանելու համար (P.CC.04.OPR.010)</w:t>
                    </w:r>
                  </w:p>
                </w:txbxContent>
              </v:textbox>
            </v:rect>
            <v:rect id="_x0000_s1127" style="position:absolute;left:1935;top:5998;width:3585;height:1110" stroked="f">
              <v:textbox style="mso-next-textbox:#_x0000_s1127" inset="0,0,0,0">
                <w:txbxContent>
                  <w:p w:rsidR="00373179" w:rsidRPr="00FE6A4D" w:rsidRDefault="00373179" w:rsidP="00521543">
                    <w:pPr>
                      <w:jc w:val="center"/>
                      <w:rPr>
                        <w:sz w:val="20"/>
                      </w:rPr>
                    </w:pPr>
                    <w:r w:rsidRPr="00FE6A4D">
                      <w:rPr>
                        <w:sz w:val="18"/>
                      </w:rPr>
                      <w:t>Ապրանքների ժամանման (մեկնման) վայրերի ընդհանուր ռեեստրից տեղեկություններ հանելու մասին ծանուցման ստացում (P.CC.04.OPR.011)</w:t>
                    </w:r>
                  </w:p>
                </w:txbxContent>
              </v:textbox>
            </v:rect>
            <v:rect id="_x0000_s1128" style="position:absolute;left:6330;top:5998;width:3585;height:1110" stroked="f">
              <v:textbox style="mso-next-textbox:#_x0000_s1128" inset="0,0,0,0">
                <w:txbxContent>
                  <w:p w:rsidR="00373179" w:rsidRPr="00FE6A4D" w:rsidRDefault="00373179" w:rsidP="00521543">
                    <w:pPr>
                      <w:jc w:val="center"/>
                      <w:rPr>
                        <w:sz w:val="20"/>
                      </w:rPr>
                    </w:pPr>
                    <w:r w:rsidRPr="00FE6A4D">
                      <w:rPr>
                        <w:sz w:val="18"/>
                      </w:rPr>
                      <w:t>Ապրանքների ժամանման (մեկնման) վայրերի թարմացված ընդհանուր ռեեստրի հրապարակում (P.CC.04.OPR.012)</w:t>
                    </w:r>
                  </w:p>
                </w:txbxContent>
              </v:textbox>
            </v:rect>
          </v:group>
        </w:pict>
      </w:r>
      <w:r w:rsidR="00EC17FB" w:rsidRPr="005B3F3F">
        <w:fldChar w:fldCharType="begin"/>
      </w:r>
      <w:r w:rsidR="0080125F" w:rsidRPr="005B3F3F">
        <w:instrText xml:space="preserve"> INCLUDEPICTURE  "G:\\media\\image6.jpeg" \* MERGEFORMATINET </w:instrText>
      </w:r>
      <w:r w:rsidR="00EC17FB" w:rsidRPr="005B3F3F">
        <w:fldChar w:fldCharType="separate"/>
      </w:r>
      <w:r w:rsidR="00EC17FB" w:rsidRPr="005B3F3F">
        <w:fldChar w:fldCharType="begin"/>
      </w:r>
      <w:r w:rsidR="00A4096E" w:rsidRPr="005B3F3F">
        <w:instrText xml:space="preserve"> INCLUDEPICTURE  "G:\\media\\image6.jpeg" \* MERGEFORMATINET </w:instrText>
      </w:r>
      <w:r w:rsidR="00EC17FB" w:rsidRPr="005B3F3F">
        <w:fldChar w:fldCharType="separate"/>
      </w:r>
      <w:r w:rsidR="00EC17FB" w:rsidRPr="005B3F3F">
        <w:fldChar w:fldCharType="begin"/>
      </w:r>
      <w:r w:rsidR="004A27F3" w:rsidRPr="005B3F3F">
        <w:instrText xml:space="preserve"> INCLUDEPICTURE  "G:\\6njut\\media\\image6.jpeg" \* MERGEFORMATINET </w:instrText>
      </w:r>
      <w:r w:rsidR="00EC17FB" w:rsidRPr="005B3F3F">
        <w:fldChar w:fldCharType="separate"/>
      </w:r>
      <w:r>
        <w:fldChar w:fldCharType="begin"/>
      </w:r>
      <w:r>
        <w:instrText xml:space="preserve"> </w:instrText>
      </w:r>
      <w:r>
        <w:instrText>INCLUDEPICTURE  "C:\\Users\\Erik\\Desktop\\nor\\media\\image6.jpeg" \* MERGEFORMATINET</w:instrText>
      </w:r>
      <w:r>
        <w:instrText xml:space="preserve"> </w:instrText>
      </w:r>
      <w:r>
        <w:fldChar w:fldCharType="separate"/>
      </w:r>
      <w:r w:rsidR="00822B25">
        <w:pict>
          <v:shape id="_x0000_i1030" type="#_x0000_t75" style="width:450pt;height:329.25pt">
            <v:imagedata r:id="rId18" r:href="rId19"/>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FE6A4D">
      <w:pPr>
        <w:pStyle w:val="a2"/>
        <w:shd w:val="clear" w:color="auto" w:fill="auto"/>
        <w:spacing w:after="160" w:line="360" w:lineRule="auto"/>
        <w:jc w:val="center"/>
        <w:rPr>
          <w:rFonts w:ascii="Sylfaen" w:hAnsi="Sylfaen"/>
          <w:sz w:val="20"/>
        </w:rPr>
      </w:pPr>
      <w:r w:rsidRPr="005B3F3F">
        <w:rPr>
          <w:rFonts w:ascii="Sylfaen" w:hAnsi="Sylfaen"/>
          <w:sz w:val="20"/>
        </w:rPr>
        <w:t>Նկ. 6. «Ապրանքների ժամանման (մեկնման) վայրերի ընդհանուր ռեեստրից տեղեկությունների հանում»</w:t>
      </w:r>
      <w:r w:rsidR="00A551AF" w:rsidRPr="005B3F3F">
        <w:rPr>
          <w:rFonts w:ascii="Sylfaen" w:hAnsi="Sylfaen"/>
          <w:sz w:val="20"/>
        </w:rPr>
        <w:t xml:space="preserve"> (P.CC.04.PRC.003) </w:t>
      </w:r>
      <w:r w:rsidRPr="005B3F3F">
        <w:rPr>
          <w:rFonts w:ascii="Sylfaen" w:hAnsi="Sylfaen"/>
          <w:sz w:val="20"/>
        </w:rPr>
        <w:t>ընթացակարգի կատարման սխեմա</w:t>
      </w:r>
    </w:p>
    <w:p w:rsidR="00631AF6" w:rsidRPr="005B3F3F" w:rsidRDefault="00631AF6" w:rsidP="004C5C3D">
      <w:pPr>
        <w:pStyle w:val="a2"/>
        <w:shd w:val="clear" w:color="auto" w:fill="auto"/>
        <w:spacing w:after="160" w:line="360" w:lineRule="auto"/>
        <w:jc w:val="both"/>
        <w:rPr>
          <w:rFonts w:ascii="Sylfaen" w:hAnsi="Sylfaen"/>
        </w:rPr>
      </w:pPr>
    </w:p>
    <w:p w:rsidR="002000B7" w:rsidRPr="005B3F3F" w:rsidRDefault="00360039" w:rsidP="00CF669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41.</w:t>
      </w:r>
      <w:r w:rsidR="00CF669F"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ռեեստրից տեղեկությունների հանում» </w:t>
      </w:r>
      <w:r w:rsidR="00F34EA7" w:rsidRPr="005B3F3F">
        <w:rPr>
          <w:rFonts w:ascii="Sylfaen" w:hAnsi="Sylfaen"/>
          <w:sz w:val="24"/>
          <w:szCs w:val="24"/>
        </w:rPr>
        <w:t xml:space="preserve">(P.CC.04.PRC.003) </w:t>
      </w:r>
      <w:r w:rsidRPr="005B3F3F">
        <w:rPr>
          <w:rFonts w:ascii="Sylfaen" w:hAnsi="Sylfaen"/>
          <w:sz w:val="24"/>
          <w:szCs w:val="24"/>
        </w:rPr>
        <w:t>ընթացակարգը կատարվում է ապրանքների ժամանման (մեկնման) վայրերի մասին տեղեկություններ</w:t>
      </w:r>
      <w:r w:rsidR="00F34EA7" w:rsidRPr="005B3F3F">
        <w:rPr>
          <w:rFonts w:ascii="Sylfaen" w:hAnsi="Sylfaen"/>
          <w:sz w:val="24"/>
          <w:szCs w:val="24"/>
        </w:rPr>
        <w:t>ն</w:t>
      </w:r>
      <w:r w:rsidRPr="005B3F3F">
        <w:rPr>
          <w:rFonts w:ascii="Sylfaen" w:hAnsi="Sylfaen"/>
          <w:sz w:val="24"/>
          <w:szCs w:val="24"/>
        </w:rPr>
        <w:t xml:space="preserve"> ազգային ցանկից հանել</w:t>
      </w:r>
      <w:r w:rsidR="00F34EA7" w:rsidRPr="005B3F3F">
        <w:rPr>
          <w:rFonts w:ascii="Sylfaen" w:hAnsi="Sylfaen"/>
          <w:sz w:val="24"/>
          <w:szCs w:val="24"/>
        </w:rPr>
        <w:t>իս</w:t>
      </w:r>
      <w:r w:rsidRPr="005B3F3F">
        <w:rPr>
          <w:rFonts w:ascii="Sylfaen" w:hAnsi="Sylfaen"/>
          <w:sz w:val="24"/>
          <w:szCs w:val="24"/>
        </w:rPr>
        <w:t>:</w:t>
      </w:r>
    </w:p>
    <w:p w:rsidR="002000B7" w:rsidRPr="005B3F3F" w:rsidRDefault="00360039" w:rsidP="00CF669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42.</w:t>
      </w:r>
      <w:r w:rsidR="00CF669F" w:rsidRPr="005B3F3F">
        <w:rPr>
          <w:rFonts w:ascii="Sylfaen" w:hAnsi="Sylfaen"/>
          <w:sz w:val="24"/>
          <w:szCs w:val="24"/>
        </w:rPr>
        <w:tab/>
      </w:r>
      <w:r w:rsidRPr="005B3F3F">
        <w:rPr>
          <w:rFonts w:ascii="Sylfaen" w:hAnsi="Sylfaen"/>
          <w:sz w:val="24"/>
          <w:szCs w:val="24"/>
        </w:rPr>
        <w:t xml:space="preserve">Առաջին հերթին կատարվում է «Ապրանքների ժամանման (մեկնման) վայրերի ընդհանուր ռեեստրից հանելու համար տեղեկությունների ներկայացում» </w:t>
      </w:r>
      <w:r w:rsidR="00634AAF" w:rsidRPr="005B3F3F">
        <w:rPr>
          <w:rFonts w:ascii="Sylfaen" w:hAnsi="Sylfaen"/>
          <w:sz w:val="24"/>
          <w:szCs w:val="24"/>
        </w:rPr>
        <w:t xml:space="preserve">(P.CC.04.OPR.009) </w:t>
      </w:r>
      <w:r w:rsidRPr="005B3F3F">
        <w:rPr>
          <w:rFonts w:ascii="Sylfaen" w:hAnsi="Sylfaen"/>
          <w:sz w:val="24"/>
          <w:szCs w:val="24"/>
        </w:rPr>
        <w:t>գործառնությունը, որի կատարման արդյունքներով անդամ պետության լիազորված մարմնում ձ</w:t>
      </w:r>
      <w:r w:rsidR="004C5C3D" w:rsidRPr="005B3F3F">
        <w:rPr>
          <w:rFonts w:ascii="Sylfaen" w:hAnsi="Sylfaen"/>
          <w:sz w:val="24"/>
          <w:szCs w:val="24"/>
        </w:rPr>
        <w:t>եւ</w:t>
      </w:r>
      <w:r w:rsidRPr="005B3F3F">
        <w:rPr>
          <w:rFonts w:ascii="Sylfaen" w:hAnsi="Sylfaen"/>
          <w:sz w:val="24"/>
          <w:szCs w:val="24"/>
        </w:rPr>
        <w:t>ա</w:t>
      </w:r>
      <w:r w:rsidR="00634AAF" w:rsidRPr="005B3F3F">
        <w:rPr>
          <w:rFonts w:ascii="Sylfaen" w:hAnsi="Sylfaen"/>
          <w:sz w:val="24"/>
          <w:szCs w:val="24"/>
        </w:rPr>
        <w:t>վորվում</w:t>
      </w:r>
      <w:r w:rsidRPr="005B3F3F">
        <w:rPr>
          <w:rFonts w:ascii="Sylfaen" w:hAnsi="Sylfaen"/>
          <w:sz w:val="24"/>
          <w:szCs w:val="24"/>
        </w:rPr>
        <w:t xml:space="preserve"> </w:t>
      </w:r>
      <w:r w:rsidR="004C5C3D" w:rsidRPr="005B3F3F">
        <w:rPr>
          <w:rFonts w:ascii="Sylfaen" w:hAnsi="Sylfaen"/>
          <w:sz w:val="24"/>
          <w:szCs w:val="24"/>
        </w:rPr>
        <w:t>եւ</w:t>
      </w:r>
      <w:r w:rsidRPr="005B3F3F">
        <w:rPr>
          <w:rFonts w:ascii="Sylfaen" w:hAnsi="Sylfaen"/>
          <w:sz w:val="24"/>
          <w:szCs w:val="24"/>
        </w:rPr>
        <w:t xml:space="preserve"> Հանձնաժողով են ներկայացվում ապրանքների ժամանման (մեկնման) վայրերի ընդհանուր ռեեստրից հանելու համար տեղեկություններ</w:t>
      </w:r>
      <w:r w:rsidR="00D84EEB" w:rsidRPr="005B3F3F">
        <w:rPr>
          <w:rFonts w:ascii="Sylfaen" w:hAnsi="Sylfaen"/>
          <w:sz w:val="24"/>
          <w:szCs w:val="24"/>
        </w:rPr>
        <w:t>ը</w:t>
      </w:r>
      <w:r w:rsidRPr="005B3F3F">
        <w:rPr>
          <w:rFonts w:ascii="Sylfaen" w:hAnsi="Sylfaen"/>
          <w:sz w:val="24"/>
          <w:szCs w:val="24"/>
        </w:rPr>
        <w:t>:</w:t>
      </w:r>
    </w:p>
    <w:p w:rsidR="00CF669F" w:rsidRPr="005B3F3F" w:rsidRDefault="00CF669F" w:rsidP="00CF669F">
      <w:pPr>
        <w:pStyle w:val="20"/>
        <w:shd w:val="clear" w:color="auto" w:fill="auto"/>
        <w:tabs>
          <w:tab w:val="left" w:pos="1134"/>
        </w:tabs>
        <w:spacing w:before="0" w:after="160" w:line="360" w:lineRule="auto"/>
        <w:ind w:firstLine="567"/>
        <w:rPr>
          <w:rFonts w:ascii="Sylfaen" w:hAnsi="Sylfaen"/>
          <w:sz w:val="24"/>
          <w:szCs w:val="24"/>
        </w:rPr>
      </w:pPr>
    </w:p>
    <w:p w:rsidR="002000B7" w:rsidRPr="005B3F3F" w:rsidRDefault="00360039" w:rsidP="00CF669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43.</w:t>
      </w:r>
      <w:r w:rsidR="00CF669F"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ռեեստրից հանելու համար տեղեկությունները հանձնաժողովի կողմից ստանալիս կատարվում է «Տեղեկությունների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ապրանքների ժամանման (մեկնման) վայրերի ընդհանուր ռեեստրից հանելու համար» </w:t>
      </w:r>
      <w:r w:rsidR="00506832" w:rsidRPr="005B3F3F">
        <w:rPr>
          <w:rFonts w:ascii="Sylfaen" w:hAnsi="Sylfaen"/>
          <w:sz w:val="24"/>
          <w:szCs w:val="24"/>
        </w:rPr>
        <w:t xml:space="preserve">(P.CC.04.OPR.010) </w:t>
      </w:r>
      <w:r w:rsidRPr="005B3F3F">
        <w:rPr>
          <w:rFonts w:ascii="Sylfaen" w:hAnsi="Sylfaen"/>
          <w:sz w:val="24"/>
          <w:szCs w:val="24"/>
        </w:rPr>
        <w:t xml:space="preserve">գործառնությունը, որի կատարման արդյունքներով իրականացվում է ապրանքների ժամանման (մեկնման) վայրերի ընդհանուր ռեեստրից համապատասխան տեղեկությունների հանում, </w:t>
      </w:r>
      <w:r w:rsidR="004C5C3D" w:rsidRPr="005B3F3F">
        <w:rPr>
          <w:rFonts w:ascii="Sylfaen" w:hAnsi="Sylfaen"/>
          <w:sz w:val="24"/>
          <w:szCs w:val="24"/>
        </w:rPr>
        <w:t>եւ</w:t>
      </w:r>
      <w:r w:rsidRPr="005B3F3F">
        <w:rPr>
          <w:rFonts w:ascii="Sylfaen" w:hAnsi="Sylfaen"/>
          <w:sz w:val="24"/>
          <w:szCs w:val="24"/>
        </w:rPr>
        <w:t xml:space="preserve"> անդամ պետության լիազորված մարմին է ուղարկվում ապրանքների ժամանման (մեկնման) վայրերի ընդհանուր ռեեստրից տեղեկություններ</w:t>
      </w:r>
      <w:r w:rsidR="00506832" w:rsidRPr="005B3F3F">
        <w:rPr>
          <w:rFonts w:ascii="Sylfaen" w:hAnsi="Sylfaen"/>
          <w:sz w:val="24"/>
          <w:szCs w:val="24"/>
        </w:rPr>
        <w:t>ը</w:t>
      </w:r>
      <w:r w:rsidRPr="005B3F3F">
        <w:rPr>
          <w:rFonts w:ascii="Sylfaen" w:hAnsi="Sylfaen"/>
          <w:sz w:val="24"/>
          <w:szCs w:val="24"/>
        </w:rPr>
        <w:t xml:space="preserve"> հանելու մասին ծանուցումը:</w:t>
      </w:r>
    </w:p>
    <w:p w:rsidR="002000B7" w:rsidRPr="005B3F3F" w:rsidRDefault="00360039" w:rsidP="00CF669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pacing w:val="-4"/>
          <w:sz w:val="24"/>
          <w:szCs w:val="24"/>
        </w:rPr>
        <w:t>44.</w:t>
      </w:r>
      <w:r w:rsidR="00CF669F" w:rsidRPr="005B3F3F">
        <w:rPr>
          <w:rFonts w:ascii="Sylfaen" w:hAnsi="Sylfaen"/>
          <w:spacing w:val="-4"/>
          <w:sz w:val="24"/>
          <w:szCs w:val="24"/>
        </w:rPr>
        <w:tab/>
      </w:r>
      <w:r w:rsidRPr="005B3F3F">
        <w:rPr>
          <w:rFonts w:ascii="Sylfaen" w:hAnsi="Sylfaen"/>
          <w:spacing w:val="-4"/>
          <w:sz w:val="24"/>
          <w:szCs w:val="24"/>
        </w:rPr>
        <w:t>Անդամ պետության լիազորված մարմնի կողմից ապրանքների ժամանման (մեկնման) վայրերի ընդհանուր ռեեստրից տեղեկություններ հանելու մասին ծանուցում</w:t>
      </w:r>
      <w:r w:rsidR="00187A83" w:rsidRPr="005B3F3F">
        <w:rPr>
          <w:rFonts w:ascii="Sylfaen" w:hAnsi="Sylfaen"/>
          <w:spacing w:val="-4"/>
          <w:sz w:val="24"/>
          <w:szCs w:val="24"/>
        </w:rPr>
        <w:t>ն</w:t>
      </w:r>
      <w:r w:rsidRPr="005B3F3F">
        <w:rPr>
          <w:rFonts w:ascii="Sylfaen" w:hAnsi="Sylfaen"/>
          <w:spacing w:val="-4"/>
          <w:sz w:val="24"/>
          <w:szCs w:val="24"/>
        </w:rPr>
        <w:t xml:space="preserve"> ստանալիս կատարվում է «Ապրանքների ժամանման (մեկնման) վայրերի ընդհանուր ռեեստրից տեղեկություններ հանելու մասին ծանուցման ստացում» </w:t>
      </w:r>
      <w:r w:rsidR="00187A83" w:rsidRPr="005B3F3F">
        <w:rPr>
          <w:rFonts w:ascii="Sylfaen" w:hAnsi="Sylfaen"/>
          <w:spacing w:val="-4"/>
          <w:sz w:val="24"/>
          <w:szCs w:val="24"/>
        </w:rPr>
        <w:t>(P.CC.04.OPR.011</w:t>
      </w:r>
      <w:r w:rsidR="00187A83" w:rsidRPr="005B3F3F">
        <w:rPr>
          <w:rFonts w:ascii="Sylfaen" w:hAnsi="Sylfaen"/>
          <w:sz w:val="24"/>
          <w:szCs w:val="24"/>
        </w:rPr>
        <w:t xml:space="preserve">) </w:t>
      </w:r>
      <w:r w:rsidRPr="005B3F3F">
        <w:rPr>
          <w:rFonts w:ascii="Sylfaen" w:hAnsi="Sylfaen"/>
          <w:sz w:val="24"/>
          <w:szCs w:val="24"/>
        </w:rPr>
        <w:t>գործառնությունը, որի կատարման արդյունքներով իրականացվում է ապրանքների ժամանման (մեկնման) վայրերի ընդհանուր ռեեստրից տեղեկություններ հանելու մասին ծանուցման ընդունումն ու մշակումը:</w:t>
      </w:r>
    </w:p>
    <w:p w:rsidR="002000B7" w:rsidRPr="005B3F3F" w:rsidRDefault="00360039" w:rsidP="00CF669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45.</w:t>
      </w:r>
      <w:r w:rsidR="00CF669F" w:rsidRPr="005B3F3F">
        <w:rPr>
          <w:rFonts w:ascii="Sylfaen" w:hAnsi="Sylfaen"/>
          <w:sz w:val="24"/>
          <w:szCs w:val="24"/>
        </w:rPr>
        <w:tab/>
      </w:r>
      <w:r w:rsidRPr="005B3F3F">
        <w:rPr>
          <w:rFonts w:ascii="Sylfaen" w:hAnsi="Sylfaen"/>
          <w:sz w:val="24"/>
          <w:szCs w:val="24"/>
        </w:rPr>
        <w:t xml:space="preserve">«Տեղեկությունների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ապրանքների ժամանման (մեկնման) վայրերի ընդհանուր ռեեստրից հանելու համար» (P.CC.04.OPR.010) </w:t>
      </w:r>
      <w:r w:rsidR="00187A83" w:rsidRPr="005B3F3F">
        <w:rPr>
          <w:rFonts w:ascii="Sylfaen" w:hAnsi="Sylfaen"/>
          <w:sz w:val="24"/>
          <w:szCs w:val="24"/>
        </w:rPr>
        <w:t xml:space="preserve">գործառնությունը </w:t>
      </w:r>
      <w:r w:rsidRPr="005B3F3F">
        <w:rPr>
          <w:rFonts w:ascii="Sylfaen" w:hAnsi="Sylfaen"/>
          <w:sz w:val="24"/>
          <w:szCs w:val="24"/>
        </w:rPr>
        <w:t xml:space="preserve">կատարելու դեպքում կատարվում է «Ապրանքների ժամանման (մեկնման) վայրերի թարմացված ընդհանուր ռեեստրի հրապարակում» </w:t>
      </w:r>
      <w:r w:rsidR="00187A83" w:rsidRPr="005B3F3F">
        <w:rPr>
          <w:rFonts w:ascii="Sylfaen" w:hAnsi="Sylfaen"/>
          <w:sz w:val="24"/>
          <w:szCs w:val="24"/>
        </w:rPr>
        <w:t xml:space="preserve">(P.CC.04.OPR.012) </w:t>
      </w:r>
      <w:r w:rsidRPr="005B3F3F">
        <w:rPr>
          <w:rFonts w:ascii="Sylfaen" w:hAnsi="Sylfaen"/>
          <w:sz w:val="24"/>
          <w:szCs w:val="24"/>
        </w:rPr>
        <w:t>գործառնությունը:</w:t>
      </w:r>
    </w:p>
    <w:p w:rsidR="002000B7" w:rsidRPr="005B3F3F" w:rsidRDefault="00360039" w:rsidP="00CF669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46.</w:t>
      </w:r>
      <w:r w:rsidR="00CF669F"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ռեեստրից տեղեկությունների հանում» </w:t>
      </w:r>
      <w:r w:rsidR="00095A52" w:rsidRPr="005B3F3F">
        <w:rPr>
          <w:rFonts w:ascii="Sylfaen" w:hAnsi="Sylfaen"/>
          <w:sz w:val="24"/>
          <w:szCs w:val="24"/>
        </w:rPr>
        <w:t xml:space="preserve">(P.CC.04.PRC.003) </w:t>
      </w:r>
      <w:r w:rsidRPr="005B3F3F">
        <w:rPr>
          <w:rFonts w:ascii="Sylfaen" w:hAnsi="Sylfaen"/>
          <w:sz w:val="24"/>
          <w:szCs w:val="24"/>
        </w:rPr>
        <w:t xml:space="preserve">ընթացակարգի կատարման արդյունքներն են ապրանքների ժամանման (մեկնման) վայրերի մասին տեղեկությունների հանումն ապրանքների ժամանման (մեկնման) վայրերի ընդհանուր ռեեստրից </w:t>
      </w:r>
      <w:r w:rsidR="004C5C3D" w:rsidRPr="005B3F3F">
        <w:rPr>
          <w:rFonts w:ascii="Sylfaen" w:hAnsi="Sylfaen"/>
          <w:sz w:val="24"/>
          <w:szCs w:val="24"/>
        </w:rPr>
        <w:t>եւ</w:t>
      </w:r>
      <w:r w:rsidRPr="005B3F3F">
        <w:rPr>
          <w:rFonts w:ascii="Sylfaen" w:hAnsi="Sylfaen"/>
          <w:sz w:val="24"/>
          <w:szCs w:val="24"/>
        </w:rPr>
        <w:t xml:space="preserve"> ապրանքների ժամանման (մեկնման) վայրերի թարմացված ընդհանուր ռեեստրի հրապարակումը Միության տեղեկատվական </w:t>
      </w:r>
      <w:r w:rsidR="00597285" w:rsidRPr="005B3F3F">
        <w:rPr>
          <w:rFonts w:ascii="Sylfaen" w:hAnsi="Sylfaen"/>
          <w:sz w:val="24"/>
          <w:szCs w:val="24"/>
        </w:rPr>
        <w:t>հարթակում</w:t>
      </w:r>
      <w:r w:rsidRPr="005B3F3F">
        <w:rPr>
          <w:rFonts w:ascii="Sylfaen" w:hAnsi="Sylfaen"/>
          <w:sz w:val="24"/>
          <w:szCs w:val="24"/>
        </w:rPr>
        <w:t>:</w:t>
      </w:r>
    </w:p>
    <w:p w:rsidR="002000B7" w:rsidRPr="005B3F3F" w:rsidRDefault="00360039" w:rsidP="00CF669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47.</w:t>
      </w:r>
      <w:r w:rsidR="00CF669F" w:rsidRPr="005B3F3F">
        <w:rPr>
          <w:rFonts w:ascii="Sylfaen" w:hAnsi="Sylfaen"/>
          <w:sz w:val="24"/>
          <w:szCs w:val="24"/>
        </w:rPr>
        <w:tab/>
      </w:r>
      <w:r w:rsidRPr="005B3F3F">
        <w:rPr>
          <w:rFonts w:ascii="Sylfaen" w:hAnsi="Sylfaen"/>
          <w:sz w:val="24"/>
          <w:szCs w:val="24"/>
        </w:rPr>
        <w:t xml:space="preserve">Ընդհանուր գործընթացի՝ «Ապրանքների ժամանման (մեկնման) վայրերի ընդհանուր ռեեստրից տեղեկությունների հանում» (P.CC.04.PRC.003) </w:t>
      </w:r>
      <w:r w:rsidR="00095A52" w:rsidRPr="005B3F3F">
        <w:rPr>
          <w:rFonts w:ascii="Sylfaen" w:hAnsi="Sylfaen"/>
          <w:sz w:val="24"/>
          <w:szCs w:val="24"/>
        </w:rPr>
        <w:t xml:space="preserve">ընթացակարգի </w:t>
      </w:r>
      <w:r w:rsidRPr="005B3F3F">
        <w:rPr>
          <w:rFonts w:ascii="Sylfaen" w:hAnsi="Sylfaen"/>
          <w:sz w:val="24"/>
          <w:szCs w:val="24"/>
        </w:rPr>
        <w:t>շրջանակներում կատարվող գործառնությունների ցանկը բերված է 16-րդ աղյուսակում։</w:t>
      </w:r>
    </w:p>
    <w:p w:rsidR="00631AF6" w:rsidRPr="005B3F3F" w:rsidRDefault="00631AF6"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25057D">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16</w:t>
      </w:r>
    </w:p>
    <w:p w:rsidR="002000B7" w:rsidRPr="005B3F3F" w:rsidRDefault="00360039" w:rsidP="0025057D">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 xml:space="preserve">Ընդհանուր գործընթացի՝ «Ապրանքների ժամանման (մեկնման) վայրերի ընդհանուր ռեեստրից տեղեկությունների հանում» (P.CC.04.PRC.003) </w:t>
      </w:r>
      <w:r w:rsidR="00095A52" w:rsidRPr="005B3F3F">
        <w:rPr>
          <w:rFonts w:ascii="Sylfaen" w:hAnsi="Sylfaen"/>
          <w:sz w:val="24"/>
          <w:szCs w:val="24"/>
        </w:rPr>
        <w:t xml:space="preserve">ընթացակարգի </w:t>
      </w:r>
      <w:r w:rsidRPr="005B3F3F">
        <w:rPr>
          <w:rFonts w:ascii="Sylfaen" w:hAnsi="Sylfaen"/>
          <w:sz w:val="24"/>
          <w:szCs w:val="24"/>
        </w:rPr>
        <w:t>շրջանակներում կատարվող գործառնությունների ցանկ</w:t>
      </w:r>
      <w:r w:rsidR="00095A52" w:rsidRPr="005B3F3F">
        <w:rPr>
          <w:rFonts w:ascii="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2"/>
        <w:gridCol w:w="4007"/>
        <w:gridCol w:w="2956"/>
      </w:tblGrid>
      <w:tr w:rsidR="002000B7" w:rsidRPr="005B3F3F" w:rsidTr="0025057D">
        <w:trPr>
          <w:tblHeader/>
          <w:jc w:val="center"/>
        </w:trPr>
        <w:tc>
          <w:tcPr>
            <w:tcW w:w="2412"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w:t>
            </w:r>
            <w:r w:rsidRPr="005B3F3F">
              <w:rPr>
                <w:rFonts w:ascii="Sylfaen" w:hAnsi="Sylfaen"/>
                <w:sz w:val="20"/>
                <w:szCs w:val="24"/>
              </w:rPr>
              <w:t xml:space="preserve"> </w:t>
            </w:r>
            <w:r w:rsidRPr="005B3F3F">
              <w:rPr>
                <w:rStyle w:val="212pt"/>
                <w:rFonts w:ascii="Sylfaen" w:hAnsi="Sylfaen"/>
                <w:sz w:val="20"/>
              </w:rPr>
              <w:t>նշագիրը</w:t>
            </w:r>
          </w:p>
        </w:tc>
        <w:tc>
          <w:tcPr>
            <w:tcW w:w="4007"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295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25057D">
        <w:trPr>
          <w:tblHeader/>
          <w:jc w:val="center"/>
        </w:trPr>
        <w:tc>
          <w:tcPr>
            <w:tcW w:w="2412"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4007"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95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25057D">
        <w:trPr>
          <w:jc w:val="center"/>
        </w:trPr>
        <w:tc>
          <w:tcPr>
            <w:tcW w:w="2412"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P.CC.04.OPR.009</w:t>
            </w:r>
          </w:p>
        </w:tc>
        <w:tc>
          <w:tcPr>
            <w:tcW w:w="4007"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հանելու համար տեղեկությունների ներկայացում</w:t>
            </w:r>
          </w:p>
        </w:tc>
        <w:tc>
          <w:tcPr>
            <w:tcW w:w="295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 xml:space="preserve">բերված է սույն կանոնների </w:t>
            </w:r>
            <w:r w:rsidR="0025057D" w:rsidRPr="005B3F3F">
              <w:rPr>
                <w:rStyle w:val="212pt"/>
                <w:rFonts w:ascii="Sylfaen" w:hAnsi="Sylfaen"/>
                <w:sz w:val="20"/>
              </w:rPr>
              <w:br/>
            </w:r>
            <w:r w:rsidRPr="005B3F3F">
              <w:rPr>
                <w:rStyle w:val="212pt"/>
                <w:rFonts w:ascii="Sylfaen" w:hAnsi="Sylfaen"/>
                <w:sz w:val="20"/>
              </w:rPr>
              <w:t>17-րդ աղյուսակում</w:t>
            </w:r>
          </w:p>
        </w:tc>
      </w:tr>
      <w:tr w:rsidR="002000B7" w:rsidRPr="005B3F3F" w:rsidTr="0025057D">
        <w:trPr>
          <w:jc w:val="center"/>
        </w:trPr>
        <w:tc>
          <w:tcPr>
            <w:tcW w:w="2412"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P.CC.04.OPR.010</w:t>
            </w:r>
          </w:p>
        </w:tc>
        <w:tc>
          <w:tcPr>
            <w:tcW w:w="4007"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հանելու համար</w:t>
            </w:r>
            <w:r w:rsidR="00ED4200" w:rsidRPr="005B3F3F">
              <w:rPr>
                <w:rStyle w:val="212pt"/>
                <w:rFonts w:ascii="Sylfaen" w:hAnsi="Sylfaen"/>
                <w:sz w:val="20"/>
              </w:rPr>
              <w:t xml:space="preserve"> տեղեկությունների ընդունում </w:t>
            </w:r>
            <w:r w:rsidR="004C5C3D" w:rsidRPr="005B3F3F">
              <w:rPr>
                <w:rStyle w:val="212pt"/>
                <w:rFonts w:ascii="Sylfaen" w:hAnsi="Sylfaen"/>
                <w:sz w:val="20"/>
              </w:rPr>
              <w:t>եւ</w:t>
            </w:r>
            <w:r w:rsidR="00ED4200" w:rsidRPr="005B3F3F">
              <w:rPr>
                <w:rStyle w:val="212pt"/>
                <w:rFonts w:ascii="Sylfaen" w:hAnsi="Sylfaen"/>
                <w:sz w:val="20"/>
              </w:rPr>
              <w:t xml:space="preserve"> մշակում</w:t>
            </w:r>
          </w:p>
        </w:tc>
        <w:tc>
          <w:tcPr>
            <w:tcW w:w="295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 xml:space="preserve">բերված է սույն կանոնների </w:t>
            </w:r>
            <w:r w:rsidR="0025057D" w:rsidRPr="005B3F3F">
              <w:rPr>
                <w:rStyle w:val="212pt"/>
                <w:rFonts w:ascii="Sylfaen" w:hAnsi="Sylfaen"/>
                <w:sz w:val="20"/>
              </w:rPr>
              <w:br/>
            </w:r>
            <w:r w:rsidRPr="005B3F3F">
              <w:rPr>
                <w:rStyle w:val="212pt"/>
                <w:rFonts w:ascii="Sylfaen" w:hAnsi="Sylfaen"/>
                <w:sz w:val="20"/>
              </w:rPr>
              <w:t>18-րդ աղյուսակում</w:t>
            </w:r>
          </w:p>
        </w:tc>
      </w:tr>
      <w:tr w:rsidR="002000B7" w:rsidRPr="005B3F3F" w:rsidTr="0025057D">
        <w:trPr>
          <w:jc w:val="center"/>
        </w:trPr>
        <w:tc>
          <w:tcPr>
            <w:tcW w:w="2412"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P.CC.04.OPR.011</w:t>
            </w:r>
          </w:p>
        </w:tc>
        <w:tc>
          <w:tcPr>
            <w:tcW w:w="4007"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 հանելու մասին ծանուցման ստացում</w:t>
            </w:r>
          </w:p>
        </w:tc>
        <w:tc>
          <w:tcPr>
            <w:tcW w:w="295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 xml:space="preserve">բերված է սույն կանոնների </w:t>
            </w:r>
            <w:r w:rsidR="0025057D" w:rsidRPr="005B3F3F">
              <w:rPr>
                <w:rStyle w:val="212pt"/>
                <w:rFonts w:ascii="Sylfaen" w:hAnsi="Sylfaen"/>
                <w:sz w:val="20"/>
              </w:rPr>
              <w:br/>
            </w:r>
            <w:r w:rsidRPr="005B3F3F">
              <w:rPr>
                <w:rStyle w:val="212pt"/>
                <w:rFonts w:ascii="Sylfaen" w:hAnsi="Sylfaen"/>
                <w:sz w:val="20"/>
              </w:rPr>
              <w:t>19-րդ աղյուսակում</w:t>
            </w:r>
          </w:p>
        </w:tc>
      </w:tr>
      <w:tr w:rsidR="002000B7" w:rsidRPr="005B3F3F" w:rsidTr="0025057D">
        <w:trPr>
          <w:jc w:val="center"/>
        </w:trPr>
        <w:tc>
          <w:tcPr>
            <w:tcW w:w="2412"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P.CC.04.OPR.012</w:t>
            </w:r>
          </w:p>
        </w:tc>
        <w:tc>
          <w:tcPr>
            <w:tcW w:w="4007"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ապրանքների ժամանման (մեկնման) վայրերի թարմացված ընդհանուր ռեեստրի հրապարակում</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 xml:space="preserve">բերված է սույն կանոնների </w:t>
            </w:r>
            <w:r w:rsidR="0025057D" w:rsidRPr="005B3F3F">
              <w:rPr>
                <w:rStyle w:val="212pt"/>
                <w:rFonts w:ascii="Sylfaen" w:hAnsi="Sylfaen"/>
                <w:sz w:val="20"/>
              </w:rPr>
              <w:br/>
            </w:r>
            <w:r w:rsidRPr="005B3F3F">
              <w:rPr>
                <w:rStyle w:val="212pt"/>
                <w:rFonts w:ascii="Sylfaen" w:hAnsi="Sylfaen"/>
                <w:sz w:val="20"/>
              </w:rPr>
              <w:t>20-րդ աղյուսակում</w:t>
            </w:r>
          </w:p>
        </w:tc>
      </w:tr>
    </w:tbl>
    <w:p w:rsidR="0025057D" w:rsidRPr="005B3F3F" w:rsidRDefault="0025057D" w:rsidP="004C5C3D">
      <w:pPr>
        <w:pStyle w:val="a0"/>
        <w:shd w:val="clear" w:color="auto" w:fill="auto"/>
        <w:spacing w:after="160" w:line="360" w:lineRule="auto"/>
        <w:jc w:val="both"/>
        <w:rPr>
          <w:rFonts w:ascii="Sylfaen" w:hAnsi="Sylfaen"/>
          <w:sz w:val="24"/>
          <w:szCs w:val="24"/>
        </w:rPr>
      </w:pPr>
    </w:p>
    <w:p w:rsidR="0025057D" w:rsidRPr="005B3F3F" w:rsidRDefault="0025057D">
      <w:pPr>
        <w:rPr>
          <w:rFonts w:eastAsia="Times New Roman" w:cs="Times New Roman"/>
        </w:rPr>
      </w:pPr>
      <w:r w:rsidRPr="005B3F3F">
        <w:br w:type="page"/>
      </w:r>
    </w:p>
    <w:p w:rsidR="002000B7" w:rsidRPr="005B3F3F" w:rsidRDefault="00360039" w:rsidP="0025057D">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17</w:t>
      </w:r>
    </w:p>
    <w:p w:rsidR="002000B7" w:rsidRPr="005B3F3F" w:rsidRDefault="00360039" w:rsidP="0025057D">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ռեեստրից հանելու համար տեղեկությունների ներկայացում» </w:t>
      </w:r>
      <w:r w:rsidR="0025057D" w:rsidRPr="005B3F3F">
        <w:rPr>
          <w:rFonts w:ascii="Sylfaen" w:hAnsi="Sylfaen"/>
          <w:sz w:val="24"/>
          <w:szCs w:val="24"/>
        </w:rPr>
        <w:br/>
      </w:r>
      <w:r w:rsidRPr="005B3F3F">
        <w:rPr>
          <w:rFonts w:ascii="Sylfaen" w:hAnsi="Sylfaen"/>
          <w:sz w:val="24"/>
          <w:szCs w:val="24"/>
        </w:rPr>
        <w:t xml:space="preserve">(P.CC.04.OPR.009) </w:t>
      </w:r>
      <w:r w:rsidR="00ED4200" w:rsidRPr="005B3F3F">
        <w:rPr>
          <w:rFonts w:ascii="Sylfaen" w:hAnsi="Sylfaen"/>
          <w:sz w:val="24"/>
          <w:szCs w:val="24"/>
        </w:rPr>
        <w:t xml:space="preserve">գործառնության </w:t>
      </w:r>
      <w:r w:rsidRPr="005B3F3F">
        <w:rPr>
          <w:rFonts w:ascii="Sylfaen" w:hAnsi="Sylfaen"/>
          <w:sz w:val="24"/>
          <w:szCs w:val="24"/>
        </w:rPr>
        <w:t>նկարագրություն</w:t>
      </w:r>
      <w:r w:rsidR="00ED4200" w:rsidRPr="005B3F3F">
        <w:rPr>
          <w:rFonts w:ascii="Sylfaen" w:hAnsi="Sylfaen"/>
          <w:sz w:val="24"/>
          <w:szCs w:val="24"/>
        </w:rPr>
        <w:t>ը</w:t>
      </w:r>
    </w:p>
    <w:tbl>
      <w:tblPr>
        <w:tblOverlap w:val="never"/>
        <w:tblW w:w="9576" w:type="dxa"/>
        <w:jc w:val="center"/>
        <w:tblLayout w:type="fixed"/>
        <w:tblCellMar>
          <w:left w:w="10" w:type="dxa"/>
          <w:right w:w="10" w:type="dxa"/>
        </w:tblCellMar>
        <w:tblLook w:val="0000" w:firstRow="0" w:lastRow="0" w:firstColumn="0" w:lastColumn="0" w:noHBand="0" w:noVBand="0"/>
      </w:tblPr>
      <w:tblGrid>
        <w:gridCol w:w="903"/>
        <w:gridCol w:w="2826"/>
        <w:gridCol w:w="5836"/>
        <w:gridCol w:w="11"/>
      </w:tblGrid>
      <w:tr w:rsidR="002000B7" w:rsidRPr="005B3F3F" w:rsidTr="0025057D">
        <w:trPr>
          <w:gridAfter w:val="1"/>
          <w:wAfter w:w="11" w:type="dxa"/>
          <w:jc w:val="center"/>
        </w:trPr>
        <w:tc>
          <w:tcPr>
            <w:tcW w:w="903" w:type="dxa"/>
            <w:tcBorders>
              <w:top w:val="single" w:sz="4" w:space="0" w:color="auto"/>
              <w:left w:val="single" w:sz="4" w:space="0" w:color="auto"/>
            </w:tcBorders>
            <w:shd w:val="clear" w:color="auto" w:fill="FFFFFF"/>
          </w:tcPr>
          <w:p w:rsidR="002000B7" w:rsidRPr="005B3F3F" w:rsidRDefault="00A158C6"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Style w:val="212pt"/>
                <w:rFonts w:ascii="Sylfaen" w:hAnsi="Sylfaen"/>
                <w:sz w:val="20"/>
              </w:rPr>
              <w:t xml:space="preserve"> ը/կ</w:t>
            </w:r>
          </w:p>
        </w:tc>
        <w:tc>
          <w:tcPr>
            <w:tcW w:w="282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25057D">
        <w:trPr>
          <w:gridAfter w:val="1"/>
          <w:wAfter w:w="11" w:type="dxa"/>
          <w:jc w:val="center"/>
        </w:trPr>
        <w:tc>
          <w:tcPr>
            <w:tcW w:w="903"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25057D">
        <w:trPr>
          <w:gridAfter w:val="1"/>
          <w:wAfter w:w="11" w:type="dxa"/>
          <w:jc w:val="center"/>
        </w:trPr>
        <w:tc>
          <w:tcPr>
            <w:tcW w:w="903"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P.CC.04.OPR.009</w:t>
            </w:r>
          </w:p>
        </w:tc>
      </w:tr>
      <w:tr w:rsidR="002000B7" w:rsidRPr="005B3F3F" w:rsidTr="0025057D">
        <w:trPr>
          <w:gridAfter w:val="1"/>
          <w:wAfter w:w="11" w:type="dxa"/>
          <w:jc w:val="center"/>
        </w:trPr>
        <w:tc>
          <w:tcPr>
            <w:tcW w:w="903"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2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հանելու համար տեղեկությունների ներկայացում</w:t>
            </w:r>
          </w:p>
        </w:tc>
      </w:tr>
      <w:tr w:rsidR="002000B7" w:rsidRPr="005B3F3F" w:rsidTr="0025057D">
        <w:trPr>
          <w:gridAfter w:val="1"/>
          <w:wAfter w:w="11" w:type="dxa"/>
          <w:jc w:val="center"/>
        </w:trPr>
        <w:tc>
          <w:tcPr>
            <w:tcW w:w="903"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2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25057D">
        <w:trPr>
          <w:gridAfter w:val="1"/>
          <w:wAfter w:w="11" w:type="dxa"/>
          <w:jc w:val="center"/>
        </w:trPr>
        <w:tc>
          <w:tcPr>
            <w:tcW w:w="903"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2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մասին տեղեկություններն ազգային ցանկից հանելու դեպքում</w:t>
            </w:r>
          </w:p>
        </w:tc>
      </w:tr>
      <w:tr w:rsidR="002000B7" w:rsidRPr="005B3F3F" w:rsidTr="0025057D">
        <w:trPr>
          <w:gridAfter w:val="1"/>
          <w:wAfter w:w="11" w:type="dxa"/>
          <w:jc w:val="center"/>
        </w:trPr>
        <w:tc>
          <w:tcPr>
            <w:tcW w:w="903"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26"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ներկայացվող տեղեկությունների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ED4200"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2000B7" w:rsidRPr="005B3F3F" w:rsidTr="0025057D">
        <w:trPr>
          <w:jc w:val="center"/>
        </w:trPr>
        <w:tc>
          <w:tcPr>
            <w:tcW w:w="903"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2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47"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կատարողը ձ</w:t>
            </w:r>
            <w:r w:rsidR="004C5C3D" w:rsidRPr="005B3F3F">
              <w:rPr>
                <w:rStyle w:val="212pt"/>
                <w:rFonts w:ascii="Sylfaen" w:hAnsi="Sylfaen"/>
                <w:sz w:val="20"/>
              </w:rPr>
              <w:t>եւ</w:t>
            </w:r>
            <w:r w:rsidRPr="005B3F3F">
              <w:rPr>
                <w:rStyle w:val="212pt"/>
                <w:rFonts w:ascii="Sylfaen" w:hAnsi="Sylfaen"/>
                <w:sz w:val="20"/>
              </w:rPr>
              <w:t xml:space="preserve">ավորում </w:t>
            </w:r>
            <w:r w:rsidR="004C5C3D" w:rsidRPr="005B3F3F">
              <w:rPr>
                <w:rStyle w:val="212pt"/>
                <w:rFonts w:ascii="Sylfaen" w:hAnsi="Sylfaen"/>
                <w:sz w:val="20"/>
              </w:rPr>
              <w:t>եւ</w:t>
            </w:r>
            <w:r w:rsidRPr="005B3F3F">
              <w:rPr>
                <w:rStyle w:val="212pt"/>
                <w:rFonts w:ascii="Sylfaen" w:hAnsi="Sylfaen"/>
                <w:sz w:val="20"/>
              </w:rPr>
              <w:t xml:space="preserve"> Հանձնաժողով է ներկայացնում ապրանքների ժամանման (մեկնման) վայրերի ընդհանուր ռեեստրից հանելու համար տեղեկությունները՝ Տեղեկատվական փոխգործակցության կանոնակարգին համապատասխան</w:t>
            </w:r>
          </w:p>
        </w:tc>
      </w:tr>
      <w:tr w:rsidR="002000B7" w:rsidRPr="005B3F3F" w:rsidTr="0025057D">
        <w:trPr>
          <w:jc w:val="center"/>
        </w:trPr>
        <w:tc>
          <w:tcPr>
            <w:tcW w:w="903"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26"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47"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26"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հանելու համար տեղեկությունները ներկայացվել են Հանձնաժողով</w:t>
            </w:r>
          </w:p>
        </w:tc>
      </w:tr>
    </w:tbl>
    <w:p w:rsidR="0025057D" w:rsidRPr="005B3F3F" w:rsidRDefault="0025057D" w:rsidP="004C5C3D">
      <w:pPr>
        <w:pStyle w:val="a0"/>
        <w:shd w:val="clear" w:color="auto" w:fill="auto"/>
        <w:spacing w:after="160" w:line="360" w:lineRule="auto"/>
        <w:jc w:val="both"/>
        <w:rPr>
          <w:rFonts w:ascii="Sylfaen" w:hAnsi="Sylfaen"/>
          <w:sz w:val="24"/>
          <w:szCs w:val="24"/>
        </w:rPr>
      </w:pPr>
    </w:p>
    <w:p w:rsidR="0025057D" w:rsidRPr="005B3F3F" w:rsidRDefault="0025057D">
      <w:pPr>
        <w:rPr>
          <w:rFonts w:eastAsia="Times New Roman" w:cs="Times New Roman"/>
        </w:rPr>
      </w:pPr>
      <w:r w:rsidRPr="005B3F3F">
        <w:br w:type="page"/>
      </w:r>
    </w:p>
    <w:p w:rsidR="002000B7" w:rsidRPr="005B3F3F" w:rsidRDefault="00360039" w:rsidP="0025057D">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18</w:t>
      </w:r>
    </w:p>
    <w:p w:rsidR="002000B7" w:rsidRPr="005B3F3F" w:rsidRDefault="00360039" w:rsidP="0025057D">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ապրանքների ժամանման (մեկնման) վայրերի ընդհանուր ռեեստրից հանելու համար» </w:t>
      </w:r>
      <w:r w:rsidR="0025057D" w:rsidRPr="005B3F3F">
        <w:rPr>
          <w:rFonts w:ascii="Sylfaen" w:hAnsi="Sylfaen"/>
          <w:sz w:val="24"/>
          <w:szCs w:val="24"/>
        </w:rPr>
        <w:br/>
      </w:r>
      <w:r w:rsidRPr="005B3F3F">
        <w:rPr>
          <w:rFonts w:ascii="Sylfaen" w:hAnsi="Sylfaen"/>
          <w:sz w:val="24"/>
          <w:szCs w:val="24"/>
        </w:rPr>
        <w:t xml:space="preserve">(P.CC.04.OPR.010) </w:t>
      </w:r>
      <w:r w:rsidR="00ED4200" w:rsidRPr="005B3F3F">
        <w:rPr>
          <w:rFonts w:ascii="Sylfaen" w:hAnsi="Sylfaen"/>
          <w:sz w:val="24"/>
          <w:szCs w:val="24"/>
        </w:rPr>
        <w:t xml:space="preserve">գործառնության </w:t>
      </w:r>
      <w:r w:rsidRPr="005B3F3F">
        <w:rPr>
          <w:rFonts w:ascii="Sylfaen" w:hAnsi="Sylfaen"/>
          <w:sz w:val="24"/>
          <w:szCs w:val="24"/>
        </w:rPr>
        <w:t>նկարագրություն</w:t>
      </w:r>
      <w:r w:rsidR="00ED4200" w:rsidRPr="005B3F3F">
        <w:rPr>
          <w:rFonts w:ascii="Sylfaen" w:hAnsi="Sylfaen"/>
          <w:sz w:val="24"/>
          <w:szCs w:val="24"/>
        </w:rPr>
        <w:t>ը</w:t>
      </w:r>
    </w:p>
    <w:tbl>
      <w:tblPr>
        <w:tblOverlap w:val="never"/>
        <w:tblW w:w="9512" w:type="dxa"/>
        <w:jc w:val="center"/>
        <w:tblLayout w:type="fixed"/>
        <w:tblCellMar>
          <w:left w:w="10" w:type="dxa"/>
          <w:right w:w="10" w:type="dxa"/>
        </w:tblCellMar>
        <w:tblLook w:val="0000" w:firstRow="0" w:lastRow="0" w:firstColumn="0" w:lastColumn="0" w:noHBand="0" w:noVBand="0"/>
      </w:tblPr>
      <w:tblGrid>
        <w:gridCol w:w="850"/>
        <w:gridCol w:w="2829"/>
        <w:gridCol w:w="5833"/>
      </w:tblGrid>
      <w:tr w:rsidR="002000B7" w:rsidRPr="005B3F3F" w:rsidTr="0025057D">
        <w:trPr>
          <w:tblHeader/>
          <w:jc w:val="center"/>
        </w:trPr>
        <w:tc>
          <w:tcPr>
            <w:tcW w:w="850" w:type="dxa"/>
            <w:tcBorders>
              <w:top w:val="single" w:sz="4" w:space="0" w:color="auto"/>
              <w:left w:val="single" w:sz="4" w:space="0" w:color="auto"/>
            </w:tcBorders>
            <w:shd w:val="clear" w:color="auto" w:fill="FFFFFF"/>
          </w:tcPr>
          <w:p w:rsidR="002000B7" w:rsidRPr="005B3F3F" w:rsidRDefault="00A158C6"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Style w:val="212pt"/>
                <w:rFonts w:ascii="Sylfaen" w:hAnsi="Sylfaen"/>
                <w:sz w:val="20"/>
              </w:rPr>
              <w:t>՝</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29"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25057D">
        <w:trPr>
          <w:tblHeader/>
          <w:jc w:val="center"/>
        </w:trPr>
        <w:tc>
          <w:tcPr>
            <w:tcW w:w="85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9"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25057D">
        <w:trPr>
          <w:jc w:val="center"/>
        </w:trPr>
        <w:tc>
          <w:tcPr>
            <w:tcW w:w="85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9"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Ծածկագրային նշագիրը</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P.CC.04.OPR.010</w:t>
            </w:r>
          </w:p>
        </w:tc>
      </w:tr>
      <w:tr w:rsidR="002000B7" w:rsidRPr="005B3F3F" w:rsidTr="0025057D">
        <w:trPr>
          <w:jc w:val="center"/>
        </w:trPr>
        <w:tc>
          <w:tcPr>
            <w:tcW w:w="85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29"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հանելու համար</w:t>
            </w:r>
            <w:r w:rsidR="008815A4" w:rsidRPr="005B3F3F">
              <w:rPr>
                <w:rStyle w:val="212pt"/>
                <w:rFonts w:ascii="Sylfaen" w:hAnsi="Sylfaen"/>
                <w:sz w:val="20"/>
              </w:rPr>
              <w:t xml:space="preserve"> տեղեկությունների ընդունում </w:t>
            </w:r>
            <w:r w:rsidR="004C5C3D" w:rsidRPr="005B3F3F">
              <w:rPr>
                <w:rStyle w:val="212pt"/>
                <w:rFonts w:ascii="Sylfaen" w:hAnsi="Sylfaen"/>
                <w:sz w:val="20"/>
              </w:rPr>
              <w:t>եւ</w:t>
            </w:r>
            <w:r w:rsidR="008815A4" w:rsidRPr="005B3F3F">
              <w:rPr>
                <w:rStyle w:val="212pt"/>
                <w:rFonts w:ascii="Sylfaen" w:hAnsi="Sylfaen"/>
                <w:sz w:val="20"/>
              </w:rPr>
              <w:t xml:space="preserve"> մշակում</w:t>
            </w:r>
          </w:p>
        </w:tc>
      </w:tr>
      <w:tr w:rsidR="002000B7" w:rsidRPr="005B3F3F" w:rsidTr="0025057D">
        <w:trPr>
          <w:jc w:val="center"/>
        </w:trPr>
        <w:tc>
          <w:tcPr>
            <w:tcW w:w="85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29"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Հանձնաժողով</w:t>
            </w:r>
          </w:p>
        </w:tc>
      </w:tr>
      <w:tr w:rsidR="002000B7" w:rsidRPr="005B3F3F" w:rsidTr="0025057D">
        <w:trPr>
          <w:jc w:val="center"/>
        </w:trPr>
        <w:tc>
          <w:tcPr>
            <w:tcW w:w="85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29"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3" w:type="dxa"/>
            <w:tcBorders>
              <w:top w:val="single" w:sz="4" w:space="0" w:color="auto"/>
              <w:left w:val="single" w:sz="4" w:space="0" w:color="auto"/>
              <w:right w:val="single" w:sz="4" w:space="0" w:color="auto"/>
            </w:tcBorders>
            <w:shd w:val="clear" w:color="auto" w:fill="FFFFFF"/>
          </w:tcPr>
          <w:p w:rsidR="008A7DDF"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ռեեստրից հանելու համար տեղեկությունները կատարողի կողմից ստանալիս («Ապրանքների ժամանման (մեկնման) վայրերի ընդհանուր ռեեստրից հանելու համար տեղեկությունների ներկայացում»</w:t>
            </w:r>
            <w:r w:rsidR="008815A4" w:rsidRPr="005B3F3F">
              <w:rPr>
                <w:rStyle w:val="212pt"/>
                <w:rFonts w:ascii="Sylfaen" w:hAnsi="Sylfaen"/>
                <w:sz w:val="20"/>
              </w:rPr>
              <w:t xml:space="preserve"> (P.CC.04.OPR.009)</w:t>
            </w:r>
            <w:r w:rsidRPr="005B3F3F">
              <w:rPr>
                <w:rStyle w:val="212pt"/>
                <w:rFonts w:ascii="Sylfaen" w:hAnsi="Sylfaen"/>
                <w:sz w:val="20"/>
              </w:rPr>
              <w:t xml:space="preserve"> գործառնություն)</w:t>
            </w:r>
          </w:p>
        </w:tc>
      </w:tr>
      <w:tr w:rsidR="002000B7" w:rsidRPr="005B3F3F" w:rsidTr="0025057D">
        <w:trPr>
          <w:jc w:val="center"/>
        </w:trPr>
        <w:tc>
          <w:tcPr>
            <w:tcW w:w="850"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29"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3"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ներկայացվող տեղեկությունների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8815A4"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2000B7" w:rsidRPr="005B3F3F" w:rsidTr="0025057D">
        <w:trPr>
          <w:jc w:val="center"/>
        </w:trPr>
        <w:tc>
          <w:tcPr>
            <w:tcW w:w="85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29"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3" w:type="dxa"/>
            <w:tcBorders>
              <w:top w:val="single" w:sz="4" w:space="0" w:color="auto"/>
              <w:left w:val="single" w:sz="4" w:space="0" w:color="auto"/>
              <w:right w:val="single" w:sz="4" w:space="0" w:color="auto"/>
            </w:tcBorders>
            <w:shd w:val="clear" w:color="auto" w:fill="FFFFFF"/>
          </w:tcPr>
          <w:p w:rsidR="008A7DDF" w:rsidRPr="005B3F3F" w:rsidRDefault="008815A4"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կ</w:t>
            </w:r>
            <w:r w:rsidR="00360039" w:rsidRPr="005B3F3F">
              <w:rPr>
                <w:rStyle w:val="212pt"/>
                <w:rFonts w:ascii="Sylfaen" w:hAnsi="Sylfaen"/>
                <w:sz w:val="20"/>
              </w:rPr>
              <w:t>ատարող</w:t>
            </w:r>
            <w:r w:rsidRPr="005B3F3F">
              <w:rPr>
                <w:rStyle w:val="212pt"/>
                <w:rFonts w:ascii="Sylfaen" w:hAnsi="Sylfaen"/>
                <w:sz w:val="20"/>
              </w:rPr>
              <w:t>ն իրականացնում է</w:t>
            </w:r>
            <w:r w:rsidR="00360039" w:rsidRPr="005B3F3F">
              <w:rPr>
                <w:rStyle w:val="212pt"/>
                <w:rFonts w:ascii="Sylfaen" w:hAnsi="Sylfaen"/>
                <w:sz w:val="20"/>
              </w:rPr>
              <w:t xml:space="preserve"> </w:t>
            </w:r>
            <w:r w:rsidRPr="005B3F3F">
              <w:rPr>
                <w:rStyle w:val="212pt"/>
                <w:rFonts w:ascii="Sylfaen" w:hAnsi="Sylfaen"/>
                <w:sz w:val="20"/>
              </w:rPr>
              <w:t xml:space="preserve">ապրանքների ժամանման (մեկնման) վայրերի ընդհանուր ռեեստրից հանելու համար տեղեկությունների </w:t>
            </w:r>
            <w:r w:rsidR="00360039" w:rsidRPr="005B3F3F">
              <w:rPr>
                <w:rStyle w:val="212pt"/>
                <w:rFonts w:ascii="Sylfaen" w:hAnsi="Sylfaen"/>
                <w:sz w:val="20"/>
              </w:rPr>
              <w:t>ընդունում</w:t>
            </w:r>
            <w:r w:rsidRPr="005B3F3F">
              <w:rPr>
                <w:rStyle w:val="212pt"/>
                <w:rFonts w:ascii="Sylfaen" w:hAnsi="Sylfaen"/>
                <w:sz w:val="20"/>
              </w:rPr>
              <w:t>ը</w:t>
            </w:r>
            <w:r w:rsidR="00360039" w:rsidRPr="005B3F3F">
              <w:rPr>
                <w:rStyle w:val="212pt"/>
                <w:rFonts w:ascii="Sylfaen" w:hAnsi="Sylfaen"/>
                <w:sz w:val="20"/>
              </w:rPr>
              <w:t xml:space="preserve"> </w:t>
            </w:r>
            <w:r w:rsidR="004C5C3D" w:rsidRPr="005B3F3F">
              <w:rPr>
                <w:rStyle w:val="212pt"/>
                <w:rFonts w:ascii="Sylfaen" w:hAnsi="Sylfaen"/>
                <w:sz w:val="20"/>
              </w:rPr>
              <w:t>եւ</w:t>
            </w:r>
            <w:r w:rsidR="00360039" w:rsidRPr="005B3F3F">
              <w:rPr>
                <w:rStyle w:val="212pt"/>
                <w:rFonts w:ascii="Sylfaen" w:hAnsi="Sylfaen"/>
                <w:sz w:val="20"/>
              </w:rPr>
              <w:t xml:space="preserve"> մշակում</w:t>
            </w:r>
            <w:r w:rsidRPr="005B3F3F">
              <w:rPr>
                <w:rStyle w:val="212pt"/>
                <w:rFonts w:ascii="Sylfaen" w:hAnsi="Sylfaen"/>
                <w:sz w:val="20"/>
              </w:rPr>
              <w:t>ը</w:t>
            </w:r>
            <w:r w:rsidR="00360039" w:rsidRPr="005B3F3F">
              <w:rPr>
                <w:rStyle w:val="212pt"/>
                <w:rFonts w:ascii="Sylfaen" w:hAnsi="Sylfaen"/>
                <w:sz w:val="20"/>
              </w:rPr>
              <w:t>, հանում է ապրանքների ժամանման (մեկնման) վայրերն ապրանքների ժամանման (մեկնման) վայրերի ընդհանուր ռեեստրից, ձ</w:t>
            </w:r>
            <w:r w:rsidR="004C5C3D" w:rsidRPr="005B3F3F">
              <w:rPr>
                <w:rStyle w:val="212pt"/>
                <w:rFonts w:ascii="Sylfaen" w:hAnsi="Sylfaen"/>
                <w:sz w:val="20"/>
              </w:rPr>
              <w:t>եւ</w:t>
            </w:r>
            <w:r w:rsidR="00360039" w:rsidRPr="005B3F3F">
              <w:rPr>
                <w:rStyle w:val="212pt"/>
                <w:rFonts w:ascii="Sylfaen" w:hAnsi="Sylfaen"/>
                <w:sz w:val="20"/>
              </w:rPr>
              <w:t xml:space="preserve">ավորում </w:t>
            </w:r>
            <w:r w:rsidR="004C5C3D" w:rsidRPr="005B3F3F">
              <w:rPr>
                <w:rStyle w:val="212pt"/>
                <w:rFonts w:ascii="Sylfaen" w:hAnsi="Sylfaen"/>
                <w:sz w:val="20"/>
              </w:rPr>
              <w:t>եւ</w:t>
            </w:r>
            <w:r w:rsidR="00360039" w:rsidRPr="005B3F3F">
              <w:rPr>
                <w:rStyle w:val="212pt"/>
                <w:rFonts w:ascii="Sylfaen" w:hAnsi="Sylfaen"/>
                <w:sz w:val="20"/>
              </w:rPr>
              <w:t xml:space="preserve"> անդամ պետության լիազորված մարմին է ուղարկում ապրանքների ժամանման (մեկնման) վայրերի ընդհանուր ռեեստրից ապրանքների ժամանման (մեկնման) վայրերը հանելու մասին ծանուցումը</w:t>
            </w:r>
          </w:p>
        </w:tc>
      </w:tr>
      <w:tr w:rsidR="002000B7" w:rsidRPr="005B3F3F" w:rsidTr="0025057D">
        <w:trPr>
          <w:jc w:val="center"/>
        </w:trPr>
        <w:tc>
          <w:tcPr>
            <w:tcW w:w="850"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29"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3"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360039" w:rsidP="0025057D">
            <w:pPr>
              <w:pStyle w:val="20"/>
              <w:shd w:val="clear" w:color="auto" w:fill="auto"/>
              <w:spacing w:before="0" w:after="120" w:line="240" w:lineRule="auto"/>
              <w:ind w:left="47"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առկա տեղեկությունները հանվել են, ապրանքների ժամանման (մեկնման) վայրերի ընդհանուր </w:t>
            </w:r>
            <w:r w:rsidR="00050057" w:rsidRPr="005B3F3F">
              <w:rPr>
                <w:rStyle w:val="212pt"/>
                <w:rFonts w:ascii="Sylfaen" w:hAnsi="Sylfaen"/>
                <w:sz w:val="20"/>
              </w:rPr>
              <w:t xml:space="preserve">ռեեստրից </w:t>
            </w:r>
            <w:r w:rsidRPr="005B3F3F">
              <w:rPr>
                <w:rStyle w:val="212pt"/>
                <w:rFonts w:ascii="Sylfaen" w:hAnsi="Sylfaen"/>
                <w:sz w:val="20"/>
              </w:rPr>
              <w:t>տեղեկություններ հանելու մասին ծանուցումն ուղարկվել է անդամ պետության լիազորված մարմին</w:t>
            </w:r>
          </w:p>
        </w:tc>
      </w:tr>
    </w:tbl>
    <w:p w:rsidR="0025057D" w:rsidRPr="005B3F3F" w:rsidRDefault="0025057D" w:rsidP="004C5C3D">
      <w:pPr>
        <w:pStyle w:val="a0"/>
        <w:shd w:val="clear" w:color="auto" w:fill="auto"/>
        <w:spacing w:after="160" w:line="360" w:lineRule="auto"/>
        <w:jc w:val="both"/>
        <w:rPr>
          <w:rFonts w:ascii="Sylfaen" w:hAnsi="Sylfaen"/>
          <w:sz w:val="24"/>
          <w:szCs w:val="24"/>
        </w:rPr>
      </w:pPr>
    </w:p>
    <w:p w:rsidR="0025057D" w:rsidRPr="005B3F3F" w:rsidRDefault="0025057D">
      <w:pPr>
        <w:rPr>
          <w:rFonts w:eastAsia="Times New Roman" w:cs="Times New Roman"/>
        </w:rPr>
      </w:pPr>
      <w:r w:rsidRPr="005B3F3F">
        <w:br w:type="page"/>
      </w:r>
    </w:p>
    <w:p w:rsidR="002000B7" w:rsidRPr="005B3F3F" w:rsidRDefault="00360039" w:rsidP="0025057D">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19</w:t>
      </w:r>
    </w:p>
    <w:p w:rsidR="002000B7" w:rsidRPr="005B3F3F" w:rsidRDefault="00360039" w:rsidP="0025057D">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ռեեստրից տեղեկություններ հանելու մասին ծանուցման ստացում» </w:t>
      </w:r>
      <w:r w:rsidR="0025057D" w:rsidRPr="005B3F3F">
        <w:rPr>
          <w:rFonts w:ascii="Sylfaen" w:hAnsi="Sylfaen"/>
          <w:sz w:val="24"/>
          <w:szCs w:val="24"/>
        </w:rPr>
        <w:br/>
      </w:r>
      <w:r w:rsidRPr="005B3F3F">
        <w:rPr>
          <w:rFonts w:ascii="Sylfaen" w:hAnsi="Sylfaen"/>
          <w:sz w:val="24"/>
          <w:szCs w:val="24"/>
        </w:rPr>
        <w:t xml:space="preserve">(P.CC.04.OPR.011) </w:t>
      </w:r>
      <w:r w:rsidR="00050057" w:rsidRPr="005B3F3F">
        <w:rPr>
          <w:rFonts w:ascii="Sylfaen" w:hAnsi="Sylfaen"/>
          <w:sz w:val="24"/>
          <w:szCs w:val="24"/>
        </w:rPr>
        <w:t xml:space="preserve">գործառնության </w:t>
      </w:r>
      <w:r w:rsidRPr="005B3F3F">
        <w:rPr>
          <w:rFonts w:ascii="Sylfaen" w:hAnsi="Sylfaen"/>
          <w:sz w:val="24"/>
          <w:szCs w:val="24"/>
        </w:rPr>
        <w:t>նկարագրություն</w:t>
      </w:r>
      <w:r w:rsidR="00050057" w:rsidRPr="005B3F3F">
        <w:rPr>
          <w:rFonts w:ascii="Sylfaen" w:hAnsi="Sylfaen"/>
          <w:sz w:val="24"/>
          <w:szCs w:val="24"/>
        </w:rPr>
        <w:t>ը</w:t>
      </w:r>
    </w:p>
    <w:tbl>
      <w:tblPr>
        <w:tblOverlap w:val="never"/>
        <w:tblW w:w="9722" w:type="dxa"/>
        <w:jc w:val="center"/>
        <w:tblLayout w:type="fixed"/>
        <w:tblCellMar>
          <w:left w:w="10" w:type="dxa"/>
          <w:right w:w="10" w:type="dxa"/>
        </w:tblCellMar>
        <w:tblLook w:val="0000" w:firstRow="0" w:lastRow="0" w:firstColumn="0" w:lastColumn="0" w:noHBand="0" w:noVBand="0"/>
      </w:tblPr>
      <w:tblGrid>
        <w:gridCol w:w="1046"/>
        <w:gridCol w:w="2830"/>
        <w:gridCol w:w="5839"/>
        <w:gridCol w:w="7"/>
      </w:tblGrid>
      <w:tr w:rsidR="002000B7" w:rsidRPr="005B3F3F" w:rsidTr="0025057D">
        <w:trPr>
          <w:gridAfter w:val="1"/>
          <w:wAfter w:w="7" w:type="dxa"/>
          <w:tblHeader/>
          <w:jc w:val="center"/>
        </w:trPr>
        <w:tc>
          <w:tcPr>
            <w:tcW w:w="1046" w:type="dxa"/>
            <w:tcBorders>
              <w:top w:val="single" w:sz="4" w:space="0" w:color="auto"/>
              <w:left w:val="single" w:sz="4" w:space="0" w:color="auto"/>
            </w:tcBorders>
            <w:shd w:val="clear" w:color="auto" w:fill="FFFFFF"/>
          </w:tcPr>
          <w:p w:rsidR="002000B7" w:rsidRPr="005B3F3F" w:rsidRDefault="00A158C6"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Style w:val="212pt"/>
                <w:rFonts w:ascii="Sylfaen" w:hAnsi="Sylfaen"/>
                <w:sz w:val="20"/>
              </w:rPr>
              <w:t>՝</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9"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25057D">
        <w:trPr>
          <w:gridAfter w:val="1"/>
          <w:wAfter w:w="7" w:type="dxa"/>
          <w:tblHeader/>
          <w:jc w:val="center"/>
        </w:trPr>
        <w:tc>
          <w:tcPr>
            <w:tcW w:w="104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9"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25057D">
        <w:trPr>
          <w:gridAfter w:val="1"/>
          <w:wAfter w:w="7" w:type="dxa"/>
          <w:jc w:val="center"/>
        </w:trPr>
        <w:tc>
          <w:tcPr>
            <w:tcW w:w="104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P.CC.04.OPR.011</w:t>
            </w:r>
          </w:p>
        </w:tc>
      </w:tr>
      <w:tr w:rsidR="002000B7" w:rsidRPr="005B3F3F" w:rsidTr="0025057D">
        <w:trPr>
          <w:gridAfter w:val="1"/>
          <w:wAfter w:w="7" w:type="dxa"/>
          <w:jc w:val="center"/>
        </w:trPr>
        <w:tc>
          <w:tcPr>
            <w:tcW w:w="104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9"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 հանելու մասին ծանուցման ստացում</w:t>
            </w:r>
          </w:p>
        </w:tc>
      </w:tr>
      <w:tr w:rsidR="002000B7" w:rsidRPr="005B3F3F" w:rsidTr="0025057D">
        <w:trPr>
          <w:gridAfter w:val="1"/>
          <w:wAfter w:w="7" w:type="dxa"/>
          <w:jc w:val="center"/>
        </w:trPr>
        <w:tc>
          <w:tcPr>
            <w:tcW w:w="104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9"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25057D">
        <w:trPr>
          <w:gridAfter w:val="1"/>
          <w:wAfter w:w="7" w:type="dxa"/>
          <w:jc w:val="center"/>
        </w:trPr>
        <w:tc>
          <w:tcPr>
            <w:tcW w:w="104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9" w:type="dxa"/>
            <w:tcBorders>
              <w:top w:val="single" w:sz="4" w:space="0" w:color="auto"/>
              <w:left w:val="single" w:sz="4" w:space="0" w:color="auto"/>
              <w:right w:val="single" w:sz="4" w:space="0" w:color="auto"/>
            </w:tcBorders>
            <w:shd w:val="clear" w:color="auto" w:fill="FFFFFF"/>
          </w:tcPr>
          <w:p w:rsidR="008A7DDF"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ռեեստրից տեղեկություններ</w:t>
            </w:r>
            <w:r w:rsidR="00E23C52" w:rsidRPr="005B3F3F">
              <w:rPr>
                <w:rStyle w:val="212pt"/>
                <w:rFonts w:ascii="Sylfaen" w:hAnsi="Sylfaen"/>
                <w:sz w:val="20"/>
              </w:rPr>
              <w:t>ը</w:t>
            </w:r>
            <w:r w:rsidRPr="005B3F3F">
              <w:rPr>
                <w:rStyle w:val="212pt"/>
                <w:rFonts w:ascii="Sylfaen" w:hAnsi="Sylfaen"/>
                <w:sz w:val="20"/>
              </w:rPr>
              <w:t xml:space="preserve"> հանելու մասին ծանուցումը կատարողի կողմից ստանալիս («Տեղեկությունների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 ապրանքների ժամանման (մեկնման) վայրերի ընդհանուր ռեեստրից հանելու համար» </w:t>
            </w:r>
            <w:r w:rsidR="00EE1EED" w:rsidRPr="005B3F3F">
              <w:rPr>
                <w:rStyle w:val="212pt"/>
                <w:rFonts w:ascii="Sylfaen" w:hAnsi="Sylfaen"/>
                <w:sz w:val="20"/>
              </w:rPr>
              <w:t>(P.CC.04.OPR.010) գործառնություն</w:t>
            </w:r>
            <w:r w:rsidRPr="005B3F3F">
              <w:rPr>
                <w:rStyle w:val="212pt"/>
                <w:rFonts w:ascii="Sylfaen" w:hAnsi="Sylfaen"/>
                <w:sz w:val="20"/>
              </w:rPr>
              <w:t>)</w:t>
            </w:r>
          </w:p>
        </w:tc>
      </w:tr>
      <w:tr w:rsidR="002000B7" w:rsidRPr="005B3F3F" w:rsidTr="0025057D">
        <w:trPr>
          <w:gridAfter w:val="1"/>
          <w:wAfter w:w="7" w:type="dxa"/>
          <w:jc w:val="center"/>
        </w:trPr>
        <w:tc>
          <w:tcPr>
            <w:tcW w:w="1046"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9"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ծանուցման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EE1EED"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2000B7" w:rsidRPr="005B3F3F" w:rsidTr="0025057D">
        <w:trPr>
          <w:gridAfter w:val="1"/>
          <w:wAfter w:w="7" w:type="dxa"/>
          <w:jc w:val="center"/>
        </w:trPr>
        <w:tc>
          <w:tcPr>
            <w:tcW w:w="1046"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0"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կատարողը ծանուցումն ընդունում է Տեղեկատվական փոխգործակցության կանոնակարգին համապատասխան</w:t>
            </w:r>
          </w:p>
        </w:tc>
      </w:tr>
      <w:tr w:rsidR="002000B7" w:rsidRPr="005B3F3F" w:rsidTr="0025057D">
        <w:trPr>
          <w:jc w:val="center"/>
        </w:trPr>
        <w:tc>
          <w:tcPr>
            <w:tcW w:w="1046"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0"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46"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96"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 հանելու մասին ծանուցում</w:t>
            </w:r>
            <w:r w:rsidR="00EE1EED" w:rsidRPr="005B3F3F">
              <w:rPr>
                <w:rStyle w:val="212pt"/>
                <w:rFonts w:ascii="Sylfaen" w:hAnsi="Sylfaen"/>
                <w:sz w:val="20"/>
              </w:rPr>
              <w:t>ը մշակվել է</w:t>
            </w:r>
          </w:p>
        </w:tc>
      </w:tr>
    </w:tbl>
    <w:p w:rsidR="0025057D" w:rsidRPr="005B3F3F" w:rsidRDefault="0025057D" w:rsidP="004C5C3D">
      <w:pPr>
        <w:pStyle w:val="a0"/>
        <w:shd w:val="clear" w:color="auto" w:fill="auto"/>
        <w:spacing w:after="160" w:line="360" w:lineRule="auto"/>
        <w:jc w:val="both"/>
        <w:rPr>
          <w:rFonts w:ascii="Sylfaen" w:hAnsi="Sylfaen"/>
          <w:sz w:val="24"/>
          <w:szCs w:val="24"/>
        </w:rPr>
      </w:pPr>
    </w:p>
    <w:p w:rsidR="0025057D" w:rsidRPr="005B3F3F" w:rsidRDefault="0025057D">
      <w:pPr>
        <w:rPr>
          <w:rFonts w:eastAsia="Times New Roman" w:cs="Times New Roman"/>
        </w:rPr>
      </w:pPr>
      <w:r w:rsidRPr="005B3F3F">
        <w:br w:type="page"/>
      </w:r>
    </w:p>
    <w:p w:rsidR="002000B7" w:rsidRPr="005B3F3F" w:rsidRDefault="00360039" w:rsidP="0025057D">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20</w:t>
      </w:r>
    </w:p>
    <w:p w:rsidR="002000B7" w:rsidRPr="005B3F3F" w:rsidRDefault="00360039" w:rsidP="0025057D">
      <w:pPr>
        <w:pStyle w:val="a0"/>
        <w:shd w:val="clear" w:color="auto" w:fill="auto"/>
        <w:spacing w:after="160" w:line="360" w:lineRule="auto"/>
        <w:ind w:right="-1"/>
        <w:jc w:val="center"/>
        <w:rPr>
          <w:rFonts w:ascii="Sylfaen" w:hAnsi="Sylfaen"/>
          <w:sz w:val="24"/>
          <w:szCs w:val="24"/>
        </w:rPr>
      </w:pPr>
      <w:r w:rsidRPr="005B3F3F">
        <w:rPr>
          <w:rFonts w:ascii="Sylfaen" w:hAnsi="Sylfaen"/>
          <w:sz w:val="24"/>
          <w:szCs w:val="24"/>
        </w:rPr>
        <w:t xml:space="preserve">«Ապրանքների ժամանման (մեկնման) վայրերի թարմացված ընդհանուր ռեեստրի հրապարակում» (P.CC.04.OPR.012) </w:t>
      </w:r>
      <w:r w:rsidR="00A97CD2" w:rsidRPr="005B3F3F">
        <w:rPr>
          <w:rFonts w:ascii="Sylfaen" w:hAnsi="Sylfaen"/>
          <w:sz w:val="24"/>
          <w:szCs w:val="24"/>
        </w:rPr>
        <w:t xml:space="preserve">գործառնության </w:t>
      </w:r>
      <w:r w:rsidRPr="005B3F3F">
        <w:rPr>
          <w:rFonts w:ascii="Sylfaen" w:hAnsi="Sylfaen"/>
          <w:sz w:val="24"/>
          <w:szCs w:val="24"/>
        </w:rPr>
        <w:t>նկարագրությունը</w:t>
      </w:r>
    </w:p>
    <w:tbl>
      <w:tblPr>
        <w:tblOverlap w:val="never"/>
        <w:tblW w:w="9654" w:type="dxa"/>
        <w:jc w:val="center"/>
        <w:tblLayout w:type="fixed"/>
        <w:tblCellMar>
          <w:left w:w="10" w:type="dxa"/>
          <w:right w:w="10" w:type="dxa"/>
        </w:tblCellMar>
        <w:tblLook w:val="0000" w:firstRow="0" w:lastRow="0" w:firstColumn="0" w:lastColumn="0" w:noHBand="0" w:noVBand="0"/>
      </w:tblPr>
      <w:tblGrid>
        <w:gridCol w:w="988"/>
        <w:gridCol w:w="2830"/>
        <w:gridCol w:w="5836"/>
      </w:tblGrid>
      <w:tr w:rsidR="002000B7" w:rsidRPr="005B3F3F" w:rsidTr="0025057D">
        <w:trPr>
          <w:tblHeader/>
          <w:jc w:val="center"/>
        </w:trPr>
        <w:tc>
          <w:tcPr>
            <w:tcW w:w="988" w:type="dxa"/>
            <w:tcBorders>
              <w:top w:val="single" w:sz="4" w:space="0" w:color="auto"/>
              <w:left w:val="single" w:sz="4" w:space="0" w:color="auto"/>
            </w:tcBorders>
            <w:shd w:val="clear" w:color="auto" w:fill="FFFFFF"/>
          </w:tcPr>
          <w:p w:rsidR="002000B7" w:rsidRPr="005B3F3F" w:rsidRDefault="00A158C6"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Style w:val="212pt"/>
                <w:rFonts w:ascii="Sylfaen" w:hAnsi="Sylfaen"/>
                <w:sz w:val="20"/>
              </w:rPr>
              <w:t>՝</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25057D">
        <w:trPr>
          <w:tblHeader/>
          <w:jc w:val="center"/>
        </w:trPr>
        <w:tc>
          <w:tcPr>
            <w:tcW w:w="988"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25057D">
        <w:trPr>
          <w:jc w:val="center"/>
        </w:trPr>
        <w:tc>
          <w:tcPr>
            <w:tcW w:w="988"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P.CC.04.OPR.012</w:t>
            </w:r>
          </w:p>
        </w:tc>
      </w:tr>
      <w:tr w:rsidR="002000B7" w:rsidRPr="005B3F3F" w:rsidTr="0025057D">
        <w:trPr>
          <w:jc w:val="center"/>
        </w:trPr>
        <w:tc>
          <w:tcPr>
            <w:tcW w:w="988"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ապրանքների ժամանման (մեկնման) վայրերի թարմացված ընդհանուր ռեեստրի հրապարակում</w:t>
            </w:r>
          </w:p>
        </w:tc>
      </w:tr>
      <w:tr w:rsidR="002000B7" w:rsidRPr="005B3F3F" w:rsidTr="0025057D">
        <w:trPr>
          <w:jc w:val="center"/>
        </w:trPr>
        <w:tc>
          <w:tcPr>
            <w:tcW w:w="988"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Հանձնաժողով</w:t>
            </w:r>
          </w:p>
        </w:tc>
      </w:tr>
      <w:tr w:rsidR="002000B7" w:rsidRPr="005B3F3F" w:rsidTr="0025057D">
        <w:trPr>
          <w:jc w:val="center"/>
        </w:trPr>
        <w:tc>
          <w:tcPr>
            <w:tcW w:w="988"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8A7DDF"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w:t>
            </w:r>
            <w:r w:rsidR="00A97CD2" w:rsidRPr="005B3F3F">
              <w:rPr>
                <w:rStyle w:val="212pt"/>
                <w:rFonts w:ascii="Sylfaen" w:hAnsi="Sylfaen"/>
                <w:sz w:val="20"/>
              </w:rPr>
              <w:t>ը</w:t>
            </w:r>
            <w:r w:rsidRPr="005B3F3F">
              <w:rPr>
                <w:rStyle w:val="212pt"/>
                <w:rFonts w:ascii="Sylfaen" w:hAnsi="Sylfaen"/>
                <w:sz w:val="20"/>
              </w:rPr>
              <w:t xml:space="preserve"> թարմաց</w:t>
            </w:r>
            <w:r w:rsidR="00A97CD2" w:rsidRPr="005B3F3F">
              <w:rPr>
                <w:rStyle w:val="212pt"/>
                <w:rFonts w:ascii="Sylfaen" w:hAnsi="Sylfaen"/>
                <w:sz w:val="20"/>
              </w:rPr>
              <w:t xml:space="preserve">նելիս </w:t>
            </w:r>
            <w:r w:rsidRPr="005B3F3F">
              <w:rPr>
                <w:rStyle w:val="212pt"/>
                <w:rFonts w:ascii="Sylfaen" w:hAnsi="Sylfaen"/>
                <w:sz w:val="20"/>
              </w:rPr>
              <w:t xml:space="preserve">(«Տեղեկությունների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 ապրանքների ժամանման (մեկնման) վայրերի ընդհանուր ռեեստրից հանելու համար» </w:t>
            </w:r>
            <w:r w:rsidR="00A97CD2" w:rsidRPr="005B3F3F">
              <w:rPr>
                <w:rStyle w:val="212pt"/>
                <w:rFonts w:ascii="Sylfaen" w:hAnsi="Sylfaen"/>
                <w:sz w:val="20"/>
              </w:rPr>
              <w:t xml:space="preserve">(P.CC.04.OPR.010) </w:t>
            </w:r>
            <w:r w:rsidRPr="005B3F3F">
              <w:rPr>
                <w:rStyle w:val="212pt"/>
                <w:rFonts w:ascii="Sylfaen" w:hAnsi="Sylfaen"/>
                <w:sz w:val="20"/>
              </w:rPr>
              <w:t>գործառնություն)</w:t>
            </w:r>
          </w:p>
        </w:tc>
      </w:tr>
      <w:tr w:rsidR="002000B7" w:rsidRPr="005B3F3F" w:rsidTr="0025057D">
        <w:trPr>
          <w:jc w:val="center"/>
        </w:trPr>
        <w:tc>
          <w:tcPr>
            <w:tcW w:w="988"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w:t>
            </w:r>
          </w:p>
        </w:tc>
      </w:tr>
      <w:tr w:rsidR="002000B7" w:rsidRPr="005B3F3F" w:rsidTr="0025057D">
        <w:trPr>
          <w:jc w:val="center"/>
        </w:trPr>
        <w:tc>
          <w:tcPr>
            <w:tcW w:w="988"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0" w:type="dxa"/>
            <w:tcBorders>
              <w:top w:val="single" w:sz="4" w:space="0" w:color="auto"/>
              <w:lef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 xml:space="preserve">կատարողն </w:t>
            </w:r>
            <w:r w:rsidR="00A97CD2" w:rsidRPr="005B3F3F">
              <w:rPr>
                <w:rStyle w:val="212pt"/>
                <w:rFonts w:ascii="Sylfaen" w:hAnsi="Sylfaen"/>
                <w:sz w:val="20"/>
              </w:rPr>
              <w:t xml:space="preserve">իրականացնում է </w:t>
            </w:r>
            <w:r w:rsidRPr="005B3F3F">
              <w:rPr>
                <w:rStyle w:val="212pt"/>
                <w:rFonts w:ascii="Sylfaen" w:hAnsi="Sylfaen"/>
                <w:sz w:val="20"/>
              </w:rPr>
              <w:t xml:space="preserve">Միության տեղեկատվական </w:t>
            </w:r>
            <w:r w:rsidR="00597285" w:rsidRPr="005B3F3F">
              <w:rPr>
                <w:rStyle w:val="212pt"/>
                <w:rFonts w:ascii="Sylfaen" w:hAnsi="Sylfaen"/>
                <w:sz w:val="20"/>
              </w:rPr>
              <w:t>հարթակում</w:t>
            </w:r>
            <w:r w:rsidRPr="005B3F3F">
              <w:rPr>
                <w:rStyle w:val="212pt"/>
                <w:rFonts w:ascii="Sylfaen" w:hAnsi="Sylfaen"/>
                <w:sz w:val="20"/>
              </w:rPr>
              <w:t xml:space="preserve"> ապրանքների ժամանման (մեկնման) վայրերի թարմացված ընդհանուր ռեեստր</w:t>
            </w:r>
            <w:r w:rsidR="00A97CD2" w:rsidRPr="005B3F3F">
              <w:rPr>
                <w:rStyle w:val="212pt"/>
                <w:rFonts w:ascii="Sylfaen" w:hAnsi="Sylfaen"/>
                <w:sz w:val="20"/>
              </w:rPr>
              <w:t>ի հրապարակումը</w:t>
            </w:r>
          </w:p>
        </w:tc>
      </w:tr>
      <w:tr w:rsidR="002000B7" w:rsidRPr="005B3F3F" w:rsidTr="0025057D">
        <w:trPr>
          <w:jc w:val="center"/>
        </w:trPr>
        <w:tc>
          <w:tcPr>
            <w:tcW w:w="988"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0" w:type="dxa"/>
            <w:tcBorders>
              <w:top w:val="single" w:sz="4" w:space="0" w:color="auto"/>
              <w:left w:val="single" w:sz="4" w:space="0" w:color="auto"/>
              <w:bottom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25057D">
            <w:pPr>
              <w:pStyle w:val="20"/>
              <w:shd w:val="clear" w:color="auto" w:fill="auto"/>
              <w:spacing w:before="0" w:after="120" w:line="240" w:lineRule="auto"/>
              <w:ind w:left="78"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թարմացված ընդհանուր ռեեստրը հրապարակվել է Միության տեղեկատվական </w:t>
            </w:r>
            <w:r w:rsidR="00597285" w:rsidRPr="005B3F3F">
              <w:rPr>
                <w:rStyle w:val="212pt"/>
                <w:rFonts w:ascii="Sylfaen" w:hAnsi="Sylfaen"/>
                <w:sz w:val="20"/>
              </w:rPr>
              <w:t>հարթակում</w:t>
            </w:r>
          </w:p>
        </w:tc>
      </w:tr>
    </w:tbl>
    <w:p w:rsidR="000047CD" w:rsidRPr="005B3F3F" w:rsidRDefault="000047CD"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25057D">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2. Ապրանքների ժամանման (մեկնման) վայրերի ընդհանուր ռեեստրում պարունակվող տեղեկությունների ներկայացման ընթացակարգեր</w:t>
      </w:r>
    </w:p>
    <w:p w:rsidR="0025057D" w:rsidRPr="005B3F3F" w:rsidRDefault="0025057D" w:rsidP="0025057D">
      <w:pPr>
        <w:pStyle w:val="20"/>
        <w:shd w:val="clear" w:color="auto" w:fill="auto"/>
        <w:spacing w:before="0" w:after="160" w:line="360" w:lineRule="auto"/>
        <w:ind w:firstLine="0"/>
        <w:jc w:val="center"/>
        <w:rPr>
          <w:rFonts w:ascii="Sylfaen" w:hAnsi="Sylfaen"/>
          <w:sz w:val="24"/>
          <w:szCs w:val="24"/>
        </w:rPr>
      </w:pPr>
    </w:p>
    <w:p w:rsidR="0038602D" w:rsidRPr="005B3F3F" w:rsidRDefault="00360039" w:rsidP="0025057D">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ստացում»</w:t>
      </w:r>
      <w:r w:rsidR="00436486" w:rsidRPr="005B3F3F">
        <w:rPr>
          <w:rFonts w:ascii="Sylfaen" w:hAnsi="Sylfaen"/>
          <w:sz w:val="24"/>
          <w:szCs w:val="24"/>
        </w:rPr>
        <w:t xml:space="preserve"> </w:t>
      </w:r>
      <w:r w:rsidR="0025057D" w:rsidRPr="005B3F3F">
        <w:rPr>
          <w:rFonts w:ascii="Sylfaen" w:hAnsi="Sylfaen"/>
          <w:sz w:val="24"/>
          <w:szCs w:val="24"/>
        </w:rPr>
        <w:br/>
      </w:r>
      <w:r w:rsidRPr="005B3F3F">
        <w:rPr>
          <w:rFonts w:ascii="Sylfaen" w:hAnsi="Sylfaen"/>
          <w:sz w:val="24"/>
          <w:szCs w:val="24"/>
        </w:rPr>
        <w:t>(P.CC.04.PRC.004)</w:t>
      </w:r>
      <w:r w:rsidR="00436486" w:rsidRPr="005B3F3F">
        <w:rPr>
          <w:rFonts w:ascii="Sylfaen" w:hAnsi="Sylfaen"/>
          <w:sz w:val="24"/>
          <w:szCs w:val="24"/>
        </w:rPr>
        <w:t xml:space="preserve"> ընթացակարգ</w:t>
      </w:r>
    </w:p>
    <w:p w:rsidR="00631AF6" w:rsidRPr="005B3F3F" w:rsidRDefault="00631AF6"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25057D">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pacing w:val="-6"/>
          <w:sz w:val="24"/>
          <w:szCs w:val="24"/>
        </w:rPr>
        <w:t>48.</w:t>
      </w:r>
      <w:r w:rsidR="0025057D" w:rsidRPr="005B3F3F">
        <w:rPr>
          <w:rFonts w:ascii="Sylfaen" w:hAnsi="Sylfaen"/>
          <w:spacing w:val="-6"/>
          <w:sz w:val="24"/>
          <w:szCs w:val="24"/>
        </w:rPr>
        <w:tab/>
      </w:r>
      <w:r w:rsidRPr="005B3F3F">
        <w:rPr>
          <w:rFonts w:ascii="Sylfaen" w:hAnsi="Sylfaen"/>
          <w:spacing w:val="-6"/>
          <w:sz w:val="24"/>
          <w:szCs w:val="24"/>
        </w:rPr>
        <w:t xml:space="preserve">«Ապրանքների ժամանման (մեկնման) վայրերի ընդհանուր ռեեստրի թարմացման ամսաթվի </w:t>
      </w:r>
      <w:r w:rsidR="004C5C3D" w:rsidRPr="005B3F3F">
        <w:rPr>
          <w:rFonts w:ascii="Sylfaen" w:hAnsi="Sylfaen"/>
          <w:spacing w:val="-6"/>
          <w:sz w:val="24"/>
          <w:szCs w:val="24"/>
        </w:rPr>
        <w:t>եւ</w:t>
      </w:r>
      <w:r w:rsidRPr="005B3F3F">
        <w:rPr>
          <w:rFonts w:ascii="Sylfaen" w:hAnsi="Sylfaen"/>
          <w:spacing w:val="-6"/>
          <w:sz w:val="24"/>
          <w:szCs w:val="24"/>
        </w:rPr>
        <w:t xml:space="preserve"> ժամի մասին տեղեկատվության ստացում» </w:t>
      </w:r>
      <w:r w:rsidR="005A0AD7" w:rsidRPr="005B3F3F">
        <w:rPr>
          <w:rFonts w:ascii="Sylfaen" w:hAnsi="Sylfaen"/>
          <w:spacing w:val="-6"/>
          <w:sz w:val="24"/>
          <w:szCs w:val="24"/>
        </w:rPr>
        <w:t xml:space="preserve">(P.CC.04.PRC.004) </w:t>
      </w:r>
      <w:r w:rsidRPr="005B3F3F">
        <w:rPr>
          <w:rFonts w:ascii="Sylfaen" w:hAnsi="Sylfaen"/>
          <w:spacing w:val="-6"/>
          <w:sz w:val="24"/>
          <w:szCs w:val="24"/>
        </w:rPr>
        <w:t>ընթացակարգի կատարման սխեման ներկայացված է</w:t>
      </w:r>
      <w:r w:rsidRPr="005B3F3F">
        <w:rPr>
          <w:rFonts w:ascii="Sylfaen" w:hAnsi="Sylfaen"/>
          <w:sz w:val="24"/>
          <w:szCs w:val="24"/>
        </w:rPr>
        <w:t xml:space="preserve"> 7-րդ նկարում:</w:t>
      </w:r>
    </w:p>
    <w:p w:rsidR="002000B7" w:rsidRPr="005B3F3F" w:rsidRDefault="00EA06FB" w:rsidP="004C5C3D">
      <w:pPr>
        <w:spacing w:after="160" w:line="360" w:lineRule="auto"/>
        <w:jc w:val="both"/>
      </w:pPr>
      <w:r>
        <w:rPr>
          <w:noProof/>
          <w:lang w:val="en-US" w:eastAsia="en-US" w:bidi="ar-SA"/>
        </w:rPr>
        <w:lastRenderedPageBreak/>
        <w:pict>
          <v:group id="_x0000_s1292" style="position:absolute;left:0;text-align:left;margin-left:4.1pt;margin-top:6.75pt;width:414.75pt;height:274.5pt;z-index:251954690" coordorigin="1500,1553" coordsize="8295,5490">
            <v:rect id="_x0000_s1039" style="position:absolute;left:4228;top:4582;width:331;height:328;mso-position-horizontal-relative:page;mso-position-vertical-relative:page" fillcolor="#1a1a1a" stroked="f"/>
            <v:rect id="_x0000_s1130" style="position:absolute;left:7260;top:1553;width:1605;height:345" stroked="f">
              <v:textbox style="mso-next-textbox:#_x0000_s1130" inset="0,0,0,0">
                <w:txbxContent>
                  <w:p w:rsidR="00373179" w:rsidRPr="0025057D" w:rsidRDefault="00373179" w:rsidP="00521543">
                    <w:pPr>
                      <w:jc w:val="center"/>
                      <w:rPr>
                        <w:sz w:val="14"/>
                      </w:rPr>
                    </w:pPr>
                    <w:r w:rsidRPr="0025057D">
                      <w:rPr>
                        <w:sz w:val="18"/>
                      </w:rPr>
                      <w:t>։ Հանձնաժողով</w:t>
                    </w:r>
                  </w:p>
                </w:txbxContent>
              </v:textbox>
            </v:rect>
            <v:rect id="_x0000_s1131" style="position:absolute;left:1500;top:1553;width:4305;height:345" stroked="f">
              <v:textbox style="mso-next-textbox:#_x0000_s1131" inset="0,0,0,0">
                <w:txbxContent>
                  <w:p w:rsidR="00373179" w:rsidRPr="0025057D" w:rsidRDefault="00373179" w:rsidP="00521543">
                    <w:pPr>
                      <w:jc w:val="center"/>
                      <w:rPr>
                        <w:sz w:val="20"/>
                      </w:rPr>
                    </w:pPr>
                    <w:r w:rsidRPr="0025057D">
                      <w:rPr>
                        <w:sz w:val="18"/>
                      </w:rPr>
                      <w:t>։ Անդամ պետության լիազորված մարմին</w:t>
                    </w:r>
                  </w:p>
                </w:txbxContent>
              </v:textbox>
            </v:rect>
            <v:rect id="_x0000_s1132" style="position:absolute;left:1950;top:2738;width:3525;height:1095" stroked="f">
              <v:textbox style="mso-next-textbox:#_x0000_s1132" inset="0,0,0,0">
                <w:txbxContent>
                  <w:p w:rsidR="00373179" w:rsidRPr="0025057D" w:rsidRDefault="00373179" w:rsidP="00ED29FF">
                    <w:pPr>
                      <w:jc w:val="center"/>
                      <w:rPr>
                        <w:sz w:val="16"/>
                      </w:rPr>
                    </w:pPr>
                    <w:r w:rsidRPr="0025057D">
                      <w:rPr>
                        <w:sz w:val="16"/>
                      </w:rPr>
                      <w:t>Ապրանքների ժամանման (մեկնման) վայրերի ընդհանուր ռեեստրի թարմացման ամսաթվի և ժամի մասին տեղեկատվության հարցում (P.CC.04.OPR.013)</w:t>
                    </w:r>
                  </w:p>
                </w:txbxContent>
              </v:textbox>
            </v:rect>
            <v:rect id="_x0000_s1133" style="position:absolute;left:6510;top:2738;width:3150;height:1012" stroked="f">
              <v:textbox style="mso-next-textbox:#_x0000_s1133" inset="0,0,0,0">
                <w:txbxContent>
                  <w:p w:rsidR="00373179" w:rsidRPr="0025057D" w:rsidRDefault="00373179" w:rsidP="00ED29FF">
                    <w:pPr>
                      <w:jc w:val="center"/>
                      <w:rPr>
                        <w:sz w:val="16"/>
                      </w:rPr>
                    </w:pPr>
                    <w:r w:rsidRPr="0025057D">
                      <w:rPr>
                        <w:sz w:val="16"/>
                      </w:rPr>
                      <w:t>։ Ապրանքների ժամանման (մեկնման) վայրերի ընդհանուր ռեեստր [թարմացման ամսաթիվը և ժամը հարցվել են]</w:t>
                    </w:r>
                  </w:p>
                </w:txbxContent>
              </v:textbox>
            </v:rect>
            <v:rect id="_x0000_s1134" style="position:absolute;left:2147;top:4403;width:3088;height:982" stroked="f">
              <v:textbox style="mso-next-textbox:#_x0000_s1134" inset="0,0,0,0">
                <w:txbxContent>
                  <w:p w:rsidR="00373179" w:rsidRPr="0025057D" w:rsidRDefault="00373179" w:rsidP="00ED29FF">
                    <w:pPr>
                      <w:jc w:val="center"/>
                      <w:rPr>
                        <w:sz w:val="20"/>
                      </w:rPr>
                    </w:pPr>
                    <w:r w:rsidRPr="0025057D">
                      <w:rPr>
                        <w:sz w:val="16"/>
                      </w:rPr>
                      <w:t>։ Ապրանքների ժամանման (մեկնման) վայրերի ընդհանուր ռեեստր [թարմացման ամսաթիվը և ժամը ներկայացվել են]</w:t>
                    </w:r>
                  </w:p>
                </w:txbxContent>
              </v:textbox>
            </v:rect>
            <v:rect id="_x0000_s1135" style="position:absolute;left:6347;top:4238;width:3448;height:1350" stroked="f">
              <v:textbox style="mso-next-textbox:#_x0000_s1135" inset="0,0,0,0">
                <w:txbxContent>
                  <w:p w:rsidR="00373179" w:rsidRPr="0025057D" w:rsidRDefault="00373179" w:rsidP="00ED29FF">
                    <w:pPr>
                      <w:jc w:val="center"/>
                      <w:rPr>
                        <w:sz w:val="20"/>
                      </w:rPr>
                    </w:pPr>
                    <w:r w:rsidRPr="0025057D">
                      <w:rPr>
                        <w:sz w:val="16"/>
                      </w:rPr>
                      <w:t>Ապրանքների ժամանման (մեկնման) վայրերի ընդհանուր ռեեստրի թարմացման ամսաթվի և ժամի մասին տեղեկատվության մշակում և ներկայացում (P.CC.04.OPR.014)</w:t>
                    </w:r>
                  </w:p>
                </w:txbxContent>
              </v:textbox>
            </v:rect>
            <v:rect id="_x0000_s1136" style="position:absolute;left:2027;top:5918;width:3373;height:1125" stroked="f">
              <v:textbox style="mso-next-textbox:#_x0000_s1136" inset="0,0,0,0">
                <w:txbxContent>
                  <w:p w:rsidR="00373179" w:rsidRPr="0025057D" w:rsidRDefault="00373179" w:rsidP="00ED29FF">
                    <w:pPr>
                      <w:jc w:val="center"/>
                      <w:rPr>
                        <w:sz w:val="20"/>
                      </w:rPr>
                    </w:pPr>
                    <w:r w:rsidRPr="0025057D">
                      <w:rPr>
                        <w:sz w:val="16"/>
                      </w:rPr>
                      <w:t>Ապրանքների ժամանման (մեկնման) վայրերի ընդհանուր ռեեստրի թարմացման ամսաթվի և ժամի մասին տեղեկատվության ընդունում և մշակում (P.CC.04.OPR.015)</w:t>
                    </w:r>
                  </w:p>
                </w:txbxContent>
              </v:textbox>
            </v:rect>
            <v:rect id="_x0000_s1288" style="position:absolute;left:2955;top:5295;width:1604;height:143" stroked="f"/>
            <v:rect id="_x0000_s1291" style="position:absolute;left:7695;top:3540;width:1260;height:210" stroked="f"/>
          </v:group>
        </w:pict>
      </w:r>
      <w:r w:rsidR="00EC17FB" w:rsidRPr="005B3F3F">
        <w:fldChar w:fldCharType="begin"/>
      </w:r>
      <w:r w:rsidR="0080125F" w:rsidRPr="005B3F3F">
        <w:instrText xml:space="preserve"> INCLUDEPICTURE  "G:\\media\\image7.jpeg" \* MERGEFORMATINET </w:instrText>
      </w:r>
      <w:r w:rsidR="00EC17FB" w:rsidRPr="005B3F3F">
        <w:fldChar w:fldCharType="separate"/>
      </w:r>
      <w:r w:rsidR="00EC17FB" w:rsidRPr="005B3F3F">
        <w:fldChar w:fldCharType="begin"/>
      </w:r>
      <w:r w:rsidR="00A4096E" w:rsidRPr="005B3F3F">
        <w:instrText xml:space="preserve"> INCLUDEPICTURE  "G:\\media\\image7.jpeg" \* MERGEFORMATINET </w:instrText>
      </w:r>
      <w:r w:rsidR="00EC17FB" w:rsidRPr="005B3F3F">
        <w:fldChar w:fldCharType="separate"/>
      </w:r>
      <w:r w:rsidR="00EC17FB" w:rsidRPr="005B3F3F">
        <w:fldChar w:fldCharType="begin"/>
      </w:r>
      <w:r w:rsidR="004A27F3" w:rsidRPr="005B3F3F">
        <w:instrText xml:space="preserve"> INCLUDEPICTURE  "G:\\6njut\\media\\image7.jpeg" \* MERGEFORMATINET </w:instrText>
      </w:r>
      <w:r w:rsidR="00EC17FB" w:rsidRPr="005B3F3F">
        <w:fldChar w:fldCharType="separate"/>
      </w:r>
      <w:r>
        <w:fldChar w:fldCharType="begin"/>
      </w:r>
      <w:r>
        <w:instrText xml:space="preserve"> </w:instrText>
      </w:r>
      <w:r>
        <w:instrText>INCLUDEPICTURE  "C:\\Users\\Erik\\Desktop\\nor\\media\\image7.jpeg</w:instrText>
      </w:r>
      <w:r>
        <w:instrText>" \* MERGEFORMATINET</w:instrText>
      </w:r>
      <w:r>
        <w:instrText xml:space="preserve"> </w:instrText>
      </w:r>
      <w:r>
        <w:fldChar w:fldCharType="separate"/>
      </w:r>
      <w:r w:rsidR="00822B25">
        <w:pict>
          <v:shape id="_x0000_i1031" type="#_x0000_t75" style="width:441pt;height:322.5pt">
            <v:imagedata r:id="rId20" r:href="rId21"/>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25057D">
      <w:pPr>
        <w:pStyle w:val="a2"/>
        <w:shd w:val="clear" w:color="auto" w:fill="auto"/>
        <w:spacing w:after="160" w:line="360" w:lineRule="auto"/>
        <w:jc w:val="center"/>
        <w:rPr>
          <w:rFonts w:ascii="Sylfaen" w:hAnsi="Sylfaen"/>
          <w:sz w:val="20"/>
        </w:rPr>
      </w:pPr>
      <w:r w:rsidRPr="005B3F3F">
        <w:rPr>
          <w:rFonts w:ascii="Sylfaen" w:hAnsi="Sylfaen"/>
          <w:sz w:val="20"/>
        </w:rPr>
        <w:t xml:space="preserve">Նկ. 7. «Ապրանքների ժամանման (մեկնման) վայրերի ընդհանուր ռեեստրի թարմացման ամսաթվի </w:t>
      </w:r>
      <w:r w:rsidR="004C5C3D" w:rsidRPr="005B3F3F">
        <w:rPr>
          <w:rFonts w:ascii="Sylfaen" w:hAnsi="Sylfaen"/>
          <w:sz w:val="20"/>
        </w:rPr>
        <w:t>եւ</w:t>
      </w:r>
      <w:r w:rsidRPr="005B3F3F">
        <w:rPr>
          <w:rFonts w:ascii="Sylfaen" w:hAnsi="Sylfaen"/>
          <w:sz w:val="20"/>
        </w:rPr>
        <w:t xml:space="preserve"> ժամի մասին տեղեկատվության ստացում» (P.CC.04.PRC.004) </w:t>
      </w:r>
      <w:r w:rsidR="005A0AD7" w:rsidRPr="005B3F3F">
        <w:rPr>
          <w:rFonts w:ascii="Sylfaen" w:hAnsi="Sylfaen"/>
          <w:sz w:val="20"/>
        </w:rPr>
        <w:t xml:space="preserve">ընթացակարգի </w:t>
      </w:r>
      <w:r w:rsidRPr="005B3F3F">
        <w:rPr>
          <w:rFonts w:ascii="Sylfaen" w:hAnsi="Sylfaen"/>
          <w:sz w:val="20"/>
        </w:rPr>
        <w:t>կատարման սխեմա</w:t>
      </w:r>
    </w:p>
    <w:p w:rsidR="00631AF6" w:rsidRPr="005B3F3F" w:rsidRDefault="00631AF6" w:rsidP="004C5C3D">
      <w:pPr>
        <w:pStyle w:val="a2"/>
        <w:shd w:val="clear" w:color="auto" w:fill="auto"/>
        <w:spacing w:after="160" w:line="360" w:lineRule="auto"/>
        <w:jc w:val="both"/>
        <w:rPr>
          <w:rFonts w:ascii="Sylfaen" w:hAnsi="Sylfaen"/>
        </w:rPr>
      </w:pPr>
    </w:p>
    <w:p w:rsidR="002000B7" w:rsidRPr="005B3F3F" w:rsidRDefault="00360039" w:rsidP="0025057D">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49.</w:t>
      </w:r>
      <w:r w:rsidR="0025057D"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ստացում» (P.CC.07.PRC.004) </w:t>
      </w:r>
      <w:r w:rsidR="00FF7435" w:rsidRPr="005B3F3F">
        <w:rPr>
          <w:rFonts w:ascii="Sylfaen" w:hAnsi="Sylfaen"/>
          <w:sz w:val="24"/>
          <w:szCs w:val="24"/>
        </w:rPr>
        <w:t xml:space="preserve">ընթացակարգը </w:t>
      </w:r>
      <w:r w:rsidRPr="005B3F3F">
        <w:rPr>
          <w:rFonts w:ascii="Sylfaen" w:hAnsi="Sylfaen"/>
          <w:sz w:val="24"/>
          <w:szCs w:val="24"/>
        </w:rPr>
        <w:t>կատարվում է անդամ պետության լիազորված մարմնի տեղեկատվական համակարգում պահվող՝ ապրանքների ժամանման (մեկնման) վայրերի ընդհանուր ռեեստրի թարմացման ամսաթվի ու ժամի վերաբերյալ տեղեկատվությունը Հանձնաժողովում պահվող՝ ապրանքների ժամանման (մեկնման) վայրերի ընդհանուր ռեեստրից համապատասխան տեղեկատվության հետ սինքրոնացնելու անհրաժեշտությունը գնահատելու նպատակներով։</w:t>
      </w:r>
    </w:p>
    <w:p w:rsidR="002000B7" w:rsidRPr="005B3F3F" w:rsidRDefault="00360039" w:rsidP="0025057D">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50.</w:t>
      </w:r>
      <w:r w:rsidR="0025057D" w:rsidRPr="005B3F3F">
        <w:rPr>
          <w:rFonts w:ascii="Sylfaen" w:hAnsi="Sylfaen"/>
          <w:sz w:val="24"/>
          <w:szCs w:val="24"/>
        </w:rPr>
        <w:tab/>
      </w:r>
      <w:r w:rsidRPr="005B3F3F">
        <w:rPr>
          <w:rFonts w:ascii="Sylfaen" w:hAnsi="Sylfaen"/>
          <w:sz w:val="24"/>
          <w:szCs w:val="24"/>
        </w:rPr>
        <w:t xml:space="preserve">Առաջին հերթին կատարվում է «Ապրանքների ժամանման (մեկնման) վայրերի ընդհանուր ռեեստրի թարմացման ամսաթվի եւ ժամի մասին </w:t>
      </w:r>
      <w:r w:rsidRPr="005B3F3F">
        <w:rPr>
          <w:rFonts w:ascii="Sylfaen" w:hAnsi="Sylfaen"/>
          <w:sz w:val="24"/>
          <w:szCs w:val="24"/>
        </w:rPr>
        <w:lastRenderedPageBreak/>
        <w:t>տեղեկատվության հարցում» (P.CC.04.OPR.013) գործառնությունը, որի կատարման արդյունքներով անդամ պետության լիազորված մարմնի կողմից ձ</w:t>
      </w:r>
      <w:r w:rsidR="004C5C3D" w:rsidRPr="005B3F3F">
        <w:rPr>
          <w:rFonts w:ascii="Sylfaen" w:hAnsi="Sylfaen"/>
          <w:sz w:val="24"/>
          <w:szCs w:val="24"/>
        </w:rPr>
        <w:t>եւ</w:t>
      </w:r>
      <w:r w:rsidRPr="005B3F3F">
        <w:rPr>
          <w:rFonts w:ascii="Sylfaen" w:hAnsi="Sylfaen"/>
          <w:sz w:val="24"/>
          <w:szCs w:val="24"/>
        </w:rPr>
        <w:t xml:space="preserve">ավորվում </w:t>
      </w:r>
      <w:r w:rsidR="004C5C3D" w:rsidRPr="005B3F3F">
        <w:rPr>
          <w:rFonts w:ascii="Sylfaen" w:hAnsi="Sylfaen"/>
          <w:sz w:val="24"/>
          <w:szCs w:val="24"/>
        </w:rPr>
        <w:t>եւ</w:t>
      </w:r>
      <w:r w:rsidRPr="005B3F3F">
        <w:rPr>
          <w:rFonts w:ascii="Sylfaen" w:hAnsi="Sylfaen"/>
          <w:sz w:val="24"/>
          <w:szCs w:val="24"/>
        </w:rPr>
        <w:t xml:space="preserve"> Հանձնաժողով է ուղարկվում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տեղեկատվություն ներկայացնելու հարցումը։</w:t>
      </w:r>
    </w:p>
    <w:p w:rsidR="002000B7" w:rsidRPr="005B3F3F" w:rsidRDefault="00360039" w:rsidP="0025057D">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51.</w:t>
      </w:r>
      <w:r w:rsidR="0025057D" w:rsidRPr="005B3F3F">
        <w:rPr>
          <w:rFonts w:ascii="Sylfaen" w:hAnsi="Sylfaen"/>
          <w:sz w:val="24"/>
          <w:szCs w:val="24"/>
        </w:rPr>
        <w:tab/>
      </w:r>
      <w:r w:rsidRPr="005B3F3F">
        <w:rPr>
          <w:rFonts w:ascii="Sylfaen" w:hAnsi="Sylfaen"/>
          <w:sz w:val="24"/>
          <w:szCs w:val="24"/>
        </w:rPr>
        <w:t xml:space="preserve">Հանձնաժողովի կողմից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հարցում</w:t>
      </w:r>
      <w:r w:rsidR="00FF7435" w:rsidRPr="005B3F3F">
        <w:rPr>
          <w:rFonts w:ascii="Sylfaen" w:hAnsi="Sylfaen"/>
          <w:sz w:val="24"/>
          <w:szCs w:val="24"/>
        </w:rPr>
        <w:t>ն</w:t>
      </w:r>
      <w:r w:rsidRPr="005B3F3F">
        <w:rPr>
          <w:rFonts w:ascii="Sylfaen" w:hAnsi="Sylfaen"/>
          <w:sz w:val="24"/>
          <w:szCs w:val="24"/>
        </w:rPr>
        <w:t xml:space="preserve"> ստանալիս կատարվում է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մշակում </w:t>
      </w:r>
      <w:r w:rsidR="004C5C3D" w:rsidRPr="005B3F3F">
        <w:rPr>
          <w:rFonts w:ascii="Sylfaen" w:hAnsi="Sylfaen"/>
          <w:sz w:val="24"/>
          <w:szCs w:val="24"/>
        </w:rPr>
        <w:t>եւ</w:t>
      </w:r>
      <w:r w:rsidRPr="005B3F3F">
        <w:rPr>
          <w:rFonts w:ascii="Sylfaen" w:hAnsi="Sylfaen"/>
          <w:sz w:val="24"/>
          <w:szCs w:val="24"/>
        </w:rPr>
        <w:t xml:space="preserve"> ներկայացում» (P.CC.04.OPR.014) գործառնությունը, որի կատարման արդյունքներով ձ</w:t>
      </w:r>
      <w:r w:rsidR="004C5C3D" w:rsidRPr="005B3F3F">
        <w:rPr>
          <w:rFonts w:ascii="Sylfaen" w:hAnsi="Sylfaen"/>
          <w:sz w:val="24"/>
          <w:szCs w:val="24"/>
        </w:rPr>
        <w:t>եւ</w:t>
      </w:r>
      <w:r w:rsidRPr="005B3F3F">
        <w:rPr>
          <w:rFonts w:ascii="Sylfaen" w:hAnsi="Sylfaen"/>
          <w:sz w:val="24"/>
          <w:szCs w:val="24"/>
        </w:rPr>
        <w:t xml:space="preserve">ավորվում </w:t>
      </w:r>
      <w:r w:rsidR="004C5C3D" w:rsidRPr="005B3F3F">
        <w:rPr>
          <w:rFonts w:ascii="Sylfaen" w:hAnsi="Sylfaen"/>
          <w:sz w:val="24"/>
          <w:szCs w:val="24"/>
        </w:rPr>
        <w:t>եւ</w:t>
      </w:r>
      <w:r w:rsidRPr="005B3F3F">
        <w:rPr>
          <w:rFonts w:ascii="Sylfaen" w:hAnsi="Sylfaen"/>
          <w:sz w:val="24"/>
          <w:szCs w:val="24"/>
        </w:rPr>
        <w:t xml:space="preserve"> անդամ պետության լիազորված մարմին է ներկայացվում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տեղեկատվությունը:</w:t>
      </w:r>
    </w:p>
    <w:p w:rsidR="002000B7" w:rsidRPr="005B3F3F" w:rsidRDefault="00360039" w:rsidP="00963EAD">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52.</w:t>
      </w:r>
      <w:r w:rsidR="00963EAD" w:rsidRPr="005B3F3F">
        <w:rPr>
          <w:rFonts w:ascii="Sylfaen" w:hAnsi="Sylfaen"/>
          <w:sz w:val="24"/>
          <w:szCs w:val="24"/>
        </w:rPr>
        <w:tab/>
      </w:r>
      <w:r w:rsidRPr="005B3F3F">
        <w:rPr>
          <w:rFonts w:ascii="Sylfaen" w:hAnsi="Sylfaen"/>
          <w:sz w:val="24"/>
          <w:szCs w:val="24"/>
        </w:rPr>
        <w:t xml:space="preserve">Անդամ պետության լիազորված մարմնի կողմից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տեղեկատվություն</w:t>
      </w:r>
      <w:r w:rsidR="00FF7435" w:rsidRPr="005B3F3F">
        <w:rPr>
          <w:rFonts w:ascii="Sylfaen" w:hAnsi="Sylfaen"/>
          <w:sz w:val="24"/>
          <w:szCs w:val="24"/>
        </w:rPr>
        <w:t>ն</w:t>
      </w:r>
      <w:r w:rsidRPr="005B3F3F">
        <w:rPr>
          <w:rFonts w:ascii="Sylfaen" w:hAnsi="Sylfaen"/>
          <w:sz w:val="24"/>
          <w:szCs w:val="24"/>
        </w:rPr>
        <w:t xml:space="preserve"> ստանալիս կատարվում է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ընդունում ու մշակում» (P.CC.04.OPR.015) գործառնությունը:</w:t>
      </w:r>
    </w:p>
    <w:p w:rsidR="002000B7" w:rsidRPr="005B3F3F" w:rsidRDefault="00360039" w:rsidP="00963EAD">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pacing w:val="-6"/>
          <w:sz w:val="24"/>
          <w:szCs w:val="24"/>
        </w:rPr>
        <w:t>53.</w:t>
      </w:r>
      <w:r w:rsidR="00963EAD" w:rsidRPr="005B3F3F">
        <w:rPr>
          <w:rFonts w:ascii="Sylfaen" w:hAnsi="Sylfaen"/>
          <w:spacing w:val="-6"/>
          <w:sz w:val="24"/>
          <w:szCs w:val="24"/>
        </w:rPr>
        <w:tab/>
      </w:r>
      <w:r w:rsidRPr="005B3F3F">
        <w:rPr>
          <w:rFonts w:ascii="Sylfaen" w:hAnsi="Sylfaen"/>
          <w:spacing w:val="-6"/>
          <w:sz w:val="24"/>
          <w:szCs w:val="24"/>
        </w:rPr>
        <w:t xml:space="preserve">«Ապրանքների ժամանման (մեկնման) վայրերի ընդհանուր ռեեստրի թարմացման ամսաթվի </w:t>
      </w:r>
      <w:r w:rsidR="004C5C3D" w:rsidRPr="005B3F3F">
        <w:rPr>
          <w:rFonts w:ascii="Sylfaen" w:hAnsi="Sylfaen"/>
          <w:spacing w:val="-6"/>
          <w:sz w:val="24"/>
          <w:szCs w:val="24"/>
        </w:rPr>
        <w:t>եւ</w:t>
      </w:r>
      <w:r w:rsidRPr="005B3F3F">
        <w:rPr>
          <w:rFonts w:ascii="Sylfaen" w:hAnsi="Sylfaen"/>
          <w:spacing w:val="-6"/>
          <w:sz w:val="24"/>
          <w:szCs w:val="24"/>
        </w:rPr>
        <w:t xml:space="preserve"> ժամի մասին տեղեկատվության ստացում» (P.CC.04.PRC.004) ընթացակարգի կատարման արդյունքն է անդամ պետության լիազորված մարմնի կողմից ապրանքների ժամանման (մեկնման) վայրերի ընդհանուր ռեեստրի թարմացման ամսաթվի </w:t>
      </w:r>
      <w:r w:rsidR="004C5C3D" w:rsidRPr="005B3F3F">
        <w:rPr>
          <w:rFonts w:ascii="Sylfaen" w:hAnsi="Sylfaen"/>
          <w:spacing w:val="-6"/>
          <w:sz w:val="24"/>
          <w:szCs w:val="24"/>
        </w:rPr>
        <w:t>եւ</w:t>
      </w:r>
      <w:r w:rsidRPr="005B3F3F">
        <w:rPr>
          <w:rFonts w:ascii="Sylfaen" w:hAnsi="Sylfaen"/>
          <w:spacing w:val="-6"/>
          <w:sz w:val="24"/>
          <w:szCs w:val="24"/>
        </w:rPr>
        <w:t xml:space="preserve"> ժամի մասին տեղեկատվության</w:t>
      </w:r>
      <w:r w:rsidRPr="005B3F3F">
        <w:rPr>
          <w:rFonts w:ascii="Sylfaen" w:hAnsi="Sylfaen"/>
          <w:sz w:val="24"/>
          <w:szCs w:val="24"/>
        </w:rPr>
        <w:t xml:space="preserve"> ստացումը:</w:t>
      </w:r>
    </w:p>
    <w:p w:rsidR="002000B7" w:rsidRPr="005B3F3F" w:rsidRDefault="00360039" w:rsidP="00963EAD">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54.</w:t>
      </w:r>
      <w:r w:rsidR="00963EAD" w:rsidRPr="005B3F3F">
        <w:rPr>
          <w:rFonts w:ascii="Sylfaen" w:hAnsi="Sylfaen"/>
          <w:sz w:val="24"/>
          <w:szCs w:val="24"/>
        </w:rPr>
        <w:tab/>
      </w:r>
      <w:r w:rsidRPr="005B3F3F">
        <w:rPr>
          <w:rFonts w:ascii="Sylfaen" w:hAnsi="Sylfaen"/>
          <w:sz w:val="24"/>
          <w:szCs w:val="24"/>
        </w:rPr>
        <w:t xml:space="preserve">Ընդհանուր գործընթացի՝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ստացում» (P.CC.04.PRC.004) ընթացակարգի շրջանակներում կատարվող գործառնությունների ցանկը բերված է 21-րդ աղյուսակում։</w:t>
      </w:r>
    </w:p>
    <w:p w:rsidR="002000B7" w:rsidRPr="005B3F3F" w:rsidRDefault="00C5206C" w:rsidP="001E7700">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21</w:t>
      </w:r>
    </w:p>
    <w:p w:rsidR="002000B7" w:rsidRPr="005B3F3F" w:rsidRDefault="00C5206C" w:rsidP="001E7700">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 xml:space="preserve">Ընդհանուր գործընթացի՝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ստացում» (P.CC.04.PRC.004) ընթացակարգի</w:t>
      </w:r>
      <w:r w:rsidR="00360039" w:rsidRPr="005B3F3F">
        <w:rPr>
          <w:rFonts w:ascii="Sylfaen" w:hAnsi="Sylfaen"/>
          <w:sz w:val="24"/>
          <w:szCs w:val="24"/>
        </w:rPr>
        <w:t xml:space="preserve"> շրջանակներում կատարվող գործառնությունների ցանկ</w:t>
      </w:r>
      <w:r w:rsidR="00FF7435" w:rsidRPr="005B3F3F">
        <w:rPr>
          <w:rFonts w:ascii="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6"/>
        <w:gridCol w:w="4003"/>
        <w:gridCol w:w="2952"/>
      </w:tblGrid>
      <w:tr w:rsidR="002000B7" w:rsidRPr="005B3F3F" w:rsidTr="001E7700">
        <w:trPr>
          <w:tblHeader/>
          <w:jc w:val="center"/>
        </w:trPr>
        <w:tc>
          <w:tcPr>
            <w:tcW w:w="2416" w:type="dxa"/>
            <w:tcBorders>
              <w:top w:val="single" w:sz="4" w:space="0" w:color="auto"/>
              <w:left w:val="single" w:sz="4" w:space="0" w:color="auto"/>
            </w:tcBorders>
            <w:shd w:val="clear" w:color="auto" w:fill="FFFFFF"/>
          </w:tcPr>
          <w:p w:rsidR="002000B7" w:rsidRPr="005B3F3F" w:rsidRDefault="00360039" w:rsidP="001E770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 նշագիրը</w:t>
            </w:r>
          </w:p>
        </w:tc>
        <w:tc>
          <w:tcPr>
            <w:tcW w:w="4003" w:type="dxa"/>
            <w:tcBorders>
              <w:top w:val="single" w:sz="4" w:space="0" w:color="auto"/>
              <w:left w:val="single" w:sz="4" w:space="0" w:color="auto"/>
            </w:tcBorders>
            <w:shd w:val="clear" w:color="auto" w:fill="FFFFFF"/>
          </w:tcPr>
          <w:p w:rsidR="002000B7" w:rsidRPr="005B3F3F" w:rsidRDefault="00360039" w:rsidP="001E770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2952" w:type="dxa"/>
            <w:tcBorders>
              <w:top w:val="single" w:sz="4" w:space="0" w:color="auto"/>
              <w:left w:val="single" w:sz="4" w:space="0" w:color="auto"/>
              <w:right w:val="single" w:sz="4" w:space="0" w:color="auto"/>
            </w:tcBorders>
            <w:shd w:val="clear" w:color="auto" w:fill="FFFFFF"/>
          </w:tcPr>
          <w:p w:rsidR="002000B7" w:rsidRPr="005B3F3F" w:rsidRDefault="00360039" w:rsidP="001E770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1E7700">
        <w:trPr>
          <w:tblHeader/>
          <w:jc w:val="center"/>
        </w:trPr>
        <w:tc>
          <w:tcPr>
            <w:tcW w:w="2416" w:type="dxa"/>
            <w:tcBorders>
              <w:top w:val="single" w:sz="4" w:space="0" w:color="auto"/>
              <w:left w:val="single" w:sz="4" w:space="0" w:color="auto"/>
            </w:tcBorders>
            <w:shd w:val="clear" w:color="auto" w:fill="FFFFFF"/>
          </w:tcPr>
          <w:p w:rsidR="002000B7" w:rsidRPr="005B3F3F" w:rsidRDefault="00360039" w:rsidP="001E770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4003" w:type="dxa"/>
            <w:tcBorders>
              <w:top w:val="single" w:sz="4" w:space="0" w:color="auto"/>
              <w:left w:val="single" w:sz="4" w:space="0" w:color="auto"/>
            </w:tcBorders>
            <w:shd w:val="clear" w:color="auto" w:fill="FFFFFF"/>
          </w:tcPr>
          <w:p w:rsidR="002000B7" w:rsidRPr="005B3F3F" w:rsidRDefault="00360039" w:rsidP="001E770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952" w:type="dxa"/>
            <w:tcBorders>
              <w:top w:val="single" w:sz="4" w:space="0" w:color="auto"/>
              <w:left w:val="single" w:sz="4" w:space="0" w:color="auto"/>
              <w:right w:val="single" w:sz="4" w:space="0" w:color="auto"/>
            </w:tcBorders>
            <w:shd w:val="clear" w:color="auto" w:fill="FFFFFF"/>
          </w:tcPr>
          <w:p w:rsidR="002000B7" w:rsidRPr="005B3F3F" w:rsidRDefault="00360039" w:rsidP="001E7700">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1E7700">
        <w:trPr>
          <w:jc w:val="center"/>
        </w:trPr>
        <w:tc>
          <w:tcPr>
            <w:tcW w:w="2416" w:type="dxa"/>
            <w:tcBorders>
              <w:top w:val="single" w:sz="4" w:space="0" w:color="auto"/>
              <w:left w:val="single" w:sz="4" w:space="0" w:color="auto"/>
            </w:tcBorders>
            <w:shd w:val="clear" w:color="auto" w:fill="FFFFFF"/>
          </w:tcPr>
          <w:p w:rsidR="002000B7" w:rsidRPr="005B3F3F" w:rsidRDefault="00360039" w:rsidP="001E7700">
            <w:pPr>
              <w:pStyle w:val="20"/>
              <w:shd w:val="clear" w:color="auto" w:fill="auto"/>
              <w:spacing w:before="0" w:after="120" w:line="240" w:lineRule="auto"/>
              <w:ind w:left="70" w:firstLine="0"/>
              <w:jc w:val="left"/>
              <w:rPr>
                <w:rFonts w:ascii="Sylfaen" w:hAnsi="Sylfaen"/>
                <w:sz w:val="20"/>
                <w:szCs w:val="24"/>
              </w:rPr>
            </w:pPr>
            <w:r w:rsidRPr="005B3F3F">
              <w:rPr>
                <w:rStyle w:val="212pt"/>
                <w:rFonts w:ascii="Sylfaen" w:hAnsi="Sylfaen"/>
                <w:sz w:val="20"/>
              </w:rPr>
              <w:t>P.CC.04.OPR.013</w:t>
            </w:r>
          </w:p>
        </w:tc>
        <w:tc>
          <w:tcPr>
            <w:tcW w:w="4003" w:type="dxa"/>
            <w:tcBorders>
              <w:top w:val="single" w:sz="4" w:space="0" w:color="auto"/>
              <w:left w:val="single" w:sz="4" w:space="0" w:color="auto"/>
            </w:tcBorders>
            <w:shd w:val="clear" w:color="auto" w:fill="FFFFFF"/>
          </w:tcPr>
          <w:p w:rsidR="002000B7" w:rsidRPr="005B3F3F" w:rsidRDefault="00360039" w:rsidP="001E7700">
            <w:pPr>
              <w:pStyle w:val="20"/>
              <w:shd w:val="clear" w:color="auto" w:fill="auto"/>
              <w:spacing w:before="0" w:after="120" w:line="240" w:lineRule="auto"/>
              <w:ind w:left="70"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հարցում</w:t>
            </w:r>
          </w:p>
        </w:tc>
        <w:tc>
          <w:tcPr>
            <w:tcW w:w="2952" w:type="dxa"/>
            <w:tcBorders>
              <w:top w:val="single" w:sz="4" w:space="0" w:color="auto"/>
              <w:left w:val="single" w:sz="4" w:space="0" w:color="auto"/>
              <w:right w:val="single" w:sz="4" w:space="0" w:color="auto"/>
            </w:tcBorders>
            <w:shd w:val="clear" w:color="auto" w:fill="FFFFFF"/>
          </w:tcPr>
          <w:p w:rsidR="002000B7" w:rsidRPr="005B3F3F" w:rsidRDefault="00360039" w:rsidP="001E7700">
            <w:pPr>
              <w:pStyle w:val="20"/>
              <w:shd w:val="clear" w:color="auto" w:fill="auto"/>
              <w:spacing w:before="0" w:after="120" w:line="240" w:lineRule="auto"/>
              <w:ind w:left="70" w:firstLine="0"/>
              <w:jc w:val="left"/>
              <w:rPr>
                <w:rFonts w:ascii="Sylfaen" w:hAnsi="Sylfaen"/>
                <w:sz w:val="20"/>
                <w:szCs w:val="24"/>
              </w:rPr>
            </w:pPr>
            <w:r w:rsidRPr="005B3F3F">
              <w:rPr>
                <w:rStyle w:val="212pt"/>
                <w:rFonts w:ascii="Sylfaen" w:hAnsi="Sylfaen"/>
                <w:sz w:val="20"/>
              </w:rPr>
              <w:t xml:space="preserve">բերված է սույն կանոնների </w:t>
            </w:r>
            <w:r w:rsidR="001E7700" w:rsidRPr="005B3F3F">
              <w:rPr>
                <w:rStyle w:val="212pt"/>
                <w:rFonts w:ascii="Sylfaen" w:hAnsi="Sylfaen"/>
                <w:sz w:val="20"/>
              </w:rPr>
              <w:br/>
            </w:r>
            <w:r w:rsidRPr="005B3F3F">
              <w:rPr>
                <w:rStyle w:val="212pt"/>
                <w:rFonts w:ascii="Sylfaen" w:hAnsi="Sylfaen"/>
                <w:sz w:val="20"/>
              </w:rPr>
              <w:t>22-րդ աղյուսակում</w:t>
            </w:r>
          </w:p>
        </w:tc>
      </w:tr>
      <w:tr w:rsidR="002000B7" w:rsidRPr="005B3F3F" w:rsidTr="001E7700">
        <w:trPr>
          <w:jc w:val="center"/>
        </w:trPr>
        <w:tc>
          <w:tcPr>
            <w:tcW w:w="2416" w:type="dxa"/>
            <w:tcBorders>
              <w:top w:val="single" w:sz="4" w:space="0" w:color="auto"/>
              <w:left w:val="single" w:sz="4" w:space="0" w:color="auto"/>
            </w:tcBorders>
            <w:shd w:val="clear" w:color="auto" w:fill="FFFFFF"/>
          </w:tcPr>
          <w:p w:rsidR="002000B7" w:rsidRPr="005B3F3F" w:rsidRDefault="00360039" w:rsidP="001E7700">
            <w:pPr>
              <w:pStyle w:val="20"/>
              <w:shd w:val="clear" w:color="auto" w:fill="auto"/>
              <w:spacing w:before="0" w:after="120" w:line="240" w:lineRule="auto"/>
              <w:ind w:left="70" w:firstLine="0"/>
              <w:jc w:val="left"/>
              <w:rPr>
                <w:rFonts w:ascii="Sylfaen" w:hAnsi="Sylfaen"/>
                <w:sz w:val="20"/>
                <w:szCs w:val="24"/>
              </w:rPr>
            </w:pPr>
            <w:r w:rsidRPr="005B3F3F">
              <w:rPr>
                <w:rStyle w:val="212pt"/>
                <w:rFonts w:ascii="Sylfaen" w:hAnsi="Sylfaen"/>
                <w:sz w:val="20"/>
              </w:rPr>
              <w:t>P.CC.04.OPR.014</w:t>
            </w:r>
          </w:p>
        </w:tc>
        <w:tc>
          <w:tcPr>
            <w:tcW w:w="4003" w:type="dxa"/>
            <w:tcBorders>
              <w:top w:val="single" w:sz="4" w:space="0" w:color="auto"/>
              <w:left w:val="single" w:sz="4" w:space="0" w:color="auto"/>
            </w:tcBorders>
            <w:shd w:val="clear" w:color="auto" w:fill="FFFFFF"/>
          </w:tcPr>
          <w:p w:rsidR="002000B7" w:rsidRPr="005B3F3F" w:rsidRDefault="00360039" w:rsidP="001E7700">
            <w:pPr>
              <w:pStyle w:val="20"/>
              <w:shd w:val="clear" w:color="auto" w:fill="auto"/>
              <w:spacing w:before="0" w:after="120" w:line="240" w:lineRule="auto"/>
              <w:ind w:left="70"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մշակում </w:t>
            </w:r>
            <w:r w:rsidR="004C5C3D" w:rsidRPr="005B3F3F">
              <w:rPr>
                <w:rStyle w:val="212pt"/>
                <w:rFonts w:ascii="Sylfaen" w:hAnsi="Sylfaen"/>
                <w:sz w:val="20"/>
              </w:rPr>
              <w:t>եւ</w:t>
            </w:r>
            <w:r w:rsidRPr="005B3F3F">
              <w:rPr>
                <w:rStyle w:val="212pt"/>
                <w:rFonts w:ascii="Sylfaen" w:hAnsi="Sylfaen"/>
                <w:sz w:val="20"/>
              </w:rPr>
              <w:t xml:space="preserve"> ներկայացում</w:t>
            </w:r>
          </w:p>
        </w:tc>
        <w:tc>
          <w:tcPr>
            <w:tcW w:w="2952" w:type="dxa"/>
            <w:tcBorders>
              <w:top w:val="single" w:sz="4" w:space="0" w:color="auto"/>
              <w:left w:val="single" w:sz="4" w:space="0" w:color="auto"/>
              <w:right w:val="single" w:sz="4" w:space="0" w:color="auto"/>
            </w:tcBorders>
            <w:shd w:val="clear" w:color="auto" w:fill="FFFFFF"/>
          </w:tcPr>
          <w:p w:rsidR="002000B7" w:rsidRPr="005B3F3F" w:rsidRDefault="00360039" w:rsidP="001E7700">
            <w:pPr>
              <w:pStyle w:val="20"/>
              <w:shd w:val="clear" w:color="auto" w:fill="auto"/>
              <w:spacing w:before="0" w:after="120" w:line="240" w:lineRule="auto"/>
              <w:ind w:left="70" w:firstLine="0"/>
              <w:jc w:val="left"/>
              <w:rPr>
                <w:rFonts w:ascii="Sylfaen" w:hAnsi="Sylfaen"/>
                <w:sz w:val="20"/>
                <w:szCs w:val="24"/>
              </w:rPr>
            </w:pPr>
            <w:r w:rsidRPr="005B3F3F">
              <w:rPr>
                <w:rStyle w:val="212pt"/>
                <w:rFonts w:ascii="Sylfaen" w:hAnsi="Sylfaen"/>
                <w:sz w:val="20"/>
              </w:rPr>
              <w:t xml:space="preserve">բերված է սույն կանոնների </w:t>
            </w:r>
            <w:r w:rsidR="001E7700" w:rsidRPr="005B3F3F">
              <w:rPr>
                <w:rStyle w:val="212pt"/>
                <w:rFonts w:ascii="Sylfaen" w:hAnsi="Sylfaen"/>
                <w:sz w:val="20"/>
              </w:rPr>
              <w:br/>
            </w:r>
            <w:r w:rsidRPr="005B3F3F">
              <w:rPr>
                <w:rStyle w:val="212pt"/>
                <w:rFonts w:ascii="Sylfaen" w:hAnsi="Sylfaen"/>
                <w:sz w:val="20"/>
              </w:rPr>
              <w:t>23-րդ աղյուսակում</w:t>
            </w:r>
          </w:p>
        </w:tc>
      </w:tr>
      <w:tr w:rsidR="002000B7" w:rsidRPr="005B3F3F" w:rsidTr="001E7700">
        <w:trPr>
          <w:jc w:val="center"/>
        </w:trPr>
        <w:tc>
          <w:tcPr>
            <w:tcW w:w="2416" w:type="dxa"/>
            <w:tcBorders>
              <w:top w:val="single" w:sz="4" w:space="0" w:color="auto"/>
              <w:left w:val="single" w:sz="4" w:space="0" w:color="auto"/>
              <w:bottom w:val="single" w:sz="4" w:space="0" w:color="auto"/>
            </w:tcBorders>
            <w:shd w:val="clear" w:color="auto" w:fill="FFFFFF"/>
          </w:tcPr>
          <w:p w:rsidR="002000B7" w:rsidRPr="005B3F3F" w:rsidRDefault="00360039" w:rsidP="001E7700">
            <w:pPr>
              <w:pStyle w:val="20"/>
              <w:shd w:val="clear" w:color="auto" w:fill="auto"/>
              <w:spacing w:before="0" w:after="120" w:line="240" w:lineRule="auto"/>
              <w:ind w:left="70" w:firstLine="0"/>
              <w:jc w:val="left"/>
              <w:rPr>
                <w:rFonts w:ascii="Sylfaen" w:hAnsi="Sylfaen"/>
                <w:sz w:val="20"/>
                <w:szCs w:val="24"/>
              </w:rPr>
            </w:pPr>
            <w:r w:rsidRPr="005B3F3F">
              <w:rPr>
                <w:rStyle w:val="212pt"/>
                <w:rFonts w:ascii="Sylfaen" w:hAnsi="Sylfaen"/>
                <w:sz w:val="20"/>
              </w:rPr>
              <w:t>P.CC.04.OPR.015</w:t>
            </w:r>
          </w:p>
        </w:tc>
        <w:tc>
          <w:tcPr>
            <w:tcW w:w="4003" w:type="dxa"/>
            <w:tcBorders>
              <w:top w:val="single" w:sz="4" w:space="0" w:color="auto"/>
              <w:left w:val="single" w:sz="4" w:space="0" w:color="auto"/>
              <w:bottom w:val="single" w:sz="4" w:space="0" w:color="auto"/>
            </w:tcBorders>
            <w:shd w:val="clear" w:color="auto" w:fill="FFFFFF"/>
          </w:tcPr>
          <w:p w:rsidR="002000B7" w:rsidRPr="005B3F3F" w:rsidRDefault="00360039" w:rsidP="001E7700">
            <w:pPr>
              <w:pStyle w:val="20"/>
              <w:shd w:val="clear" w:color="auto" w:fill="auto"/>
              <w:spacing w:before="0" w:after="120" w:line="240" w:lineRule="auto"/>
              <w:ind w:left="70"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ընդունում </w:t>
            </w:r>
            <w:r w:rsidR="004C5C3D" w:rsidRPr="005B3F3F">
              <w:rPr>
                <w:rStyle w:val="212pt"/>
                <w:rFonts w:ascii="Sylfaen" w:hAnsi="Sylfaen"/>
                <w:sz w:val="20"/>
              </w:rPr>
              <w:t>եւ</w:t>
            </w:r>
            <w:r w:rsidRPr="005B3F3F">
              <w:rPr>
                <w:rStyle w:val="212pt"/>
                <w:rFonts w:ascii="Sylfaen" w:hAnsi="Sylfaen"/>
                <w:sz w:val="20"/>
              </w:rPr>
              <w:t xml:space="preserve"> մշակում</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1E7700">
            <w:pPr>
              <w:pStyle w:val="20"/>
              <w:shd w:val="clear" w:color="auto" w:fill="auto"/>
              <w:spacing w:before="0" w:after="120" w:line="240" w:lineRule="auto"/>
              <w:ind w:left="70" w:firstLine="0"/>
              <w:jc w:val="left"/>
              <w:rPr>
                <w:rFonts w:ascii="Sylfaen" w:hAnsi="Sylfaen"/>
                <w:sz w:val="20"/>
                <w:szCs w:val="24"/>
              </w:rPr>
            </w:pPr>
            <w:r w:rsidRPr="005B3F3F">
              <w:rPr>
                <w:rStyle w:val="212pt"/>
                <w:rFonts w:ascii="Sylfaen" w:hAnsi="Sylfaen"/>
                <w:sz w:val="20"/>
              </w:rPr>
              <w:t xml:space="preserve">բերված է սույն կանոնների </w:t>
            </w:r>
            <w:r w:rsidR="001E7700" w:rsidRPr="005B3F3F">
              <w:rPr>
                <w:rStyle w:val="212pt"/>
                <w:rFonts w:ascii="Sylfaen" w:hAnsi="Sylfaen"/>
                <w:sz w:val="20"/>
              </w:rPr>
              <w:br/>
            </w:r>
            <w:r w:rsidRPr="005B3F3F">
              <w:rPr>
                <w:rStyle w:val="212pt"/>
                <w:rFonts w:ascii="Sylfaen" w:hAnsi="Sylfaen"/>
                <w:sz w:val="20"/>
              </w:rPr>
              <w:t>24-րդ աղյուսակում</w:t>
            </w:r>
          </w:p>
        </w:tc>
      </w:tr>
    </w:tbl>
    <w:p w:rsidR="00774FDF" w:rsidRPr="005B3F3F" w:rsidRDefault="00774FDF" w:rsidP="004C5C3D">
      <w:pPr>
        <w:pStyle w:val="a0"/>
        <w:shd w:val="clear" w:color="auto" w:fill="auto"/>
        <w:spacing w:after="160" w:line="360" w:lineRule="auto"/>
        <w:jc w:val="both"/>
        <w:rPr>
          <w:rFonts w:ascii="Sylfaen" w:hAnsi="Sylfaen"/>
          <w:sz w:val="24"/>
          <w:szCs w:val="24"/>
        </w:rPr>
      </w:pPr>
    </w:p>
    <w:p w:rsidR="002000B7" w:rsidRPr="005B3F3F" w:rsidRDefault="00360039" w:rsidP="00CE7D17">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22</w:t>
      </w:r>
    </w:p>
    <w:p w:rsidR="002000B7" w:rsidRPr="005B3F3F" w:rsidRDefault="00360039" w:rsidP="00CE7D17">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հարցում» </w:t>
      </w:r>
      <w:r w:rsidR="00CE7D17" w:rsidRPr="005B3F3F">
        <w:rPr>
          <w:rFonts w:ascii="Sylfaen" w:hAnsi="Sylfaen"/>
          <w:sz w:val="24"/>
          <w:szCs w:val="24"/>
        </w:rPr>
        <w:br/>
      </w:r>
      <w:r w:rsidRPr="005B3F3F">
        <w:rPr>
          <w:rFonts w:ascii="Sylfaen" w:hAnsi="Sylfaen"/>
          <w:sz w:val="24"/>
          <w:szCs w:val="24"/>
        </w:rPr>
        <w:t xml:space="preserve">(P.CC.04.OPR.013) </w:t>
      </w:r>
      <w:r w:rsidR="00774FDF" w:rsidRPr="005B3F3F">
        <w:rPr>
          <w:rFonts w:ascii="Sylfaen" w:hAnsi="Sylfaen"/>
          <w:sz w:val="24"/>
          <w:szCs w:val="24"/>
        </w:rPr>
        <w:t xml:space="preserve">գործառնության </w:t>
      </w:r>
      <w:r w:rsidRPr="005B3F3F">
        <w:rPr>
          <w:rFonts w:ascii="Sylfaen" w:hAnsi="Sylfaen"/>
          <w:sz w:val="24"/>
          <w:szCs w:val="24"/>
        </w:rPr>
        <w:t>նկարագրություն</w:t>
      </w:r>
      <w:r w:rsidR="00774FDF" w:rsidRPr="005B3F3F">
        <w:rPr>
          <w:rFonts w:ascii="Sylfaen" w:hAnsi="Sylfaen"/>
          <w:sz w:val="24"/>
          <w:szCs w:val="24"/>
        </w:rPr>
        <w:t>ը</w:t>
      </w:r>
    </w:p>
    <w:tbl>
      <w:tblPr>
        <w:tblOverlap w:val="never"/>
        <w:tblW w:w="9514" w:type="dxa"/>
        <w:jc w:val="center"/>
        <w:tblLayout w:type="fixed"/>
        <w:tblCellMar>
          <w:left w:w="10" w:type="dxa"/>
          <w:right w:w="10" w:type="dxa"/>
        </w:tblCellMar>
        <w:tblLook w:val="0000" w:firstRow="0" w:lastRow="0" w:firstColumn="0" w:lastColumn="0" w:noHBand="0" w:noVBand="0"/>
      </w:tblPr>
      <w:tblGrid>
        <w:gridCol w:w="852"/>
        <w:gridCol w:w="2825"/>
        <w:gridCol w:w="5837"/>
      </w:tblGrid>
      <w:tr w:rsidR="002000B7" w:rsidRPr="005B3F3F" w:rsidTr="00CE7D17">
        <w:trPr>
          <w:tblHeader/>
          <w:jc w:val="center"/>
        </w:trPr>
        <w:tc>
          <w:tcPr>
            <w:tcW w:w="852" w:type="dxa"/>
            <w:tcBorders>
              <w:top w:val="single" w:sz="4" w:space="0" w:color="auto"/>
              <w:left w:val="single" w:sz="4" w:space="0" w:color="auto"/>
            </w:tcBorders>
            <w:shd w:val="clear" w:color="auto" w:fill="FFFFFF"/>
          </w:tcPr>
          <w:p w:rsidR="002000B7" w:rsidRPr="005B3F3F" w:rsidRDefault="00A158C6"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25"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CE7D17">
        <w:trPr>
          <w:tblHeader/>
          <w:jc w:val="center"/>
        </w:trPr>
        <w:tc>
          <w:tcPr>
            <w:tcW w:w="85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5"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CE7D17">
        <w:trPr>
          <w:jc w:val="center"/>
        </w:trPr>
        <w:tc>
          <w:tcPr>
            <w:tcW w:w="85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5"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P.CC.04.OPR.013</w:t>
            </w:r>
          </w:p>
        </w:tc>
      </w:tr>
      <w:tr w:rsidR="002000B7" w:rsidRPr="005B3F3F" w:rsidTr="00CE7D17">
        <w:trPr>
          <w:jc w:val="center"/>
        </w:trPr>
        <w:tc>
          <w:tcPr>
            <w:tcW w:w="85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25"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հարցում</w:t>
            </w:r>
          </w:p>
        </w:tc>
      </w:tr>
      <w:tr w:rsidR="002000B7" w:rsidRPr="005B3F3F" w:rsidTr="00CE7D17">
        <w:trPr>
          <w:jc w:val="center"/>
        </w:trPr>
        <w:tc>
          <w:tcPr>
            <w:tcW w:w="85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25"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CE7D17">
        <w:trPr>
          <w:jc w:val="center"/>
        </w:trPr>
        <w:tc>
          <w:tcPr>
            <w:tcW w:w="852" w:type="dxa"/>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25" w:type="dxa"/>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 xml:space="preserve">կատարվում է անդամ պետության լիազորված մարմնի տեղեկատվական համակարգում պահվող տեղեկատվության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տեղեկատվությունը Հանձնաժողովում պահվող՝ ապրանքների ժամանման </w:t>
            </w:r>
            <w:r w:rsidRPr="005B3F3F">
              <w:rPr>
                <w:rStyle w:val="212pt"/>
                <w:rFonts w:ascii="Sylfaen" w:hAnsi="Sylfaen"/>
                <w:sz w:val="20"/>
              </w:rPr>
              <w:lastRenderedPageBreak/>
              <w:t xml:space="preserve">(մեկնման) վայրերի ընդհանուր ռեեստրում առկա համապատասխան տեղեկատվության հետ սինքրոնացնելու </w:t>
            </w:r>
            <w:r w:rsidR="00774FDF" w:rsidRPr="005B3F3F">
              <w:rPr>
                <w:rStyle w:val="212pt"/>
                <w:rFonts w:ascii="Sylfaen" w:hAnsi="Sylfaen"/>
                <w:sz w:val="20"/>
              </w:rPr>
              <w:t xml:space="preserve">անհրաժեշտություն </w:t>
            </w:r>
            <w:r w:rsidRPr="005B3F3F">
              <w:rPr>
                <w:rStyle w:val="212pt"/>
                <w:rFonts w:ascii="Sylfaen" w:hAnsi="Sylfaen"/>
                <w:sz w:val="20"/>
              </w:rPr>
              <w:t>առաջա</w:t>
            </w:r>
            <w:r w:rsidR="00774FDF" w:rsidRPr="005B3F3F">
              <w:rPr>
                <w:rStyle w:val="212pt"/>
                <w:rFonts w:ascii="Sylfaen" w:hAnsi="Sylfaen"/>
                <w:sz w:val="20"/>
              </w:rPr>
              <w:t>նալու</w:t>
            </w:r>
            <w:r w:rsidRPr="005B3F3F">
              <w:rPr>
                <w:rStyle w:val="212pt"/>
                <w:rFonts w:ascii="Sylfaen" w:hAnsi="Sylfaen"/>
                <w:sz w:val="20"/>
              </w:rPr>
              <w:t xml:space="preserve"> դեպքում</w:t>
            </w:r>
          </w:p>
        </w:tc>
      </w:tr>
      <w:tr w:rsidR="002000B7" w:rsidRPr="005B3F3F" w:rsidTr="00CE7D17">
        <w:trPr>
          <w:jc w:val="center"/>
        </w:trPr>
        <w:tc>
          <w:tcPr>
            <w:tcW w:w="85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lastRenderedPageBreak/>
              <w:t>5</w:t>
            </w:r>
          </w:p>
        </w:tc>
        <w:tc>
          <w:tcPr>
            <w:tcW w:w="2825"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7" w:type="dxa"/>
            <w:tcBorders>
              <w:top w:val="single" w:sz="4" w:space="0" w:color="auto"/>
              <w:left w:val="single" w:sz="4" w:space="0" w:color="auto"/>
              <w:right w:val="single" w:sz="4" w:space="0" w:color="auto"/>
            </w:tcBorders>
            <w:shd w:val="clear" w:color="auto" w:fill="FFFFFF"/>
          </w:tcPr>
          <w:p w:rsidR="008A7DDF"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 xml:space="preserve">հարցման ձեւաչափն ու կառուցվածքը պետք է համապատասխանեն </w:t>
            </w:r>
            <w:r w:rsidR="00774FDF" w:rsidRPr="005B3F3F">
              <w:rPr>
                <w:rStyle w:val="212pt"/>
                <w:rFonts w:ascii="Sylfaen" w:hAnsi="Sylfaen"/>
                <w:sz w:val="20"/>
              </w:rPr>
              <w:t>է</w:t>
            </w:r>
            <w:r w:rsidRPr="005B3F3F">
              <w:rPr>
                <w:rStyle w:val="212pt"/>
                <w:rFonts w:ascii="Sylfaen" w:hAnsi="Sylfaen"/>
                <w:sz w:val="20"/>
              </w:rPr>
              <w:t>լեկտրոնային փաստաթղթերի եւ տեղեկությունների ձեւաչափերի ու կառուցվածքների նկարագրությանը</w:t>
            </w:r>
          </w:p>
        </w:tc>
      </w:tr>
      <w:tr w:rsidR="002000B7" w:rsidRPr="005B3F3F" w:rsidTr="00CE7D17">
        <w:trPr>
          <w:jc w:val="center"/>
        </w:trPr>
        <w:tc>
          <w:tcPr>
            <w:tcW w:w="85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25"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կատարողը ձ</w:t>
            </w:r>
            <w:r w:rsidR="004C5C3D" w:rsidRPr="005B3F3F">
              <w:rPr>
                <w:rStyle w:val="212pt"/>
                <w:rFonts w:ascii="Sylfaen" w:hAnsi="Sylfaen"/>
                <w:sz w:val="20"/>
              </w:rPr>
              <w:t>եւ</w:t>
            </w:r>
            <w:r w:rsidRPr="005B3F3F">
              <w:rPr>
                <w:rStyle w:val="212pt"/>
                <w:rFonts w:ascii="Sylfaen" w:hAnsi="Sylfaen"/>
                <w:sz w:val="20"/>
              </w:rPr>
              <w:t xml:space="preserve">ավորում </w:t>
            </w:r>
            <w:r w:rsidR="004C5C3D" w:rsidRPr="005B3F3F">
              <w:rPr>
                <w:rStyle w:val="212pt"/>
                <w:rFonts w:ascii="Sylfaen" w:hAnsi="Sylfaen"/>
                <w:sz w:val="20"/>
              </w:rPr>
              <w:t>եւ</w:t>
            </w:r>
            <w:r w:rsidRPr="005B3F3F">
              <w:rPr>
                <w:rStyle w:val="212pt"/>
                <w:rFonts w:ascii="Sylfaen" w:hAnsi="Sylfaen"/>
                <w:sz w:val="20"/>
              </w:rPr>
              <w:t xml:space="preserve"> Հանձնաժողով է ուղարկում 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տեղեկատվություն ներկայացնելու հարցում՝ Տեղեկատվական փոխգործակցության կանոնակարգին համապատասխան</w:t>
            </w:r>
          </w:p>
        </w:tc>
      </w:tr>
      <w:tr w:rsidR="002000B7" w:rsidRPr="005B3F3F" w:rsidTr="00CE7D17">
        <w:trPr>
          <w:jc w:val="center"/>
        </w:trPr>
        <w:tc>
          <w:tcPr>
            <w:tcW w:w="852" w:type="dxa"/>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25" w:type="dxa"/>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6"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հարցում</w:t>
            </w:r>
            <w:r w:rsidR="00774FDF" w:rsidRPr="005B3F3F">
              <w:rPr>
                <w:rStyle w:val="212pt"/>
                <w:rFonts w:ascii="Sylfaen" w:hAnsi="Sylfaen"/>
                <w:sz w:val="20"/>
              </w:rPr>
              <w:t>ն</w:t>
            </w:r>
            <w:r w:rsidRPr="005B3F3F">
              <w:rPr>
                <w:rStyle w:val="212pt"/>
                <w:rFonts w:ascii="Sylfaen" w:hAnsi="Sylfaen"/>
                <w:sz w:val="20"/>
              </w:rPr>
              <w:t xml:space="preserve"> ուղարկվել է Հանձնաժողով</w:t>
            </w:r>
          </w:p>
        </w:tc>
      </w:tr>
    </w:tbl>
    <w:p w:rsidR="00631AF6" w:rsidRPr="005B3F3F" w:rsidRDefault="00631AF6" w:rsidP="004C5C3D">
      <w:pPr>
        <w:pStyle w:val="a0"/>
        <w:shd w:val="clear" w:color="auto" w:fill="auto"/>
        <w:spacing w:after="160" w:line="360" w:lineRule="auto"/>
        <w:jc w:val="both"/>
        <w:rPr>
          <w:rFonts w:ascii="Sylfaen" w:hAnsi="Sylfaen"/>
          <w:sz w:val="24"/>
          <w:szCs w:val="24"/>
        </w:rPr>
      </w:pPr>
    </w:p>
    <w:p w:rsidR="002000B7" w:rsidRPr="005B3F3F" w:rsidRDefault="00360039" w:rsidP="00CE7D17">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23</w:t>
      </w:r>
    </w:p>
    <w:p w:rsidR="002000B7" w:rsidRPr="005B3F3F" w:rsidRDefault="00360039" w:rsidP="00CE7D17">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մշակում </w:t>
      </w:r>
      <w:r w:rsidR="004C5C3D" w:rsidRPr="005B3F3F">
        <w:rPr>
          <w:rFonts w:ascii="Sylfaen" w:hAnsi="Sylfaen"/>
          <w:sz w:val="24"/>
          <w:szCs w:val="24"/>
        </w:rPr>
        <w:t>եւ</w:t>
      </w:r>
      <w:r w:rsidRPr="005B3F3F">
        <w:rPr>
          <w:rFonts w:ascii="Sylfaen" w:hAnsi="Sylfaen"/>
          <w:sz w:val="24"/>
          <w:szCs w:val="24"/>
        </w:rPr>
        <w:t xml:space="preserve"> ներկայացում» (P.CC.04.OPR.014) </w:t>
      </w:r>
      <w:r w:rsidR="00C678E8" w:rsidRPr="005B3F3F">
        <w:rPr>
          <w:rFonts w:ascii="Sylfaen" w:hAnsi="Sylfaen"/>
          <w:sz w:val="24"/>
          <w:szCs w:val="24"/>
        </w:rPr>
        <w:t xml:space="preserve">գործառնության </w:t>
      </w:r>
      <w:r w:rsidRPr="005B3F3F">
        <w:rPr>
          <w:rFonts w:ascii="Sylfaen" w:hAnsi="Sylfaen"/>
          <w:sz w:val="24"/>
          <w:szCs w:val="24"/>
        </w:rPr>
        <w:t>նկարագրություն</w:t>
      </w:r>
      <w:r w:rsidR="00C678E8" w:rsidRPr="005B3F3F">
        <w:rPr>
          <w:rFonts w:ascii="Sylfaen" w:hAnsi="Sylfaen"/>
          <w:sz w:val="24"/>
          <w:szCs w:val="24"/>
        </w:rPr>
        <w:t>ը</w:t>
      </w:r>
    </w:p>
    <w:tbl>
      <w:tblPr>
        <w:tblOverlap w:val="never"/>
        <w:tblW w:w="9580" w:type="dxa"/>
        <w:jc w:val="center"/>
        <w:tblLayout w:type="fixed"/>
        <w:tblCellMar>
          <w:left w:w="10" w:type="dxa"/>
          <w:right w:w="10" w:type="dxa"/>
        </w:tblCellMar>
        <w:tblLook w:val="0000" w:firstRow="0" w:lastRow="0" w:firstColumn="0" w:lastColumn="0" w:noHBand="0" w:noVBand="0"/>
      </w:tblPr>
      <w:tblGrid>
        <w:gridCol w:w="904"/>
        <w:gridCol w:w="2832"/>
        <w:gridCol w:w="7"/>
        <w:gridCol w:w="5837"/>
      </w:tblGrid>
      <w:tr w:rsidR="002000B7" w:rsidRPr="005B3F3F" w:rsidTr="00CE7D17">
        <w:trPr>
          <w:tblHeader/>
          <w:jc w:val="center"/>
        </w:trPr>
        <w:tc>
          <w:tcPr>
            <w:tcW w:w="904" w:type="dxa"/>
            <w:tcBorders>
              <w:top w:val="single" w:sz="4" w:space="0" w:color="auto"/>
              <w:left w:val="single" w:sz="4" w:space="0" w:color="auto"/>
            </w:tcBorders>
            <w:shd w:val="clear" w:color="auto" w:fill="FFFFFF"/>
          </w:tcPr>
          <w:p w:rsidR="002000B7" w:rsidRPr="005B3F3F" w:rsidRDefault="00A158C6"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44"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CE7D17">
        <w:trPr>
          <w:tblHeader/>
          <w:jc w:val="center"/>
        </w:trPr>
        <w:tc>
          <w:tcPr>
            <w:tcW w:w="904"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44"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CE7D17">
        <w:trPr>
          <w:jc w:val="center"/>
        </w:trPr>
        <w:tc>
          <w:tcPr>
            <w:tcW w:w="904"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Ծածկագրային նշագիրը</w:t>
            </w:r>
          </w:p>
        </w:tc>
        <w:tc>
          <w:tcPr>
            <w:tcW w:w="5844"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P.CC.04.OPR.014</w:t>
            </w:r>
          </w:p>
        </w:tc>
      </w:tr>
      <w:tr w:rsidR="002000B7" w:rsidRPr="005B3F3F" w:rsidTr="00CE7D17">
        <w:trPr>
          <w:jc w:val="center"/>
        </w:trPr>
        <w:tc>
          <w:tcPr>
            <w:tcW w:w="904"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44"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մշակում </w:t>
            </w:r>
            <w:r w:rsidR="004C5C3D" w:rsidRPr="005B3F3F">
              <w:rPr>
                <w:rStyle w:val="212pt"/>
                <w:rFonts w:ascii="Sylfaen" w:hAnsi="Sylfaen"/>
                <w:sz w:val="20"/>
              </w:rPr>
              <w:t>եւ</w:t>
            </w:r>
            <w:r w:rsidRPr="005B3F3F">
              <w:rPr>
                <w:rStyle w:val="212pt"/>
                <w:rFonts w:ascii="Sylfaen" w:hAnsi="Sylfaen"/>
                <w:sz w:val="20"/>
              </w:rPr>
              <w:t xml:space="preserve"> ներկայացում</w:t>
            </w:r>
          </w:p>
        </w:tc>
      </w:tr>
      <w:tr w:rsidR="002000B7" w:rsidRPr="005B3F3F" w:rsidTr="00CE7D17">
        <w:trPr>
          <w:jc w:val="center"/>
        </w:trPr>
        <w:tc>
          <w:tcPr>
            <w:tcW w:w="904"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44"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Հանձնաժողով</w:t>
            </w:r>
          </w:p>
        </w:tc>
      </w:tr>
      <w:tr w:rsidR="002000B7" w:rsidRPr="005B3F3F" w:rsidTr="00CE7D17">
        <w:trPr>
          <w:jc w:val="center"/>
        </w:trPr>
        <w:tc>
          <w:tcPr>
            <w:tcW w:w="904"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2"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44" w:type="dxa"/>
            <w:gridSpan w:val="2"/>
            <w:tcBorders>
              <w:top w:val="single" w:sz="4" w:space="0" w:color="auto"/>
              <w:left w:val="single" w:sz="4" w:space="0" w:color="auto"/>
              <w:right w:val="single" w:sz="4" w:space="0" w:color="auto"/>
            </w:tcBorders>
            <w:shd w:val="clear" w:color="auto" w:fill="FFFFFF"/>
          </w:tcPr>
          <w:p w:rsidR="008A7DDF"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 xml:space="preserve">կատարվում է 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տեղեկատվություն ներկայացնելու հարցումը կատարողի կողմից ստանալիս («Ապրանքների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հարցում» </w:t>
            </w:r>
            <w:r w:rsidR="002076D4" w:rsidRPr="005B3F3F">
              <w:rPr>
                <w:rStyle w:val="212pt"/>
                <w:rFonts w:ascii="Sylfaen" w:hAnsi="Sylfaen"/>
                <w:sz w:val="20"/>
              </w:rPr>
              <w:t xml:space="preserve">(P.CC.04.OPR.013) </w:t>
            </w:r>
            <w:r w:rsidRPr="005B3F3F">
              <w:rPr>
                <w:rStyle w:val="212pt"/>
                <w:rFonts w:ascii="Sylfaen" w:hAnsi="Sylfaen"/>
                <w:sz w:val="20"/>
              </w:rPr>
              <w:t>գործառնություն)</w:t>
            </w:r>
          </w:p>
        </w:tc>
      </w:tr>
      <w:tr w:rsidR="002000B7" w:rsidRPr="005B3F3F" w:rsidTr="00CE7D17">
        <w:trPr>
          <w:jc w:val="center"/>
        </w:trPr>
        <w:tc>
          <w:tcPr>
            <w:tcW w:w="904" w:type="dxa"/>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2" w:type="dxa"/>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44"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հարցման ձ</w:t>
            </w:r>
            <w:r w:rsidR="004C5C3D" w:rsidRPr="005B3F3F">
              <w:rPr>
                <w:rStyle w:val="212pt"/>
                <w:rFonts w:ascii="Sylfaen" w:hAnsi="Sylfaen"/>
                <w:sz w:val="20"/>
              </w:rPr>
              <w:t>եւ</w:t>
            </w:r>
            <w:r w:rsidRPr="005B3F3F">
              <w:rPr>
                <w:rStyle w:val="212pt"/>
                <w:rFonts w:ascii="Sylfaen" w:hAnsi="Sylfaen"/>
                <w:sz w:val="20"/>
              </w:rPr>
              <w:t xml:space="preserve">աչափը </w:t>
            </w:r>
            <w:r w:rsidR="004C5C3D" w:rsidRPr="005B3F3F">
              <w:rPr>
                <w:rStyle w:val="212pt"/>
                <w:rFonts w:ascii="Sylfaen" w:hAnsi="Sylfaen"/>
                <w:sz w:val="20"/>
              </w:rPr>
              <w:t>եւ</w:t>
            </w:r>
            <w:r w:rsidRPr="005B3F3F">
              <w:rPr>
                <w:rStyle w:val="212pt"/>
                <w:rFonts w:ascii="Sylfaen" w:hAnsi="Sylfaen"/>
                <w:sz w:val="20"/>
              </w:rPr>
              <w:t xml:space="preserve"> կառուցվածքը պետք է համապատասխանեն </w:t>
            </w:r>
            <w:r w:rsidR="002076D4" w:rsidRPr="005B3F3F">
              <w:rPr>
                <w:rStyle w:val="212pt"/>
                <w:rFonts w:ascii="Sylfaen" w:hAnsi="Sylfaen"/>
                <w:sz w:val="20"/>
              </w:rPr>
              <w:t>է</w:t>
            </w:r>
            <w:r w:rsidRPr="005B3F3F">
              <w:rPr>
                <w:rStyle w:val="212pt"/>
                <w:rFonts w:ascii="Sylfaen" w:hAnsi="Sylfaen"/>
                <w:sz w:val="20"/>
              </w:rPr>
              <w:t xml:space="preserve">լեկտրոնային փաստաթղթերի եւ տեղեկությունների ձեւաչափերի ու կառուցվածքների </w:t>
            </w:r>
            <w:r w:rsidRPr="005B3F3F">
              <w:rPr>
                <w:rStyle w:val="212pt"/>
                <w:rFonts w:ascii="Sylfaen" w:hAnsi="Sylfaen"/>
                <w:sz w:val="20"/>
              </w:rPr>
              <w:lastRenderedPageBreak/>
              <w:t>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2000B7" w:rsidRPr="005B3F3F" w:rsidTr="00CE7D17">
        <w:trPr>
          <w:jc w:val="center"/>
        </w:trPr>
        <w:tc>
          <w:tcPr>
            <w:tcW w:w="904"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lastRenderedPageBreak/>
              <w:t>6</w:t>
            </w:r>
          </w:p>
        </w:tc>
        <w:tc>
          <w:tcPr>
            <w:tcW w:w="2839" w:type="dxa"/>
            <w:gridSpan w:val="2"/>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7" w:type="dxa"/>
            <w:tcBorders>
              <w:top w:val="single" w:sz="4" w:space="0" w:color="auto"/>
              <w:left w:val="single" w:sz="4" w:space="0" w:color="auto"/>
              <w:right w:val="single" w:sz="4" w:space="0" w:color="auto"/>
            </w:tcBorders>
            <w:shd w:val="clear" w:color="auto" w:fill="FFFFFF"/>
          </w:tcPr>
          <w:p w:rsidR="008A7DDF" w:rsidRPr="005B3F3F" w:rsidRDefault="002076D4"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կ</w:t>
            </w:r>
            <w:r w:rsidR="00360039" w:rsidRPr="005B3F3F">
              <w:rPr>
                <w:rStyle w:val="212pt"/>
                <w:rFonts w:ascii="Sylfaen" w:hAnsi="Sylfaen"/>
                <w:sz w:val="20"/>
              </w:rPr>
              <w:t>ատարողն</w:t>
            </w:r>
            <w:r w:rsidRPr="005B3F3F">
              <w:rPr>
                <w:rStyle w:val="212pt"/>
                <w:rFonts w:ascii="Sylfaen" w:hAnsi="Sylfaen"/>
                <w:sz w:val="20"/>
              </w:rPr>
              <w:t xml:space="preserve"> իրականացնում է</w:t>
            </w:r>
            <w:r w:rsidR="00360039" w:rsidRPr="005B3F3F">
              <w:rPr>
                <w:rStyle w:val="212pt"/>
                <w:rFonts w:ascii="Sylfaen" w:hAnsi="Sylfaen"/>
                <w:sz w:val="20"/>
              </w:rPr>
              <w:t xml:space="preserve"> ստացված հարց</w:t>
            </w:r>
            <w:r w:rsidRPr="005B3F3F">
              <w:rPr>
                <w:rStyle w:val="212pt"/>
                <w:rFonts w:ascii="Sylfaen" w:hAnsi="Sylfaen"/>
                <w:sz w:val="20"/>
              </w:rPr>
              <w:t>ման մշակումը</w:t>
            </w:r>
            <w:r w:rsidR="00360039" w:rsidRPr="005B3F3F">
              <w:rPr>
                <w:rStyle w:val="212pt"/>
                <w:rFonts w:ascii="Sylfaen" w:hAnsi="Sylfaen"/>
                <w:sz w:val="20"/>
              </w:rPr>
              <w:t>, ձ</w:t>
            </w:r>
            <w:r w:rsidR="004C5C3D" w:rsidRPr="005B3F3F">
              <w:rPr>
                <w:rStyle w:val="212pt"/>
                <w:rFonts w:ascii="Sylfaen" w:hAnsi="Sylfaen"/>
                <w:sz w:val="20"/>
              </w:rPr>
              <w:t>եւ</w:t>
            </w:r>
            <w:r w:rsidR="00360039" w:rsidRPr="005B3F3F">
              <w:rPr>
                <w:rStyle w:val="212pt"/>
                <w:rFonts w:ascii="Sylfaen" w:hAnsi="Sylfaen"/>
                <w:sz w:val="20"/>
              </w:rPr>
              <w:t xml:space="preserve">ավորում </w:t>
            </w:r>
            <w:r w:rsidR="004C5C3D" w:rsidRPr="005B3F3F">
              <w:rPr>
                <w:rStyle w:val="212pt"/>
                <w:rFonts w:ascii="Sylfaen" w:hAnsi="Sylfaen"/>
                <w:sz w:val="20"/>
              </w:rPr>
              <w:t>եւ</w:t>
            </w:r>
            <w:r w:rsidR="00360039" w:rsidRPr="005B3F3F">
              <w:rPr>
                <w:rStyle w:val="212pt"/>
                <w:rFonts w:ascii="Sylfaen" w:hAnsi="Sylfaen"/>
                <w:sz w:val="20"/>
              </w:rPr>
              <w:t xml:space="preserve"> ուղարկում է ապրանքների ժամանման (մեկնման) վայրերի ընդհանուր ռեեստրի թարմացման ամսաթվի </w:t>
            </w:r>
            <w:r w:rsidR="004C5C3D" w:rsidRPr="005B3F3F">
              <w:rPr>
                <w:rStyle w:val="212pt"/>
                <w:rFonts w:ascii="Sylfaen" w:hAnsi="Sylfaen"/>
                <w:sz w:val="20"/>
              </w:rPr>
              <w:t>եւ</w:t>
            </w:r>
            <w:r w:rsidR="00360039" w:rsidRPr="005B3F3F">
              <w:rPr>
                <w:rStyle w:val="212pt"/>
                <w:rFonts w:ascii="Sylfaen" w:hAnsi="Sylfaen"/>
                <w:sz w:val="20"/>
              </w:rPr>
              <w:t xml:space="preserve"> ժամի մասին տեղեկատվությունը՝ Տեղեկատվական փոխգործակցության կանոնակարգին համապատասխան</w:t>
            </w:r>
          </w:p>
        </w:tc>
      </w:tr>
      <w:tr w:rsidR="002000B7" w:rsidRPr="005B3F3F" w:rsidTr="00CE7D17">
        <w:trPr>
          <w:jc w:val="center"/>
        </w:trPr>
        <w:tc>
          <w:tcPr>
            <w:tcW w:w="904" w:type="dxa"/>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9"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տեղեկատվությունն ուղարկվել է անդամ պետության լիազորված մարմին</w:t>
            </w:r>
          </w:p>
        </w:tc>
      </w:tr>
    </w:tbl>
    <w:p w:rsidR="00631AF6" w:rsidRPr="005B3F3F" w:rsidRDefault="00631AF6" w:rsidP="004C5C3D">
      <w:pPr>
        <w:pStyle w:val="a0"/>
        <w:shd w:val="clear" w:color="auto" w:fill="auto"/>
        <w:spacing w:after="160" w:line="360" w:lineRule="auto"/>
        <w:jc w:val="both"/>
        <w:rPr>
          <w:rFonts w:ascii="Sylfaen" w:hAnsi="Sylfaen"/>
          <w:sz w:val="24"/>
          <w:szCs w:val="24"/>
        </w:rPr>
      </w:pPr>
    </w:p>
    <w:p w:rsidR="002000B7" w:rsidRPr="005B3F3F" w:rsidRDefault="00360039" w:rsidP="00CE7D17">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24</w:t>
      </w:r>
    </w:p>
    <w:p w:rsidR="002000B7" w:rsidRPr="005B3F3F" w:rsidRDefault="00360039" w:rsidP="00CE7D17">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ընդունում </w:t>
      </w:r>
      <w:r w:rsidR="004C5C3D" w:rsidRPr="005B3F3F">
        <w:rPr>
          <w:rFonts w:ascii="Sylfaen" w:hAnsi="Sylfaen"/>
          <w:sz w:val="24"/>
          <w:szCs w:val="24"/>
        </w:rPr>
        <w:t>եւ</w:t>
      </w:r>
      <w:r w:rsidRPr="005B3F3F">
        <w:rPr>
          <w:rFonts w:ascii="Sylfaen" w:hAnsi="Sylfaen"/>
          <w:sz w:val="24"/>
          <w:szCs w:val="24"/>
        </w:rPr>
        <w:t xml:space="preserve"> մշակում» </w:t>
      </w:r>
      <w:r w:rsidR="002076D4" w:rsidRPr="005B3F3F">
        <w:rPr>
          <w:rFonts w:ascii="Sylfaen" w:hAnsi="Sylfaen"/>
          <w:sz w:val="24"/>
          <w:szCs w:val="24"/>
        </w:rPr>
        <w:t xml:space="preserve">(P.CC.04.OPR.015) </w:t>
      </w:r>
      <w:r w:rsidRPr="005B3F3F">
        <w:rPr>
          <w:rFonts w:ascii="Sylfaen" w:hAnsi="Sylfaen"/>
          <w:sz w:val="24"/>
          <w:szCs w:val="24"/>
        </w:rPr>
        <w:t>գործառնության նկարագրություն</w:t>
      </w:r>
      <w:r w:rsidR="002076D4" w:rsidRPr="005B3F3F">
        <w:rPr>
          <w:rFonts w:ascii="Sylfaen" w:hAnsi="Sylfaen"/>
          <w:sz w:val="24"/>
          <w:szCs w:val="24"/>
        </w:rPr>
        <w:t>ը</w:t>
      </w:r>
    </w:p>
    <w:tbl>
      <w:tblPr>
        <w:tblOverlap w:val="never"/>
        <w:tblW w:w="9523" w:type="dxa"/>
        <w:jc w:val="center"/>
        <w:tblLayout w:type="fixed"/>
        <w:tblCellMar>
          <w:left w:w="10" w:type="dxa"/>
          <w:right w:w="10" w:type="dxa"/>
        </w:tblCellMar>
        <w:tblLook w:val="0000" w:firstRow="0" w:lastRow="0" w:firstColumn="0" w:lastColumn="0" w:noHBand="0" w:noVBand="0"/>
      </w:tblPr>
      <w:tblGrid>
        <w:gridCol w:w="850"/>
        <w:gridCol w:w="2830"/>
        <w:gridCol w:w="5843"/>
      </w:tblGrid>
      <w:tr w:rsidR="002000B7" w:rsidRPr="005B3F3F" w:rsidTr="00CE7D17">
        <w:trPr>
          <w:tblHeader/>
          <w:jc w:val="center"/>
        </w:trPr>
        <w:tc>
          <w:tcPr>
            <w:tcW w:w="850" w:type="dxa"/>
            <w:tcBorders>
              <w:top w:val="single" w:sz="4" w:space="0" w:color="auto"/>
              <w:left w:val="single" w:sz="4" w:space="0" w:color="auto"/>
            </w:tcBorders>
            <w:shd w:val="clear" w:color="auto" w:fill="FFFFFF"/>
          </w:tcPr>
          <w:p w:rsidR="002000B7" w:rsidRPr="005B3F3F" w:rsidRDefault="00A158C6"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CE7D17">
        <w:trPr>
          <w:tblHeader/>
          <w:jc w:val="center"/>
        </w:trPr>
        <w:tc>
          <w:tcPr>
            <w:tcW w:w="85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CE7D17">
        <w:trPr>
          <w:jc w:val="center"/>
        </w:trPr>
        <w:tc>
          <w:tcPr>
            <w:tcW w:w="85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P.CC.04.OPR.015</w:t>
            </w:r>
          </w:p>
        </w:tc>
      </w:tr>
      <w:tr w:rsidR="002000B7" w:rsidRPr="005B3F3F" w:rsidTr="00CE7D17">
        <w:trPr>
          <w:jc w:val="center"/>
        </w:trPr>
        <w:tc>
          <w:tcPr>
            <w:tcW w:w="85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ընդունում </w:t>
            </w:r>
            <w:r w:rsidR="004C5C3D" w:rsidRPr="005B3F3F">
              <w:rPr>
                <w:rStyle w:val="212pt"/>
                <w:rFonts w:ascii="Sylfaen" w:hAnsi="Sylfaen"/>
                <w:sz w:val="20"/>
              </w:rPr>
              <w:t>եւ</w:t>
            </w:r>
            <w:r w:rsidRPr="005B3F3F">
              <w:rPr>
                <w:rStyle w:val="212pt"/>
                <w:rFonts w:ascii="Sylfaen" w:hAnsi="Sylfaen"/>
                <w:sz w:val="20"/>
              </w:rPr>
              <w:t xml:space="preserve"> մշակում</w:t>
            </w:r>
          </w:p>
        </w:tc>
      </w:tr>
      <w:tr w:rsidR="002000B7" w:rsidRPr="005B3F3F" w:rsidTr="00CE7D17">
        <w:trPr>
          <w:jc w:val="center"/>
        </w:trPr>
        <w:tc>
          <w:tcPr>
            <w:tcW w:w="85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CE7D17">
        <w:trPr>
          <w:jc w:val="center"/>
        </w:trPr>
        <w:tc>
          <w:tcPr>
            <w:tcW w:w="85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8A7DDF"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 xml:space="preserve">կատարվում է 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տեղեկատվությունը կատարողի կողմից ստանալիս («Ապրանքների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տեղեկատվության մշակում </w:t>
            </w:r>
            <w:r w:rsidR="004C5C3D" w:rsidRPr="005B3F3F">
              <w:rPr>
                <w:rStyle w:val="212pt"/>
                <w:rFonts w:ascii="Sylfaen" w:hAnsi="Sylfaen"/>
                <w:sz w:val="20"/>
              </w:rPr>
              <w:t>եւ</w:t>
            </w:r>
            <w:r w:rsidRPr="005B3F3F">
              <w:rPr>
                <w:rStyle w:val="212pt"/>
                <w:rFonts w:ascii="Sylfaen" w:hAnsi="Sylfaen"/>
                <w:sz w:val="20"/>
              </w:rPr>
              <w:t xml:space="preserve"> ներկայացում» </w:t>
            </w:r>
            <w:r w:rsidR="00633D1C" w:rsidRPr="005B3F3F">
              <w:rPr>
                <w:rStyle w:val="212pt"/>
                <w:rFonts w:ascii="Sylfaen" w:hAnsi="Sylfaen"/>
                <w:sz w:val="20"/>
              </w:rPr>
              <w:t xml:space="preserve">(P.CC.04.OPR.014) </w:t>
            </w:r>
            <w:r w:rsidRPr="005B3F3F">
              <w:rPr>
                <w:rStyle w:val="212pt"/>
                <w:rFonts w:ascii="Sylfaen" w:hAnsi="Sylfaen"/>
                <w:sz w:val="20"/>
              </w:rPr>
              <w:t>գործառնություն)</w:t>
            </w:r>
          </w:p>
        </w:tc>
      </w:tr>
      <w:tr w:rsidR="002000B7" w:rsidRPr="005B3F3F" w:rsidTr="00CE7D17">
        <w:trPr>
          <w:jc w:val="center"/>
        </w:trPr>
        <w:tc>
          <w:tcPr>
            <w:tcW w:w="85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ներկայացվող տեղեկությունների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633D1C"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2000B7" w:rsidRPr="005B3F3F" w:rsidTr="00CE7D17">
        <w:trPr>
          <w:jc w:val="center"/>
        </w:trPr>
        <w:tc>
          <w:tcPr>
            <w:tcW w:w="85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lastRenderedPageBreak/>
              <w:t>6</w:t>
            </w:r>
          </w:p>
        </w:tc>
        <w:tc>
          <w:tcPr>
            <w:tcW w:w="2830" w:type="dxa"/>
            <w:tcBorders>
              <w:top w:val="single" w:sz="4" w:space="0" w:color="auto"/>
              <w:lef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8A7DDF"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 xml:space="preserve">կատարողն </w:t>
            </w:r>
            <w:r w:rsidR="00633D1C" w:rsidRPr="005B3F3F">
              <w:rPr>
                <w:rStyle w:val="212pt"/>
                <w:rFonts w:ascii="Sylfaen" w:hAnsi="Sylfaen"/>
                <w:sz w:val="20"/>
              </w:rPr>
              <w:t xml:space="preserve">իրականացնում է </w:t>
            </w: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ստացված </w:t>
            </w:r>
            <w:r w:rsidR="00633D1C" w:rsidRPr="005B3F3F">
              <w:rPr>
                <w:rStyle w:val="212pt"/>
                <w:rFonts w:ascii="Sylfaen" w:hAnsi="Sylfaen"/>
                <w:sz w:val="20"/>
              </w:rPr>
              <w:t xml:space="preserve">տեղեկատվության ընդունում </w:t>
            </w:r>
            <w:r w:rsidR="004C5C3D" w:rsidRPr="005B3F3F">
              <w:rPr>
                <w:rStyle w:val="212pt"/>
                <w:rFonts w:ascii="Sylfaen" w:hAnsi="Sylfaen"/>
                <w:sz w:val="20"/>
              </w:rPr>
              <w:t>եւ</w:t>
            </w:r>
            <w:r w:rsidR="00633D1C" w:rsidRPr="005B3F3F">
              <w:rPr>
                <w:rStyle w:val="212pt"/>
                <w:rFonts w:ascii="Sylfaen" w:hAnsi="Sylfaen"/>
                <w:sz w:val="20"/>
              </w:rPr>
              <w:t xml:space="preserve"> մշակում</w:t>
            </w:r>
          </w:p>
        </w:tc>
      </w:tr>
      <w:tr w:rsidR="002000B7" w:rsidRPr="005B3F3F" w:rsidTr="00CE7D17">
        <w:trPr>
          <w:jc w:val="center"/>
        </w:trPr>
        <w:tc>
          <w:tcPr>
            <w:tcW w:w="850" w:type="dxa"/>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0" w:type="dxa"/>
            <w:tcBorders>
              <w:top w:val="single" w:sz="4" w:space="0" w:color="auto"/>
              <w:left w:val="single" w:sz="4" w:space="0" w:color="auto"/>
              <w:bottom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CE7D17">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մասին տեղեկատվություն</w:t>
            </w:r>
            <w:r w:rsidR="00485D9E" w:rsidRPr="005B3F3F">
              <w:rPr>
                <w:rStyle w:val="212pt"/>
                <w:rFonts w:ascii="Sylfaen" w:hAnsi="Sylfaen"/>
                <w:sz w:val="20"/>
              </w:rPr>
              <w:t>ն</w:t>
            </w:r>
            <w:r w:rsidRPr="005B3F3F">
              <w:rPr>
                <w:rStyle w:val="212pt"/>
                <w:rFonts w:ascii="Sylfaen" w:hAnsi="Sylfaen"/>
                <w:sz w:val="20"/>
              </w:rPr>
              <w:t xml:space="preserve"> ստացվել է</w:t>
            </w:r>
          </w:p>
        </w:tc>
      </w:tr>
    </w:tbl>
    <w:p w:rsidR="00631AF6" w:rsidRPr="005B3F3F" w:rsidRDefault="00631AF6"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CE7D17">
      <w:pPr>
        <w:pStyle w:val="20"/>
        <w:shd w:val="clear" w:color="auto" w:fill="auto"/>
        <w:spacing w:before="0" w:after="160" w:line="360" w:lineRule="auto"/>
        <w:ind w:left="567" w:right="559" w:firstLine="0"/>
        <w:jc w:val="center"/>
        <w:rPr>
          <w:rFonts w:ascii="Sylfaen" w:hAnsi="Sylfaen"/>
          <w:sz w:val="24"/>
          <w:szCs w:val="24"/>
        </w:rPr>
      </w:pPr>
      <w:r w:rsidRPr="005B3F3F">
        <w:rPr>
          <w:rFonts w:ascii="Sylfaen" w:hAnsi="Sylfaen"/>
          <w:sz w:val="24"/>
          <w:szCs w:val="24"/>
        </w:rPr>
        <w:t>«Ապրանքների ժամանման (մեկնման) վայրերի ընդհանուր ռեեստրից տեղեկությունների ստացում»</w:t>
      </w:r>
      <w:r w:rsidR="00630DF0" w:rsidRPr="005B3F3F">
        <w:rPr>
          <w:rFonts w:ascii="Sylfaen" w:hAnsi="Sylfaen"/>
          <w:sz w:val="24"/>
          <w:szCs w:val="24"/>
        </w:rPr>
        <w:t xml:space="preserve"> (P.CC.04.PRC.005)</w:t>
      </w:r>
      <w:r w:rsidRPr="005B3F3F">
        <w:rPr>
          <w:rFonts w:ascii="Sylfaen" w:hAnsi="Sylfaen"/>
          <w:sz w:val="24"/>
          <w:szCs w:val="24"/>
        </w:rPr>
        <w:t xml:space="preserve"> ընթացակարգ</w:t>
      </w:r>
    </w:p>
    <w:p w:rsidR="002000B7" w:rsidRPr="005B3F3F" w:rsidRDefault="00360039" w:rsidP="00CE7D1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55.</w:t>
      </w:r>
      <w:r w:rsidR="00CE7D17"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ռեեստրից տեղեկությունների ստացում» (P.CC.04.PRC.005) </w:t>
      </w:r>
      <w:r w:rsidR="00630DF0" w:rsidRPr="005B3F3F">
        <w:rPr>
          <w:rFonts w:ascii="Sylfaen" w:hAnsi="Sylfaen"/>
          <w:sz w:val="24"/>
          <w:szCs w:val="24"/>
        </w:rPr>
        <w:t xml:space="preserve">ընթացակարգի </w:t>
      </w:r>
      <w:r w:rsidRPr="005B3F3F">
        <w:rPr>
          <w:rFonts w:ascii="Sylfaen" w:hAnsi="Sylfaen"/>
          <w:sz w:val="24"/>
          <w:szCs w:val="24"/>
        </w:rPr>
        <w:t>կատարման սխեման ներկայացված է 8-րդ նկարում։</w:t>
      </w:r>
    </w:p>
    <w:p w:rsidR="00631AF6" w:rsidRPr="005B3F3F" w:rsidRDefault="00631AF6" w:rsidP="004C5C3D">
      <w:pPr>
        <w:pStyle w:val="20"/>
        <w:shd w:val="clear" w:color="auto" w:fill="auto"/>
        <w:spacing w:before="0" w:after="160" w:line="360" w:lineRule="auto"/>
        <w:ind w:firstLine="567"/>
        <w:rPr>
          <w:rFonts w:ascii="Sylfaen" w:hAnsi="Sylfaen"/>
          <w:sz w:val="24"/>
          <w:szCs w:val="24"/>
        </w:rPr>
      </w:pPr>
    </w:p>
    <w:p w:rsidR="00631AF6" w:rsidRPr="005B3F3F" w:rsidRDefault="00EA06FB" w:rsidP="004C5C3D">
      <w:pPr>
        <w:pStyle w:val="20"/>
        <w:shd w:val="clear" w:color="auto" w:fill="auto"/>
        <w:spacing w:before="0" w:after="160" w:line="360" w:lineRule="auto"/>
        <w:ind w:firstLine="567"/>
        <w:rPr>
          <w:rFonts w:ascii="Sylfaen" w:hAnsi="Sylfaen"/>
          <w:sz w:val="24"/>
          <w:szCs w:val="24"/>
        </w:rPr>
      </w:pPr>
      <w:r>
        <w:rPr>
          <w:rFonts w:ascii="Sylfaen" w:hAnsi="Sylfaen"/>
          <w:noProof/>
          <w:sz w:val="24"/>
          <w:szCs w:val="24"/>
          <w:lang w:val="en-US" w:eastAsia="en-US" w:bidi="ar-SA"/>
        </w:rPr>
        <w:lastRenderedPageBreak/>
        <w:pict>
          <v:group id="_x0000_s1293" style="position:absolute;left:0;text-align:left;margin-left:31.85pt;margin-top:10.85pt;width:436.5pt;height:320.25pt;z-index:251963906" coordorigin="2055,1635" coordsize="8730,6405">
            <v:rect id="_x0000_s1138" style="position:absolute;left:8190;top:1635;width:1605;height:345" stroked="f">
              <v:textbox style="mso-next-textbox:#_x0000_s1138" inset="0,0,0,0">
                <w:txbxContent>
                  <w:p w:rsidR="00373179" w:rsidRPr="00CE7D17" w:rsidRDefault="00373179" w:rsidP="00ED29FF">
                    <w:pPr>
                      <w:jc w:val="center"/>
                      <w:rPr>
                        <w:sz w:val="14"/>
                      </w:rPr>
                    </w:pPr>
                    <w:r w:rsidRPr="00CE7D17">
                      <w:rPr>
                        <w:sz w:val="18"/>
                      </w:rPr>
                      <w:t>։ Հանձնաժողով</w:t>
                    </w:r>
                  </w:p>
                </w:txbxContent>
              </v:textbox>
            </v:rect>
            <v:rect id="_x0000_s1139" style="position:absolute;left:2055;top:1635;width:4635;height:435" stroked="f">
              <v:textbox style="mso-next-textbox:#_x0000_s1139" inset="0,0,0,0">
                <w:txbxContent>
                  <w:p w:rsidR="00373179" w:rsidRPr="00CE7D17" w:rsidRDefault="00373179" w:rsidP="00ED29FF">
                    <w:pPr>
                      <w:jc w:val="center"/>
                      <w:rPr>
                        <w:sz w:val="18"/>
                      </w:rPr>
                    </w:pPr>
                    <w:r w:rsidRPr="00CE7D17">
                      <w:rPr>
                        <w:sz w:val="18"/>
                      </w:rPr>
                      <w:t>։ Անդամ պետության լիազորված մարմին</w:t>
                    </w:r>
                  </w:p>
                </w:txbxContent>
              </v:textbox>
            </v:rect>
            <v:rect id="_x0000_s1140" style="position:absolute;left:2535;top:3015;width:3660;height:960" stroked="f">
              <v:textbox style="mso-next-textbox:#_x0000_s1140" inset="0,0,0,0">
                <w:txbxContent>
                  <w:p w:rsidR="00373179" w:rsidRPr="00CE7D17" w:rsidRDefault="00373179" w:rsidP="00ED29FF">
                    <w:pPr>
                      <w:jc w:val="center"/>
                      <w:rPr>
                        <w:sz w:val="20"/>
                      </w:rPr>
                    </w:pPr>
                    <w:r w:rsidRPr="00CE7D17">
                      <w:rPr>
                        <w:sz w:val="16"/>
                      </w:rPr>
                      <w:t>Ապրանքների ժամանման (մեկնման) վայրերի ընդհանուր ռեեստրից տեղեկությունների հարցում (P.CP.05.OPR.016)</w:t>
                    </w:r>
                  </w:p>
                </w:txbxContent>
              </v:textbox>
            </v:rect>
            <v:rect id="_x0000_s1141" style="position:absolute;left:7125;top:3015;width:3660;height:960" stroked="f">
              <v:textbox style="mso-next-textbox:#_x0000_s1141" inset="0,0,0,0">
                <w:txbxContent>
                  <w:p w:rsidR="00373179" w:rsidRPr="00CE7D17" w:rsidRDefault="00373179" w:rsidP="00ED29FF">
                    <w:pPr>
                      <w:jc w:val="center"/>
                      <w:rPr>
                        <w:sz w:val="15"/>
                        <w:szCs w:val="15"/>
                      </w:rPr>
                    </w:pPr>
                    <w:r w:rsidRPr="00CE7D17">
                      <w:rPr>
                        <w:sz w:val="15"/>
                        <w:szCs w:val="15"/>
                      </w:rPr>
                      <w:t>։ Ապրանքների ժամանման (մեկնման) վայրերի ընդհանուր ռեեստր [տեղեկությունները հարցվել են]</w:t>
                    </w:r>
                  </w:p>
                </w:txbxContent>
              </v:textbox>
            </v:rect>
            <v:rect id="_x0000_s1142" style="position:absolute;left:7125;top:4590;width:3660;height:1185" stroked="f">
              <v:textbox style="mso-next-textbox:#_x0000_s1142" inset="0,0,0,0">
                <w:txbxContent>
                  <w:p w:rsidR="00373179" w:rsidRPr="00CE7D17" w:rsidRDefault="00373179" w:rsidP="00ED29FF">
                    <w:pPr>
                      <w:jc w:val="center"/>
                      <w:rPr>
                        <w:sz w:val="16"/>
                      </w:rPr>
                    </w:pPr>
                    <w:r w:rsidRPr="00CE7D17">
                      <w:rPr>
                        <w:sz w:val="16"/>
                      </w:rPr>
                      <w:t>Ապրանքների ժամանման (մեկնման) վայրերի ընդհանուր ռեեստրում առկա տեղեկությունների մշակում և ներկայացում (P.CP.05.OPR.017)</w:t>
                    </w:r>
                  </w:p>
                </w:txbxContent>
              </v:textbox>
            </v:rect>
            <v:rect id="_x0000_s1143" style="position:absolute;left:2175;top:4290;width:3660;height:960" stroked="f">
              <v:textbox style="mso-next-textbox:#_x0000_s1143" inset="0,0,0,0">
                <w:txbxContent>
                  <w:p w:rsidR="00373179" w:rsidRPr="00CE7D17" w:rsidRDefault="00373179" w:rsidP="00ED29FF">
                    <w:pPr>
                      <w:jc w:val="center"/>
                      <w:rPr>
                        <w:sz w:val="16"/>
                      </w:rPr>
                    </w:pPr>
                    <w:r w:rsidRPr="00CE7D17">
                      <w:rPr>
                        <w:sz w:val="16"/>
                      </w:rPr>
                      <w:t>։ Ապրանքների ժամանման (մեկնման) վայրերի ընդհանուր ռեեստր [տեղեկությունները ներկայացվել են]</w:t>
                    </w:r>
                  </w:p>
                </w:txbxContent>
              </v:textbox>
            </v:rect>
            <v:rect id="_x0000_s1144" style="position:absolute;left:2850;top:5535;width:3570;height:855" stroked="f">
              <v:textbox style="mso-next-textbox:#_x0000_s1144" inset="0,0,0,0">
                <w:txbxContent>
                  <w:p w:rsidR="00373179" w:rsidRPr="00CE7D17" w:rsidRDefault="00373179" w:rsidP="00ED29FF">
                    <w:pPr>
                      <w:jc w:val="center"/>
                      <w:rPr>
                        <w:sz w:val="16"/>
                      </w:rPr>
                    </w:pPr>
                    <w:r w:rsidRPr="00CE7D17">
                      <w:rPr>
                        <w:sz w:val="16"/>
                      </w:rPr>
                      <w:t>։ Ապրանքների ժամանման (մեկնման) վայրերի ընդհանուր ռեեստր [տեղեկությունները բացակայում են]</w:t>
                    </w:r>
                  </w:p>
                </w:txbxContent>
              </v:textbox>
            </v:rect>
            <v:rect id="_x0000_s1145" style="position:absolute;left:2625;top:6810;width:3570;height:1230" stroked="f">
              <v:textbox style="mso-next-textbox:#_x0000_s1145" inset="0,0,0,0">
                <w:txbxContent>
                  <w:p w:rsidR="00373179" w:rsidRPr="00CE7D17" w:rsidRDefault="00373179" w:rsidP="00ED29FF">
                    <w:pPr>
                      <w:jc w:val="center"/>
                      <w:rPr>
                        <w:sz w:val="16"/>
                      </w:rPr>
                    </w:pPr>
                    <w:r w:rsidRPr="00CE7D17">
                      <w:rPr>
                        <w:sz w:val="16"/>
                      </w:rPr>
                      <w:t>Ապրանքների ժամանման (մեկնման) վայրերի ընդհանուր ռեեստրում առկա տեղեկությունների ընդունում և մշակում (P.CP.05.OPR.018)</w:t>
                    </w:r>
                  </w:p>
                </w:txbxContent>
              </v:textbox>
            </v:rect>
          </v:group>
        </w:pict>
      </w:r>
      <w:r w:rsidR="00ED29FF" w:rsidRPr="005B3F3F">
        <w:rPr>
          <w:rFonts w:ascii="Sylfaen" w:hAnsi="Sylfaen"/>
          <w:noProof/>
          <w:sz w:val="24"/>
          <w:szCs w:val="24"/>
          <w:lang w:val="en-US" w:eastAsia="en-US" w:bidi="ar-SA"/>
        </w:rPr>
        <w:drawing>
          <wp:inline distT="0" distB="0" distL="0" distR="0">
            <wp:extent cx="5755640" cy="4910861"/>
            <wp:effectExtent l="19050" t="0" r="0" b="0"/>
            <wp:docPr id="20" name="Picture 20"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8"/>
                    <pic:cNvPicPr>
                      <a:picLocks noChangeAspect="1" noChangeArrowheads="1"/>
                    </pic:cNvPicPr>
                  </pic:nvPicPr>
                  <pic:blipFill>
                    <a:blip r:embed="rId22" cstate="print"/>
                    <a:srcRect/>
                    <a:stretch>
                      <a:fillRect/>
                    </a:stretch>
                  </pic:blipFill>
                  <pic:spPr bwMode="auto">
                    <a:xfrm>
                      <a:off x="0" y="0"/>
                      <a:ext cx="5755640" cy="4910861"/>
                    </a:xfrm>
                    <a:prstGeom prst="rect">
                      <a:avLst/>
                    </a:prstGeom>
                    <a:noFill/>
                    <a:ln w="9525">
                      <a:noFill/>
                      <a:miter lim="800000"/>
                      <a:headEnd/>
                      <a:tailEnd/>
                    </a:ln>
                  </pic:spPr>
                </pic:pic>
              </a:graphicData>
            </a:graphic>
          </wp:inline>
        </w:drawing>
      </w:r>
    </w:p>
    <w:p w:rsidR="002000B7" w:rsidRPr="005B3F3F" w:rsidRDefault="00360039" w:rsidP="00523143">
      <w:pPr>
        <w:pStyle w:val="60"/>
        <w:shd w:val="clear" w:color="auto" w:fill="auto"/>
        <w:spacing w:after="160" w:line="360" w:lineRule="auto"/>
        <w:ind w:firstLine="0"/>
        <w:jc w:val="center"/>
        <w:rPr>
          <w:rFonts w:ascii="Sylfaen" w:hAnsi="Sylfaen"/>
          <w:sz w:val="20"/>
        </w:rPr>
      </w:pPr>
      <w:r w:rsidRPr="005B3F3F">
        <w:rPr>
          <w:rFonts w:ascii="Sylfaen" w:hAnsi="Sylfaen"/>
          <w:sz w:val="20"/>
        </w:rPr>
        <w:t xml:space="preserve">Նկ. 8. «Ապրանքների ժամանման (մեկնման) վայրերի ընդհանուր ռեեստրից տեղեկությունների ստացում» (P.CC.04.PRC.005) </w:t>
      </w:r>
      <w:r w:rsidR="00630DF0" w:rsidRPr="005B3F3F">
        <w:rPr>
          <w:rFonts w:ascii="Sylfaen" w:hAnsi="Sylfaen"/>
          <w:sz w:val="20"/>
        </w:rPr>
        <w:t xml:space="preserve">ընթացակարգի </w:t>
      </w:r>
      <w:r w:rsidRPr="005B3F3F">
        <w:rPr>
          <w:rFonts w:ascii="Sylfaen" w:hAnsi="Sylfaen"/>
          <w:sz w:val="20"/>
        </w:rPr>
        <w:t>կատարման սխեմա</w:t>
      </w:r>
    </w:p>
    <w:p w:rsidR="00C938E7" w:rsidRPr="005B3F3F" w:rsidRDefault="00C938E7" w:rsidP="004C5C3D">
      <w:pPr>
        <w:pStyle w:val="20"/>
        <w:shd w:val="clear" w:color="auto" w:fill="auto"/>
        <w:spacing w:before="0" w:after="160" w:line="360" w:lineRule="auto"/>
        <w:ind w:firstLine="567"/>
        <w:rPr>
          <w:rFonts w:ascii="Sylfaen" w:hAnsi="Sylfaen"/>
          <w:sz w:val="24"/>
          <w:szCs w:val="24"/>
        </w:rPr>
      </w:pPr>
    </w:p>
    <w:p w:rsidR="002000B7" w:rsidRPr="005B3F3F" w:rsidRDefault="00360039" w:rsidP="007039CA">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56.</w:t>
      </w:r>
      <w:r w:rsidR="007039CA"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ռեեստրից տեղեկություններ ստացում» </w:t>
      </w:r>
      <w:r w:rsidR="00B17DFF" w:rsidRPr="005B3F3F">
        <w:rPr>
          <w:rFonts w:ascii="Sylfaen" w:hAnsi="Sylfaen"/>
          <w:sz w:val="24"/>
          <w:szCs w:val="24"/>
        </w:rPr>
        <w:t xml:space="preserve">(P.CC.04.PRC.005) </w:t>
      </w:r>
      <w:r w:rsidRPr="005B3F3F">
        <w:rPr>
          <w:rFonts w:ascii="Sylfaen" w:hAnsi="Sylfaen"/>
          <w:sz w:val="24"/>
          <w:szCs w:val="24"/>
        </w:rPr>
        <w:t>ընթացակարգը կատարվում է ապրանքների ժամանման (մեկնման) վայրերի ընդհանուր ռեեստրից տեղեկություններն անդամ պետության լիազորված մարմնի կողմից ստանալու նպատակով:</w:t>
      </w:r>
    </w:p>
    <w:p w:rsidR="002000B7" w:rsidRPr="005B3F3F" w:rsidRDefault="00360039" w:rsidP="007039CA">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57.</w:t>
      </w:r>
      <w:r w:rsidR="007039CA" w:rsidRPr="005B3F3F">
        <w:rPr>
          <w:rFonts w:ascii="Sylfaen" w:hAnsi="Sylfaen"/>
          <w:sz w:val="24"/>
          <w:szCs w:val="24"/>
        </w:rPr>
        <w:tab/>
      </w:r>
      <w:r w:rsidRPr="005B3F3F">
        <w:rPr>
          <w:rFonts w:ascii="Sylfaen" w:hAnsi="Sylfaen"/>
          <w:sz w:val="24"/>
          <w:szCs w:val="24"/>
        </w:rPr>
        <w:t xml:space="preserve">Առաջին հերթին կատարվում է «Ապրանքների ժամանման (մեկնման) վայրերի ընդհանուր ռեեստրից տեղեկությունների հարցում» </w:t>
      </w:r>
      <w:r w:rsidR="00B17DFF" w:rsidRPr="005B3F3F">
        <w:rPr>
          <w:rFonts w:ascii="Sylfaen" w:hAnsi="Sylfaen"/>
          <w:sz w:val="24"/>
          <w:szCs w:val="24"/>
        </w:rPr>
        <w:t xml:space="preserve">(P.CC.04.OPR.016) </w:t>
      </w:r>
      <w:r w:rsidRPr="005B3F3F">
        <w:rPr>
          <w:rFonts w:ascii="Sylfaen" w:hAnsi="Sylfaen"/>
          <w:sz w:val="24"/>
          <w:szCs w:val="24"/>
        </w:rPr>
        <w:t>գործառնությունը, որի կատարման արդյունքներով անդամ պետության լիազոր մարմնի կողմից ձ</w:t>
      </w:r>
      <w:r w:rsidR="004C5C3D" w:rsidRPr="005B3F3F">
        <w:rPr>
          <w:rFonts w:ascii="Sylfaen" w:hAnsi="Sylfaen"/>
          <w:sz w:val="24"/>
          <w:szCs w:val="24"/>
        </w:rPr>
        <w:t>եւ</w:t>
      </w:r>
      <w:r w:rsidRPr="005B3F3F">
        <w:rPr>
          <w:rFonts w:ascii="Sylfaen" w:hAnsi="Sylfaen"/>
          <w:sz w:val="24"/>
          <w:szCs w:val="24"/>
        </w:rPr>
        <w:t xml:space="preserve">ավորվում </w:t>
      </w:r>
      <w:r w:rsidR="004C5C3D" w:rsidRPr="005B3F3F">
        <w:rPr>
          <w:rFonts w:ascii="Sylfaen" w:hAnsi="Sylfaen"/>
          <w:sz w:val="24"/>
          <w:szCs w:val="24"/>
        </w:rPr>
        <w:t>եւ</w:t>
      </w:r>
      <w:r w:rsidRPr="005B3F3F">
        <w:rPr>
          <w:rFonts w:ascii="Sylfaen" w:hAnsi="Sylfaen"/>
          <w:sz w:val="24"/>
          <w:szCs w:val="24"/>
        </w:rPr>
        <w:t xml:space="preserve"> Հանձնաժողով է ուղարկվում ապրանքների </w:t>
      </w:r>
      <w:r w:rsidRPr="005B3F3F">
        <w:rPr>
          <w:rFonts w:ascii="Sylfaen" w:hAnsi="Sylfaen"/>
          <w:sz w:val="24"/>
          <w:szCs w:val="24"/>
        </w:rPr>
        <w:lastRenderedPageBreak/>
        <w:t xml:space="preserve">ժամանման (մեկնման) վայրերի ընդհանուր ռեեստրից տեղեկություններ ներկայացնելու հարցում: </w:t>
      </w:r>
      <w:r w:rsidR="00DD1E02" w:rsidRPr="005B3F3F">
        <w:rPr>
          <w:rFonts w:ascii="Sylfaen" w:hAnsi="Sylfaen"/>
          <w:sz w:val="24"/>
          <w:szCs w:val="24"/>
        </w:rPr>
        <w:t>Պայմանավորված</w:t>
      </w:r>
      <w:r w:rsidRPr="005B3F3F">
        <w:rPr>
          <w:rFonts w:ascii="Sylfaen" w:hAnsi="Sylfaen"/>
          <w:sz w:val="24"/>
          <w:szCs w:val="24"/>
        </w:rPr>
        <w:t xml:space="preserve"> տրված պարամետրեր</w:t>
      </w:r>
      <w:r w:rsidR="0050763B" w:rsidRPr="005B3F3F">
        <w:rPr>
          <w:rFonts w:ascii="Sylfaen" w:hAnsi="Sylfaen"/>
          <w:sz w:val="24"/>
          <w:szCs w:val="24"/>
        </w:rPr>
        <w:t>ով</w:t>
      </w:r>
      <w:r w:rsidRPr="005B3F3F">
        <w:rPr>
          <w:rFonts w:ascii="Sylfaen" w:hAnsi="Sylfaen"/>
          <w:sz w:val="24"/>
          <w:szCs w:val="24"/>
        </w:rPr>
        <w:t>՝ հնարավոր է 2 տեսակի հարցման կազմում՝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ապրանքների ժամանման (մեկնման) վայրերի ընդհանուր ռեեստրում պարունակվող տեղեկություններն ամբողջ ծավալով ներկայացնելու հարցում՝ հաշվի առնելով պատմական տվյալները.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ապրանքների ժամանման (մեկնման) վայրերի մասին որոշակի ամսաթվի ու ժամի դրությամբ տեղեկություններ ներկայացնելու հարցում:</w:t>
      </w:r>
    </w:p>
    <w:p w:rsidR="002000B7" w:rsidRPr="005B3F3F" w:rsidRDefault="00360039" w:rsidP="004D3550">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58.</w:t>
      </w:r>
      <w:r w:rsidR="007039CA"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ռեեստրից տեղեկություններ ներկայացնելու հարցումը Հանձնաժողովի կողմից ստանալիս կատարվում է «Ապրանքների ժամանման (մեկնման) վայրերի ընդհանուր ռեեստր</w:t>
      </w:r>
      <w:r w:rsidR="006E2AA9" w:rsidRPr="005B3F3F">
        <w:rPr>
          <w:rFonts w:ascii="Sylfaen" w:hAnsi="Sylfaen"/>
          <w:sz w:val="24"/>
          <w:szCs w:val="24"/>
        </w:rPr>
        <w:t>ից</w:t>
      </w:r>
      <w:r w:rsidRPr="005B3F3F">
        <w:rPr>
          <w:rFonts w:ascii="Sylfaen" w:hAnsi="Sylfaen"/>
          <w:sz w:val="24"/>
          <w:szCs w:val="24"/>
        </w:rPr>
        <w:t xml:space="preserve"> տեղեկությունների մշակում </w:t>
      </w:r>
      <w:r w:rsidR="004C5C3D" w:rsidRPr="005B3F3F">
        <w:rPr>
          <w:rFonts w:ascii="Sylfaen" w:hAnsi="Sylfaen"/>
          <w:sz w:val="24"/>
          <w:szCs w:val="24"/>
        </w:rPr>
        <w:t>եւ</w:t>
      </w:r>
      <w:r w:rsidRPr="005B3F3F">
        <w:rPr>
          <w:rFonts w:ascii="Sylfaen" w:hAnsi="Sylfaen"/>
          <w:sz w:val="24"/>
          <w:szCs w:val="24"/>
        </w:rPr>
        <w:t xml:space="preserve"> ներկայացում»</w:t>
      </w:r>
      <w:r w:rsidR="0051228E" w:rsidRPr="005B3F3F">
        <w:rPr>
          <w:rFonts w:ascii="Sylfaen" w:hAnsi="Sylfaen"/>
          <w:sz w:val="24"/>
          <w:szCs w:val="24"/>
        </w:rPr>
        <w:t xml:space="preserve"> (P.CC.04.OPR.017)</w:t>
      </w:r>
      <w:r w:rsidRPr="005B3F3F">
        <w:rPr>
          <w:rFonts w:ascii="Sylfaen" w:hAnsi="Sylfaen"/>
          <w:sz w:val="24"/>
          <w:szCs w:val="24"/>
        </w:rPr>
        <w:t xml:space="preserve"> գործառնությունը, որի կատարման արդյունքներով ձ</w:t>
      </w:r>
      <w:r w:rsidR="004C5C3D" w:rsidRPr="005B3F3F">
        <w:rPr>
          <w:rFonts w:ascii="Sylfaen" w:hAnsi="Sylfaen"/>
          <w:sz w:val="24"/>
          <w:szCs w:val="24"/>
        </w:rPr>
        <w:t>եւ</w:t>
      </w:r>
      <w:r w:rsidRPr="005B3F3F">
        <w:rPr>
          <w:rFonts w:ascii="Sylfaen" w:hAnsi="Sylfaen"/>
          <w:sz w:val="24"/>
          <w:szCs w:val="24"/>
        </w:rPr>
        <w:t xml:space="preserve">ավորվում </w:t>
      </w:r>
      <w:r w:rsidR="004C5C3D" w:rsidRPr="005B3F3F">
        <w:rPr>
          <w:rFonts w:ascii="Sylfaen" w:hAnsi="Sylfaen"/>
          <w:sz w:val="24"/>
          <w:szCs w:val="24"/>
        </w:rPr>
        <w:t>եւ</w:t>
      </w:r>
      <w:r w:rsidRPr="005B3F3F">
        <w:rPr>
          <w:rFonts w:ascii="Sylfaen" w:hAnsi="Sylfaen"/>
          <w:sz w:val="24"/>
          <w:szCs w:val="24"/>
        </w:rPr>
        <w:t xml:space="preserve"> անդամ պետության լիազորված մարմին են ներկայացվում </w:t>
      </w:r>
      <w:r w:rsidR="0051228E" w:rsidRPr="005B3F3F">
        <w:rPr>
          <w:rFonts w:ascii="Sylfaen" w:hAnsi="Sylfaen"/>
          <w:sz w:val="24"/>
          <w:szCs w:val="24"/>
        </w:rPr>
        <w:t>ա</w:t>
      </w:r>
      <w:r w:rsidRPr="005B3F3F">
        <w:rPr>
          <w:rFonts w:ascii="Sylfaen" w:hAnsi="Sylfaen"/>
          <w:sz w:val="24"/>
          <w:szCs w:val="24"/>
        </w:rPr>
        <w:t>պրանքների ժամանման (մեկնման) վայրերի ընդհանուր ռեեստրում առկա տեղեկությունները կամ ծանուցում է ուղարկվում հարցման պարամետրերը բավարարող տեղեկությունների բացակայության մասին։</w:t>
      </w:r>
    </w:p>
    <w:p w:rsidR="002000B7" w:rsidRPr="005B3F3F" w:rsidRDefault="00360039" w:rsidP="004D3550">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59.</w:t>
      </w:r>
      <w:r w:rsidR="004D3550"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ռեեստրից տեղեկություններ</w:t>
      </w:r>
      <w:r w:rsidR="00F26DA2" w:rsidRPr="005B3F3F">
        <w:rPr>
          <w:rFonts w:ascii="Sylfaen" w:hAnsi="Sylfaen"/>
          <w:sz w:val="24"/>
          <w:szCs w:val="24"/>
        </w:rPr>
        <w:t>ը</w:t>
      </w:r>
      <w:r w:rsidRPr="005B3F3F">
        <w:rPr>
          <w:rFonts w:ascii="Sylfaen" w:hAnsi="Sylfaen"/>
          <w:sz w:val="24"/>
          <w:szCs w:val="24"/>
        </w:rPr>
        <w:t xml:space="preserve"> կամ հարցման պարամետրերը բավարարող տեղեկությունների բացակայության մասին ծանուցումն անդամ պետության լիազորված մարմնի կողմից ստանալիս կատարվում է «Ապրանքների ժամանման (մեկնման) վայրերի ընդհանուր ռեեստրից 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w:t>
      </w:r>
      <w:r w:rsidR="0051228E" w:rsidRPr="005B3F3F">
        <w:rPr>
          <w:rFonts w:ascii="Sylfaen" w:hAnsi="Sylfaen"/>
          <w:sz w:val="24"/>
          <w:szCs w:val="24"/>
        </w:rPr>
        <w:t xml:space="preserve">(P.CC.04.OPR.018) </w:t>
      </w:r>
      <w:r w:rsidRPr="005B3F3F">
        <w:rPr>
          <w:rFonts w:ascii="Sylfaen" w:hAnsi="Sylfaen"/>
          <w:sz w:val="24"/>
          <w:szCs w:val="24"/>
        </w:rPr>
        <w:t>գործառնությունը։</w:t>
      </w:r>
    </w:p>
    <w:p w:rsidR="002000B7" w:rsidRPr="005B3F3F" w:rsidRDefault="00360039" w:rsidP="004D3550">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60.</w:t>
      </w:r>
      <w:r w:rsidR="004D3550"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ռեեստրից տեղեկությունների ստացում» (P.CC.04.PRC.005) </w:t>
      </w:r>
      <w:r w:rsidR="0051228E" w:rsidRPr="005B3F3F">
        <w:rPr>
          <w:rFonts w:ascii="Sylfaen" w:hAnsi="Sylfaen"/>
          <w:sz w:val="24"/>
          <w:szCs w:val="24"/>
        </w:rPr>
        <w:t xml:space="preserve">ընթացակարգի </w:t>
      </w:r>
      <w:r w:rsidRPr="005B3F3F">
        <w:rPr>
          <w:rFonts w:ascii="Sylfaen" w:hAnsi="Sylfaen"/>
          <w:sz w:val="24"/>
          <w:szCs w:val="24"/>
        </w:rPr>
        <w:t>կատարման արդյունք</w:t>
      </w:r>
      <w:r w:rsidR="0051228E" w:rsidRPr="005B3F3F">
        <w:rPr>
          <w:rFonts w:ascii="Sylfaen" w:hAnsi="Sylfaen"/>
          <w:sz w:val="24"/>
          <w:szCs w:val="24"/>
        </w:rPr>
        <w:t>ն է</w:t>
      </w:r>
      <w:r w:rsidRPr="005B3F3F">
        <w:rPr>
          <w:rFonts w:ascii="Sylfaen" w:hAnsi="Sylfaen"/>
          <w:sz w:val="24"/>
          <w:szCs w:val="24"/>
        </w:rPr>
        <w:t xml:space="preserve"> անդամ պետության լիազորված մարմնի կողմից ապրանքների ժամանման (մեկնման) վայրերի ընդհանուր ռեեստրից ապրանքների ժամանման (մեկնման) մասին տեղեկությունների կամ հարցման պարամետրերը բավարարող տեղեկությունների բացակայության մասին ծանուցման ստացում</w:t>
      </w:r>
      <w:r w:rsidR="0051228E" w:rsidRPr="005B3F3F">
        <w:rPr>
          <w:rFonts w:ascii="Sylfaen" w:hAnsi="Sylfaen"/>
          <w:sz w:val="24"/>
          <w:szCs w:val="24"/>
        </w:rPr>
        <w:t>ը</w:t>
      </w:r>
      <w:r w:rsidRPr="005B3F3F">
        <w:rPr>
          <w:rFonts w:ascii="Sylfaen" w:hAnsi="Sylfaen"/>
          <w:sz w:val="24"/>
          <w:szCs w:val="24"/>
        </w:rPr>
        <w:t>:</w:t>
      </w:r>
    </w:p>
    <w:p w:rsidR="002000B7" w:rsidRPr="005B3F3F" w:rsidRDefault="00360039" w:rsidP="004D3550">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61.</w:t>
      </w:r>
      <w:r w:rsidR="004D3550" w:rsidRPr="005B3F3F">
        <w:rPr>
          <w:rFonts w:ascii="Sylfaen" w:hAnsi="Sylfaen"/>
          <w:sz w:val="24"/>
          <w:szCs w:val="24"/>
        </w:rPr>
        <w:tab/>
      </w:r>
      <w:r w:rsidRPr="005B3F3F">
        <w:rPr>
          <w:rFonts w:ascii="Sylfaen" w:hAnsi="Sylfaen"/>
          <w:sz w:val="24"/>
          <w:szCs w:val="24"/>
        </w:rPr>
        <w:t>Ընդհանուր գործընթացի՝ «Ապրանքների ժամանման (մեկնման) վայրերի ընդհանուր ռեեստրից տեղեկությունների ստացում»</w:t>
      </w:r>
      <w:r w:rsidR="0051228E" w:rsidRPr="005B3F3F">
        <w:rPr>
          <w:rFonts w:ascii="Sylfaen" w:hAnsi="Sylfaen"/>
          <w:sz w:val="24"/>
          <w:szCs w:val="24"/>
        </w:rPr>
        <w:t xml:space="preserve"> (P.CC.04.PRC.005)</w:t>
      </w:r>
      <w:r w:rsidRPr="005B3F3F">
        <w:rPr>
          <w:rFonts w:ascii="Sylfaen" w:hAnsi="Sylfaen"/>
          <w:sz w:val="24"/>
          <w:szCs w:val="24"/>
        </w:rPr>
        <w:t xml:space="preserve"> ընթացակարգի շրջանակներում կատարվող գործառնությունների ցանկը բերված է 25-րդ աղյուսակում։</w:t>
      </w:r>
    </w:p>
    <w:p w:rsidR="00631AF6" w:rsidRPr="005B3F3F" w:rsidRDefault="00631AF6"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734D1E">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25</w:t>
      </w:r>
    </w:p>
    <w:p w:rsidR="002000B7" w:rsidRPr="005B3F3F" w:rsidRDefault="00360039" w:rsidP="00734D1E">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Ընդհանուր գործընթացի՝ «Ապրանքների ժամանման (մեկնման) վայրերի ընդհանուր ռեեստրից տեղեկությունների ստացում»</w:t>
      </w:r>
      <w:r w:rsidR="0051228E" w:rsidRPr="005B3F3F">
        <w:rPr>
          <w:rFonts w:ascii="Sylfaen" w:hAnsi="Sylfaen"/>
          <w:sz w:val="24"/>
          <w:szCs w:val="24"/>
        </w:rPr>
        <w:t xml:space="preserve"> (P.CC.04.PRC.005)</w:t>
      </w:r>
      <w:r w:rsidRPr="005B3F3F">
        <w:rPr>
          <w:rFonts w:ascii="Sylfaen" w:hAnsi="Sylfaen"/>
          <w:sz w:val="24"/>
          <w:szCs w:val="24"/>
        </w:rPr>
        <w:t xml:space="preserve"> ընթացակարգի շրջանակներում կատարվող գործառնությունների ցանկ</w:t>
      </w:r>
      <w:r w:rsidR="0051228E" w:rsidRPr="005B3F3F">
        <w:rPr>
          <w:rFonts w:ascii="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4000"/>
        <w:gridCol w:w="2963"/>
      </w:tblGrid>
      <w:tr w:rsidR="002000B7" w:rsidRPr="005B3F3F" w:rsidTr="00734D1E">
        <w:trPr>
          <w:jc w:val="center"/>
        </w:trPr>
        <w:tc>
          <w:tcPr>
            <w:tcW w:w="241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w:t>
            </w:r>
            <w:r w:rsidRPr="005B3F3F">
              <w:rPr>
                <w:rFonts w:ascii="Sylfaen" w:hAnsi="Sylfaen"/>
                <w:sz w:val="20"/>
                <w:szCs w:val="24"/>
              </w:rPr>
              <w:t xml:space="preserve"> </w:t>
            </w:r>
            <w:r w:rsidRPr="005B3F3F">
              <w:rPr>
                <w:rStyle w:val="212pt"/>
                <w:rFonts w:ascii="Sylfaen" w:hAnsi="Sylfaen"/>
                <w:sz w:val="20"/>
              </w:rPr>
              <w:t>նշագիրը</w:t>
            </w:r>
          </w:p>
        </w:tc>
        <w:tc>
          <w:tcPr>
            <w:tcW w:w="4000"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296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734D1E">
        <w:trPr>
          <w:jc w:val="center"/>
        </w:trPr>
        <w:tc>
          <w:tcPr>
            <w:tcW w:w="241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4000"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96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734D1E">
        <w:trPr>
          <w:jc w:val="center"/>
        </w:trPr>
        <w:tc>
          <w:tcPr>
            <w:tcW w:w="241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104" w:firstLine="0"/>
              <w:jc w:val="left"/>
              <w:rPr>
                <w:rFonts w:ascii="Sylfaen" w:hAnsi="Sylfaen"/>
                <w:sz w:val="20"/>
                <w:szCs w:val="24"/>
              </w:rPr>
            </w:pPr>
            <w:r w:rsidRPr="005B3F3F">
              <w:rPr>
                <w:rStyle w:val="212pt"/>
                <w:rFonts w:ascii="Sylfaen" w:hAnsi="Sylfaen"/>
                <w:sz w:val="20"/>
              </w:rPr>
              <w:t>P.CC.04.OPR.016</w:t>
            </w:r>
          </w:p>
        </w:tc>
        <w:tc>
          <w:tcPr>
            <w:tcW w:w="4000"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104"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տեղեկությունների հարցում</w:t>
            </w:r>
          </w:p>
        </w:tc>
        <w:tc>
          <w:tcPr>
            <w:tcW w:w="296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104" w:firstLine="0"/>
              <w:jc w:val="left"/>
              <w:rPr>
                <w:rFonts w:ascii="Sylfaen" w:hAnsi="Sylfaen"/>
                <w:sz w:val="20"/>
                <w:szCs w:val="24"/>
              </w:rPr>
            </w:pPr>
            <w:r w:rsidRPr="005B3F3F">
              <w:rPr>
                <w:rStyle w:val="212pt"/>
                <w:rFonts w:ascii="Sylfaen" w:hAnsi="Sylfaen"/>
                <w:sz w:val="20"/>
              </w:rPr>
              <w:t xml:space="preserve">բերված է սույն կանոնների </w:t>
            </w:r>
            <w:r w:rsidR="00734D1E" w:rsidRPr="005B3F3F">
              <w:rPr>
                <w:rStyle w:val="212pt"/>
                <w:rFonts w:ascii="Sylfaen" w:hAnsi="Sylfaen"/>
                <w:sz w:val="20"/>
              </w:rPr>
              <w:br/>
            </w:r>
            <w:r w:rsidRPr="005B3F3F">
              <w:rPr>
                <w:rStyle w:val="212pt"/>
                <w:rFonts w:ascii="Sylfaen" w:hAnsi="Sylfaen"/>
                <w:sz w:val="20"/>
              </w:rPr>
              <w:t>26-րդ աղյուսակում</w:t>
            </w:r>
          </w:p>
        </w:tc>
      </w:tr>
      <w:tr w:rsidR="002000B7" w:rsidRPr="005B3F3F" w:rsidTr="00734D1E">
        <w:trPr>
          <w:jc w:val="center"/>
        </w:trPr>
        <w:tc>
          <w:tcPr>
            <w:tcW w:w="241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104" w:firstLine="0"/>
              <w:jc w:val="left"/>
              <w:rPr>
                <w:rFonts w:ascii="Sylfaen" w:hAnsi="Sylfaen"/>
                <w:sz w:val="20"/>
                <w:szCs w:val="24"/>
              </w:rPr>
            </w:pPr>
            <w:r w:rsidRPr="005B3F3F">
              <w:rPr>
                <w:rStyle w:val="212pt"/>
                <w:rFonts w:ascii="Sylfaen" w:hAnsi="Sylfaen"/>
                <w:sz w:val="20"/>
              </w:rPr>
              <w:t>P.CC.04.OPR.017</w:t>
            </w:r>
          </w:p>
        </w:tc>
        <w:tc>
          <w:tcPr>
            <w:tcW w:w="4000"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104"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r w:rsidR="006E2AA9" w:rsidRPr="005B3F3F">
              <w:rPr>
                <w:rStyle w:val="212pt"/>
                <w:rFonts w:ascii="Sylfaen" w:hAnsi="Sylfaen"/>
                <w:sz w:val="20"/>
              </w:rPr>
              <w:t>ից</w:t>
            </w:r>
            <w:r w:rsidRPr="005B3F3F">
              <w:rPr>
                <w:rStyle w:val="212pt"/>
                <w:rFonts w:ascii="Sylfaen" w:hAnsi="Sylfaen"/>
                <w:sz w:val="20"/>
              </w:rPr>
              <w:t xml:space="preserve"> տեղեկությունների մշակում </w:t>
            </w:r>
            <w:r w:rsidR="004C5C3D" w:rsidRPr="005B3F3F">
              <w:rPr>
                <w:rStyle w:val="212pt"/>
                <w:rFonts w:ascii="Sylfaen" w:hAnsi="Sylfaen"/>
                <w:sz w:val="20"/>
              </w:rPr>
              <w:t>եւ</w:t>
            </w:r>
            <w:r w:rsidRPr="005B3F3F">
              <w:rPr>
                <w:rStyle w:val="212pt"/>
                <w:rFonts w:ascii="Sylfaen" w:hAnsi="Sylfaen"/>
                <w:sz w:val="20"/>
              </w:rPr>
              <w:t xml:space="preserve"> ներկայացում</w:t>
            </w:r>
          </w:p>
        </w:tc>
        <w:tc>
          <w:tcPr>
            <w:tcW w:w="296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104" w:firstLine="0"/>
              <w:jc w:val="left"/>
              <w:rPr>
                <w:rFonts w:ascii="Sylfaen" w:hAnsi="Sylfaen"/>
                <w:sz w:val="20"/>
                <w:szCs w:val="24"/>
              </w:rPr>
            </w:pPr>
            <w:r w:rsidRPr="005B3F3F">
              <w:rPr>
                <w:rStyle w:val="212pt"/>
                <w:rFonts w:ascii="Sylfaen" w:hAnsi="Sylfaen"/>
                <w:sz w:val="20"/>
              </w:rPr>
              <w:t xml:space="preserve">բերված է սույն կանոնների </w:t>
            </w:r>
            <w:r w:rsidR="00734D1E" w:rsidRPr="005B3F3F">
              <w:rPr>
                <w:rStyle w:val="212pt"/>
                <w:rFonts w:ascii="Sylfaen" w:hAnsi="Sylfaen"/>
                <w:sz w:val="20"/>
              </w:rPr>
              <w:br/>
            </w:r>
            <w:r w:rsidRPr="005B3F3F">
              <w:rPr>
                <w:rStyle w:val="212pt"/>
                <w:rFonts w:ascii="Sylfaen" w:hAnsi="Sylfaen"/>
                <w:sz w:val="20"/>
              </w:rPr>
              <w:t>27-րդ աղյուսակում</w:t>
            </w:r>
          </w:p>
        </w:tc>
      </w:tr>
      <w:tr w:rsidR="002000B7" w:rsidRPr="005B3F3F" w:rsidTr="00734D1E">
        <w:trPr>
          <w:jc w:val="center"/>
        </w:trPr>
        <w:tc>
          <w:tcPr>
            <w:tcW w:w="2419"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104" w:firstLine="0"/>
              <w:jc w:val="left"/>
              <w:rPr>
                <w:rFonts w:ascii="Sylfaen" w:hAnsi="Sylfaen"/>
                <w:sz w:val="20"/>
                <w:szCs w:val="24"/>
              </w:rPr>
            </w:pPr>
            <w:r w:rsidRPr="005B3F3F">
              <w:rPr>
                <w:rStyle w:val="212pt"/>
                <w:rFonts w:ascii="Sylfaen" w:hAnsi="Sylfaen"/>
                <w:sz w:val="20"/>
              </w:rPr>
              <w:t>P.CC.04.OPR.018</w:t>
            </w:r>
          </w:p>
        </w:tc>
        <w:tc>
          <w:tcPr>
            <w:tcW w:w="4000"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104"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r w:rsidR="006F1A65" w:rsidRPr="005B3F3F">
              <w:rPr>
                <w:rStyle w:val="212pt"/>
                <w:rFonts w:ascii="Sylfaen" w:hAnsi="Sylfaen"/>
                <w:sz w:val="20"/>
              </w:rPr>
              <w:t>ից</w:t>
            </w:r>
            <w:r w:rsidRPr="005B3F3F">
              <w:rPr>
                <w:rStyle w:val="212pt"/>
                <w:rFonts w:ascii="Sylfaen" w:hAnsi="Sylfaen"/>
                <w:sz w:val="20"/>
              </w:rPr>
              <w:t xml:space="preserve"> 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w:t>
            </w:r>
          </w:p>
        </w:tc>
        <w:tc>
          <w:tcPr>
            <w:tcW w:w="296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104" w:firstLine="0"/>
              <w:jc w:val="left"/>
              <w:rPr>
                <w:rFonts w:ascii="Sylfaen" w:hAnsi="Sylfaen"/>
                <w:sz w:val="20"/>
                <w:szCs w:val="24"/>
              </w:rPr>
            </w:pPr>
            <w:r w:rsidRPr="005B3F3F">
              <w:rPr>
                <w:rStyle w:val="212pt"/>
                <w:rFonts w:ascii="Sylfaen" w:hAnsi="Sylfaen"/>
                <w:sz w:val="20"/>
              </w:rPr>
              <w:t xml:space="preserve">բերված է սույն կանոնների </w:t>
            </w:r>
            <w:r w:rsidR="00734D1E" w:rsidRPr="005B3F3F">
              <w:rPr>
                <w:rStyle w:val="212pt"/>
                <w:rFonts w:ascii="Sylfaen" w:hAnsi="Sylfaen"/>
                <w:sz w:val="20"/>
              </w:rPr>
              <w:br/>
            </w:r>
            <w:r w:rsidRPr="005B3F3F">
              <w:rPr>
                <w:rStyle w:val="212pt"/>
                <w:rFonts w:ascii="Sylfaen" w:hAnsi="Sylfaen"/>
                <w:sz w:val="20"/>
              </w:rPr>
              <w:t>28-րդ աղյուսակում</w:t>
            </w:r>
          </w:p>
        </w:tc>
      </w:tr>
    </w:tbl>
    <w:p w:rsidR="00631AF6" w:rsidRPr="005B3F3F" w:rsidRDefault="00631AF6" w:rsidP="004C5C3D">
      <w:pPr>
        <w:pStyle w:val="a0"/>
        <w:shd w:val="clear" w:color="auto" w:fill="auto"/>
        <w:spacing w:after="160" w:line="360" w:lineRule="auto"/>
        <w:jc w:val="both"/>
        <w:rPr>
          <w:rFonts w:ascii="Sylfaen" w:hAnsi="Sylfaen"/>
          <w:sz w:val="24"/>
          <w:szCs w:val="24"/>
        </w:rPr>
      </w:pPr>
    </w:p>
    <w:p w:rsidR="002000B7" w:rsidRPr="005B3F3F" w:rsidRDefault="00360039" w:rsidP="00734D1E">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26</w:t>
      </w:r>
    </w:p>
    <w:p w:rsidR="002000B7" w:rsidRPr="005B3F3F" w:rsidRDefault="00360039" w:rsidP="00734D1E">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ռեեստրից տեղեկությունների հարցում» (P.CC.04.OPR.016) </w:t>
      </w:r>
      <w:r w:rsidR="001E607E" w:rsidRPr="005B3F3F">
        <w:rPr>
          <w:rFonts w:ascii="Sylfaen" w:hAnsi="Sylfaen"/>
          <w:sz w:val="24"/>
          <w:szCs w:val="24"/>
        </w:rPr>
        <w:t xml:space="preserve">գործառնության </w:t>
      </w:r>
      <w:r w:rsidRPr="005B3F3F">
        <w:rPr>
          <w:rFonts w:ascii="Sylfaen" w:hAnsi="Sylfaen"/>
          <w:sz w:val="24"/>
          <w:szCs w:val="24"/>
        </w:rPr>
        <w:t>նկարագրություն</w:t>
      </w:r>
      <w:r w:rsidR="001E607E" w:rsidRPr="005B3F3F">
        <w:rPr>
          <w:rFonts w:ascii="Sylfaen" w:hAnsi="Sylfaen"/>
          <w:sz w:val="24"/>
          <w:szCs w:val="24"/>
        </w:rPr>
        <w:t>ը</w:t>
      </w:r>
    </w:p>
    <w:tbl>
      <w:tblPr>
        <w:tblOverlap w:val="never"/>
        <w:tblW w:w="9516" w:type="dxa"/>
        <w:jc w:val="center"/>
        <w:tblLayout w:type="fixed"/>
        <w:tblCellMar>
          <w:left w:w="10" w:type="dxa"/>
          <w:right w:w="10" w:type="dxa"/>
        </w:tblCellMar>
        <w:tblLook w:val="0000" w:firstRow="0" w:lastRow="0" w:firstColumn="0" w:lastColumn="0" w:noHBand="0" w:noVBand="0"/>
      </w:tblPr>
      <w:tblGrid>
        <w:gridCol w:w="847"/>
        <w:gridCol w:w="2832"/>
        <w:gridCol w:w="5837"/>
      </w:tblGrid>
      <w:tr w:rsidR="002000B7" w:rsidRPr="005B3F3F" w:rsidTr="00734D1E">
        <w:trPr>
          <w:tblHeader/>
          <w:jc w:val="center"/>
        </w:trPr>
        <w:tc>
          <w:tcPr>
            <w:tcW w:w="847" w:type="dxa"/>
            <w:tcBorders>
              <w:top w:val="single" w:sz="4" w:space="0" w:color="auto"/>
              <w:left w:val="single" w:sz="4" w:space="0" w:color="auto"/>
            </w:tcBorders>
            <w:shd w:val="clear" w:color="auto" w:fill="FFFFFF"/>
          </w:tcPr>
          <w:p w:rsidR="002000B7" w:rsidRPr="005B3F3F" w:rsidRDefault="00A158C6"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2"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734D1E">
        <w:trPr>
          <w:tblHeader/>
          <w:jc w:val="center"/>
        </w:trPr>
        <w:tc>
          <w:tcPr>
            <w:tcW w:w="847"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2"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734D1E">
        <w:trPr>
          <w:jc w:val="center"/>
        </w:trPr>
        <w:tc>
          <w:tcPr>
            <w:tcW w:w="847"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2"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P.CC.04.OPR.016</w:t>
            </w:r>
          </w:p>
        </w:tc>
      </w:tr>
      <w:tr w:rsidR="002000B7" w:rsidRPr="005B3F3F" w:rsidTr="00734D1E">
        <w:trPr>
          <w:jc w:val="center"/>
        </w:trPr>
        <w:tc>
          <w:tcPr>
            <w:tcW w:w="847"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2"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տեղեկությունների հարցում</w:t>
            </w:r>
          </w:p>
        </w:tc>
      </w:tr>
      <w:tr w:rsidR="002000B7" w:rsidRPr="005B3F3F" w:rsidTr="00734D1E">
        <w:trPr>
          <w:jc w:val="center"/>
        </w:trPr>
        <w:tc>
          <w:tcPr>
            <w:tcW w:w="847"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2"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Style w:val="212pt"/>
                <w:rFonts w:ascii="Sylfaen" w:hAnsi="Sylfaen"/>
                <w:sz w:val="20"/>
              </w:rPr>
            </w:pPr>
            <w:r w:rsidRPr="005B3F3F">
              <w:rPr>
                <w:rStyle w:val="212pt"/>
                <w:rFonts w:ascii="Sylfaen" w:hAnsi="Sylfaen"/>
                <w:sz w:val="20"/>
              </w:rPr>
              <w:t>անդամ պետության լիազորված մարմին</w:t>
            </w:r>
          </w:p>
          <w:p w:rsidR="00734D1E" w:rsidRPr="005B3F3F" w:rsidRDefault="00734D1E" w:rsidP="00734D1E">
            <w:pPr>
              <w:pStyle w:val="20"/>
              <w:shd w:val="clear" w:color="auto" w:fill="auto"/>
              <w:spacing w:before="0" w:after="120" w:line="240" w:lineRule="auto"/>
              <w:ind w:left="66" w:firstLine="0"/>
              <w:jc w:val="left"/>
              <w:rPr>
                <w:rFonts w:ascii="Sylfaen" w:hAnsi="Sylfaen"/>
                <w:sz w:val="20"/>
                <w:szCs w:val="24"/>
              </w:rPr>
            </w:pPr>
          </w:p>
        </w:tc>
      </w:tr>
      <w:tr w:rsidR="002000B7" w:rsidRPr="005B3F3F" w:rsidTr="00734D1E">
        <w:trPr>
          <w:jc w:val="center"/>
        </w:trPr>
        <w:tc>
          <w:tcPr>
            <w:tcW w:w="847"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lastRenderedPageBreak/>
              <w:t>4</w:t>
            </w:r>
          </w:p>
        </w:tc>
        <w:tc>
          <w:tcPr>
            <w:tcW w:w="2832"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ռեեստրից տեղեկություններ ստանալու անհրաժեշտություն առաջանալու դեպքում</w:t>
            </w:r>
          </w:p>
        </w:tc>
      </w:tr>
      <w:tr w:rsidR="002000B7" w:rsidRPr="005B3F3F" w:rsidTr="00734D1E">
        <w:trPr>
          <w:jc w:val="center"/>
        </w:trPr>
        <w:tc>
          <w:tcPr>
            <w:tcW w:w="847"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2"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հարցման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1E607E"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2000B7" w:rsidRPr="005B3F3F" w:rsidTr="00734D1E">
        <w:trPr>
          <w:jc w:val="center"/>
        </w:trPr>
        <w:tc>
          <w:tcPr>
            <w:tcW w:w="847"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2"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7"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կատարողը ձ</w:t>
            </w:r>
            <w:r w:rsidR="004C5C3D" w:rsidRPr="005B3F3F">
              <w:rPr>
                <w:rStyle w:val="212pt"/>
                <w:rFonts w:ascii="Sylfaen" w:hAnsi="Sylfaen"/>
                <w:sz w:val="20"/>
              </w:rPr>
              <w:t>եւ</w:t>
            </w:r>
            <w:r w:rsidRPr="005B3F3F">
              <w:rPr>
                <w:rStyle w:val="212pt"/>
                <w:rFonts w:ascii="Sylfaen" w:hAnsi="Sylfaen"/>
                <w:sz w:val="20"/>
              </w:rPr>
              <w:t xml:space="preserve">ավորում </w:t>
            </w:r>
            <w:r w:rsidR="004C5C3D" w:rsidRPr="005B3F3F">
              <w:rPr>
                <w:rStyle w:val="212pt"/>
                <w:rFonts w:ascii="Sylfaen" w:hAnsi="Sylfaen"/>
                <w:sz w:val="20"/>
              </w:rPr>
              <w:t>եւ</w:t>
            </w:r>
            <w:r w:rsidRPr="005B3F3F">
              <w:rPr>
                <w:rStyle w:val="212pt"/>
                <w:rFonts w:ascii="Sylfaen" w:hAnsi="Sylfaen"/>
                <w:sz w:val="20"/>
              </w:rPr>
              <w:t xml:space="preserve"> Հանձնաժողով է ուղարկում ապրանքների ժամանման (մեկնման) վայրերի ընդհանուր ռեեստրից տեղեկություններ ներկայաց</w:t>
            </w:r>
            <w:r w:rsidR="008A5052" w:rsidRPr="005B3F3F">
              <w:rPr>
                <w:rStyle w:val="212pt"/>
                <w:rFonts w:ascii="Sylfaen" w:hAnsi="Sylfaen"/>
                <w:sz w:val="20"/>
              </w:rPr>
              <w:t>նելու</w:t>
            </w:r>
            <w:r w:rsidRPr="005B3F3F">
              <w:rPr>
                <w:rStyle w:val="212pt"/>
                <w:rFonts w:ascii="Sylfaen" w:hAnsi="Sylfaen"/>
                <w:sz w:val="20"/>
              </w:rPr>
              <w:t xml:space="preserve"> հարցում՝ </w:t>
            </w:r>
            <w:r w:rsidR="008A5052" w:rsidRPr="005B3F3F">
              <w:rPr>
                <w:rStyle w:val="212pt"/>
                <w:rFonts w:ascii="Sylfaen" w:hAnsi="Sylfaen"/>
                <w:sz w:val="20"/>
              </w:rPr>
              <w:t>Տ</w:t>
            </w:r>
            <w:r w:rsidRPr="005B3F3F">
              <w:rPr>
                <w:rStyle w:val="212pt"/>
                <w:rFonts w:ascii="Sylfaen" w:hAnsi="Sylfaen"/>
                <w:sz w:val="20"/>
              </w:rPr>
              <w:t>եղեկատվական փոխգործակցության կանոնակարգին համապատասխան:</w:t>
            </w:r>
          </w:p>
          <w:p w:rsidR="008A7DDF" w:rsidRPr="005B3F3F" w:rsidRDefault="00C5206C"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 xml:space="preserve">Հաշվի առնելով պատմական տվյալները՝ </w:t>
            </w:r>
            <w:r w:rsidR="00986118" w:rsidRPr="005B3F3F">
              <w:rPr>
                <w:rStyle w:val="212pt"/>
                <w:rFonts w:ascii="Sylfaen" w:hAnsi="Sylfaen"/>
                <w:sz w:val="20"/>
              </w:rPr>
              <w:t>ա</w:t>
            </w:r>
            <w:r w:rsidRPr="005B3F3F">
              <w:rPr>
                <w:rStyle w:val="212pt"/>
                <w:rFonts w:ascii="Sylfaen" w:hAnsi="Sylfaen"/>
                <w:sz w:val="20"/>
              </w:rPr>
              <w:t>պրանքների ժամանման (մեկնման) վայրերի</w:t>
            </w:r>
            <w:r w:rsidR="00360039" w:rsidRPr="005B3F3F">
              <w:rPr>
                <w:rStyle w:val="212pt"/>
                <w:rFonts w:ascii="Sylfaen" w:hAnsi="Sylfaen"/>
                <w:sz w:val="20"/>
              </w:rPr>
              <w:t xml:space="preserve"> ընդհանուր ռեեստրում պարունակվող տեղեկություններն ամբողջ ծավալով ստանալու անհրաժեշտություն առաջանալու դեպքում հարցման մեջ չի նշվում հարցման ամսաթիվն ու ժամը: Ապրանքների ժամանման (մեկնման) վայրերի մասին որոշակի ամսաթվի </w:t>
            </w:r>
            <w:r w:rsidR="004C5C3D" w:rsidRPr="005B3F3F">
              <w:rPr>
                <w:rStyle w:val="212pt"/>
                <w:rFonts w:ascii="Sylfaen" w:hAnsi="Sylfaen"/>
                <w:sz w:val="20"/>
              </w:rPr>
              <w:t>եւ</w:t>
            </w:r>
            <w:r w:rsidR="00360039" w:rsidRPr="005B3F3F">
              <w:rPr>
                <w:rStyle w:val="212pt"/>
                <w:rFonts w:ascii="Sylfaen" w:hAnsi="Sylfaen"/>
                <w:sz w:val="20"/>
              </w:rPr>
              <w:t xml:space="preserve"> ժամի դրությամբ տեղեկություններ ստանալու անհրաժեշտություն առաջանալու դեպքում հարցման մեջ պետք է նշվեն ապրանքների ժամանման (մեկնման) վայրերի ընդհանուր ռեեստրի արդիականացման ամսաթիվն ու ժամը։ Ապրանքների ժամանման (մեկնման) վայրերի ընդհանուր ռեեստրում ներառված տեղեկություններ</w:t>
            </w:r>
            <w:r w:rsidR="00C93FDD" w:rsidRPr="005B3F3F">
              <w:rPr>
                <w:rStyle w:val="212pt"/>
                <w:rFonts w:ascii="Sylfaen" w:hAnsi="Sylfaen"/>
                <w:sz w:val="20"/>
              </w:rPr>
              <w:t>ն</w:t>
            </w:r>
            <w:r w:rsidR="00360039" w:rsidRPr="005B3F3F">
              <w:rPr>
                <w:rStyle w:val="212pt"/>
                <w:rFonts w:ascii="Sylfaen" w:hAnsi="Sylfaen"/>
                <w:sz w:val="20"/>
              </w:rPr>
              <w:t xml:space="preserve"> ստանալու անհրաժեշտություն առաջանալու դեպքում որոշակի անդամ պետությունների կողմից ներկայացված տեղեկությունների հիման վրա հարցման մեջ նշվում են այդ անդամ պետությունների ծածկագրերը</w:t>
            </w:r>
          </w:p>
        </w:tc>
      </w:tr>
      <w:tr w:rsidR="002000B7" w:rsidRPr="005B3F3F" w:rsidTr="00734D1E">
        <w:trPr>
          <w:jc w:val="center"/>
        </w:trPr>
        <w:tc>
          <w:tcPr>
            <w:tcW w:w="847"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2"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360039" w:rsidP="00734D1E">
            <w:pPr>
              <w:pStyle w:val="20"/>
              <w:shd w:val="clear" w:color="auto" w:fill="auto"/>
              <w:spacing w:before="0" w:after="120" w:line="240" w:lineRule="auto"/>
              <w:ind w:left="66" w:firstLine="0"/>
              <w:jc w:val="left"/>
              <w:rPr>
                <w:rFonts w:ascii="Sylfaen" w:hAnsi="Sylfaen"/>
                <w:sz w:val="20"/>
                <w:szCs w:val="24"/>
              </w:rPr>
            </w:pPr>
            <w:r w:rsidRPr="005B3F3F">
              <w:rPr>
                <w:rStyle w:val="212pt"/>
                <w:rFonts w:ascii="Sylfaen" w:hAnsi="Sylfaen"/>
                <w:sz w:val="20"/>
              </w:rPr>
              <w:t xml:space="preserve"> ապրանքների ժամանման (մեկնման) վայրերի ընդհանուր ռեեստրից տեղեկություններ ներկայաց</w:t>
            </w:r>
            <w:r w:rsidR="008A5052" w:rsidRPr="005B3F3F">
              <w:rPr>
                <w:rStyle w:val="212pt"/>
                <w:rFonts w:ascii="Sylfaen" w:hAnsi="Sylfaen"/>
                <w:sz w:val="20"/>
              </w:rPr>
              <w:t>նելու</w:t>
            </w:r>
            <w:r w:rsidRPr="005B3F3F">
              <w:rPr>
                <w:rStyle w:val="212pt"/>
                <w:rFonts w:ascii="Sylfaen" w:hAnsi="Sylfaen"/>
                <w:sz w:val="20"/>
              </w:rPr>
              <w:t xml:space="preserve"> հարցումն ուղարկվել է Հանձնաժողով</w:t>
            </w:r>
          </w:p>
        </w:tc>
      </w:tr>
    </w:tbl>
    <w:p w:rsidR="00734D1E" w:rsidRPr="005B3F3F" w:rsidRDefault="00734D1E" w:rsidP="004C5C3D">
      <w:pPr>
        <w:pStyle w:val="a0"/>
        <w:shd w:val="clear" w:color="auto" w:fill="auto"/>
        <w:spacing w:after="160" w:line="360" w:lineRule="auto"/>
        <w:jc w:val="both"/>
        <w:rPr>
          <w:rFonts w:ascii="Sylfaen" w:hAnsi="Sylfaen"/>
          <w:sz w:val="24"/>
          <w:szCs w:val="24"/>
        </w:rPr>
      </w:pPr>
    </w:p>
    <w:p w:rsidR="00734D1E" w:rsidRPr="005B3F3F" w:rsidRDefault="00734D1E">
      <w:pPr>
        <w:rPr>
          <w:rFonts w:eastAsia="Times New Roman" w:cs="Times New Roman"/>
        </w:rPr>
      </w:pPr>
      <w:r w:rsidRPr="005B3F3F">
        <w:br w:type="page"/>
      </w:r>
    </w:p>
    <w:p w:rsidR="002000B7" w:rsidRPr="005B3F3F" w:rsidRDefault="00360039" w:rsidP="00734D1E">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27</w:t>
      </w:r>
    </w:p>
    <w:p w:rsidR="002000B7" w:rsidRPr="005B3F3F" w:rsidRDefault="00360039" w:rsidP="00734D1E">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«Ապրանքների ժամանման (մեկնման) վայրերի ընդհանուր ռեեստր</w:t>
      </w:r>
      <w:r w:rsidR="006E2AA9" w:rsidRPr="005B3F3F">
        <w:rPr>
          <w:rFonts w:ascii="Sylfaen" w:hAnsi="Sylfaen"/>
          <w:sz w:val="24"/>
          <w:szCs w:val="24"/>
        </w:rPr>
        <w:t>ից</w:t>
      </w:r>
      <w:r w:rsidRPr="005B3F3F">
        <w:rPr>
          <w:rFonts w:ascii="Sylfaen" w:hAnsi="Sylfaen"/>
          <w:sz w:val="24"/>
          <w:szCs w:val="24"/>
        </w:rPr>
        <w:t xml:space="preserve"> տեղեկությունների մշակում </w:t>
      </w:r>
      <w:r w:rsidR="004C5C3D" w:rsidRPr="005B3F3F">
        <w:rPr>
          <w:rFonts w:ascii="Sylfaen" w:hAnsi="Sylfaen"/>
          <w:sz w:val="24"/>
          <w:szCs w:val="24"/>
        </w:rPr>
        <w:t>եւ</w:t>
      </w:r>
      <w:r w:rsidRPr="005B3F3F">
        <w:rPr>
          <w:rFonts w:ascii="Sylfaen" w:hAnsi="Sylfaen"/>
          <w:sz w:val="24"/>
          <w:szCs w:val="24"/>
        </w:rPr>
        <w:t xml:space="preserve"> ներկայացում» </w:t>
      </w:r>
      <w:r w:rsidR="00734D1E" w:rsidRPr="005B3F3F">
        <w:rPr>
          <w:rFonts w:ascii="Sylfaen" w:hAnsi="Sylfaen"/>
          <w:sz w:val="24"/>
          <w:szCs w:val="24"/>
        </w:rPr>
        <w:br/>
      </w:r>
      <w:r w:rsidRPr="005B3F3F">
        <w:rPr>
          <w:rFonts w:ascii="Sylfaen" w:hAnsi="Sylfaen"/>
          <w:sz w:val="24"/>
          <w:szCs w:val="24"/>
        </w:rPr>
        <w:t xml:space="preserve">(P.CC.04.OPR.017) </w:t>
      </w:r>
      <w:r w:rsidR="006E2AA9" w:rsidRPr="005B3F3F">
        <w:rPr>
          <w:rFonts w:ascii="Sylfaen" w:hAnsi="Sylfaen"/>
          <w:sz w:val="24"/>
          <w:szCs w:val="24"/>
        </w:rPr>
        <w:t xml:space="preserve">գործառնության </w:t>
      </w:r>
      <w:r w:rsidRPr="005B3F3F">
        <w:rPr>
          <w:rFonts w:ascii="Sylfaen" w:hAnsi="Sylfaen"/>
          <w:sz w:val="24"/>
          <w:szCs w:val="24"/>
        </w:rPr>
        <w:t>նկարագրություն</w:t>
      </w:r>
      <w:r w:rsidR="006E2AA9" w:rsidRPr="005B3F3F">
        <w:rPr>
          <w:rFonts w:ascii="Sylfaen" w:hAnsi="Sylfaen"/>
          <w:sz w:val="24"/>
          <w:szCs w:val="24"/>
        </w:rPr>
        <w:t>ը</w:t>
      </w:r>
    </w:p>
    <w:tbl>
      <w:tblPr>
        <w:tblOverlap w:val="never"/>
        <w:tblW w:w="9514" w:type="dxa"/>
        <w:jc w:val="center"/>
        <w:tblLayout w:type="fixed"/>
        <w:tblCellMar>
          <w:left w:w="10" w:type="dxa"/>
          <w:right w:w="10" w:type="dxa"/>
        </w:tblCellMar>
        <w:tblLook w:val="0020" w:firstRow="1" w:lastRow="0" w:firstColumn="0" w:lastColumn="0" w:noHBand="0" w:noVBand="0"/>
      </w:tblPr>
      <w:tblGrid>
        <w:gridCol w:w="849"/>
        <w:gridCol w:w="2829"/>
        <w:gridCol w:w="5836"/>
      </w:tblGrid>
      <w:tr w:rsidR="002000B7" w:rsidRPr="005B3F3F" w:rsidTr="00734D1E">
        <w:trPr>
          <w:tblHeader/>
          <w:jc w:val="center"/>
        </w:trPr>
        <w:tc>
          <w:tcPr>
            <w:tcW w:w="849" w:type="dxa"/>
            <w:tcBorders>
              <w:top w:val="single" w:sz="4" w:space="0" w:color="auto"/>
              <w:left w:val="single" w:sz="4" w:space="0" w:color="auto"/>
            </w:tcBorders>
            <w:shd w:val="clear" w:color="auto" w:fill="FFFFFF"/>
          </w:tcPr>
          <w:p w:rsidR="002000B7" w:rsidRPr="005B3F3F" w:rsidRDefault="00A158C6"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2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734D1E">
        <w:trPr>
          <w:tblHeader/>
          <w:jc w:val="center"/>
        </w:trPr>
        <w:tc>
          <w:tcPr>
            <w:tcW w:w="84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734D1E">
        <w:trPr>
          <w:jc w:val="center"/>
        </w:trPr>
        <w:tc>
          <w:tcPr>
            <w:tcW w:w="84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P.CC.04.OPR.017</w:t>
            </w:r>
          </w:p>
        </w:tc>
      </w:tr>
      <w:tr w:rsidR="002000B7" w:rsidRPr="005B3F3F" w:rsidTr="00734D1E">
        <w:trPr>
          <w:jc w:val="center"/>
        </w:trPr>
        <w:tc>
          <w:tcPr>
            <w:tcW w:w="84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2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r w:rsidR="006E2AA9" w:rsidRPr="005B3F3F">
              <w:rPr>
                <w:rStyle w:val="212pt"/>
                <w:rFonts w:ascii="Sylfaen" w:hAnsi="Sylfaen"/>
                <w:sz w:val="20"/>
              </w:rPr>
              <w:t>ից</w:t>
            </w:r>
            <w:r w:rsidRPr="005B3F3F">
              <w:rPr>
                <w:rStyle w:val="212pt"/>
                <w:rFonts w:ascii="Sylfaen" w:hAnsi="Sylfaen"/>
                <w:sz w:val="20"/>
              </w:rPr>
              <w:t xml:space="preserve"> տեղեկությունների մշակում </w:t>
            </w:r>
            <w:r w:rsidR="004C5C3D" w:rsidRPr="005B3F3F">
              <w:rPr>
                <w:rStyle w:val="212pt"/>
                <w:rFonts w:ascii="Sylfaen" w:hAnsi="Sylfaen"/>
                <w:sz w:val="20"/>
              </w:rPr>
              <w:t>եւ</w:t>
            </w:r>
            <w:r w:rsidRPr="005B3F3F">
              <w:rPr>
                <w:rStyle w:val="212pt"/>
                <w:rFonts w:ascii="Sylfaen" w:hAnsi="Sylfaen"/>
                <w:sz w:val="20"/>
              </w:rPr>
              <w:t xml:space="preserve"> ներկայացում</w:t>
            </w:r>
          </w:p>
        </w:tc>
      </w:tr>
      <w:tr w:rsidR="002000B7" w:rsidRPr="005B3F3F" w:rsidTr="00734D1E">
        <w:trPr>
          <w:jc w:val="center"/>
        </w:trPr>
        <w:tc>
          <w:tcPr>
            <w:tcW w:w="84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2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Հանձնաժողով</w:t>
            </w:r>
          </w:p>
        </w:tc>
      </w:tr>
      <w:tr w:rsidR="002000B7" w:rsidRPr="005B3F3F" w:rsidTr="00734D1E">
        <w:trPr>
          <w:jc w:val="center"/>
        </w:trPr>
        <w:tc>
          <w:tcPr>
            <w:tcW w:w="849"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29"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ռեեստրից տեղեկություններ ներկայացնելու հարցում</w:t>
            </w:r>
            <w:r w:rsidR="00C93FDD" w:rsidRPr="005B3F3F">
              <w:rPr>
                <w:rStyle w:val="212pt"/>
                <w:rFonts w:ascii="Sylfaen" w:hAnsi="Sylfaen"/>
                <w:sz w:val="20"/>
              </w:rPr>
              <w:t>ը</w:t>
            </w:r>
            <w:r w:rsidRPr="005B3F3F">
              <w:rPr>
                <w:rStyle w:val="212pt"/>
                <w:rFonts w:ascii="Sylfaen" w:hAnsi="Sylfaen"/>
                <w:sz w:val="20"/>
              </w:rPr>
              <w:t xml:space="preserve"> կատարողի կողմից ստանալ</w:t>
            </w:r>
            <w:r w:rsidR="006E2AA9" w:rsidRPr="005B3F3F">
              <w:rPr>
                <w:rStyle w:val="212pt"/>
                <w:rFonts w:ascii="Sylfaen" w:hAnsi="Sylfaen"/>
                <w:sz w:val="20"/>
              </w:rPr>
              <w:t>իս</w:t>
            </w:r>
            <w:r w:rsidRPr="005B3F3F">
              <w:rPr>
                <w:rStyle w:val="212pt"/>
                <w:rFonts w:ascii="Sylfaen" w:hAnsi="Sylfaen"/>
                <w:sz w:val="20"/>
              </w:rPr>
              <w:t xml:space="preserve">(«Ապրանքների ժամանման (մեկնման) վայրերի ընդհանուր ռեեստրից տեղեկությունների հարցում» </w:t>
            </w:r>
            <w:r w:rsidR="006E2AA9" w:rsidRPr="005B3F3F">
              <w:rPr>
                <w:rStyle w:val="212pt"/>
                <w:rFonts w:ascii="Sylfaen" w:hAnsi="Sylfaen"/>
                <w:sz w:val="20"/>
              </w:rPr>
              <w:t xml:space="preserve">(P.CC.04.OPR.016) </w:t>
            </w:r>
            <w:r w:rsidRPr="005B3F3F">
              <w:rPr>
                <w:rStyle w:val="212pt"/>
                <w:rFonts w:ascii="Sylfaen" w:hAnsi="Sylfaen"/>
                <w:sz w:val="20"/>
              </w:rPr>
              <w:t>գործառնություն)</w:t>
            </w:r>
          </w:p>
        </w:tc>
      </w:tr>
      <w:tr w:rsidR="002000B7" w:rsidRPr="005B3F3F" w:rsidTr="00734D1E">
        <w:tblPrEx>
          <w:tblLook w:val="0000" w:firstRow="0" w:lastRow="0" w:firstColumn="0" w:lastColumn="0" w:noHBand="0" w:noVBand="0"/>
        </w:tblPrEx>
        <w:trPr>
          <w:jc w:val="center"/>
        </w:trPr>
        <w:tc>
          <w:tcPr>
            <w:tcW w:w="84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2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 xml:space="preserve">հարցման ձեւաչափը եւ կառուցվածքը պետք է համապատասխանեն </w:t>
            </w:r>
            <w:r w:rsidR="006E2AA9" w:rsidRPr="005B3F3F">
              <w:rPr>
                <w:rStyle w:val="212pt"/>
                <w:rFonts w:ascii="Sylfaen" w:hAnsi="Sylfaen"/>
                <w:sz w:val="20"/>
              </w:rPr>
              <w:t>է</w:t>
            </w:r>
            <w:r w:rsidRPr="005B3F3F">
              <w:rPr>
                <w:rStyle w:val="212pt"/>
                <w:rFonts w:ascii="Sylfaen" w:hAnsi="Sylfaen"/>
                <w:sz w:val="20"/>
              </w:rPr>
              <w:t>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2000B7" w:rsidRPr="005B3F3F" w:rsidTr="00734D1E">
        <w:tblPrEx>
          <w:tblLook w:val="0000" w:firstRow="0" w:lastRow="0" w:firstColumn="0" w:lastColumn="0" w:noHBand="0" w:noVBand="0"/>
        </w:tblPrEx>
        <w:trPr>
          <w:jc w:val="center"/>
        </w:trPr>
        <w:tc>
          <w:tcPr>
            <w:tcW w:w="84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29"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8A7DDF"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 xml:space="preserve">կատարողն </w:t>
            </w:r>
            <w:r w:rsidR="006E2AA9" w:rsidRPr="005B3F3F">
              <w:rPr>
                <w:rStyle w:val="212pt"/>
                <w:rFonts w:ascii="Sylfaen" w:hAnsi="Sylfaen"/>
                <w:sz w:val="20"/>
              </w:rPr>
              <w:t xml:space="preserve">իրականացնում է </w:t>
            </w:r>
            <w:r w:rsidR="000D25DB" w:rsidRPr="005B3F3F">
              <w:rPr>
                <w:rStyle w:val="212pt"/>
                <w:rFonts w:ascii="Sylfaen" w:hAnsi="Sylfaen"/>
                <w:sz w:val="20"/>
              </w:rPr>
              <w:t xml:space="preserve">հարցման </w:t>
            </w:r>
            <w:r w:rsidRPr="005B3F3F">
              <w:rPr>
                <w:rStyle w:val="212pt"/>
                <w:rFonts w:ascii="Sylfaen" w:hAnsi="Sylfaen"/>
                <w:sz w:val="20"/>
              </w:rPr>
              <w:t>մշակ</w:t>
            </w:r>
            <w:r w:rsidR="000D25DB" w:rsidRPr="005B3F3F">
              <w:rPr>
                <w:rStyle w:val="212pt"/>
                <w:rFonts w:ascii="Sylfaen" w:hAnsi="Sylfaen"/>
                <w:sz w:val="20"/>
              </w:rPr>
              <w:t xml:space="preserve">ումը՝ </w:t>
            </w:r>
            <w:r w:rsidRPr="005B3F3F">
              <w:rPr>
                <w:rStyle w:val="212pt"/>
                <w:rFonts w:ascii="Sylfaen" w:hAnsi="Sylfaen"/>
                <w:sz w:val="20"/>
              </w:rPr>
              <w:t>Տեղեկատվական փոխգործակցության կանոնակարգին համապատասխան, ձ</w:t>
            </w:r>
            <w:r w:rsidR="004C5C3D" w:rsidRPr="005B3F3F">
              <w:rPr>
                <w:rStyle w:val="212pt"/>
                <w:rFonts w:ascii="Sylfaen" w:hAnsi="Sylfaen"/>
                <w:sz w:val="20"/>
              </w:rPr>
              <w:t>եւ</w:t>
            </w:r>
            <w:r w:rsidRPr="005B3F3F">
              <w:rPr>
                <w:rStyle w:val="212pt"/>
                <w:rFonts w:ascii="Sylfaen" w:hAnsi="Sylfaen"/>
                <w:sz w:val="20"/>
              </w:rPr>
              <w:t xml:space="preserve">ավորում </w:t>
            </w:r>
            <w:r w:rsidR="004C5C3D" w:rsidRPr="005B3F3F">
              <w:rPr>
                <w:rStyle w:val="212pt"/>
                <w:rFonts w:ascii="Sylfaen" w:hAnsi="Sylfaen"/>
                <w:sz w:val="20"/>
              </w:rPr>
              <w:t>եւ</w:t>
            </w:r>
            <w:r w:rsidRPr="005B3F3F">
              <w:rPr>
                <w:rStyle w:val="212pt"/>
                <w:rFonts w:ascii="Sylfaen" w:hAnsi="Sylfaen"/>
                <w:sz w:val="20"/>
              </w:rPr>
              <w:t xml:space="preserve"> անդամ պետության լիազորված մարմին է ներկայացնում ապրանքների ժամանման (մեկնման) վայրերի ընդհանուր ռեեստր</w:t>
            </w:r>
            <w:r w:rsidR="000D25DB" w:rsidRPr="005B3F3F">
              <w:rPr>
                <w:rStyle w:val="212pt"/>
                <w:rFonts w:ascii="Sylfaen" w:hAnsi="Sylfaen"/>
                <w:sz w:val="20"/>
              </w:rPr>
              <w:t>ից</w:t>
            </w:r>
            <w:r w:rsidRPr="005B3F3F">
              <w:rPr>
                <w:rStyle w:val="212pt"/>
                <w:rFonts w:ascii="Sylfaen" w:hAnsi="Sylfaen"/>
                <w:sz w:val="20"/>
              </w:rPr>
              <w:t xml:space="preserve"> ապրանքների ժամանման (մեկնման) վայրերի մասին տեղեկություններ՝ հարցման մեջ նշված պարամետրեր</w:t>
            </w:r>
            <w:r w:rsidR="000D25DB" w:rsidRPr="005B3F3F">
              <w:rPr>
                <w:rStyle w:val="212pt"/>
                <w:rFonts w:ascii="Sylfaen" w:hAnsi="Sylfaen"/>
                <w:sz w:val="20"/>
              </w:rPr>
              <w:t>ին</w:t>
            </w:r>
            <w:r w:rsidRPr="005B3F3F">
              <w:rPr>
                <w:rStyle w:val="212pt"/>
                <w:rFonts w:ascii="Sylfaen" w:hAnsi="Sylfaen"/>
                <w:sz w:val="20"/>
              </w:rPr>
              <w:t xml:space="preserve"> համապատասխան: Ապրանքների ժամանման (մեկնման) վայրերի ընդհանուր ռեեստրից ամբողջական տեղեկատվություն ներկայացնելիս </w:t>
            </w:r>
            <w:r w:rsidR="000D25DB" w:rsidRPr="005B3F3F">
              <w:rPr>
                <w:rStyle w:val="212pt"/>
                <w:rFonts w:ascii="Sylfaen" w:hAnsi="Sylfaen"/>
                <w:sz w:val="20"/>
              </w:rPr>
              <w:t xml:space="preserve">իրականացվում է </w:t>
            </w:r>
            <w:r w:rsidRPr="005B3F3F">
              <w:rPr>
                <w:rStyle w:val="212pt"/>
                <w:rFonts w:ascii="Sylfaen" w:hAnsi="Sylfaen"/>
                <w:sz w:val="20"/>
              </w:rPr>
              <w:t>ապրանքների ժամանման (մեկնման) վայրերի ընդհանուր ռեեստրում պահվող բոլոր գրառումներ</w:t>
            </w:r>
            <w:r w:rsidR="000D25DB" w:rsidRPr="005B3F3F">
              <w:rPr>
                <w:rStyle w:val="212pt"/>
                <w:rFonts w:ascii="Sylfaen" w:hAnsi="Sylfaen"/>
                <w:sz w:val="20"/>
              </w:rPr>
              <w:t>ի ներկայացում</w:t>
            </w:r>
            <w:r w:rsidRPr="005B3F3F">
              <w:rPr>
                <w:rStyle w:val="212pt"/>
                <w:rFonts w:ascii="Sylfaen" w:hAnsi="Sylfaen"/>
                <w:sz w:val="20"/>
              </w:rPr>
              <w:t xml:space="preserve">, ներառյալ՝ </w:t>
            </w:r>
            <w:r w:rsidR="000D25DB" w:rsidRPr="005B3F3F">
              <w:rPr>
                <w:rStyle w:val="212pt"/>
                <w:rFonts w:ascii="Sylfaen" w:hAnsi="Sylfaen"/>
                <w:sz w:val="20"/>
              </w:rPr>
              <w:t xml:space="preserve">պատմական </w:t>
            </w:r>
            <w:r w:rsidRPr="005B3F3F">
              <w:rPr>
                <w:rStyle w:val="212pt"/>
                <w:rFonts w:ascii="Sylfaen" w:hAnsi="Sylfaen"/>
                <w:sz w:val="20"/>
              </w:rPr>
              <w:t xml:space="preserve">տվյալները: Ապրանքների ժամանման (մեկնման) վայրերի մասին նշված ամսաթվի </w:t>
            </w:r>
            <w:r w:rsidR="004C5C3D" w:rsidRPr="005B3F3F">
              <w:rPr>
                <w:rStyle w:val="212pt"/>
                <w:rFonts w:ascii="Sylfaen" w:hAnsi="Sylfaen"/>
                <w:sz w:val="20"/>
              </w:rPr>
              <w:t>եւ</w:t>
            </w:r>
            <w:r w:rsidRPr="005B3F3F">
              <w:rPr>
                <w:rStyle w:val="212pt"/>
                <w:rFonts w:ascii="Sylfaen" w:hAnsi="Sylfaen"/>
                <w:sz w:val="20"/>
              </w:rPr>
              <w:t xml:space="preserve"> ժամի դրությամբ տեղեկություններ ներկայացնելիս իրականացվում է </w:t>
            </w:r>
            <w:r w:rsidR="000D25DB" w:rsidRPr="005B3F3F">
              <w:rPr>
                <w:rStyle w:val="212pt"/>
                <w:rFonts w:ascii="Sylfaen" w:hAnsi="Sylfaen"/>
                <w:sz w:val="20"/>
              </w:rPr>
              <w:t>ա</w:t>
            </w:r>
            <w:r w:rsidRPr="005B3F3F">
              <w:rPr>
                <w:rStyle w:val="212pt"/>
                <w:rFonts w:ascii="Sylfaen" w:hAnsi="Sylfaen"/>
                <w:sz w:val="20"/>
              </w:rPr>
              <w:t xml:space="preserve">պրանքների ժամանման (մեկնման) վայրերի ընդհանուր ռեեստրում պարունակվող տեղեկությունների ընտրություն՝ հարցման մեջ նշված ամսաթվի </w:t>
            </w:r>
            <w:r w:rsidR="004C5C3D" w:rsidRPr="005B3F3F">
              <w:rPr>
                <w:rStyle w:val="212pt"/>
                <w:rFonts w:ascii="Sylfaen" w:hAnsi="Sylfaen"/>
                <w:sz w:val="20"/>
              </w:rPr>
              <w:t>եւ</w:t>
            </w:r>
            <w:r w:rsidRPr="005B3F3F">
              <w:rPr>
                <w:rStyle w:val="212pt"/>
                <w:rFonts w:ascii="Sylfaen" w:hAnsi="Sylfaen"/>
                <w:sz w:val="20"/>
              </w:rPr>
              <w:t xml:space="preserve"> ժամի դրությամբ: Ապրանքների ժամանման (մեկնման) վայրերի ընդհանուր ռեեստրից տեղեկությունների ընտրությունն իրականացվում է բոլոր երկրների մասով կամ հաշվի առնելով հարցման մեջ նշված անդամ պետությունների </w:t>
            </w:r>
            <w:r w:rsidRPr="005B3F3F">
              <w:rPr>
                <w:rStyle w:val="212pt"/>
                <w:rFonts w:ascii="Sylfaen" w:hAnsi="Sylfaen"/>
                <w:sz w:val="20"/>
              </w:rPr>
              <w:lastRenderedPageBreak/>
              <w:t xml:space="preserve">ծածկագրերը: Ապրանքների ժամանման (մեկնման) վայրերի ընդհանուր ռեեստրում հարցման պարամետրերը բավարարող տեղեկությունների բացակայության դեպքում </w:t>
            </w:r>
            <w:r w:rsidR="00044254" w:rsidRPr="005B3F3F">
              <w:rPr>
                <w:rStyle w:val="212pt"/>
                <w:rFonts w:ascii="Sylfaen" w:hAnsi="Sylfaen"/>
                <w:sz w:val="20"/>
              </w:rPr>
              <w:t xml:space="preserve">հարցման պարամետրերը բավարարող տեղեկությունների բացակայության մասին </w:t>
            </w:r>
            <w:r w:rsidRPr="005B3F3F">
              <w:rPr>
                <w:rStyle w:val="212pt"/>
                <w:rFonts w:ascii="Sylfaen" w:hAnsi="Sylfaen"/>
                <w:sz w:val="20"/>
              </w:rPr>
              <w:t xml:space="preserve">անդամ պետության լիազորված մարմին </w:t>
            </w:r>
            <w:r w:rsidR="00044254" w:rsidRPr="005B3F3F">
              <w:rPr>
                <w:rStyle w:val="212pt"/>
                <w:rFonts w:ascii="Sylfaen" w:hAnsi="Sylfaen"/>
                <w:sz w:val="20"/>
              </w:rPr>
              <w:t xml:space="preserve">ծանուցում </w:t>
            </w:r>
            <w:r w:rsidRPr="005B3F3F">
              <w:rPr>
                <w:rStyle w:val="212pt"/>
                <w:rFonts w:ascii="Sylfaen" w:hAnsi="Sylfaen"/>
                <w:sz w:val="20"/>
              </w:rPr>
              <w:t xml:space="preserve">է ուղարկվում </w:t>
            </w:r>
          </w:p>
        </w:tc>
      </w:tr>
      <w:tr w:rsidR="002000B7" w:rsidRPr="005B3F3F" w:rsidTr="00734D1E">
        <w:tblPrEx>
          <w:tblLook w:val="0000" w:firstRow="0" w:lastRow="0" w:firstColumn="0" w:lastColumn="0" w:noHBand="0" w:noVBand="0"/>
        </w:tblPrEx>
        <w:trPr>
          <w:jc w:val="center"/>
        </w:trPr>
        <w:tc>
          <w:tcPr>
            <w:tcW w:w="849"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lastRenderedPageBreak/>
              <w:t>7</w:t>
            </w:r>
          </w:p>
        </w:tc>
        <w:tc>
          <w:tcPr>
            <w:tcW w:w="2829"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անդամ պետության լիազորված մարմին է ներկայացվել ապրանքների ժամանման (մեկնման) վայրերի ընդհանուր ռեեստրից տեղեկություններ կամ ուղարկվել է հարցման պարամետրերը բավարարող տեղեկությունների բացակայության մասին ծանուցում</w:t>
            </w:r>
          </w:p>
        </w:tc>
      </w:tr>
    </w:tbl>
    <w:p w:rsidR="00631AF6" w:rsidRPr="005B3F3F" w:rsidRDefault="00631AF6" w:rsidP="004C5C3D">
      <w:pPr>
        <w:pStyle w:val="a0"/>
        <w:shd w:val="clear" w:color="auto" w:fill="auto"/>
        <w:spacing w:after="160" w:line="360" w:lineRule="auto"/>
        <w:jc w:val="both"/>
        <w:rPr>
          <w:rFonts w:ascii="Sylfaen" w:hAnsi="Sylfaen"/>
          <w:sz w:val="24"/>
          <w:szCs w:val="24"/>
        </w:rPr>
      </w:pPr>
    </w:p>
    <w:p w:rsidR="002000B7" w:rsidRPr="005B3F3F" w:rsidRDefault="00360039" w:rsidP="00734D1E">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28</w:t>
      </w:r>
    </w:p>
    <w:p w:rsidR="002000B7" w:rsidRPr="005B3F3F" w:rsidRDefault="00360039" w:rsidP="00734D1E">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«Ապրանքների ժամանման (մեկնման) վայրերի ընդհանուր ռեեստր</w:t>
      </w:r>
      <w:r w:rsidR="006F1A65" w:rsidRPr="005B3F3F">
        <w:rPr>
          <w:rFonts w:ascii="Sylfaen" w:hAnsi="Sylfaen"/>
          <w:sz w:val="24"/>
          <w:szCs w:val="24"/>
        </w:rPr>
        <w:t>ից</w:t>
      </w:r>
      <w:r w:rsidRPr="005B3F3F">
        <w:rPr>
          <w:rFonts w:ascii="Sylfaen" w:hAnsi="Sylfaen"/>
          <w:sz w:val="24"/>
          <w:szCs w:val="24"/>
        </w:rPr>
        <w:t xml:space="preserve"> տեղեկությունների ընդունում </w:t>
      </w:r>
      <w:r w:rsidR="004C5C3D" w:rsidRPr="005B3F3F">
        <w:rPr>
          <w:rFonts w:ascii="Sylfaen" w:hAnsi="Sylfaen"/>
          <w:sz w:val="24"/>
          <w:szCs w:val="24"/>
        </w:rPr>
        <w:t>եւ</w:t>
      </w:r>
      <w:r w:rsidRPr="005B3F3F">
        <w:rPr>
          <w:rFonts w:ascii="Sylfaen" w:hAnsi="Sylfaen"/>
          <w:sz w:val="24"/>
          <w:szCs w:val="24"/>
        </w:rPr>
        <w:t xml:space="preserve"> մշակում» </w:t>
      </w:r>
      <w:r w:rsidR="00734D1E" w:rsidRPr="005B3F3F">
        <w:rPr>
          <w:rFonts w:ascii="Sylfaen" w:hAnsi="Sylfaen"/>
          <w:sz w:val="24"/>
          <w:szCs w:val="24"/>
        </w:rPr>
        <w:br/>
      </w:r>
      <w:r w:rsidR="006F1A65" w:rsidRPr="005B3F3F">
        <w:rPr>
          <w:rFonts w:ascii="Sylfaen" w:hAnsi="Sylfaen"/>
          <w:sz w:val="24"/>
          <w:szCs w:val="24"/>
        </w:rPr>
        <w:t xml:space="preserve">(P.CC.04.OPR.018) </w:t>
      </w:r>
      <w:r w:rsidRPr="005B3F3F">
        <w:rPr>
          <w:rFonts w:ascii="Sylfaen" w:hAnsi="Sylfaen"/>
          <w:sz w:val="24"/>
          <w:szCs w:val="24"/>
        </w:rPr>
        <w:t>գործառնության նկարագրություն</w:t>
      </w:r>
      <w:r w:rsidR="006F1A65" w:rsidRPr="005B3F3F">
        <w:rPr>
          <w:rFonts w:ascii="Sylfaen" w:hAnsi="Sylfaen"/>
          <w:sz w:val="24"/>
          <w:szCs w:val="24"/>
        </w:rPr>
        <w:t>ը</w:t>
      </w:r>
    </w:p>
    <w:tbl>
      <w:tblPr>
        <w:tblOverlap w:val="never"/>
        <w:tblW w:w="9579" w:type="dxa"/>
        <w:jc w:val="center"/>
        <w:tblLayout w:type="fixed"/>
        <w:tblCellMar>
          <w:left w:w="10" w:type="dxa"/>
          <w:right w:w="10" w:type="dxa"/>
        </w:tblCellMar>
        <w:tblLook w:val="0020" w:firstRow="1" w:lastRow="0" w:firstColumn="0" w:lastColumn="0" w:noHBand="0" w:noVBand="0"/>
      </w:tblPr>
      <w:tblGrid>
        <w:gridCol w:w="903"/>
        <w:gridCol w:w="2833"/>
        <w:gridCol w:w="5843"/>
      </w:tblGrid>
      <w:tr w:rsidR="002000B7" w:rsidRPr="005B3F3F" w:rsidTr="00734D1E">
        <w:trPr>
          <w:tblHeader/>
          <w:jc w:val="center"/>
        </w:trPr>
        <w:tc>
          <w:tcPr>
            <w:tcW w:w="903" w:type="dxa"/>
            <w:tcBorders>
              <w:top w:val="single" w:sz="4" w:space="0" w:color="auto"/>
              <w:left w:val="single" w:sz="4" w:space="0" w:color="auto"/>
            </w:tcBorders>
            <w:shd w:val="clear" w:color="auto" w:fill="FFFFFF"/>
          </w:tcPr>
          <w:p w:rsidR="002000B7" w:rsidRPr="005B3F3F" w:rsidRDefault="00A158C6"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734D1E">
        <w:trPr>
          <w:tblHeader/>
          <w:jc w:val="center"/>
        </w:trPr>
        <w:tc>
          <w:tcPr>
            <w:tcW w:w="90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734D1E">
        <w:trPr>
          <w:jc w:val="center"/>
        </w:trPr>
        <w:tc>
          <w:tcPr>
            <w:tcW w:w="90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P.CC.04.OPR.018</w:t>
            </w:r>
          </w:p>
        </w:tc>
      </w:tr>
      <w:tr w:rsidR="002000B7" w:rsidRPr="005B3F3F" w:rsidTr="00734D1E">
        <w:trPr>
          <w:jc w:val="center"/>
        </w:trPr>
        <w:tc>
          <w:tcPr>
            <w:tcW w:w="90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r w:rsidR="006F1A65" w:rsidRPr="005B3F3F">
              <w:rPr>
                <w:rStyle w:val="212pt"/>
                <w:rFonts w:ascii="Sylfaen" w:hAnsi="Sylfaen"/>
                <w:sz w:val="20"/>
              </w:rPr>
              <w:t>ից</w:t>
            </w:r>
            <w:r w:rsidRPr="005B3F3F">
              <w:rPr>
                <w:rStyle w:val="212pt"/>
                <w:rFonts w:ascii="Sylfaen" w:hAnsi="Sylfaen"/>
                <w:sz w:val="20"/>
              </w:rPr>
              <w:t xml:space="preserve"> տեղեկությունների ընդունում </w:t>
            </w:r>
            <w:r w:rsidR="004C5C3D" w:rsidRPr="005B3F3F">
              <w:rPr>
                <w:rStyle w:val="212pt"/>
                <w:rFonts w:ascii="Sylfaen" w:hAnsi="Sylfaen"/>
                <w:sz w:val="20"/>
              </w:rPr>
              <w:t>եւ</w:t>
            </w:r>
            <w:r w:rsidRPr="005B3F3F">
              <w:rPr>
                <w:rStyle w:val="212pt"/>
                <w:rFonts w:ascii="Sylfaen" w:hAnsi="Sylfaen"/>
                <w:sz w:val="20"/>
              </w:rPr>
              <w:t xml:space="preserve"> մշակում</w:t>
            </w:r>
          </w:p>
        </w:tc>
      </w:tr>
      <w:tr w:rsidR="002000B7" w:rsidRPr="005B3F3F" w:rsidTr="00734D1E">
        <w:trPr>
          <w:jc w:val="center"/>
        </w:trPr>
        <w:tc>
          <w:tcPr>
            <w:tcW w:w="90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734D1E">
        <w:trPr>
          <w:jc w:val="center"/>
        </w:trPr>
        <w:tc>
          <w:tcPr>
            <w:tcW w:w="90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8A7DDF"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ռեեստրից տեղեկություններ</w:t>
            </w:r>
            <w:r w:rsidR="00044254" w:rsidRPr="005B3F3F">
              <w:rPr>
                <w:rStyle w:val="212pt"/>
                <w:rFonts w:ascii="Sylfaen" w:hAnsi="Sylfaen"/>
                <w:sz w:val="20"/>
              </w:rPr>
              <w:t>ը</w:t>
            </w:r>
            <w:r w:rsidRPr="005B3F3F">
              <w:rPr>
                <w:rStyle w:val="212pt"/>
                <w:rFonts w:ascii="Sylfaen" w:hAnsi="Sylfaen"/>
                <w:sz w:val="20"/>
              </w:rPr>
              <w:t xml:space="preserve"> կամ հարցման պարամետրերը բավարարող տեղեկությունների բացակայության մասին ծանուցում</w:t>
            </w:r>
            <w:r w:rsidR="00675423" w:rsidRPr="005B3F3F">
              <w:rPr>
                <w:rStyle w:val="212pt"/>
                <w:rFonts w:ascii="Sylfaen" w:hAnsi="Sylfaen"/>
                <w:sz w:val="20"/>
              </w:rPr>
              <w:t>ը</w:t>
            </w:r>
            <w:r w:rsidRPr="005B3F3F">
              <w:rPr>
                <w:rStyle w:val="212pt"/>
                <w:rFonts w:ascii="Sylfaen" w:hAnsi="Sylfaen"/>
                <w:sz w:val="20"/>
              </w:rPr>
              <w:t xml:space="preserve"> կատարողի կողմից ստանալիս («Ապրանքների ժամանման (մեկնման) վայրերի ընդհանուր ռեեստրից տեղեկությունների մշակում </w:t>
            </w:r>
            <w:r w:rsidR="004C5C3D" w:rsidRPr="005B3F3F">
              <w:rPr>
                <w:rStyle w:val="212pt"/>
                <w:rFonts w:ascii="Sylfaen" w:hAnsi="Sylfaen"/>
                <w:sz w:val="20"/>
              </w:rPr>
              <w:t>եւ</w:t>
            </w:r>
            <w:r w:rsidRPr="005B3F3F">
              <w:rPr>
                <w:rStyle w:val="212pt"/>
                <w:rFonts w:ascii="Sylfaen" w:hAnsi="Sylfaen"/>
                <w:sz w:val="20"/>
              </w:rPr>
              <w:t xml:space="preserve"> ներկայացում»</w:t>
            </w:r>
            <w:r w:rsidR="00181252" w:rsidRPr="005B3F3F">
              <w:rPr>
                <w:rStyle w:val="212pt"/>
                <w:rFonts w:ascii="Sylfaen" w:hAnsi="Sylfaen"/>
                <w:sz w:val="20"/>
              </w:rPr>
              <w:t xml:space="preserve"> (P.CC.04.OPR.017)</w:t>
            </w:r>
            <w:r w:rsidRPr="005B3F3F">
              <w:rPr>
                <w:rStyle w:val="212pt"/>
                <w:rFonts w:ascii="Sylfaen" w:hAnsi="Sylfaen"/>
                <w:sz w:val="20"/>
              </w:rPr>
              <w:t xml:space="preserve"> գործառնություն)</w:t>
            </w:r>
          </w:p>
        </w:tc>
      </w:tr>
      <w:tr w:rsidR="002000B7" w:rsidRPr="005B3F3F" w:rsidTr="00734D1E">
        <w:trPr>
          <w:jc w:val="center"/>
        </w:trPr>
        <w:tc>
          <w:tcPr>
            <w:tcW w:w="90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ներկայացվող տեղեկությունների կամ հարցման պարամետրերը բավարարող տեղեկությունների բացակայության մասին ծանուցման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22374D"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2000B7" w:rsidRPr="005B3F3F" w:rsidTr="00734D1E">
        <w:trPr>
          <w:jc w:val="center"/>
        </w:trPr>
        <w:tc>
          <w:tcPr>
            <w:tcW w:w="90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3" w:type="dxa"/>
            <w:tcBorders>
              <w:top w:val="single" w:sz="4" w:space="0" w:color="auto"/>
              <w:lef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43" w:type="dxa"/>
            <w:tcBorders>
              <w:top w:val="single" w:sz="4" w:space="0" w:color="auto"/>
              <w:left w:val="single" w:sz="4" w:space="0" w:color="auto"/>
              <w:right w:val="single" w:sz="4" w:space="0" w:color="auto"/>
            </w:tcBorders>
            <w:shd w:val="clear" w:color="auto" w:fill="FFFFFF"/>
          </w:tcPr>
          <w:p w:rsidR="008A7DDF"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կատարող</w:t>
            </w:r>
            <w:r w:rsidR="0022374D" w:rsidRPr="005B3F3F">
              <w:rPr>
                <w:rStyle w:val="212pt"/>
                <w:rFonts w:ascii="Sylfaen" w:hAnsi="Sylfaen"/>
                <w:sz w:val="20"/>
              </w:rPr>
              <w:t>ն</w:t>
            </w:r>
            <w:r w:rsidRPr="005B3F3F">
              <w:rPr>
                <w:rStyle w:val="212pt"/>
                <w:rFonts w:ascii="Sylfaen" w:hAnsi="Sylfaen"/>
                <w:sz w:val="20"/>
              </w:rPr>
              <w:t xml:space="preserve"> ապրանքների ժամանման (մեկնման) վայրերի ընդհանուր ռեեստրից ստանում է տեղեկություններ կամ </w:t>
            </w:r>
            <w:r w:rsidRPr="005B3F3F">
              <w:rPr>
                <w:rStyle w:val="212pt"/>
                <w:rFonts w:ascii="Sylfaen" w:hAnsi="Sylfaen"/>
                <w:sz w:val="20"/>
              </w:rPr>
              <w:lastRenderedPageBreak/>
              <w:t xml:space="preserve">հարցման պարամետրերը բավարարող տեղեկությունների բացակայության մասին ծանուցում </w:t>
            </w:r>
            <w:r w:rsidR="004C5C3D" w:rsidRPr="005B3F3F">
              <w:rPr>
                <w:rStyle w:val="212pt"/>
                <w:rFonts w:ascii="Sylfaen" w:hAnsi="Sylfaen"/>
                <w:sz w:val="20"/>
              </w:rPr>
              <w:t>եւ</w:t>
            </w:r>
            <w:r w:rsidRPr="005B3F3F">
              <w:rPr>
                <w:rStyle w:val="212pt"/>
                <w:rFonts w:ascii="Sylfaen" w:hAnsi="Sylfaen"/>
                <w:sz w:val="20"/>
              </w:rPr>
              <w:t xml:space="preserve"> </w:t>
            </w:r>
            <w:r w:rsidR="0022374D" w:rsidRPr="005B3F3F">
              <w:rPr>
                <w:rStyle w:val="212pt"/>
                <w:rFonts w:ascii="Sylfaen" w:hAnsi="Sylfaen"/>
                <w:sz w:val="20"/>
              </w:rPr>
              <w:t xml:space="preserve">իրականացնում է դրանց </w:t>
            </w:r>
            <w:r w:rsidRPr="005B3F3F">
              <w:rPr>
                <w:rStyle w:val="212pt"/>
                <w:rFonts w:ascii="Sylfaen" w:hAnsi="Sylfaen"/>
                <w:sz w:val="20"/>
              </w:rPr>
              <w:t>մշակում</w:t>
            </w:r>
            <w:r w:rsidR="0022374D" w:rsidRPr="005B3F3F">
              <w:rPr>
                <w:rStyle w:val="212pt"/>
                <w:rFonts w:ascii="Sylfaen" w:hAnsi="Sylfaen"/>
                <w:sz w:val="20"/>
              </w:rPr>
              <w:t>ը</w:t>
            </w:r>
          </w:p>
        </w:tc>
      </w:tr>
      <w:tr w:rsidR="002000B7" w:rsidRPr="005B3F3F" w:rsidTr="00734D1E">
        <w:trPr>
          <w:jc w:val="center"/>
        </w:trPr>
        <w:tc>
          <w:tcPr>
            <w:tcW w:w="903"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lastRenderedPageBreak/>
              <w:t>7</w:t>
            </w:r>
          </w:p>
        </w:tc>
        <w:tc>
          <w:tcPr>
            <w:tcW w:w="2833" w:type="dxa"/>
            <w:tcBorders>
              <w:top w:val="single" w:sz="4" w:space="0" w:color="auto"/>
              <w:left w:val="single" w:sz="4" w:space="0" w:color="auto"/>
              <w:bottom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734D1E">
            <w:pPr>
              <w:pStyle w:val="20"/>
              <w:shd w:val="clear" w:color="auto" w:fill="auto"/>
              <w:spacing w:before="0" w:after="120" w:line="240" w:lineRule="auto"/>
              <w:ind w:left="41"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տեղեկությունները կամ հարցման պարամետրերը բավարարող տեղեկությունների բացակայության մասին ծանուցումը մշակվել են</w:t>
            </w:r>
          </w:p>
        </w:tc>
      </w:tr>
    </w:tbl>
    <w:p w:rsidR="0030062D" w:rsidRPr="005B3F3F" w:rsidRDefault="0030062D"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734D1E">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ռեեստրում կատարված փոփոխությունների մասին տեղեկատվության ստացում» </w:t>
      </w:r>
      <w:r w:rsidR="0030062D" w:rsidRPr="005B3F3F">
        <w:rPr>
          <w:rFonts w:ascii="Sylfaen" w:hAnsi="Sylfaen"/>
          <w:sz w:val="24"/>
          <w:szCs w:val="24"/>
        </w:rPr>
        <w:t xml:space="preserve">(P.CC.04.PRC.006) </w:t>
      </w:r>
      <w:r w:rsidRPr="005B3F3F">
        <w:rPr>
          <w:rFonts w:ascii="Sylfaen" w:hAnsi="Sylfaen"/>
          <w:sz w:val="24"/>
          <w:szCs w:val="24"/>
        </w:rPr>
        <w:t>ընթացակարգ</w:t>
      </w:r>
    </w:p>
    <w:p w:rsidR="002000B7" w:rsidRPr="005B3F3F" w:rsidRDefault="00360039" w:rsidP="00734D1E">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62.</w:t>
      </w:r>
      <w:r w:rsidR="00734D1E"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ռեեստրում կատարված փոփոխությունների մասին տեղեկատվության ստացում» (P.CC.04.PRC.006) ընթացակարգի կատարման սխեման ներկայացված է 9-րդ նկարում։</w:t>
      </w:r>
    </w:p>
    <w:p w:rsidR="00631AF6" w:rsidRPr="005B3F3F" w:rsidRDefault="00631AF6" w:rsidP="004C5C3D">
      <w:pPr>
        <w:pStyle w:val="20"/>
        <w:shd w:val="clear" w:color="auto" w:fill="auto"/>
        <w:spacing w:before="0" w:after="160" w:line="360" w:lineRule="auto"/>
        <w:ind w:firstLine="0"/>
        <w:rPr>
          <w:rFonts w:ascii="Sylfaen" w:hAnsi="Sylfaen"/>
          <w:sz w:val="24"/>
          <w:szCs w:val="24"/>
        </w:rPr>
      </w:pPr>
    </w:p>
    <w:p w:rsidR="002000B7" w:rsidRPr="005B3F3F" w:rsidRDefault="00EA06FB" w:rsidP="004C5C3D">
      <w:pPr>
        <w:spacing w:after="160" w:line="360" w:lineRule="auto"/>
        <w:jc w:val="both"/>
      </w:pPr>
      <w:r>
        <w:rPr>
          <w:noProof/>
          <w:lang w:val="en-US" w:eastAsia="en-US" w:bidi="ar-SA"/>
        </w:rPr>
        <w:lastRenderedPageBreak/>
        <w:pict>
          <v:group id="_x0000_s1294" style="position:absolute;left:0;text-align:left;margin-left:7.1pt;margin-top:4.55pt;width:444.75pt;height:309pt;z-index:251973122" coordorigin="1560,1509" coordsize="8895,6180">
            <v:rect id="_x0000_s1147" style="position:absolute;left:7815;top:1584;width:1605;height:345" stroked="f">
              <v:textbox style="mso-next-textbox:#_x0000_s1147" inset="0,0,0,0">
                <w:txbxContent>
                  <w:p w:rsidR="00373179" w:rsidRPr="00734D1E" w:rsidRDefault="00373179" w:rsidP="001E76F8">
                    <w:pPr>
                      <w:jc w:val="center"/>
                      <w:rPr>
                        <w:sz w:val="12"/>
                      </w:rPr>
                    </w:pPr>
                    <w:r w:rsidRPr="00734D1E">
                      <w:rPr>
                        <w:sz w:val="16"/>
                      </w:rPr>
                      <w:t>։ Հանձնաժողով</w:t>
                    </w:r>
                  </w:p>
                </w:txbxContent>
              </v:textbox>
            </v:rect>
            <v:rect id="_x0000_s1148" style="position:absolute;left:1560;top:1509;width:4545;height:420" stroked="f">
              <v:textbox style="mso-next-textbox:#_x0000_s1148" inset="0,0,0,0">
                <w:txbxContent>
                  <w:p w:rsidR="00373179" w:rsidRPr="00734D1E" w:rsidRDefault="00373179" w:rsidP="001D4506">
                    <w:pPr>
                      <w:jc w:val="center"/>
                      <w:rPr>
                        <w:sz w:val="20"/>
                      </w:rPr>
                    </w:pPr>
                    <w:r w:rsidRPr="00734D1E">
                      <w:rPr>
                        <w:sz w:val="16"/>
                      </w:rPr>
                      <w:t>։ Անդամ պետության լիազորված մարմին</w:t>
                    </w:r>
                  </w:p>
                </w:txbxContent>
              </v:textbox>
            </v:rect>
            <v:rect id="_x0000_s1149" style="position:absolute;left:1890;top:2754;width:3825;height:1080" stroked="f">
              <v:textbox style="mso-next-textbox:#_x0000_s1149" inset="0,0,0,0">
                <w:txbxContent>
                  <w:p w:rsidR="00373179" w:rsidRPr="00734D1E" w:rsidRDefault="00373179" w:rsidP="001D4506">
                    <w:pPr>
                      <w:jc w:val="center"/>
                      <w:rPr>
                        <w:sz w:val="20"/>
                      </w:rPr>
                    </w:pPr>
                    <w:r w:rsidRPr="00734D1E">
                      <w:rPr>
                        <w:sz w:val="16"/>
                      </w:rPr>
                      <w:t>Ապրանքների ժամանման (մեկնման) վայրերի ընդհանուր ռեեստրում կատարված փոփոխությունների մասին տեղեկատվության հարցում (P.CP.05.OPR.019)</w:t>
                    </w:r>
                  </w:p>
                </w:txbxContent>
              </v:textbox>
            </v:rect>
            <v:rect id="_x0000_s1150" style="position:absolute;left:6630;top:2874;width:3825;height:840" stroked="f">
              <v:textbox style="mso-next-textbox:#_x0000_s1150" inset="0,0,0,0">
                <w:txbxContent>
                  <w:p w:rsidR="00373179" w:rsidRPr="00734D1E" w:rsidRDefault="00373179" w:rsidP="00734D1E">
                    <w:pPr>
                      <w:widowControl/>
                      <w:jc w:val="center"/>
                      <w:rPr>
                        <w:sz w:val="20"/>
                      </w:rPr>
                    </w:pPr>
                    <w:r w:rsidRPr="00734D1E">
                      <w:rPr>
                        <w:sz w:val="16"/>
                      </w:rPr>
                      <w:t>։ Ապրանքների ժամանման (մեկնման) վայրերի ընդհանուր ռեեստր [տեղեկությունները հարցվել են]</w:t>
                    </w:r>
                  </w:p>
                </w:txbxContent>
              </v:textbox>
            </v:rect>
            <v:rect id="_x0000_s1151" style="position:absolute;left:1650;top:4149;width:3735;height:840" stroked="f">
              <v:textbox style="mso-next-textbox:#_x0000_s1151" inset="0,0,0,0">
                <w:txbxContent>
                  <w:p w:rsidR="00373179" w:rsidRPr="00734D1E" w:rsidRDefault="00373179" w:rsidP="001D4506">
                    <w:pPr>
                      <w:widowControl/>
                      <w:jc w:val="center"/>
                      <w:rPr>
                        <w:sz w:val="16"/>
                      </w:rPr>
                    </w:pPr>
                    <w:r w:rsidRPr="00734D1E">
                      <w:rPr>
                        <w:sz w:val="16"/>
                      </w:rPr>
                      <w:t>։ Ապրանքների ժամանման (մեկնման) վայրերի ընդհանուր ռեեստր [փոփոխված տեղեկությունները ներկայացվել են]</w:t>
                    </w:r>
                  </w:p>
                </w:txbxContent>
              </v:textbox>
            </v:rect>
            <v:rect id="_x0000_s1152" style="position:absolute;left:6555;top:4359;width:3900;height:1350" stroked="f">
              <v:textbox style="mso-next-textbox:#_x0000_s1152" inset="0,0,0,0">
                <w:txbxContent>
                  <w:p w:rsidR="00373179" w:rsidRPr="00734D1E" w:rsidRDefault="00373179" w:rsidP="001D4506">
                    <w:pPr>
                      <w:jc w:val="center"/>
                      <w:rPr>
                        <w:sz w:val="20"/>
                      </w:rPr>
                    </w:pPr>
                    <w:r w:rsidRPr="00734D1E">
                      <w:rPr>
                        <w:sz w:val="16"/>
                      </w:rPr>
                      <w:t>Ապրանքների ժամանման (մեկնման) վայրերի ընդհանուր ռեեստրում կատարված փոփոխությունների մասին տեղեկատվության մշակում և ներկայացում (P.CP.05.OPR.020)</w:t>
                    </w:r>
                  </w:p>
                </w:txbxContent>
              </v:textbox>
            </v:rect>
            <v:rect id="_x0000_s1153" style="position:absolute;left:2100;top:5274;width:3825;height:840" stroked="f">
              <v:textbox style="mso-next-textbox:#_x0000_s1153" inset="0,0,0,0">
                <w:txbxContent>
                  <w:p w:rsidR="00373179" w:rsidRPr="00734D1E" w:rsidRDefault="00373179" w:rsidP="001D4506">
                    <w:pPr>
                      <w:widowControl/>
                      <w:jc w:val="center"/>
                      <w:rPr>
                        <w:sz w:val="16"/>
                      </w:rPr>
                    </w:pPr>
                    <w:r w:rsidRPr="00734D1E">
                      <w:rPr>
                        <w:sz w:val="16"/>
                      </w:rPr>
                      <w:t>։ Ապրանքների ժամանման (մեկնման) վայրերի ընդհանուր ռեեստր [փոփոխված տեղեկությունները բացակայում են]</w:t>
                    </w:r>
                  </w:p>
                </w:txbxContent>
              </v:textbox>
            </v:rect>
            <v:rect id="_x0000_s1154" style="position:absolute;left:1890;top:6534;width:3915;height:1155" stroked="f">
              <v:textbox style="mso-next-textbox:#_x0000_s1154" inset="0,0,0,0">
                <w:txbxContent>
                  <w:p w:rsidR="00373179" w:rsidRPr="00734D1E" w:rsidRDefault="00373179" w:rsidP="001D4506">
                    <w:pPr>
                      <w:jc w:val="center"/>
                      <w:rPr>
                        <w:sz w:val="20"/>
                      </w:rPr>
                    </w:pPr>
                    <w:r w:rsidRPr="00734D1E">
                      <w:rPr>
                        <w:sz w:val="16"/>
                      </w:rPr>
                      <w:t>Ապրանքների ժամանման (մեկնման) վայրերի ընդհանուր ռեեստրում կատարված փոփոխությունների մասին տեղեկատվության ընդունում և մշակում (P.CP.05.OPR.021)</w:t>
                    </w:r>
                  </w:p>
                </w:txbxContent>
              </v:textbox>
            </v:rect>
          </v:group>
        </w:pict>
      </w:r>
      <w:r w:rsidR="00EC17FB" w:rsidRPr="005B3F3F">
        <w:fldChar w:fldCharType="begin"/>
      </w:r>
      <w:r w:rsidR="0080125F" w:rsidRPr="005B3F3F">
        <w:instrText xml:space="preserve"> INCLUDEPICTURE  "G:\\media\\image9.jpeg" \* MERGEFORMATINET </w:instrText>
      </w:r>
      <w:r w:rsidR="00EC17FB" w:rsidRPr="005B3F3F">
        <w:fldChar w:fldCharType="separate"/>
      </w:r>
      <w:r w:rsidR="00EC17FB" w:rsidRPr="005B3F3F">
        <w:fldChar w:fldCharType="begin"/>
      </w:r>
      <w:r w:rsidR="00A4096E" w:rsidRPr="005B3F3F">
        <w:instrText xml:space="preserve"> INCLUDEPICTURE  "G:\\media\\image9.jpeg" \* MERGEFORMATINET </w:instrText>
      </w:r>
      <w:r w:rsidR="00EC17FB" w:rsidRPr="005B3F3F">
        <w:fldChar w:fldCharType="separate"/>
      </w:r>
      <w:r w:rsidR="00EC17FB" w:rsidRPr="005B3F3F">
        <w:fldChar w:fldCharType="begin"/>
      </w:r>
      <w:r w:rsidR="004A27F3" w:rsidRPr="005B3F3F">
        <w:instrText xml:space="preserve"> INCLUDEPICTURE  "G:\\6njut\\media\\image9.jpeg" \* MERGEFORMATINET </w:instrText>
      </w:r>
      <w:r w:rsidR="00EC17FB" w:rsidRPr="005B3F3F">
        <w:fldChar w:fldCharType="separate"/>
      </w:r>
      <w:r>
        <w:fldChar w:fldCharType="begin"/>
      </w:r>
      <w:r>
        <w:instrText xml:space="preserve"> </w:instrText>
      </w:r>
      <w:r>
        <w:instrText>INCLUDEPICTURE  "C:\\Users\\Erik\\Desktop\\nor\\media\\image9.jpeg" \* MERGEFORMATINET</w:instrText>
      </w:r>
      <w:r>
        <w:instrText xml:space="preserve"> </w:instrText>
      </w:r>
      <w:r>
        <w:fldChar w:fldCharType="separate"/>
      </w:r>
      <w:r w:rsidR="00822B25">
        <w:pict>
          <v:shape id="_x0000_i1032" type="#_x0000_t75" style="width:467.25pt;height:366.75pt">
            <v:imagedata r:id="rId23" r:href="rId24"/>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734D1E">
      <w:pPr>
        <w:pStyle w:val="a2"/>
        <w:shd w:val="clear" w:color="auto" w:fill="auto"/>
        <w:spacing w:after="160" w:line="360" w:lineRule="auto"/>
        <w:jc w:val="center"/>
        <w:rPr>
          <w:rFonts w:ascii="Sylfaen" w:hAnsi="Sylfaen"/>
          <w:sz w:val="20"/>
        </w:rPr>
      </w:pPr>
      <w:r w:rsidRPr="005B3F3F">
        <w:rPr>
          <w:rFonts w:ascii="Sylfaen" w:hAnsi="Sylfaen"/>
          <w:sz w:val="20"/>
        </w:rPr>
        <w:t xml:space="preserve">Նկ. 9. «Ապրանքների ժամանման (մեկնման) վայրերի ընդհանուր ռեեստրում կատարված փոփոխությունների մասին տեղեկատվության ստացում» </w:t>
      </w:r>
      <w:r w:rsidR="000802B2" w:rsidRPr="005B3F3F">
        <w:rPr>
          <w:rFonts w:ascii="Sylfaen" w:hAnsi="Sylfaen"/>
          <w:sz w:val="20"/>
        </w:rPr>
        <w:t xml:space="preserve">(P.CC.04.PRC.006) </w:t>
      </w:r>
      <w:r w:rsidR="00734D1E" w:rsidRPr="005B3F3F">
        <w:rPr>
          <w:rFonts w:ascii="Sylfaen" w:hAnsi="Sylfaen"/>
          <w:sz w:val="20"/>
        </w:rPr>
        <w:br/>
      </w:r>
      <w:r w:rsidRPr="005B3F3F">
        <w:rPr>
          <w:rFonts w:ascii="Sylfaen" w:hAnsi="Sylfaen"/>
          <w:sz w:val="20"/>
        </w:rPr>
        <w:t>ընթացակարգի կատարման սխեմա</w:t>
      </w:r>
    </w:p>
    <w:p w:rsidR="00631AF6" w:rsidRPr="005B3F3F" w:rsidRDefault="00631AF6" w:rsidP="004C5C3D">
      <w:pPr>
        <w:pStyle w:val="a2"/>
        <w:shd w:val="clear" w:color="auto" w:fill="auto"/>
        <w:spacing w:after="160" w:line="360" w:lineRule="auto"/>
        <w:jc w:val="both"/>
        <w:rPr>
          <w:rFonts w:ascii="Sylfaen" w:hAnsi="Sylfaen"/>
        </w:rPr>
      </w:pPr>
    </w:p>
    <w:p w:rsidR="002000B7" w:rsidRPr="005B3F3F" w:rsidRDefault="00360039" w:rsidP="00734D1E">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63.</w:t>
      </w:r>
      <w:r w:rsidR="00734D1E"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կատարված փոփոխությունների մասին տեղեկատվության ստացում» </w:t>
      </w:r>
      <w:r w:rsidR="000802B2" w:rsidRPr="005B3F3F">
        <w:rPr>
          <w:rFonts w:ascii="Sylfaen" w:hAnsi="Sylfaen"/>
          <w:sz w:val="24"/>
          <w:szCs w:val="24"/>
        </w:rPr>
        <w:t xml:space="preserve">(P.CC.04.PRC.006) </w:t>
      </w:r>
      <w:r w:rsidRPr="005B3F3F">
        <w:rPr>
          <w:rFonts w:ascii="Sylfaen" w:hAnsi="Sylfaen"/>
          <w:sz w:val="24"/>
          <w:szCs w:val="24"/>
        </w:rPr>
        <w:t>գործառնությունը կատարվում է անդամ պետության լիազորված մարմնի կողմից՝ ապրանքների ժամանման (մեկնման) վայրերի ընդհանուր ռեեստրից այն տեղեկություններ</w:t>
      </w:r>
      <w:r w:rsidR="005900E7" w:rsidRPr="005B3F3F">
        <w:rPr>
          <w:rFonts w:ascii="Sylfaen" w:hAnsi="Sylfaen"/>
          <w:sz w:val="24"/>
          <w:szCs w:val="24"/>
        </w:rPr>
        <w:t>ն</w:t>
      </w:r>
      <w:r w:rsidRPr="005B3F3F">
        <w:rPr>
          <w:rFonts w:ascii="Sylfaen" w:hAnsi="Sylfaen"/>
          <w:sz w:val="24"/>
          <w:szCs w:val="24"/>
        </w:rPr>
        <w:t xml:space="preserve"> ստանալու նպատակով, որոնց ավելացումը </w:t>
      </w:r>
      <w:r w:rsidR="000802B2" w:rsidRPr="005B3F3F">
        <w:rPr>
          <w:rFonts w:ascii="Sylfaen" w:hAnsi="Sylfaen"/>
          <w:sz w:val="24"/>
          <w:szCs w:val="24"/>
        </w:rPr>
        <w:t>ա</w:t>
      </w:r>
      <w:r w:rsidRPr="005B3F3F">
        <w:rPr>
          <w:rFonts w:ascii="Sylfaen" w:hAnsi="Sylfaen"/>
          <w:sz w:val="24"/>
          <w:szCs w:val="24"/>
        </w:rPr>
        <w:t>պրանքների ժամանման (մեկնման) վայրերի ընդհանուր ռեեստրում կամ որոնցում փոփոխությունների կատարում</w:t>
      </w:r>
      <w:r w:rsidR="000802B2" w:rsidRPr="005B3F3F">
        <w:rPr>
          <w:rFonts w:ascii="Sylfaen" w:hAnsi="Sylfaen"/>
          <w:sz w:val="24"/>
          <w:szCs w:val="24"/>
        </w:rPr>
        <w:t>ն</w:t>
      </w:r>
      <w:r w:rsidRPr="005B3F3F">
        <w:rPr>
          <w:rFonts w:ascii="Sylfaen" w:hAnsi="Sylfaen"/>
          <w:sz w:val="24"/>
          <w:szCs w:val="24"/>
        </w:rPr>
        <w:t xml:space="preserve"> սկսվել է հարցման մեջ նշված պահից</w:t>
      </w:r>
      <w:r w:rsidR="005900E7" w:rsidRPr="005B3F3F">
        <w:rPr>
          <w:rFonts w:ascii="Sylfaen" w:hAnsi="Sylfaen"/>
          <w:sz w:val="24"/>
          <w:szCs w:val="24"/>
        </w:rPr>
        <w:t>՝</w:t>
      </w:r>
      <w:r w:rsidRPr="005B3F3F">
        <w:rPr>
          <w:rFonts w:ascii="Sylfaen" w:hAnsi="Sylfaen"/>
          <w:sz w:val="24"/>
          <w:szCs w:val="24"/>
        </w:rPr>
        <w:t xml:space="preserve"> մինչ</w:t>
      </w:r>
      <w:r w:rsidR="004C5C3D" w:rsidRPr="005B3F3F">
        <w:rPr>
          <w:rFonts w:ascii="Sylfaen" w:hAnsi="Sylfaen"/>
          <w:sz w:val="24"/>
          <w:szCs w:val="24"/>
        </w:rPr>
        <w:t>եւ</w:t>
      </w:r>
      <w:r w:rsidRPr="005B3F3F">
        <w:rPr>
          <w:rFonts w:ascii="Sylfaen" w:hAnsi="Sylfaen"/>
          <w:sz w:val="24"/>
          <w:szCs w:val="24"/>
        </w:rPr>
        <w:t xml:space="preserve"> այդ հարցումը կատարելու պահը: Ընթացակարգը կատարվում է նա</w:t>
      </w:r>
      <w:r w:rsidR="004C5C3D" w:rsidRPr="005B3F3F">
        <w:rPr>
          <w:rFonts w:ascii="Sylfaen" w:hAnsi="Sylfaen"/>
          <w:sz w:val="24"/>
          <w:szCs w:val="24"/>
        </w:rPr>
        <w:t>եւ</w:t>
      </w:r>
      <w:r w:rsidRPr="005B3F3F">
        <w:rPr>
          <w:rFonts w:ascii="Sylfaen" w:hAnsi="Sylfaen"/>
          <w:sz w:val="24"/>
          <w:szCs w:val="24"/>
        </w:rPr>
        <w:t xml:space="preserve"> այն դեպքում, ե</w:t>
      </w:r>
      <w:r w:rsidR="000E5B4B" w:rsidRPr="005B3F3F">
        <w:rPr>
          <w:rFonts w:ascii="Sylfaen" w:hAnsi="Sylfaen"/>
          <w:sz w:val="24"/>
          <w:szCs w:val="24"/>
        </w:rPr>
        <w:t>րբ</w:t>
      </w:r>
      <w:r w:rsidRPr="005B3F3F">
        <w:rPr>
          <w:rFonts w:ascii="Sylfaen" w:hAnsi="Sylfaen"/>
          <w:sz w:val="24"/>
          <w:szCs w:val="24"/>
        </w:rPr>
        <w:t xml:space="preserve"> «Ապրանքների ժամանման (մեկնման) վայրերի ընդհանուր ռեեստրի </w:t>
      </w:r>
      <w:r w:rsidRPr="005B3F3F">
        <w:rPr>
          <w:rFonts w:ascii="Sylfaen" w:hAnsi="Sylfaen"/>
          <w:sz w:val="24"/>
          <w:szCs w:val="24"/>
        </w:rPr>
        <w:lastRenderedPageBreak/>
        <w:t xml:space="preserve">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ստացում» (P.CC.04.PRC.004) </w:t>
      </w:r>
      <w:r w:rsidR="000802B2" w:rsidRPr="005B3F3F">
        <w:rPr>
          <w:rFonts w:ascii="Sylfaen" w:hAnsi="Sylfaen"/>
          <w:sz w:val="24"/>
          <w:szCs w:val="24"/>
        </w:rPr>
        <w:t xml:space="preserve">ընթացակարգի </w:t>
      </w:r>
      <w:r w:rsidRPr="005B3F3F">
        <w:rPr>
          <w:rFonts w:ascii="Sylfaen" w:hAnsi="Sylfaen"/>
          <w:sz w:val="24"/>
          <w:szCs w:val="24"/>
        </w:rPr>
        <w:t>կատարման արդյունքում հայտնաբերվել է, որ անդամ պետության լիազորված մարմնի կողմից ապրանքների ժամանման (մեկնման) վայրերի ընդհանուր ռեեստրից տեղեկությունների վերջին ստացման ամսաթիվն ու ժամն ավելի վաղ են, քան Հանձնաժողովում ապրանքների ժամանման (մեկնման) վայրերի ընդհանուր ռեեստրի վերջին փոփոխության ամսաթիվն ու ժամը:</w:t>
      </w:r>
    </w:p>
    <w:p w:rsidR="002000B7" w:rsidRPr="005B3F3F" w:rsidRDefault="00360039" w:rsidP="00AE566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64.</w:t>
      </w:r>
      <w:r w:rsidR="00AE5668" w:rsidRPr="005B3F3F">
        <w:rPr>
          <w:rFonts w:ascii="Sylfaen" w:hAnsi="Sylfaen"/>
          <w:sz w:val="24"/>
          <w:szCs w:val="24"/>
        </w:rPr>
        <w:tab/>
      </w:r>
      <w:r w:rsidRPr="005B3F3F">
        <w:rPr>
          <w:rFonts w:ascii="Sylfaen" w:hAnsi="Sylfaen"/>
          <w:sz w:val="24"/>
          <w:szCs w:val="24"/>
        </w:rPr>
        <w:t>Առաջին հերթին կատարվում է «Ապրանքների ժամանման (մեկնման) վայրերի ընդհանուր ռեեստրում կատարված փոփոխությունների մասին տեղեկատվության հարցում» (P.CC.04.OPR.019) գործառնությունը, որի կատարման արդյունքներով անդամ պետության լիազորված մարմնի կողմից ձ</w:t>
      </w:r>
      <w:r w:rsidR="004C5C3D" w:rsidRPr="005B3F3F">
        <w:rPr>
          <w:rFonts w:ascii="Sylfaen" w:hAnsi="Sylfaen"/>
          <w:sz w:val="24"/>
          <w:szCs w:val="24"/>
        </w:rPr>
        <w:t>եւ</w:t>
      </w:r>
      <w:r w:rsidRPr="005B3F3F">
        <w:rPr>
          <w:rFonts w:ascii="Sylfaen" w:hAnsi="Sylfaen"/>
          <w:sz w:val="24"/>
          <w:szCs w:val="24"/>
        </w:rPr>
        <w:t xml:space="preserve">ավորվում </w:t>
      </w:r>
      <w:r w:rsidR="004C5C3D" w:rsidRPr="005B3F3F">
        <w:rPr>
          <w:rFonts w:ascii="Sylfaen" w:hAnsi="Sylfaen"/>
          <w:sz w:val="24"/>
          <w:szCs w:val="24"/>
        </w:rPr>
        <w:t>եւ</w:t>
      </w:r>
      <w:r w:rsidRPr="005B3F3F">
        <w:rPr>
          <w:rFonts w:ascii="Sylfaen" w:hAnsi="Sylfaen"/>
          <w:sz w:val="24"/>
          <w:szCs w:val="24"/>
        </w:rPr>
        <w:t xml:space="preserve"> Հանձնաժողով է ուղարկվում ապրանքների ժամանման (մեկնման) վայրերի ընդհանուր ռեեստրում կատարված փոփոխությունների մասին տեղեկատվություն ներկայացնելու հարցումը։</w:t>
      </w:r>
    </w:p>
    <w:p w:rsidR="002000B7" w:rsidRPr="005B3F3F" w:rsidRDefault="00360039" w:rsidP="00AE566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65.</w:t>
      </w:r>
      <w:r w:rsidR="00AE5668"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կատարված փոփոխությունների մասին տեղեկատվության հարցումը Հանձնաժողովի կողմից ստանալիս կատարվում է «Ապրանքների ժամանման (մեկնման) վայրերի ընդհանուր ռեեստրից փոփոխված տեղեկությունների մասին տեղեկատվության մշակում </w:t>
      </w:r>
      <w:r w:rsidR="004C5C3D" w:rsidRPr="005B3F3F">
        <w:rPr>
          <w:rFonts w:ascii="Sylfaen" w:hAnsi="Sylfaen"/>
          <w:sz w:val="24"/>
          <w:szCs w:val="24"/>
        </w:rPr>
        <w:t>եւ</w:t>
      </w:r>
      <w:r w:rsidRPr="005B3F3F">
        <w:rPr>
          <w:rFonts w:ascii="Sylfaen" w:hAnsi="Sylfaen"/>
          <w:sz w:val="24"/>
          <w:szCs w:val="24"/>
        </w:rPr>
        <w:t xml:space="preserve"> ներկայացում» (P.CC.04.OPR.020) գործառնությունը, որի կատարման արդյունքներով ձ</w:t>
      </w:r>
      <w:r w:rsidR="004C5C3D" w:rsidRPr="005B3F3F">
        <w:rPr>
          <w:rFonts w:ascii="Sylfaen" w:hAnsi="Sylfaen"/>
          <w:sz w:val="24"/>
          <w:szCs w:val="24"/>
        </w:rPr>
        <w:t>եւ</w:t>
      </w:r>
      <w:r w:rsidRPr="005B3F3F">
        <w:rPr>
          <w:rFonts w:ascii="Sylfaen" w:hAnsi="Sylfaen"/>
          <w:sz w:val="24"/>
          <w:szCs w:val="24"/>
        </w:rPr>
        <w:t xml:space="preserve">ավորվում ու անդամ պետության լիազորված մարմին </w:t>
      </w:r>
      <w:r w:rsidR="000802B2" w:rsidRPr="005B3F3F">
        <w:rPr>
          <w:rFonts w:ascii="Sylfaen" w:hAnsi="Sylfaen"/>
          <w:sz w:val="24"/>
          <w:szCs w:val="24"/>
        </w:rPr>
        <w:t xml:space="preserve">է </w:t>
      </w:r>
      <w:r w:rsidRPr="005B3F3F">
        <w:rPr>
          <w:rFonts w:ascii="Sylfaen" w:hAnsi="Sylfaen"/>
          <w:sz w:val="24"/>
          <w:szCs w:val="24"/>
        </w:rPr>
        <w:t xml:space="preserve">ներկայացվում հարցման մեջ նշված ամսաթվից </w:t>
      </w:r>
      <w:r w:rsidR="004C5C3D" w:rsidRPr="005B3F3F">
        <w:rPr>
          <w:rFonts w:ascii="Sylfaen" w:hAnsi="Sylfaen"/>
          <w:sz w:val="24"/>
          <w:szCs w:val="24"/>
        </w:rPr>
        <w:t>եւ</w:t>
      </w:r>
      <w:r w:rsidRPr="005B3F3F">
        <w:rPr>
          <w:rFonts w:ascii="Sylfaen" w:hAnsi="Sylfaen"/>
          <w:sz w:val="24"/>
          <w:szCs w:val="24"/>
        </w:rPr>
        <w:t xml:space="preserve"> ժամից</w:t>
      </w:r>
      <w:r w:rsidR="000802B2" w:rsidRPr="005B3F3F">
        <w:rPr>
          <w:rFonts w:ascii="Sylfaen" w:hAnsi="Sylfaen"/>
          <w:sz w:val="24"/>
          <w:szCs w:val="24"/>
        </w:rPr>
        <w:t>՝</w:t>
      </w:r>
      <w:r w:rsidRPr="005B3F3F">
        <w:rPr>
          <w:rFonts w:ascii="Sylfaen" w:hAnsi="Sylfaen"/>
          <w:sz w:val="24"/>
          <w:szCs w:val="24"/>
        </w:rPr>
        <w:t xml:space="preserve"> ապրանքների ժամանման (մեկնման) վայրերի ընդհանուր ռեեստրում կատարված փոփոխությունների մասին տեղեկատվությունը, կամ ուղարկվում է հարցման պարամետրերը բավարարող տեղեկատվության բացակայության մասին ծանուցում։</w:t>
      </w:r>
    </w:p>
    <w:p w:rsidR="002000B7" w:rsidRPr="005B3F3F" w:rsidRDefault="00360039" w:rsidP="00AE566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66.</w:t>
      </w:r>
      <w:r w:rsidR="00AE5668"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ռեեստրից տեղեկատվությունը կամ հարցման պարամետրերը բավարարող տեղեկությունների բացակայության մասին ծանուցումն անդամ պետության </w:t>
      </w:r>
      <w:r w:rsidRPr="005B3F3F">
        <w:rPr>
          <w:rFonts w:ascii="Sylfaen" w:hAnsi="Sylfaen"/>
          <w:sz w:val="24"/>
          <w:szCs w:val="24"/>
        </w:rPr>
        <w:lastRenderedPageBreak/>
        <w:t xml:space="preserve">լիազորված մարմնի կողմից ստանալիս կատարվում է «Ապրանքների ժամանման (մեկնման) վայրերի ընդհանուր ռեեստրից փոփոխված տեղեկությունների մասին տեղեկատվության ընդունում </w:t>
      </w:r>
      <w:r w:rsidR="004C5C3D" w:rsidRPr="005B3F3F">
        <w:rPr>
          <w:rFonts w:ascii="Sylfaen" w:hAnsi="Sylfaen"/>
          <w:sz w:val="24"/>
          <w:szCs w:val="24"/>
        </w:rPr>
        <w:t>եւ</w:t>
      </w:r>
      <w:r w:rsidRPr="005B3F3F">
        <w:rPr>
          <w:rFonts w:ascii="Sylfaen" w:hAnsi="Sylfaen"/>
          <w:sz w:val="24"/>
          <w:szCs w:val="24"/>
        </w:rPr>
        <w:t xml:space="preserve"> մշակում» </w:t>
      </w:r>
      <w:r w:rsidR="000802B2" w:rsidRPr="005B3F3F">
        <w:rPr>
          <w:rFonts w:ascii="Sylfaen" w:hAnsi="Sylfaen"/>
          <w:sz w:val="24"/>
          <w:szCs w:val="24"/>
        </w:rPr>
        <w:t xml:space="preserve">(P.CC.04.OPR.021) </w:t>
      </w:r>
      <w:r w:rsidRPr="005B3F3F">
        <w:rPr>
          <w:rFonts w:ascii="Sylfaen" w:hAnsi="Sylfaen"/>
          <w:sz w:val="24"/>
          <w:szCs w:val="24"/>
        </w:rPr>
        <w:t>գործառնությունը։</w:t>
      </w:r>
    </w:p>
    <w:p w:rsidR="002000B7" w:rsidRPr="005B3F3F" w:rsidRDefault="00360039" w:rsidP="00AE566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67.</w:t>
      </w:r>
      <w:r w:rsidR="00AE5668"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կատարված փոփոխությունների մասին տեղեկատվության ստացում» </w:t>
      </w:r>
      <w:r w:rsidR="000802B2" w:rsidRPr="005B3F3F">
        <w:rPr>
          <w:rFonts w:ascii="Sylfaen" w:hAnsi="Sylfaen"/>
          <w:sz w:val="24"/>
          <w:szCs w:val="24"/>
        </w:rPr>
        <w:t xml:space="preserve">(P.CC.04.PRC.006) </w:t>
      </w:r>
      <w:r w:rsidRPr="005B3F3F">
        <w:rPr>
          <w:rFonts w:ascii="Sylfaen" w:hAnsi="Sylfaen"/>
          <w:sz w:val="24"/>
          <w:szCs w:val="24"/>
        </w:rPr>
        <w:t xml:space="preserve">ընթացակարգի կատարման արդյունքներն են անդամ պետության լիազորված մարմնի կողմից ապրանքների ժամանման (մեկնման) վայրերի ընդհանուր ռեեստրից տեղեկությունների ստացումը </w:t>
      </w:r>
      <w:r w:rsidR="004C5C3D" w:rsidRPr="005B3F3F">
        <w:rPr>
          <w:rFonts w:ascii="Sylfaen" w:hAnsi="Sylfaen"/>
          <w:sz w:val="24"/>
          <w:szCs w:val="24"/>
        </w:rPr>
        <w:t>եւ</w:t>
      </w:r>
      <w:r w:rsidRPr="005B3F3F">
        <w:rPr>
          <w:rFonts w:ascii="Sylfaen" w:hAnsi="Sylfaen"/>
          <w:sz w:val="24"/>
          <w:szCs w:val="24"/>
        </w:rPr>
        <w:t xml:space="preserve"> անդամ պետության լիազոր մարմնի ու Հանձնաժողովի միջ</w:t>
      </w:r>
      <w:r w:rsidR="004C5C3D" w:rsidRPr="005B3F3F">
        <w:rPr>
          <w:rFonts w:ascii="Sylfaen" w:hAnsi="Sylfaen"/>
          <w:sz w:val="24"/>
          <w:szCs w:val="24"/>
        </w:rPr>
        <w:t>եւ</w:t>
      </w:r>
      <w:r w:rsidRPr="005B3F3F">
        <w:rPr>
          <w:rFonts w:ascii="Sylfaen" w:hAnsi="Sylfaen"/>
          <w:sz w:val="24"/>
          <w:szCs w:val="24"/>
        </w:rPr>
        <w:t xml:space="preserve"> ապրանքների ժամանման (մեկնման) վայրերի ընդհանուր ռեեստրից տեղեկությունների սինքրոնացումը:</w:t>
      </w:r>
    </w:p>
    <w:p w:rsidR="002000B7" w:rsidRPr="005B3F3F" w:rsidRDefault="00360039" w:rsidP="00AE566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68.</w:t>
      </w:r>
      <w:r w:rsidR="00AE5668" w:rsidRPr="005B3F3F">
        <w:rPr>
          <w:rFonts w:ascii="Sylfaen" w:hAnsi="Sylfaen"/>
          <w:sz w:val="24"/>
          <w:szCs w:val="24"/>
        </w:rPr>
        <w:tab/>
      </w:r>
      <w:r w:rsidRPr="005B3F3F">
        <w:rPr>
          <w:rFonts w:ascii="Sylfaen" w:hAnsi="Sylfaen"/>
          <w:sz w:val="24"/>
          <w:szCs w:val="24"/>
        </w:rPr>
        <w:t>Ընդհանուր գործընթացի՝ «Ապրանքների ժամանման (մեկնման) վայրերի ընդհանուր ռեեստրում կատարված փոփոխությունների մասին տեղեկատվության ստացում» (P.CC.04.PRC.006) ընթացակարգի շրջանակներում կատարվող գործառնությունների ցանկը բերված է 29-րդ աղյուսակ</w:t>
      </w:r>
      <w:r w:rsidR="00E210FF" w:rsidRPr="005B3F3F">
        <w:rPr>
          <w:rFonts w:ascii="Sylfaen" w:hAnsi="Sylfaen"/>
          <w:sz w:val="24"/>
          <w:szCs w:val="24"/>
        </w:rPr>
        <w:t>ում</w:t>
      </w:r>
      <w:r w:rsidRPr="005B3F3F">
        <w:rPr>
          <w:rFonts w:ascii="Sylfaen" w:hAnsi="Sylfaen"/>
          <w:sz w:val="24"/>
          <w:szCs w:val="24"/>
        </w:rPr>
        <w:t>։</w:t>
      </w:r>
    </w:p>
    <w:p w:rsidR="00C938E7" w:rsidRPr="005B3F3F" w:rsidRDefault="00C938E7"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EA0D1B">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29</w:t>
      </w:r>
    </w:p>
    <w:p w:rsidR="002000B7" w:rsidRPr="005B3F3F" w:rsidRDefault="00360039" w:rsidP="00EA0D1B">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Ընդհանուր գործընթացի՝ «Ապրանքների ժամանման (մեկնման) վայրերի ընդհանուր ռեեստրում կատարված փոփոխությունների մասին տեղեկատվության ստացում» (P.CC.04.PRC.006) ընթացակարգի շրջանակներում կատարվող գործառնությունների ցանկ</w:t>
      </w:r>
      <w:r w:rsidR="000802B2" w:rsidRPr="005B3F3F">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23"/>
        <w:gridCol w:w="4000"/>
        <w:gridCol w:w="2966"/>
      </w:tblGrid>
      <w:tr w:rsidR="002000B7" w:rsidRPr="005B3F3F" w:rsidTr="00EA0D1B">
        <w:trPr>
          <w:tblHeader/>
          <w:jc w:val="center"/>
        </w:trPr>
        <w:tc>
          <w:tcPr>
            <w:tcW w:w="2423"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Ծածկագրային նշագիրը</w:t>
            </w:r>
          </w:p>
        </w:tc>
        <w:tc>
          <w:tcPr>
            <w:tcW w:w="400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2966"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EA0D1B">
        <w:trPr>
          <w:tblHeader/>
          <w:jc w:val="center"/>
        </w:trPr>
        <w:tc>
          <w:tcPr>
            <w:tcW w:w="2423"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400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966"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EA0D1B">
        <w:trPr>
          <w:jc w:val="center"/>
        </w:trPr>
        <w:tc>
          <w:tcPr>
            <w:tcW w:w="2423"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P.CC.04.OPR.019</w:t>
            </w:r>
          </w:p>
        </w:tc>
        <w:tc>
          <w:tcPr>
            <w:tcW w:w="400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կատարված փոփոխությունների մասին տեղեկատվության հարցում</w:t>
            </w:r>
          </w:p>
        </w:tc>
        <w:tc>
          <w:tcPr>
            <w:tcW w:w="2966"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 xml:space="preserve">բերված է սույն կանոնների </w:t>
            </w:r>
            <w:r w:rsidR="00EA0D1B" w:rsidRPr="005B3F3F">
              <w:rPr>
                <w:rStyle w:val="212pt"/>
                <w:rFonts w:ascii="Sylfaen" w:hAnsi="Sylfaen"/>
                <w:sz w:val="20"/>
              </w:rPr>
              <w:br/>
            </w:r>
            <w:r w:rsidRPr="005B3F3F">
              <w:rPr>
                <w:rStyle w:val="212pt"/>
                <w:rFonts w:ascii="Sylfaen" w:hAnsi="Sylfaen"/>
                <w:sz w:val="20"/>
              </w:rPr>
              <w:t>30-րդ աղյուսակում</w:t>
            </w:r>
          </w:p>
        </w:tc>
      </w:tr>
      <w:tr w:rsidR="002000B7" w:rsidRPr="005B3F3F" w:rsidTr="00EA0D1B">
        <w:trPr>
          <w:jc w:val="center"/>
        </w:trPr>
        <w:tc>
          <w:tcPr>
            <w:tcW w:w="2423"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P.CC.04.OPR.020</w:t>
            </w:r>
          </w:p>
        </w:tc>
        <w:tc>
          <w:tcPr>
            <w:tcW w:w="400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կատարված փոփոխությունների մասին տեղեկատվության մշակում </w:t>
            </w:r>
            <w:r w:rsidR="004C5C3D" w:rsidRPr="005B3F3F">
              <w:rPr>
                <w:rStyle w:val="212pt"/>
                <w:rFonts w:ascii="Sylfaen" w:hAnsi="Sylfaen"/>
                <w:sz w:val="20"/>
              </w:rPr>
              <w:t>եւ</w:t>
            </w:r>
            <w:r w:rsidRPr="005B3F3F">
              <w:rPr>
                <w:rStyle w:val="212pt"/>
                <w:rFonts w:ascii="Sylfaen" w:hAnsi="Sylfaen"/>
                <w:sz w:val="20"/>
              </w:rPr>
              <w:t xml:space="preserve"> ներկայացում </w:t>
            </w:r>
          </w:p>
        </w:tc>
        <w:tc>
          <w:tcPr>
            <w:tcW w:w="2966"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 xml:space="preserve">բերված է սույն կանոնների </w:t>
            </w:r>
            <w:r w:rsidR="00EA0D1B" w:rsidRPr="005B3F3F">
              <w:rPr>
                <w:rStyle w:val="212pt"/>
                <w:rFonts w:ascii="Sylfaen" w:hAnsi="Sylfaen"/>
                <w:sz w:val="20"/>
              </w:rPr>
              <w:br/>
            </w:r>
            <w:r w:rsidRPr="005B3F3F">
              <w:rPr>
                <w:rStyle w:val="212pt"/>
                <w:rFonts w:ascii="Sylfaen" w:hAnsi="Sylfaen"/>
                <w:sz w:val="20"/>
              </w:rPr>
              <w:t>31-րդ աղյուսակում</w:t>
            </w:r>
          </w:p>
        </w:tc>
      </w:tr>
      <w:tr w:rsidR="002000B7" w:rsidRPr="005B3F3F" w:rsidTr="00EA0D1B">
        <w:trPr>
          <w:jc w:val="center"/>
        </w:trPr>
        <w:tc>
          <w:tcPr>
            <w:tcW w:w="2423"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lastRenderedPageBreak/>
              <w:t>P.CC.04.OPR.021</w:t>
            </w:r>
          </w:p>
        </w:tc>
        <w:tc>
          <w:tcPr>
            <w:tcW w:w="4000"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կատարված փոփոխությունների մասին տեղեկատվության ընդունում </w:t>
            </w:r>
            <w:r w:rsidR="004C5C3D" w:rsidRPr="005B3F3F">
              <w:rPr>
                <w:rStyle w:val="212pt"/>
                <w:rFonts w:ascii="Sylfaen" w:hAnsi="Sylfaen"/>
                <w:sz w:val="20"/>
              </w:rPr>
              <w:t>եւ</w:t>
            </w:r>
            <w:r w:rsidRPr="005B3F3F">
              <w:rPr>
                <w:rStyle w:val="212pt"/>
                <w:rFonts w:ascii="Sylfaen" w:hAnsi="Sylfaen"/>
                <w:sz w:val="20"/>
              </w:rPr>
              <w:t xml:space="preserve"> մշակում</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 xml:space="preserve">բերված է սույն կանոնների </w:t>
            </w:r>
            <w:r w:rsidR="00EA0D1B" w:rsidRPr="005B3F3F">
              <w:rPr>
                <w:rStyle w:val="212pt"/>
                <w:rFonts w:ascii="Sylfaen" w:hAnsi="Sylfaen"/>
                <w:sz w:val="20"/>
              </w:rPr>
              <w:br/>
            </w:r>
            <w:r w:rsidRPr="005B3F3F">
              <w:rPr>
                <w:rStyle w:val="212pt"/>
                <w:rFonts w:ascii="Sylfaen" w:hAnsi="Sylfaen"/>
                <w:sz w:val="20"/>
              </w:rPr>
              <w:t>32-րդ աղյուսակում</w:t>
            </w:r>
          </w:p>
        </w:tc>
      </w:tr>
    </w:tbl>
    <w:p w:rsidR="006909FB" w:rsidRPr="005B3F3F" w:rsidRDefault="006909FB" w:rsidP="004C5C3D">
      <w:pPr>
        <w:pStyle w:val="a0"/>
        <w:shd w:val="clear" w:color="auto" w:fill="auto"/>
        <w:spacing w:after="160" w:line="360" w:lineRule="auto"/>
        <w:jc w:val="both"/>
        <w:rPr>
          <w:rFonts w:ascii="Sylfaen" w:hAnsi="Sylfaen"/>
          <w:sz w:val="24"/>
          <w:szCs w:val="24"/>
        </w:rPr>
      </w:pPr>
    </w:p>
    <w:p w:rsidR="002000B7" w:rsidRPr="005B3F3F" w:rsidRDefault="00360039" w:rsidP="00EA0D1B">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30</w:t>
      </w:r>
    </w:p>
    <w:p w:rsidR="002000B7" w:rsidRPr="005B3F3F" w:rsidRDefault="00360039" w:rsidP="00EA0D1B">
      <w:pPr>
        <w:pStyle w:val="a0"/>
        <w:shd w:val="clear" w:color="auto" w:fill="auto"/>
        <w:spacing w:after="160" w:line="360" w:lineRule="auto"/>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ռեեստրում կատարված փոփոխությունների մասին տեղեկատվության հարցում» (P.CC.04.OPR.019) </w:t>
      </w:r>
      <w:r w:rsidR="00C4533C" w:rsidRPr="005B3F3F">
        <w:rPr>
          <w:rFonts w:ascii="Sylfaen" w:hAnsi="Sylfaen"/>
          <w:sz w:val="24"/>
          <w:szCs w:val="24"/>
        </w:rPr>
        <w:t xml:space="preserve">գործառնության </w:t>
      </w:r>
      <w:r w:rsidRPr="005B3F3F">
        <w:rPr>
          <w:rFonts w:ascii="Sylfaen" w:hAnsi="Sylfaen"/>
          <w:sz w:val="24"/>
          <w:szCs w:val="24"/>
        </w:rPr>
        <w:t>նկարագրություն</w:t>
      </w:r>
      <w:r w:rsidR="00C4533C" w:rsidRPr="005B3F3F">
        <w:rPr>
          <w:rFonts w:ascii="Sylfaen" w:hAnsi="Sylfaen"/>
          <w:sz w:val="24"/>
          <w:szCs w:val="24"/>
        </w:rPr>
        <w:t>ը</w:t>
      </w:r>
    </w:p>
    <w:tbl>
      <w:tblPr>
        <w:tblOverlap w:val="never"/>
        <w:tblW w:w="9573" w:type="dxa"/>
        <w:jc w:val="center"/>
        <w:tblLayout w:type="fixed"/>
        <w:tblCellMar>
          <w:left w:w="10" w:type="dxa"/>
          <w:right w:w="10" w:type="dxa"/>
        </w:tblCellMar>
        <w:tblLook w:val="0020" w:firstRow="1" w:lastRow="0" w:firstColumn="0" w:lastColumn="0" w:noHBand="0" w:noVBand="0"/>
      </w:tblPr>
      <w:tblGrid>
        <w:gridCol w:w="910"/>
        <w:gridCol w:w="2828"/>
        <w:gridCol w:w="5824"/>
        <w:gridCol w:w="11"/>
      </w:tblGrid>
      <w:tr w:rsidR="002000B7" w:rsidRPr="005B3F3F" w:rsidTr="00EA0D1B">
        <w:trPr>
          <w:gridAfter w:val="1"/>
          <w:wAfter w:w="11" w:type="dxa"/>
          <w:tblHeader/>
          <w:jc w:val="center"/>
        </w:trPr>
        <w:tc>
          <w:tcPr>
            <w:tcW w:w="910" w:type="dxa"/>
            <w:tcBorders>
              <w:top w:val="single" w:sz="4" w:space="0" w:color="auto"/>
              <w:left w:val="single" w:sz="4" w:space="0" w:color="auto"/>
            </w:tcBorders>
            <w:shd w:val="clear" w:color="auto" w:fill="FFFFFF"/>
          </w:tcPr>
          <w:p w:rsidR="002000B7" w:rsidRPr="005B3F3F" w:rsidRDefault="00A158C6"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28"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24"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EA0D1B">
        <w:trPr>
          <w:gridAfter w:val="1"/>
          <w:wAfter w:w="11" w:type="dxa"/>
          <w:tblHeader/>
          <w:jc w:val="center"/>
        </w:trPr>
        <w:tc>
          <w:tcPr>
            <w:tcW w:w="91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8"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24"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EA0D1B">
        <w:trPr>
          <w:gridAfter w:val="1"/>
          <w:wAfter w:w="11" w:type="dxa"/>
          <w:jc w:val="center"/>
        </w:trPr>
        <w:tc>
          <w:tcPr>
            <w:tcW w:w="910"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28"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Ծածկագրային նշագիրը</w:t>
            </w:r>
          </w:p>
        </w:tc>
        <w:tc>
          <w:tcPr>
            <w:tcW w:w="5824"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P.CC.04.OPR.019</w:t>
            </w:r>
          </w:p>
        </w:tc>
      </w:tr>
      <w:tr w:rsidR="002000B7" w:rsidRPr="005B3F3F" w:rsidTr="00EA0D1B">
        <w:trPr>
          <w:jc w:val="center"/>
        </w:trPr>
        <w:tc>
          <w:tcPr>
            <w:tcW w:w="91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28"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5"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կատարված փոփոխությունների մասին տեղեկատվության հարցում</w:t>
            </w:r>
          </w:p>
        </w:tc>
      </w:tr>
      <w:tr w:rsidR="002000B7" w:rsidRPr="005B3F3F" w:rsidTr="00EA0D1B">
        <w:trPr>
          <w:jc w:val="center"/>
        </w:trPr>
        <w:tc>
          <w:tcPr>
            <w:tcW w:w="91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28"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5"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2000B7" w:rsidRPr="005B3F3F" w:rsidTr="00EA0D1B">
        <w:trPr>
          <w:jc w:val="center"/>
        </w:trPr>
        <w:tc>
          <w:tcPr>
            <w:tcW w:w="91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28"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5" w:type="dxa"/>
            <w:gridSpan w:val="2"/>
            <w:tcBorders>
              <w:top w:val="single" w:sz="4" w:space="0" w:color="auto"/>
              <w:left w:val="single" w:sz="4" w:space="0" w:color="auto"/>
              <w:right w:val="single" w:sz="4" w:space="0" w:color="auto"/>
            </w:tcBorders>
            <w:shd w:val="clear" w:color="auto" w:fill="FFFFFF"/>
          </w:tcPr>
          <w:p w:rsidR="008A7DDF"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ռեեստրում կատարված փոփոխությունների մասին տեղեկատվություն ստանալու անհրաժեշտություն առաջանալ</w:t>
            </w:r>
            <w:r w:rsidR="00C4533C" w:rsidRPr="005B3F3F">
              <w:rPr>
                <w:rStyle w:val="212pt"/>
                <w:rFonts w:ascii="Sylfaen" w:hAnsi="Sylfaen"/>
                <w:sz w:val="20"/>
              </w:rPr>
              <w:t>իս</w:t>
            </w:r>
          </w:p>
        </w:tc>
      </w:tr>
      <w:tr w:rsidR="002000B7" w:rsidRPr="005B3F3F" w:rsidTr="00EA0D1B">
        <w:trPr>
          <w:jc w:val="center"/>
        </w:trPr>
        <w:tc>
          <w:tcPr>
            <w:tcW w:w="91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28"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5"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 xml:space="preserve">հարցման ձեւաչափն ու կառուցվածքը պետք է համապատասխանեն </w:t>
            </w:r>
            <w:r w:rsidR="00C4533C" w:rsidRPr="005B3F3F">
              <w:rPr>
                <w:rStyle w:val="212pt"/>
                <w:rFonts w:ascii="Sylfaen" w:hAnsi="Sylfaen"/>
                <w:sz w:val="20"/>
              </w:rPr>
              <w:t>է</w:t>
            </w:r>
            <w:r w:rsidRPr="005B3F3F">
              <w:rPr>
                <w:rStyle w:val="212pt"/>
                <w:rFonts w:ascii="Sylfaen" w:hAnsi="Sylfaen"/>
                <w:sz w:val="20"/>
              </w:rPr>
              <w:t>լեկտրոնային փաստաթղթերի եւ տեղեկությունների ձեւաչափերի ու կառուցվածքների նկարագրությանը</w:t>
            </w:r>
          </w:p>
        </w:tc>
      </w:tr>
      <w:tr w:rsidR="002000B7" w:rsidRPr="005B3F3F" w:rsidTr="00EA0D1B">
        <w:trPr>
          <w:jc w:val="center"/>
        </w:trPr>
        <w:tc>
          <w:tcPr>
            <w:tcW w:w="91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28"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5"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կատարողը ձ</w:t>
            </w:r>
            <w:r w:rsidR="004C5C3D" w:rsidRPr="005B3F3F">
              <w:rPr>
                <w:rStyle w:val="212pt"/>
                <w:rFonts w:ascii="Sylfaen" w:hAnsi="Sylfaen"/>
                <w:sz w:val="20"/>
              </w:rPr>
              <w:t>եւ</w:t>
            </w:r>
            <w:r w:rsidRPr="005B3F3F">
              <w:rPr>
                <w:rStyle w:val="212pt"/>
                <w:rFonts w:ascii="Sylfaen" w:hAnsi="Sylfaen"/>
                <w:sz w:val="20"/>
              </w:rPr>
              <w:t xml:space="preserve">ավորում </w:t>
            </w:r>
            <w:r w:rsidR="004C5C3D" w:rsidRPr="005B3F3F">
              <w:rPr>
                <w:rStyle w:val="212pt"/>
                <w:rFonts w:ascii="Sylfaen" w:hAnsi="Sylfaen"/>
                <w:sz w:val="20"/>
              </w:rPr>
              <w:t>եւ</w:t>
            </w:r>
            <w:r w:rsidRPr="005B3F3F">
              <w:rPr>
                <w:rStyle w:val="212pt"/>
                <w:rFonts w:ascii="Sylfaen" w:hAnsi="Sylfaen"/>
                <w:sz w:val="20"/>
              </w:rPr>
              <w:t xml:space="preserve"> Հանձնաժողով է ուղարկում ապրանքների ժամանման (մեկնման) վայրերի ընդհանուր ռեեստրում կատարված փոփոխությունների մասին տեղեկատվություն ստանալու հարցում՝ Տեղեկատվական փոխգործակցության կանոնակարգին համապատասխան</w:t>
            </w:r>
          </w:p>
        </w:tc>
      </w:tr>
      <w:tr w:rsidR="002000B7" w:rsidRPr="005B3F3F" w:rsidTr="00EA0D1B">
        <w:trPr>
          <w:jc w:val="center"/>
        </w:trPr>
        <w:tc>
          <w:tcPr>
            <w:tcW w:w="910"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28"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5"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73"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կատարված փոփոխությունների մասին տեղեկատվություն ներկայացնելու հարցումն ուղարկվել է Հանձնաժողով</w:t>
            </w:r>
          </w:p>
        </w:tc>
      </w:tr>
    </w:tbl>
    <w:p w:rsidR="00EA0D1B" w:rsidRPr="005B3F3F" w:rsidRDefault="00EA0D1B" w:rsidP="004C5C3D">
      <w:pPr>
        <w:pStyle w:val="a0"/>
        <w:shd w:val="clear" w:color="auto" w:fill="auto"/>
        <w:spacing w:after="160" w:line="360" w:lineRule="auto"/>
        <w:jc w:val="both"/>
        <w:rPr>
          <w:rFonts w:ascii="Sylfaen" w:hAnsi="Sylfaen"/>
          <w:sz w:val="24"/>
          <w:szCs w:val="24"/>
        </w:rPr>
      </w:pPr>
    </w:p>
    <w:p w:rsidR="00EA0D1B" w:rsidRPr="005B3F3F" w:rsidRDefault="00EA0D1B">
      <w:pPr>
        <w:rPr>
          <w:rFonts w:eastAsia="Times New Roman" w:cs="Times New Roman"/>
        </w:rPr>
      </w:pPr>
      <w:r w:rsidRPr="005B3F3F">
        <w:br w:type="page"/>
      </w:r>
    </w:p>
    <w:p w:rsidR="002000B7" w:rsidRPr="005B3F3F" w:rsidRDefault="00360039" w:rsidP="00EA0D1B">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31</w:t>
      </w:r>
    </w:p>
    <w:p w:rsidR="002000B7" w:rsidRPr="005B3F3F" w:rsidRDefault="00360039" w:rsidP="00EA0D1B">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ռեեստրում կատարված փոփոխությունների մասին տեղեկատվության մշակում </w:t>
      </w:r>
      <w:r w:rsidR="004C5C3D" w:rsidRPr="005B3F3F">
        <w:rPr>
          <w:rFonts w:ascii="Sylfaen" w:hAnsi="Sylfaen"/>
          <w:sz w:val="24"/>
          <w:szCs w:val="24"/>
        </w:rPr>
        <w:t>եւ</w:t>
      </w:r>
      <w:r w:rsidRPr="005B3F3F">
        <w:rPr>
          <w:rFonts w:ascii="Sylfaen" w:hAnsi="Sylfaen"/>
          <w:sz w:val="24"/>
          <w:szCs w:val="24"/>
        </w:rPr>
        <w:t xml:space="preserve"> ներկայացում» գործառնության (P.CC.04.OPR.020) նկարագրությունը</w:t>
      </w:r>
    </w:p>
    <w:tbl>
      <w:tblPr>
        <w:tblOverlap w:val="never"/>
        <w:tblW w:w="9656" w:type="dxa"/>
        <w:jc w:val="center"/>
        <w:tblLayout w:type="fixed"/>
        <w:tblCellMar>
          <w:left w:w="10" w:type="dxa"/>
          <w:right w:w="10" w:type="dxa"/>
        </w:tblCellMar>
        <w:tblLook w:val="0020" w:firstRow="1" w:lastRow="0" w:firstColumn="0" w:lastColumn="0" w:noHBand="0" w:noVBand="0"/>
      </w:tblPr>
      <w:tblGrid>
        <w:gridCol w:w="991"/>
        <w:gridCol w:w="2832"/>
        <w:gridCol w:w="5833"/>
      </w:tblGrid>
      <w:tr w:rsidR="002000B7" w:rsidRPr="005B3F3F" w:rsidTr="00EA0D1B">
        <w:trPr>
          <w:tblHeader/>
          <w:jc w:val="center"/>
        </w:trPr>
        <w:tc>
          <w:tcPr>
            <w:tcW w:w="991" w:type="dxa"/>
            <w:tcBorders>
              <w:top w:val="single" w:sz="4" w:space="0" w:color="auto"/>
              <w:left w:val="single" w:sz="4" w:space="0" w:color="auto"/>
            </w:tcBorders>
            <w:shd w:val="clear" w:color="auto" w:fill="FFFFFF"/>
          </w:tcPr>
          <w:p w:rsidR="002000B7" w:rsidRPr="005B3F3F" w:rsidRDefault="00A158C6"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2"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EA0D1B">
        <w:trPr>
          <w:tblHeader/>
          <w:jc w:val="center"/>
        </w:trPr>
        <w:tc>
          <w:tcPr>
            <w:tcW w:w="991"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2"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EA0D1B">
        <w:trPr>
          <w:jc w:val="center"/>
        </w:trPr>
        <w:tc>
          <w:tcPr>
            <w:tcW w:w="991"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2"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Ծածկագրային նշագիրը</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P.CC.04.OPR.020</w:t>
            </w:r>
          </w:p>
        </w:tc>
      </w:tr>
      <w:tr w:rsidR="002000B7" w:rsidRPr="005B3F3F" w:rsidTr="00EA0D1B">
        <w:trPr>
          <w:jc w:val="center"/>
        </w:trPr>
        <w:tc>
          <w:tcPr>
            <w:tcW w:w="991"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2"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կատարված փոփոխությունների մասին տեղեկատվության մշակում </w:t>
            </w:r>
            <w:r w:rsidR="004C5C3D" w:rsidRPr="005B3F3F">
              <w:rPr>
                <w:rStyle w:val="212pt"/>
                <w:rFonts w:ascii="Sylfaen" w:hAnsi="Sylfaen"/>
                <w:sz w:val="20"/>
              </w:rPr>
              <w:t>եւ</w:t>
            </w:r>
            <w:r w:rsidRPr="005B3F3F">
              <w:rPr>
                <w:rStyle w:val="212pt"/>
                <w:rFonts w:ascii="Sylfaen" w:hAnsi="Sylfaen"/>
                <w:sz w:val="20"/>
              </w:rPr>
              <w:t xml:space="preserve"> ներկայացում</w:t>
            </w:r>
          </w:p>
        </w:tc>
      </w:tr>
      <w:tr w:rsidR="002000B7" w:rsidRPr="005B3F3F" w:rsidTr="00EA0D1B">
        <w:trPr>
          <w:jc w:val="center"/>
        </w:trPr>
        <w:tc>
          <w:tcPr>
            <w:tcW w:w="991"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2"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Հանձնաժողով</w:t>
            </w:r>
          </w:p>
        </w:tc>
      </w:tr>
      <w:tr w:rsidR="002000B7" w:rsidRPr="005B3F3F" w:rsidTr="00EA0D1B">
        <w:trPr>
          <w:jc w:val="center"/>
        </w:trPr>
        <w:tc>
          <w:tcPr>
            <w:tcW w:w="991"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2"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3"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ռեեստրում կատարված փոփոխությունների մասին տեղեկատվություն ներկայացնելու հարցում</w:t>
            </w:r>
            <w:r w:rsidR="00B05A58" w:rsidRPr="005B3F3F">
              <w:rPr>
                <w:rStyle w:val="212pt"/>
                <w:rFonts w:ascii="Sylfaen" w:hAnsi="Sylfaen"/>
                <w:sz w:val="20"/>
              </w:rPr>
              <w:t>ը</w:t>
            </w:r>
            <w:r w:rsidRPr="005B3F3F">
              <w:rPr>
                <w:rStyle w:val="212pt"/>
                <w:rFonts w:ascii="Sylfaen" w:hAnsi="Sylfaen"/>
                <w:sz w:val="20"/>
              </w:rPr>
              <w:t xml:space="preserve"> կատարողի կողմից ստանալիս («Ապրանքների ժամանման (մեկնման) վայրերի ընդհանուր ռեեստրում կատարված փոփոխությունների մասին տեղեկատվության հարցում» </w:t>
            </w:r>
            <w:r w:rsidR="00C4533C" w:rsidRPr="005B3F3F">
              <w:rPr>
                <w:rStyle w:val="212pt"/>
                <w:rFonts w:ascii="Sylfaen" w:hAnsi="Sylfaen"/>
                <w:sz w:val="20"/>
              </w:rPr>
              <w:t xml:space="preserve">(P.CC.04.OPR.019) </w:t>
            </w:r>
            <w:r w:rsidRPr="005B3F3F">
              <w:rPr>
                <w:rStyle w:val="212pt"/>
                <w:rFonts w:ascii="Sylfaen" w:hAnsi="Sylfaen"/>
                <w:sz w:val="20"/>
              </w:rPr>
              <w:t>գործառնություն)</w:t>
            </w:r>
          </w:p>
        </w:tc>
      </w:tr>
      <w:tr w:rsidR="002000B7" w:rsidRPr="005B3F3F" w:rsidTr="00EA0D1B">
        <w:trPr>
          <w:jc w:val="center"/>
        </w:trPr>
        <w:tc>
          <w:tcPr>
            <w:tcW w:w="991"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2"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3" w:type="dxa"/>
            <w:tcBorders>
              <w:top w:val="single" w:sz="4" w:space="0" w:color="auto"/>
              <w:left w:val="single" w:sz="4" w:space="0" w:color="auto"/>
              <w:right w:val="single" w:sz="4" w:space="0" w:color="auto"/>
            </w:tcBorders>
            <w:shd w:val="clear" w:color="auto" w:fill="FFFFFF"/>
          </w:tcPr>
          <w:p w:rsidR="008A7DDF"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 xml:space="preserve">հարցման ձեւաչափը եւ կառուցվածքը պետք է համապատասխանեն </w:t>
            </w:r>
            <w:r w:rsidR="008566C8" w:rsidRPr="005B3F3F">
              <w:rPr>
                <w:rStyle w:val="212pt"/>
                <w:rFonts w:ascii="Sylfaen" w:hAnsi="Sylfaen"/>
                <w:sz w:val="20"/>
              </w:rPr>
              <w:t>է</w:t>
            </w:r>
            <w:r w:rsidRPr="005B3F3F">
              <w:rPr>
                <w:rStyle w:val="212pt"/>
                <w:rFonts w:ascii="Sylfaen" w:hAnsi="Sylfaen"/>
                <w:sz w:val="20"/>
              </w:rPr>
              <w:t>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2000B7" w:rsidRPr="005B3F3F" w:rsidTr="00EA0D1B">
        <w:trPr>
          <w:jc w:val="center"/>
        </w:trPr>
        <w:tc>
          <w:tcPr>
            <w:tcW w:w="991"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2"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3"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կատարողն իրականացնում է ստացված հարցման մշակում՝ Տեղեկատվական փոխգործակցության կանոնակարգին համապատասխան, ձեւավորում եւ անդամ պետության լիազորված մարմին է ներկայացնում ապրանքների ժամանման (մեկնման) վայրերի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w:t>
            </w:r>
          </w:p>
        </w:tc>
      </w:tr>
      <w:tr w:rsidR="002000B7" w:rsidRPr="005B3F3F" w:rsidTr="00EA0D1B">
        <w:trPr>
          <w:jc w:val="center"/>
        </w:trPr>
        <w:tc>
          <w:tcPr>
            <w:tcW w:w="991"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832"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2"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կատարված փոփոխությունների մասին տեղեկությունները ներկայացվել են անդամ պետության լիազորված մարմին կամ ուղարկվել է հարցման պարամետրերը բավարարող տեղեկությունների բացակայության մասին ծանուցումը</w:t>
            </w:r>
          </w:p>
        </w:tc>
      </w:tr>
    </w:tbl>
    <w:p w:rsidR="00EA0D1B" w:rsidRPr="005B3F3F" w:rsidRDefault="00EA0D1B" w:rsidP="004C5C3D">
      <w:pPr>
        <w:pStyle w:val="a0"/>
        <w:shd w:val="clear" w:color="auto" w:fill="auto"/>
        <w:spacing w:after="160" w:line="360" w:lineRule="auto"/>
        <w:jc w:val="both"/>
        <w:rPr>
          <w:rFonts w:ascii="Sylfaen" w:hAnsi="Sylfaen"/>
          <w:sz w:val="24"/>
          <w:szCs w:val="24"/>
        </w:rPr>
      </w:pPr>
    </w:p>
    <w:p w:rsidR="00EA0D1B" w:rsidRPr="005B3F3F" w:rsidRDefault="00EA0D1B">
      <w:pPr>
        <w:rPr>
          <w:rFonts w:eastAsia="Times New Roman" w:cs="Times New Roman"/>
        </w:rPr>
      </w:pPr>
      <w:r w:rsidRPr="005B3F3F">
        <w:br w:type="page"/>
      </w:r>
    </w:p>
    <w:p w:rsidR="002000B7" w:rsidRPr="005B3F3F" w:rsidRDefault="00360039" w:rsidP="00EA0D1B">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32</w:t>
      </w:r>
    </w:p>
    <w:p w:rsidR="002000B7" w:rsidRPr="005B3F3F" w:rsidRDefault="00360039" w:rsidP="00EA0D1B">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ռեեստրում կատարված փոփոխությունների մասին տեղեկատվության ընդունում </w:t>
      </w:r>
      <w:r w:rsidR="004C5C3D" w:rsidRPr="005B3F3F">
        <w:rPr>
          <w:rFonts w:ascii="Sylfaen" w:hAnsi="Sylfaen"/>
          <w:sz w:val="24"/>
          <w:szCs w:val="24"/>
        </w:rPr>
        <w:t>եւ</w:t>
      </w:r>
      <w:r w:rsidRPr="005B3F3F">
        <w:rPr>
          <w:rFonts w:ascii="Sylfaen" w:hAnsi="Sylfaen"/>
          <w:sz w:val="24"/>
          <w:szCs w:val="24"/>
        </w:rPr>
        <w:t xml:space="preserve"> մշակում» (P.CC.04.OPR.021) </w:t>
      </w:r>
      <w:r w:rsidR="00C4533C" w:rsidRPr="005B3F3F">
        <w:rPr>
          <w:rFonts w:ascii="Sylfaen" w:hAnsi="Sylfaen"/>
          <w:sz w:val="24"/>
          <w:szCs w:val="24"/>
        </w:rPr>
        <w:t xml:space="preserve">գործառնության </w:t>
      </w:r>
      <w:r w:rsidRPr="005B3F3F">
        <w:rPr>
          <w:rFonts w:ascii="Sylfaen" w:hAnsi="Sylfaen"/>
          <w:sz w:val="24"/>
          <w:szCs w:val="24"/>
        </w:rPr>
        <w:t>նկարագրություն</w:t>
      </w:r>
      <w:r w:rsidR="00C4533C" w:rsidRPr="005B3F3F">
        <w:rPr>
          <w:rFonts w:ascii="Sylfaen" w:hAnsi="Sylfaen"/>
          <w:sz w:val="24"/>
          <w:szCs w:val="24"/>
        </w:rPr>
        <w:t>ը</w:t>
      </w:r>
    </w:p>
    <w:tbl>
      <w:tblPr>
        <w:tblOverlap w:val="never"/>
        <w:tblW w:w="9716" w:type="dxa"/>
        <w:jc w:val="center"/>
        <w:tblLayout w:type="fixed"/>
        <w:tblCellMar>
          <w:left w:w="10" w:type="dxa"/>
          <w:right w:w="10" w:type="dxa"/>
        </w:tblCellMar>
        <w:tblLook w:val="0020" w:firstRow="1" w:lastRow="0" w:firstColumn="0" w:lastColumn="0" w:noHBand="0" w:noVBand="0"/>
      </w:tblPr>
      <w:tblGrid>
        <w:gridCol w:w="1050"/>
        <w:gridCol w:w="2830"/>
        <w:gridCol w:w="5836"/>
      </w:tblGrid>
      <w:tr w:rsidR="002000B7" w:rsidRPr="005B3F3F" w:rsidTr="00EA0D1B">
        <w:trPr>
          <w:tblHeader/>
          <w:jc w:val="center"/>
        </w:trPr>
        <w:tc>
          <w:tcPr>
            <w:tcW w:w="1050" w:type="dxa"/>
            <w:tcBorders>
              <w:top w:val="single" w:sz="4" w:space="0" w:color="auto"/>
              <w:left w:val="single" w:sz="4" w:space="0" w:color="auto"/>
            </w:tcBorders>
            <w:shd w:val="clear" w:color="auto" w:fill="FFFFFF"/>
          </w:tcPr>
          <w:p w:rsidR="002000B7" w:rsidRPr="005B3F3F" w:rsidRDefault="00A158C6"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83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EA0D1B">
        <w:trPr>
          <w:tblHeader/>
          <w:jc w:val="center"/>
        </w:trPr>
        <w:tc>
          <w:tcPr>
            <w:tcW w:w="105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EA0D1B">
        <w:trPr>
          <w:jc w:val="center"/>
        </w:trPr>
        <w:tc>
          <w:tcPr>
            <w:tcW w:w="105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830" w:type="dxa"/>
            <w:tcBorders>
              <w:top w:val="single" w:sz="4" w:space="0" w:color="auto"/>
              <w:lef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P.CC.04.OPR.021</w:t>
            </w:r>
          </w:p>
        </w:tc>
      </w:tr>
      <w:tr w:rsidR="002000B7" w:rsidRPr="005B3F3F" w:rsidTr="00EA0D1B">
        <w:trPr>
          <w:jc w:val="center"/>
        </w:trPr>
        <w:tc>
          <w:tcPr>
            <w:tcW w:w="1050"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830" w:type="dxa"/>
            <w:tcBorders>
              <w:top w:val="single" w:sz="4" w:space="0" w:color="auto"/>
              <w:left w:val="single" w:sz="4" w:space="0" w:color="auto"/>
              <w:bottom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Գործառնության անվանում</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կատարված փոփոխությունների մասին տեղեկատվության ընդունում </w:t>
            </w:r>
            <w:r w:rsidR="004C5C3D" w:rsidRPr="005B3F3F">
              <w:rPr>
                <w:rStyle w:val="212pt"/>
                <w:rFonts w:ascii="Sylfaen" w:hAnsi="Sylfaen"/>
                <w:sz w:val="20"/>
              </w:rPr>
              <w:t>եւ</w:t>
            </w:r>
            <w:r w:rsidRPr="005B3F3F">
              <w:rPr>
                <w:rStyle w:val="212pt"/>
                <w:rFonts w:ascii="Sylfaen" w:hAnsi="Sylfaen"/>
                <w:sz w:val="20"/>
              </w:rPr>
              <w:t xml:space="preserve"> մշակում</w:t>
            </w:r>
          </w:p>
        </w:tc>
      </w:tr>
      <w:tr w:rsidR="00C938E7" w:rsidRPr="005B3F3F" w:rsidTr="00EA0D1B">
        <w:trPr>
          <w:jc w:val="center"/>
        </w:trPr>
        <w:tc>
          <w:tcPr>
            <w:tcW w:w="1050" w:type="dxa"/>
            <w:tcBorders>
              <w:top w:val="single" w:sz="4" w:space="0" w:color="auto"/>
              <w:left w:val="single" w:sz="4" w:space="0" w:color="auto"/>
              <w:bottom w:val="single" w:sz="4" w:space="0" w:color="auto"/>
            </w:tcBorders>
            <w:shd w:val="clear" w:color="auto" w:fill="FFFFFF"/>
          </w:tcPr>
          <w:p w:rsidR="00C938E7" w:rsidRPr="005B3F3F" w:rsidRDefault="00C938E7"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30" w:type="dxa"/>
            <w:tcBorders>
              <w:top w:val="single" w:sz="4" w:space="0" w:color="auto"/>
              <w:left w:val="single" w:sz="4" w:space="0" w:color="auto"/>
              <w:bottom w:val="single" w:sz="4" w:space="0" w:color="auto"/>
            </w:tcBorders>
            <w:shd w:val="clear" w:color="auto" w:fill="FFFFFF"/>
          </w:tcPr>
          <w:p w:rsidR="00C938E7" w:rsidRPr="005B3F3F" w:rsidRDefault="00C938E7"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Կատարող</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C938E7" w:rsidRPr="005B3F3F" w:rsidRDefault="00C938E7"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անդամ պետության լիազորված մարմին</w:t>
            </w:r>
          </w:p>
        </w:tc>
      </w:tr>
      <w:tr w:rsidR="00C938E7" w:rsidRPr="005B3F3F" w:rsidTr="00EA0D1B">
        <w:trPr>
          <w:jc w:val="center"/>
        </w:trPr>
        <w:tc>
          <w:tcPr>
            <w:tcW w:w="1050" w:type="dxa"/>
            <w:tcBorders>
              <w:top w:val="single" w:sz="4" w:space="0" w:color="auto"/>
              <w:left w:val="single" w:sz="4" w:space="0" w:color="auto"/>
            </w:tcBorders>
            <w:shd w:val="clear" w:color="auto" w:fill="FFFFFF"/>
          </w:tcPr>
          <w:p w:rsidR="00C938E7" w:rsidRPr="005B3F3F" w:rsidRDefault="00C938E7"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830" w:type="dxa"/>
            <w:tcBorders>
              <w:top w:val="single" w:sz="4" w:space="0" w:color="auto"/>
              <w:left w:val="single" w:sz="4" w:space="0" w:color="auto"/>
            </w:tcBorders>
            <w:shd w:val="clear" w:color="auto" w:fill="FFFFFF"/>
          </w:tcPr>
          <w:p w:rsidR="00C938E7" w:rsidRPr="005B3F3F" w:rsidRDefault="00C938E7"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Կատարման պայմաններ</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8A7DDF" w:rsidRPr="005B3F3F" w:rsidRDefault="00C938E7"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կատարվում է ապրանքների ժամանման (մեկնման) վայրերի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ստանալիս («Ապրանքների ժամանման (մեկնման) վայրերի ընդհանուր ռեեստր</w:t>
            </w:r>
            <w:r w:rsidR="004D1473" w:rsidRPr="005B3F3F">
              <w:rPr>
                <w:rStyle w:val="212pt"/>
                <w:rFonts w:ascii="Sylfaen" w:hAnsi="Sylfaen"/>
                <w:sz w:val="20"/>
              </w:rPr>
              <w:t>ում</w:t>
            </w:r>
            <w:r w:rsidRPr="005B3F3F">
              <w:rPr>
                <w:rStyle w:val="212pt"/>
                <w:rFonts w:ascii="Sylfaen" w:hAnsi="Sylfaen"/>
                <w:sz w:val="20"/>
              </w:rPr>
              <w:t xml:space="preserve"> փոփոխված տեղեկությունների մշակում </w:t>
            </w:r>
            <w:r w:rsidR="004C5C3D" w:rsidRPr="005B3F3F">
              <w:rPr>
                <w:rStyle w:val="212pt"/>
                <w:rFonts w:ascii="Sylfaen" w:hAnsi="Sylfaen"/>
                <w:sz w:val="20"/>
              </w:rPr>
              <w:t>եւ</w:t>
            </w:r>
            <w:r w:rsidRPr="005B3F3F">
              <w:rPr>
                <w:rStyle w:val="212pt"/>
                <w:rFonts w:ascii="Sylfaen" w:hAnsi="Sylfaen"/>
                <w:sz w:val="20"/>
              </w:rPr>
              <w:t xml:space="preserve"> ներկայացում» </w:t>
            </w:r>
            <w:r w:rsidR="004D1473" w:rsidRPr="005B3F3F">
              <w:rPr>
                <w:rStyle w:val="212pt"/>
                <w:rFonts w:ascii="Sylfaen" w:hAnsi="Sylfaen"/>
                <w:sz w:val="20"/>
              </w:rPr>
              <w:t xml:space="preserve">(Р.СС.04.OPR.020) </w:t>
            </w:r>
            <w:r w:rsidRPr="005B3F3F">
              <w:rPr>
                <w:rStyle w:val="212pt"/>
                <w:rFonts w:ascii="Sylfaen" w:hAnsi="Sylfaen"/>
                <w:sz w:val="20"/>
              </w:rPr>
              <w:t>գործառնություն)</w:t>
            </w:r>
          </w:p>
        </w:tc>
      </w:tr>
      <w:tr w:rsidR="00C938E7" w:rsidRPr="005B3F3F" w:rsidTr="00EA0D1B">
        <w:trPr>
          <w:jc w:val="center"/>
        </w:trPr>
        <w:tc>
          <w:tcPr>
            <w:tcW w:w="1050" w:type="dxa"/>
            <w:tcBorders>
              <w:top w:val="single" w:sz="4" w:space="0" w:color="auto"/>
              <w:left w:val="single" w:sz="4" w:space="0" w:color="auto"/>
            </w:tcBorders>
            <w:shd w:val="clear" w:color="auto" w:fill="FFFFFF"/>
          </w:tcPr>
          <w:p w:rsidR="00C938E7" w:rsidRPr="005B3F3F" w:rsidRDefault="00C938E7"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830" w:type="dxa"/>
            <w:tcBorders>
              <w:top w:val="single" w:sz="4" w:space="0" w:color="auto"/>
              <w:left w:val="single" w:sz="4" w:space="0" w:color="auto"/>
            </w:tcBorders>
            <w:shd w:val="clear" w:color="auto" w:fill="FFFFFF"/>
          </w:tcPr>
          <w:p w:rsidR="00C938E7" w:rsidRPr="005B3F3F" w:rsidRDefault="00C938E7"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Սահմանափակումներ</w:t>
            </w:r>
            <w:r w:rsidR="00501FE0" w:rsidRPr="005B3F3F">
              <w:rPr>
                <w:rStyle w:val="212pt"/>
                <w:rFonts w:ascii="Sylfaen" w:hAnsi="Sylfaen"/>
                <w:sz w:val="20"/>
              </w:rPr>
              <w:t>ը</w:t>
            </w:r>
          </w:p>
        </w:tc>
        <w:tc>
          <w:tcPr>
            <w:tcW w:w="5836" w:type="dxa"/>
            <w:tcBorders>
              <w:top w:val="single" w:sz="4" w:space="0" w:color="auto"/>
              <w:left w:val="single" w:sz="4" w:space="0" w:color="auto"/>
              <w:right w:val="single" w:sz="4" w:space="0" w:color="auto"/>
            </w:tcBorders>
            <w:shd w:val="clear" w:color="auto" w:fill="FFFFFF"/>
          </w:tcPr>
          <w:p w:rsidR="00C938E7" w:rsidRPr="005B3F3F" w:rsidRDefault="00C938E7"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ներկայացվող տեղեկությունների կամ հարցման պարամետրերը բավարարող տեղեկությունների բացակայության մասին ծանուցման ձ</w:t>
            </w:r>
            <w:r w:rsidR="004C5C3D" w:rsidRPr="005B3F3F">
              <w:rPr>
                <w:rStyle w:val="212pt"/>
                <w:rFonts w:ascii="Sylfaen" w:hAnsi="Sylfaen"/>
                <w:sz w:val="20"/>
              </w:rPr>
              <w:t>եւ</w:t>
            </w:r>
            <w:r w:rsidRPr="005B3F3F">
              <w:rPr>
                <w:rStyle w:val="212pt"/>
                <w:rFonts w:ascii="Sylfaen" w:hAnsi="Sylfaen"/>
                <w:sz w:val="20"/>
              </w:rPr>
              <w:t xml:space="preserve">աչափն ու կառուցվածքը պետք է համապատասխանեն </w:t>
            </w:r>
            <w:r w:rsidR="004D1473" w:rsidRPr="005B3F3F">
              <w:rPr>
                <w:rStyle w:val="212pt"/>
                <w:rFonts w:ascii="Sylfaen" w:hAnsi="Sylfaen"/>
                <w:sz w:val="20"/>
              </w:rPr>
              <w:t>է</w:t>
            </w:r>
            <w:r w:rsidRPr="005B3F3F">
              <w:rPr>
                <w:rStyle w:val="212pt"/>
                <w:rFonts w:ascii="Sylfaen" w:hAnsi="Sylfaen"/>
                <w:sz w:val="20"/>
              </w:rPr>
              <w:t xml:space="preserve">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ձ</w:t>
            </w:r>
            <w:r w:rsidR="004C5C3D" w:rsidRPr="005B3F3F">
              <w:rPr>
                <w:rStyle w:val="212pt"/>
                <w:rFonts w:ascii="Sylfaen" w:hAnsi="Sylfaen"/>
                <w:sz w:val="20"/>
              </w:rPr>
              <w:t>եւ</w:t>
            </w:r>
            <w:r w:rsidRPr="005B3F3F">
              <w:rPr>
                <w:rStyle w:val="212pt"/>
                <w:rFonts w:ascii="Sylfaen" w:hAnsi="Sylfaen"/>
                <w:sz w:val="20"/>
              </w:rPr>
              <w:t>աչափերի ու կառուցվածքների նկարագրությանը</w:t>
            </w:r>
          </w:p>
        </w:tc>
      </w:tr>
      <w:tr w:rsidR="00C938E7" w:rsidRPr="005B3F3F" w:rsidTr="00EA0D1B">
        <w:trPr>
          <w:jc w:val="center"/>
        </w:trPr>
        <w:tc>
          <w:tcPr>
            <w:tcW w:w="1050" w:type="dxa"/>
            <w:tcBorders>
              <w:top w:val="single" w:sz="4" w:space="0" w:color="auto"/>
              <w:left w:val="single" w:sz="4" w:space="0" w:color="auto"/>
              <w:bottom w:val="single" w:sz="4" w:space="0" w:color="auto"/>
            </w:tcBorders>
            <w:shd w:val="clear" w:color="auto" w:fill="FFFFFF"/>
          </w:tcPr>
          <w:p w:rsidR="00C938E7" w:rsidRPr="005B3F3F" w:rsidRDefault="00C938E7"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830" w:type="dxa"/>
            <w:tcBorders>
              <w:top w:val="single" w:sz="4" w:space="0" w:color="auto"/>
              <w:left w:val="single" w:sz="4" w:space="0" w:color="auto"/>
              <w:bottom w:val="single" w:sz="4" w:space="0" w:color="auto"/>
            </w:tcBorders>
            <w:shd w:val="clear" w:color="auto" w:fill="FFFFFF"/>
          </w:tcPr>
          <w:p w:rsidR="00C938E7" w:rsidRPr="005B3F3F" w:rsidRDefault="00C938E7"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Գործառնության նկարագրություն</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C938E7"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կատարող</w:t>
            </w:r>
            <w:r w:rsidR="000963E7" w:rsidRPr="005B3F3F">
              <w:rPr>
                <w:rStyle w:val="212pt"/>
                <w:rFonts w:ascii="Sylfaen" w:hAnsi="Sylfaen"/>
                <w:sz w:val="20"/>
              </w:rPr>
              <w:t>ն</w:t>
            </w:r>
            <w:r w:rsidRPr="005B3F3F">
              <w:rPr>
                <w:rStyle w:val="212pt"/>
                <w:rFonts w:ascii="Sylfaen" w:hAnsi="Sylfaen"/>
                <w:sz w:val="20"/>
              </w:rPr>
              <w:t xml:space="preserve"> ստանում է ապրանքների ժամանման (մեկնման) վայրերի ընդհանուր ռեեստրում կատարված փոփոխությունների մասին տեղեկություններ</w:t>
            </w:r>
            <w:r w:rsidR="004D1473" w:rsidRPr="005B3F3F">
              <w:rPr>
                <w:rStyle w:val="212pt"/>
                <w:rFonts w:ascii="Sylfaen" w:hAnsi="Sylfaen"/>
                <w:sz w:val="20"/>
              </w:rPr>
              <w:t>ը</w:t>
            </w:r>
            <w:r w:rsidRPr="005B3F3F">
              <w:rPr>
                <w:rStyle w:val="212pt"/>
                <w:rFonts w:ascii="Sylfaen" w:hAnsi="Sylfaen"/>
                <w:sz w:val="20"/>
              </w:rPr>
              <w:t xml:space="preserve"> կամ հարցման պարամետրերը բավարարող տեղեկությունների բացակայության մասին ծանուցում</w:t>
            </w:r>
            <w:r w:rsidR="004D1473" w:rsidRPr="005B3F3F">
              <w:rPr>
                <w:rStyle w:val="212pt"/>
                <w:rFonts w:ascii="Sylfaen" w:hAnsi="Sylfaen"/>
                <w:sz w:val="20"/>
              </w:rPr>
              <w:t>ը</w:t>
            </w:r>
            <w:r w:rsidRPr="005B3F3F">
              <w:rPr>
                <w:rStyle w:val="212pt"/>
                <w:rFonts w:ascii="Sylfaen" w:hAnsi="Sylfaen"/>
                <w:sz w:val="20"/>
              </w:rPr>
              <w:t xml:space="preserve"> </w:t>
            </w:r>
            <w:r w:rsidR="004C5C3D" w:rsidRPr="005B3F3F">
              <w:rPr>
                <w:rStyle w:val="212pt"/>
                <w:rFonts w:ascii="Sylfaen" w:hAnsi="Sylfaen"/>
                <w:sz w:val="20"/>
              </w:rPr>
              <w:t>եւ</w:t>
            </w:r>
            <w:r w:rsidRPr="005B3F3F">
              <w:rPr>
                <w:rStyle w:val="212pt"/>
                <w:rFonts w:ascii="Sylfaen" w:hAnsi="Sylfaen"/>
                <w:sz w:val="20"/>
              </w:rPr>
              <w:t xml:space="preserve"> </w:t>
            </w:r>
            <w:r w:rsidR="004D1473" w:rsidRPr="005B3F3F">
              <w:rPr>
                <w:rStyle w:val="212pt"/>
                <w:rFonts w:ascii="Sylfaen" w:hAnsi="Sylfaen"/>
                <w:sz w:val="20"/>
              </w:rPr>
              <w:t xml:space="preserve">իրականացնում </w:t>
            </w:r>
            <w:r w:rsidRPr="005B3F3F">
              <w:rPr>
                <w:rStyle w:val="212pt"/>
                <w:rFonts w:ascii="Sylfaen" w:hAnsi="Sylfaen"/>
                <w:sz w:val="20"/>
              </w:rPr>
              <w:t>է դրան</w:t>
            </w:r>
            <w:r w:rsidR="004D1473" w:rsidRPr="005B3F3F">
              <w:rPr>
                <w:rStyle w:val="212pt"/>
                <w:rFonts w:ascii="Sylfaen" w:hAnsi="Sylfaen"/>
                <w:sz w:val="20"/>
              </w:rPr>
              <w:t>ց</w:t>
            </w:r>
            <w:r w:rsidRPr="005B3F3F">
              <w:rPr>
                <w:rStyle w:val="212pt"/>
                <w:rFonts w:ascii="Sylfaen" w:hAnsi="Sylfaen"/>
                <w:sz w:val="20"/>
              </w:rPr>
              <w:t xml:space="preserve"> մշակում</w:t>
            </w:r>
            <w:r w:rsidR="004D1473" w:rsidRPr="005B3F3F">
              <w:rPr>
                <w:rStyle w:val="212pt"/>
                <w:rFonts w:ascii="Sylfaen" w:hAnsi="Sylfaen"/>
                <w:sz w:val="20"/>
              </w:rPr>
              <w:t>ը</w:t>
            </w:r>
            <w:r w:rsidRPr="005B3F3F">
              <w:rPr>
                <w:rStyle w:val="212pt"/>
                <w:rFonts w:ascii="Sylfaen" w:hAnsi="Sylfaen"/>
                <w:sz w:val="20"/>
              </w:rPr>
              <w:t>։ Ապրանքների ժամանման (մեկնման) վայրերի տիրապետողների ընդհանուր ռեեստրում կատարված փոփոխությունների մասին տեղեկություններ</w:t>
            </w:r>
            <w:r w:rsidR="00901A03" w:rsidRPr="005B3F3F">
              <w:rPr>
                <w:rStyle w:val="212pt"/>
                <w:rFonts w:ascii="Sylfaen" w:hAnsi="Sylfaen"/>
                <w:sz w:val="20"/>
              </w:rPr>
              <w:t>ն</w:t>
            </w:r>
            <w:r w:rsidRPr="005B3F3F">
              <w:rPr>
                <w:rStyle w:val="212pt"/>
                <w:rFonts w:ascii="Sylfaen" w:hAnsi="Sylfaen"/>
                <w:sz w:val="20"/>
              </w:rPr>
              <w:t xml:space="preserve"> ստանալիս մշակումն իրականացվում է հետ</w:t>
            </w:r>
            <w:r w:rsidR="004C5C3D" w:rsidRPr="005B3F3F">
              <w:rPr>
                <w:rStyle w:val="212pt"/>
                <w:rFonts w:ascii="Sylfaen" w:hAnsi="Sylfaen"/>
                <w:sz w:val="20"/>
              </w:rPr>
              <w:t>եւ</w:t>
            </w:r>
            <w:r w:rsidRPr="005B3F3F">
              <w:rPr>
                <w:rStyle w:val="212pt"/>
                <w:rFonts w:ascii="Sylfaen" w:hAnsi="Sylfaen"/>
                <w:sz w:val="20"/>
              </w:rPr>
              <w:t xml:space="preserve">յալ կանոնների համաձայն՝ ապրանքների ժամանման (մեկնման) վայրերի մասին տեղեկությունները, որոնք առկա են ապրանքների ժամանման (մեկնման) վայրերի ընդհանուր ռեեստրից ստացված փոփոխված տեղեկությունների կազմում </w:t>
            </w:r>
            <w:r w:rsidR="004C5C3D" w:rsidRPr="005B3F3F">
              <w:rPr>
                <w:rStyle w:val="212pt"/>
                <w:rFonts w:ascii="Sylfaen" w:hAnsi="Sylfaen"/>
                <w:sz w:val="20"/>
              </w:rPr>
              <w:t>եւ</w:t>
            </w:r>
            <w:r w:rsidRPr="005B3F3F">
              <w:rPr>
                <w:rStyle w:val="212pt"/>
                <w:rFonts w:ascii="Sylfaen" w:hAnsi="Sylfaen"/>
                <w:sz w:val="20"/>
              </w:rPr>
              <w:t xml:space="preserve"> բացակայում են անդամ պետության լիազորված մարմնում, ներառվում են անդամ պետության լիազորված մարմնում պահվող ապրանքների ժամանման (մեկնման) վայրերի ընդհանուր ռեեստրի տեղեկություններում. ապրանքների ժամանման (մեկնման) վայրերի մասին տեղեկությունները, որոնք առկա են ապրանքների ժամանման (մեկնման) վայրերի </w:t>
            </w:r>
            <w:r w:rsidRPr="005B3F3F">
              <w:rPr>
                <w:rStyle w:val="212pt"/>
                <w:rFonts w:ascii="Sylfaen" w:hAnsi="Sylfaen"/>
                <w:sz w:val="20"/>
              </w:rPr>
              <w:lastRenderedPageBreak/>
              <w:t xml:space="preserve">ընդհանուր ռեեստրից ստացված փոփոխված տեղեկությունների կազմում </w:t>
            </w:r>
            <w:r w:rsidR="004C5C3D" w:rsidRPr="005B3F3F">
              <w:rPr>
                <w:rStyle w:val="212pt"/>
                <w:rFonts w:ascii="Sylfaen" w:hAnsi="Sylfaen"/>
                <w:sz w:val="20"/>
              </w:rPr>
              <w:t>եւ</w:t>
            </w:r>
            <w:r w:rsidRPr="005B3F3F">
              <w:rPr>
                <w:rStyle w:val="212pt"/>
                <w:rFonts w:ascii="Sylfaen" w:hAnsi="Sylfaen"/>
                <w:sz w:val="20"/>
              </w:rPr>
              <w:t xml:space="preserve"> առկա են անդամ պետության լիազորված մարմնում պահվող ապրանքների ժամանման (մեկնման) վայրերի ընդհանուր ռեեստրի տեղեկություններում, արդիականացվում են (թարմացվում են)</w:t>
            </w:r>
          </w:p>
        </w:tc>
      </w:tr>
      <w:tr w:rsidR="00C938E7" w:rsidRPr="005B3F3F" w:rsidTr="00EA0D1B">
        <w:trPr>
          <w:jc w:val="center"/>
        </w:trPr>
        <w:tc>
          <w:tcPr>
            <w:tcW w:w="1050" w:type="dxa"/>
            <w:tcBorders>
              <w:top w:val="single" w:sz="4" w:space="0" w:color="auto"/>
              <w:left w:val="single" w:sz="4" w:space="0" w:color="auto"/>
              <w:bottom w:val="single" w:sz="4" w:space="0" w:color="auto"/>
            </w:tcBorders>
            <w:shd w:val="clear" w:color="auto" w:fill="FFFFFF"/>
          </w:tcPr>
          <w:p w:rsidR="00C938E7" w:rsidRPr="005B3F3F" w:rsidRDefault="00C938E7" w:rsidP="00EA0D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lastRenderedPageBreak/>
              <w:t>7</w:t>
            </w:r>
          </w:p>
        </w:tc>
        <w:tc>
          <w:tcPr>
            <w:tcW w:w="2830" w:type="dxa"/>
            <w:tcBorders>
              <w:top w:val="single" w:sz="4" w:space="0" w:color="auto"/>
              <w:left w:val="single" w:sz="4" w:space="0" w:color="auto"/>
              <w:bottom w:val="single" w:sz="4" w:space="0" w:color="auto"/>
            </w:tcBorders>
            <w:shd w:val="clear" w:color="auto" w:fill="FFFFFF"/>
          </w:tcPr>
          <w:p w:rsidR="00C938E7" w:rsidRPr="005B3F3F" w:rsidRDefault="00C938E7"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Արդյունքներ</w:t>
            </w:r>
            <w:r w:rsidR="00501FE0" w:rsidRPr="005B3F3F">
              <w:rPr>
                <w:rStyle w:val="212pt"/>
                <w:rFonts w:ascii="Sylfaen" w:hAnsi="Sylfaen"/>
                <w:sz w:val="20"/>
              </w:rPr>
              <w:t>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8A7DDF" w:rsidRPr="005B3F3F" w:rsidRDefault="006C17A9" w:rsidP="00EA0D1B">
            <w:pPr>
              <w:pStyle w:val="20"/>
              <w:shd w:val="clear" w:color="auto" w:fill="auto"/>
              <w:spacing w:before="0" w:after="120" w:line="240" w:lineRule="auto"/>
              <w:ind w:left="61" w:firstLine="0"/>
              <w:jc w:val="left"/>
              <w:rPr>
                <w:rFonts w:ascii="Sylfaen" w:hAnsi="Sylfaen"/>
                <w:sz w:val="20"/>
                <w:szCs w:val="24"/>
              </w:rPr>
            </w:pPr>
            <w:r w:rsidRPr="005B3F3F">
              <w:rPr>
                <w:rStyle w:val="212pt"/>
                <w:rFonts w:ascii="Sylfaen" w:hAnsi="Sylfaen"/>
                <w:sz w:val="20"/>
              </w:rPr>
              <w:t xml:space="preserve">անդամ պետության լիազորված մարմնի </w:t>
            </w:r>
            <w:r w:rsidR="004C5C3D" w:rsidRPr="005B3F3F">
              <w:rPr>
                <w:rStyle w:val="212pt"/>
                <w:rFonts w:ascii="Sylfaen" w:hAnsi="Sylfaen"/>
                <w:sz w:val="20"/>
              </w:rPr>
              <w:t>եւ</w:t>
            </w:r>
            <w:r w:rsidRPr="005B3F3F">
              <w:rPr>
                <w:rStyle w:val="212pt"/>
                <w:rFonts w:ascii="Sylfaen" w:hAnsi="Sylfaen"/>
                <w:sz w:val="20"/>
              </w:rPr>
              <w:t xml:space="preserve"> Հանձնաժողովի միջ</w:t>
            </w:r>
            <w:r w:rsidR="004C5C3D" w:rsidRPr="005B3F3F">
              <w:rPr>
                <w:rStyle w:val="212pt"/>
                <w:rFonts w:ascii="Sylfaen" w:hAnsi="Sylfaen"/>
                <w:sz w:val="20"/>
              </w:rPr>
              <w:t>եւ</w:t>
            </w:r>
            <w:r w:rsidRPr="005B3F3F">
              <w:rPr>
                <w:rStyle w:val="212pt"/>
                <w:rFonts w:ascii="Sylfaen" w:hAnsi="Sylfaen"/>
                <w:sz w:val="20"/>
              </w:rPr>
              <w:t xml:space="preserve"> </w:t>
            </w:r>
            <w:r w:rsidR="00C938E7" w:rsidRPr="005B3F3F">
              <w:rPr>
                <w:rStyle w:val="212pt"/>
                <w:rFonts w:ascii="Sylfaen" w:hAnsi="Sylfaen"/>
                <w:sz w:val="20"/>
              </w:rPr>
              <w:t>ապրանքների ժամանման (մեկնման) վայրերի ընդհանուր ռեեստրից տեղեկությունները սինքրոնացվել են</w:t>
            </w:r>
          </w:p>
        </w:tc>
      </w:tr>
    </w:tbl>
    <w:p w:rsidR="00C938E7" w:rsidRPr="005B3F3F" w:rsidRDefault="00C938E7" w:rsidP="004C5C3D">
      <w:pPr>
        <w:spacing w:after="160" w:line="360" w:lineRule="auto"/>
        <w:jc w:val="both"/>
      </w:pPr>
    </w:p>
    <w:p w:rsidR="002000B7" w:rsidRPr="005B3F3F" w:rsidRDefault="00360039" w:rsidP="00EA0D1B">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IX. Գործողությունների կարգն արտակարգ իրավիճակներում</w:t>
      </w:r>
    </w:p>
    <w:p w:rsidR="002000B7" w:rsidRPr="005B3F3F" w:rsidRDefault="00360039" w:rsidP="00B8149C">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69.</w:t>
      </w:r>
      <w:r w:rsidR="00B8149C" w:rsidRPr="005B3F3F">
        <w:rPr>
          <w:rFonts w:ascii="Sylfaen" w:hAnsi="Sylfaen"/>
          <w:sz w:val="24"/>
          <w:szCs w:val="24"/>
        </w:rPr>
        <w:tab/>
      </w:r>
      <w:r w:rsidRPr="005B3F3F">
        <w:rPr>
          <w:rFonts w:ascii="Sylfaen" w:hAnsi="Sylfaen"/>
          <w:sz w:val="24"/>
          <w:szCs w:val="24"/>
        </w:rPr>
        <w:t xml:space="preserve">Ընդհանուր գործընթացի ընթացակարգերը կատարելիս հնարավոր են բացառիկ իրավիճակներ, որոնց </w:t>
      </w:r>
      <w:r w:rsidR="00FA34DE" w:rsidRPr="005B3F3F">
        <w:rPr>
          <w:rFonts w:ascii="Sylfaen" w:hAnsi="Sylfaen"/>
          <w:sz w:val="24"/>
          <w:szCs w:val="24"/>
        </w:rPr>
        <w:t xml:space="preserve">ժամանակ </w:t>
      </w:r>
      <w:r w:rsidRPr="005B3F3F">
        <w:rPr>
          <w:rFonts w:ascii="Sylfaen" w:hAnsi="Sylfaen"/>
          <w:sz w:val="24"/>
          <w:szCs w:val="24"/>
        </w:rPr>
        <w:t xml:space="preserve">տվյալների մշակումը չի կարող </w:t>
      </w:r>
      <w:r w:rsidR="00FA34DE" w:rsidRPr="005B3F3F">
        <w:rPr>
          <w:rFonts w:ascii="Sylfaen" w:hAnsi="Sylfaen"/>
          <w:sz w:val="24"/>
          <w:szCs w:val="24"/>
        </w:rPr>
        <w:t xml:space="preserve">անցկացվել </w:t>
      </w:r>
      <w:r w:rsidRPr="005B3F3F">
        <w:rPr>
          <w:rFonts w:ascii="Sylfaen" w:hAnsi="Sylfaen"/>
          <w:sz w:val="24"/>
          <w:szCs w:val="24"/>
        </w:rPr>
        <w:t>սովորական ռեժիմով: Դա կարող է տեղի ունենալ տեխնիկական խափանումների, կառուցվածքային եւ ձ</w:t>
      </w:r>
      <w:r w:rsidR="004C5C3D" w:rsidRPr="005B3F3F">
        <w:rPr>
          <w:rFonts w:ascii="Sylfaen" w:hAnsi="Sylfaen"/>
          <w:sz w:val="24"/>
          <w:szCs w:val="24"/>
        </w:rPr>
        <w:t>եւ</w:t>
      </w:r>
      <w:r w:rsidRPr="005B3F3F">
        <w:rPr>
          <w:rFonts w:ascii="Sylfaen" w:hAnsi="Sylfaen"/>
          <w:sz w:val="24"/>
          <w:szCs w:val="24"/>
        </w:rPr>
        <w:t>աչափատրամաբանական հսկողության սխալների առաջացման եւ այլ դեպքերում:</w:t>
      </w:r>
    </w:p>
    <w:p w:rsidR="002000B7" w:rsidRPr="005B3F3F" w:rsidRDefault="00360039" w:rsidP="00B8149C">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70.</w:t>
      </w:r>
      <w:r w:rsidR="00B8149C" w:rsidRPr="005B3F3F">
        <w:rPr>
          <w:rFonts w:ascii="Sylfaen" w:hAnsi="Sylfaen"/>
          <w:sz w:val="24"/>
          <w:szCs w:val="24"/>
        </w:rPr>
        <w:tab/>
      </w:r>
      <w:r w:rsidRPr="005B3F3F">
        <w:rPr>
          <w:rFonts w:ascii="Sylfaen" w:hAnsi="Sylfaen"/>
          <w:sz w:val="24"/>
          <w:szCs w:val="24"/>
        </w:rPr>
        <w:t xml:space="preserve">Կառուցվածքային </w:t>
      </w:r>
      <w:r w:rsidR="004C5C3D" w:rsidRPr="005B3F3F">
        <w:rPr>
          <w:rFonts w:ascii="Sylfaen" w:hAnsi="Sylfaen"/>
          <w:sz w:val="24"/>
          <w:szCs w:val="24"/>
        </w:rPr>
        <w:t>եւ</w:t>
      </w:r>
      <w:r w:rsidRPr="005B3F3F">
        <w:rPr>
          <w:rFonts w:ascii="Sylfaen" w:hAnsi="Sylfaen"/>
          <w:sz w:val="24"/>
          <w:szCs w:val="24"/>
        </w:rPr>
        <w:t xml:space="preserve"> ձ</w:t>
      </w:r>
      <w:r w:rsidR="004C5C3D" w:rsidRPr="005B3F3F">
        <w:rPr>
          <w:rFonts w:ascii="Sylfaen" w:hAnsi="Sylfaen"/>
          <w:sz w:val="24"/>
          <w:szCs w:val="24"/>
        </w:rPr>
        <w:t>եւ</w:t>
      </w:r>
      <w:r w:rsidRPr="005B3F3F">
        <w:rPr>
          <w:rFonts w:ascii="Sylfaen" w:hAnsi="Sylfaen"/>
          <w:sz w:val="24"/>
          <w:szCs w:val="24"/>
        </w:rPr>
        <w:t>աչափատրամաբանական հսկողության սխալներ</w:t>
      </w:r>
      <w:r w:rsidR="00FA34DE" w:rsidRPr="005B3F3F">
        <w:rPr>
          <w:rFonts w:ascii="Sylfaen" w:hAnsi="Sylfaen"/>
          <w:sz w:val="24"/>
          <w:szCs w:val="24"/>
        </w:rPr>
        <w:t>ի</w:t>
      </w:r>
      <w:r w:rsidRPr="005B3F3F">
        <w:rPr>
          <w:rFonts w:ascii="Sylfaen" w:hAnsi="Sylfaen"/>
          <w:sz w:val="24"/>
          <w:szCs w:val="24"/>
        </w:rPr>
        <w:t xml:space="preserve"> առաջա</w:t>
      </w:r>
      <w:r w:rsidR="00FA34DE" w:rsidRPr="005B3F3F">
        <w:rPr>
          <w:rFonts w:ascii="Sylfaen" w:hAnsi="Sylfaen"/>
          <w:sz w:val="24"/>
          <w:szCs w:val="24"/>
        </w:rPr>
        <w:t>ցման</w:t>
      </w:r>
      <w:r w:rsidRPr="005B3F3F">
        <w:rPr>
          <w:rFonts w:ascii="Sylfaen" w:hAnsi="Sylfaen"/>
          <w:sz w:val="24"/>
          <w:szCs w:val="24"/>
        </w:rPr>
        <w:t xml:space="preserve"> դեպքում անդամ պետության լիազորված մարմին</w:t>
      </w:r>
      <w:r w:rsidR="00FA34DE" w:rsidRPr="005B3F3F">
        <w:rPr>
          <w:rFonts w:ascii="Sylfaen" w:hAnsi="Sylfaen"/>
          <w:sz w:val="24"/>
          <w:szCs w:val="24"/>
        </w:rPr>
        <w:t>ն իրականացնում է</w:t>
      </w:r>
      <w:r w:rsidRPr="005B3F3F">
        <w:rPr>
          <w:rFonts w:ascii="Sylfaen" w:hAnsi="Sylfaen"/>
          <w:sz w:val="24"/>
          <w:szCs w:val="24"/>
        </w:rPr>
        <w:t xml:space="preserve"> </w:t>
      </w:r>
      <w:r w:rsidR="00FA34DE" w:rsidRPr="005B3F3F">
        <w:rPr>
          <w:rFonts w:ascii="Sylfaen" w:hAnsi="Sylfaen"/>
          <w:sz w:val="24"/>
          <w:szCs w:val="24"/>
        </w:rPr>
        <w:t>այն հաղորդագրության ստուգումը, որի առնչությամբ ստացվել է սխալի մասին ծանուցումը՝ է</w:t>
      </w:r>
      <w:r w:rsidRPr="005B3F3F">
        <w:rPr>
          <w:rFonts w:ascii="Sylfaen" w:hAnsi="Sylfaen"/>
          <w:sz w:val="24"/>
          <w:szCs w:val="24"/>
        </w:rPr>
        <w:t xml:space="preserve">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ձ</w:t>
      </w:r>
      <w:r w:rsidR="004C5C3D" w:rsidRPr="005B3F3F">
        <w:rPr>
          <w:rFonts w:ascii="Sylfaen" w:hAnsi="Sylfaen"/>
          <w:sz w:val="24"/>
          <w:szCs w:val="24"/>
        </w:rPr>
        <w:t>եւ</w:t>
      </w:r>
      <w:r w:rsidRPr="005B3F3F">
        <w:rPr>
          <w:rFonts w:ascii="Sylfaen" w:hAnsi="Sylfaen"/>
          <w:sz w:val="24"/>
          <w:szCs w:val="24"/>
        </w:rPr>
        <w:t xml:space="preserve">աչափերի </w:t>
      </w:r>
      <w:r w:rsidR="004B1AAD" w:rsidRPr="005B3F3F">
        <w:rPr>
          <w:rFonts w:ascii="Sylfaen" w:hAnsi="Sylfaen"/>
          <w:sz w:val="24"/>
          <w:szCs w:val="24"/>
        </w:rPr>
        <w:t xml:space="preserve">ու </w:t>
      </w:r>
      <w:r w:rsidRPr="005B3F3F">
        <w:rPr>
          <w:rFonts w:ascii="Sylfaen" w:hAnsi="Sylfaen"/>
          <w:sz w:val="24"/>
          <w:szCs w:val="24"/>
        </w:rPr>
        <w:t xml:space="preserve">կառուցվածքների նկարագրությանը </w:t>
      </w:r>
      <w:r w:rsidR="004C5C3D" w:rsidRPr="005B3F3F">
        <w:rPr>
          <w:rFonts w:ascii="Sylfaen" w:hAnsi="Sylfaen"/>
          <w:sz w:val="24"/>
          <w:szCs w:val="24"/>
        </w:rPr>
        <w:t>եւ</w:t>
      </w:r>
      <w:r w:rsidRPr="005B3F3F">
        <w:rPr>
          <w:rFonts w:ascii="Sylfaen" w:hAnsi="Sylfaen"/>
          <w:sz w:val="24"/>
          <w:szCs w:val="24"/>
        </w:rPr>
        <w:t xml:space="preserve"> էլեկտրոնային փաստաթղթերի </w:t>
      </w:r>
      <w:r w:rsidR="004B1AAD" w:rsidRPr="005B3F3F">
        <w:rPr>
          <w:rFonts w:ascii="Sylfaen" w:hAnsi="Sylfaen"/>
          <w:sz w:val="24"/>
          <w:szCs w:val="24"/>
        </w:rPr>
        <w:t xml:space="preserve">ու </w:t>
      </w:r>
      <w:r w:rsidRPr="005B3F3F">
        <w:rPr>
          <w:rFonts w:ascii="Sylfaen" w:hAnsi="Sylfaen"/>
          <w:sz w:val="24"/>
          <w:szCs w:val="24"/>
        </w:rPr>
        <w:t>տեղեկությունների լրացման նկատմամբ ներկայացվող պահանջներին համապատասխանության մասով</w:t>
      </w:r>
      <w:r w:rsidR="00FA34DE" w:rsidRPr="005B3F3F">
        <w:rPr>
          <w:rFonts w:ascii="Sylfaen" w:hAnsi="Sylfaen"/>
          <w:sz w:val="24"/>
          <w:szCs w:val="24"/>
        </w:rPr>
        <w:t>՝</w:t>
      </w:r>
      <w:r w:rsidRPr="005B3F3F">
        <w:rPr>
          <w:rFonts w:ascii="Sylfaen" w:hAnsi="Sylfaen"/>
          <w:sz w:val="24"/>
          <w:szCs w:val="24"/>
        </w:rPr>
        <w:t xml:space="preserve"> </w:t>
      </w:r>
      <w:r w:rsidR="00FA34DE" w:rsidRPr="005B3F3F">
        <w:rPr>
          <w:rFonts w:ascii="Sylfaen" w:hAnsi="Sylfaen"/>
          <w:sz w:val="24"/>
          <w:szCs w:val="24"/>
        </w:rPr>
        <w:t>Տեղեկատվական փոխգործակցության կանոնակարգերին համապատասխան</w:t>
      </w:r>
      <w:r w:rsidRPr="005B3F3F">
        <w:rPr>
          <w:rFonts w:ascii="Sylfaen" w:hAnsi="Sylfaen"/>
          <w:sz w:val="24"/>
          <w:szCs w:val="24"/>
        </w:rPr>
        <w:t>: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w:t>
      </w:r>
      <w:r w:rsidR="004B1AAD" w:rsidRPr="005B3F3F">
        <w:rPr>
          <w:rFonts w:ascii="Sylfaen" w:hAnsi="Sylfaen"/>
          <w:sz w:val="24"/>
          <w:szCs w:val="24"/>
        </w:rPr>
        <w:t>՝</w:t>
      </w:r>
      <w:r w:rsidRPr="005B3F3F">
        <w:rPr>
          <w:rFonts w:ascii="Sylfaen" w:hAnsi="Sylfaen"/>
          <w:sz w:val="24"/>
          <w:szCs w:val="24"/>
        </w:rPr>
        <w:t xml:space="preserve"> հայտնաբերված սխալը սահմանված կարգով </w:t>
      </w:r>
      <w:r w:rsidR="00C5206C" w:rsidRPr="005B3F3F">
        <w:rPr>
          <w:rFonts w:ascii="Sylfaen" w:hAnsi="Sylfaen"/>
          <w:sz w:val="24"/>
          <w:szCs w:val="24"/>
        </w:rPr>
        <w:t>վերացնելու ուղղությամբ։</w:t>
      </w:r>
    </w:p>
    <w:p w:rsidR="002000B7" w:rsidRPr="005B3F3F" w:rsidRDefault="00360039" w:rsidP="00B8149C">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71.</w:t>
      </w:r>
      <w:r w:rsidR="00B8149C" w:rsidRPr="005B3F3F">
        <w:rPr>
          <w:rFonts w:ascii="Sylfaen" w:hAnsi="Sylfaen"/>
          <w:sz w:val="24"/>
          <w:szCs w:val="24"/>
        </w:rPr>
        <w:tab/>
      </w:r>
      <w:r w:rsidRPr="005B3F3F">
        <w:rPr>
          <w:rFonts w:ascii="Sylfaen" w:hAnsi="Sylfaen"/>
          <w:sz w:val="24"/>
          <w:szCs w:val="24"/>
        </w:rPr>
        <w:t>Արտակարգ իրավիճակների կարգավորման նպատակով</w:t>
      </w:r>
      <w:r w:rsidR="005F2008" w:rsidRPr="005B3F3F">
        <w:rPr>
          <w:rFonts w:ascii="Sylfaen" w:hAnsi="Sylfaen"/>
          <w:sz w:val="24"/>
          <w:szCs w:val="24"/>
        </w:rPr>
        <w:t>՝</w:t>
      </w:r>
      <w:r w:rsidRPr="005B3F3F">
        <w:rPr>
          <w:rFonts w:ascii="Sylfaen" w:hAnsi="Sylfaen"/>
          <w:sz w:val="24"/>
          <w:szCs w:val="24"/>
        </w:rPr>
        <w:t xml:space="preserve"> անդամ պետությունները միմյանց եւ Հանձնաժողովին տեղեկացնում են անդամ </w:t>
      </w:r>
      <w:r w:rsidRPr="005B3F3F">
        <w:rPr>
          <w:rFonts w:ascii="Sylfaen" w:hAnsi="Sylfaen"/>
          <w:sz w:val="24"/>
          <w:szCs w:val="24"/>
        </w:rPr>
        <w:lastRenderedPageBreak/>
        <w:t>պետությունների այն լիազորված մարմինների մասին, որոնց իրավասության շրջանակներում է սույն կանոններով նախատեսված պահանջների կատարումը, ինչպես նաեւ տեղեկություններ են ներկայացնում ընդհանուր գործընթացն իրագործել</w:t>
      </w:r>
      <w:r w:rsidR="00391286" w:rsidRPr="005B3F3F">
        <w:rPr>
          <w:rFonts w:ascii="Sylfaen" w:hAnsi="Sylfaen"/>
          <w:sz w:val="24"/>
          <w:szCs w:val="24"/>
        </w:rPr>
        <w:t>իս</w:t>
      </w:r>
      <w:r w:rsidRPr="005B3F3F">
        <w:rPr>
          <w:rFonts w:ascii="Sylfaen" w:hAnsi="Sylfaen"/>
          <w:sz w:val="24"/>
          <w:szCs w:val="24"/>
        </w:rPr>
        <w:t xml:space="preserve"> տեխնիկական աջակցություն ապահովելու համար պատասխանատու անձանց մասին:</w:t>
      </w:r>
    </w:p>
    <w:p w:rsidR="00B8149C" w:rsidRPr="005B3F3F" w:rsidRDefault="00B8149C" w:rsidP="00E21D89">
      <w:pPr>
        <w:spacing w:after="160" w:line="360" w:lineRule="auto"/>
        <w:jc w:val="center"/>
      </w:pPr>
    </w:p>
    <w:p w:rsidR="00E21D89" w:rsidRPr="005B3F3F" w:rsidRDefault="00E21D89" w:rsidP="00E21D89">
      <w:pPr>
        <w:spacing w:after="160" w:line="360" w:lineRule="auto"/>
        <w:jc w:val="center"/>
      </w:pPr>
      <w:r w:rsidRPr="005B3F3F">
        <w:t>__________________</w:t>
      </w:r>
    </w:p>
    <w:p w:rsidR="00E21D89" w:rsidRPr="005B3F3F" w:rsidRDefault="00E21D89" w:rsidP="004C5C3D">
      <w:pPr>
        <w:pStyle w:val="20"/>
        <w:shd w:val="clear" w:color="auto" w:fill="auto"/>
        <w:spacing w:before="0" w:after="160" w:line="360" w:lineRule="auto"/>
        <w:ind w:left="5103" w:firstLine="0"/>
        <w:rPr>
          <w:rFonts w:ascii="Sylfaen" w:hAnsi="Sylfaen"/>
          <w:sz w:val="24"/>
          <w:szCs w:val="24"/>
        </w:rPr>
      </w:pPr>
    </w:p>
    <w:p w:rsidR="00E21D89" w:rsidRPr="005B3F3F" w:rsidRDefault="00E21D89" w:rsidP="004C5C3D">
      <w:pPr>
        <w:pStyle w:val="20"/>
        <w:shd w:val="clear" w:color="auto" w:fill="auto"/>
        <w:spacing w:before="0" w:after="160" w:line="360" w:lineRule="auto"/>
        <w:ind w:left="5103" w:firstLine="0"/>
        <w:rPr>
          <w:rFonts w:ascii="Sylfaen" w:hAnsi="Sylfaen"/>
          <w:sz w:val="24"/>
          <w:szCs w:val="24"/>
        </w:rPr>
        <w:sectPr w:rsidR="00E21D89" w:rsidRPr="005B3F3F" w:rsidSect="00163FDA">
          <w:footerReference w:type="default" r:id="rId25"/>
          <w:pgSz w:w="11907" w:h="16839" w:code="9"/>
          <w:pgMar w:top="1418" w:right="1418" w:bottom="1418" w:left="1418" w:header="0" w:footer="641" w:gutter="0"/>
          <w:paperSrc w:first="101" w:other="101"/>
          <w:pgNumType w:start="1"/>
          <w:cols w:space="720"/>
          <w:noEndnote/>
          <w:titlePg/>
          <w:docGrid w:linePitch="360"/>
        </w:sectPr>
      </w:pPr>
    </w:p>
    <w:p w:rsidR="002000B7" w:rsidRPr="005B3F3F" w:rsidRDefault="00360039" w:rsidP="0019412B">
      <w:pPr>
        <w:pStyle w:val="20"/>
        <w:shd w:val="clear" w:color="auto" w:fill="auto"/>
        <w:spacing w:before="0" w:after="160" w:line="360" w:lineRule="auto"/>
        <w:ind w:left="5103" w:firstLine="0"/>
        <w:jc w:val="center"/>
        <w:rPr>
          <w:rFonts w:ascii="Sylfaen" w:hAnsi="Sylfaen"/>
          <w:sz w:val="24"/>
          <w:szCs w:val="24"/>
        </w:rPr>
      </w:pPr>
      <w:r w:rsidRPr="005B3F3F">
        <w:rPr>
          <w:rFonts w:ascii="Sylfaen" w:hAnsi="Sylfaen"/>
          <w:sz w:val="24"/>
          <w:szCs w:val="24"/>
        </w:rPr>
        <w:lastRenderedPageBreak/>
        <w:t>ՀԱՍՏԱՏՎԱԾ Է</w:t>
      </w:r>
    </w:p>
    <w:p w:rsidR="002000B7" w:rsidRPr="005B3F3F" w:rsidRDefault="00360039" w:rsidP="0019412B">
      <w:pPr>
        <w:pStyle w:val="20"/>
        <w:shd w:val="clear" w:color="auto" w:fill="auto"/>
        <w:spacing w:before="0" w:after="160" w:line="360" w:lineRule="auto"/>
        <w:ind w:left="5103" w:firstLine="0"/>
        <w:jc w:val="center"/>
        <w:rPr>
          <w:rFonts w:ascii="Sylfaen" w:hAnsi="Sylfaen"/>
          <w:sz w:val="24"/>
          <w:szCs w:val="24"/>
        </w:rPr>
      </w:pPr>
      <w:r w:rsidRPr="005B3F3F">
        <w:rPr>
          <w:rFonts w:ascii="Sylfaen" w:hAnsi="Sylfaen"/>
          <w:sz w:val="24"/>
          <w:szCs w:val="24"/>
        </w:rPr>
        <w:t>Եվրասիական տնտեսական հանձնաժողովի կոլեգիայի</w:t>
      </w:r>
      <w:r w:rsidR="0019412B" w:rsidRPr="005B3F3F">
        <w:rPr>
          <w:rFonts w:ascii="Sylfaen" w:hAnsi="Sylfaen"/>
          <w:sz w:val="24"/>
          <w:szCs w:val="24"/>
        </w:rPr>
        <w:br/>
      </w:r>
      <w:r w:rsidRPr="005B3F3F">
        <w:rPr>
          <w:rFonts w:ascii="Sylfaen" w:hAnsi="Sylfaen"/>
          <w:sz w:val="24"/>
          <w:szCs w:val="24"/>
        </w:rPr>
        <w:t xml:space="preserve">2017 թվականի հունվարի 24-ի </w:t>
      </w:r>
      <w:r w:rsidR="0019412B" w:rsidRPr="005B3F3F">
        <w:rPr>
          <w:rFonts w:ascii="Sylfaen" w:hAnsi="Sylfaen"/>
          <w:sz w:val="24"/>
          <w:szCs w:val="24"/>
        </w:rPr>
        <w:br/>
      </w:r>
      <w:r w:rsidRPr="005B3F3F">
        <w:rPr>
          <w:rFonts w:ascii="Sylfaen" w:hAnsi="Sylfaen"/>
          <w:sz w:val="24"/>
          <w:szCs w:val="24"/>
        </w:rPr>
        <w:t>թիվ 6 որոշմամբ</w:t>
      </w:r>
    </w:p>
    <w:p w:rsidR="006909FB" w:rsidRPr="005B3F3F" w:rsidRDefault="006909FB" w:rsidP="004C5C3D">
      <w:pPr>
        <w:pStyle w:val="3210"/>
        <w:shd w:val="clear" w:color="auto" w:fill="auto"/>
        <w:spacing w:before="0" w:after="160" w:line="360" w:lineRule="auto"/>
        <w:jc w:val="both"/>
        <w:outlineLvl w:val="9"/>
        <w:rPr>
          <w:rStyle w:val="3212pt0"/>
          <w:rFonts w:ascii="Sylfaen" w:hAnsi="Sylfaen"/>
          <w:b/>
          <w:bCs/>
          <w:spacing w:val="0"/>
          <w:sz w:val="24"/>
          <w:szCs w:val="24"/>
        </w:rPr>
      </w:pPr>
      <w:bookmarkStart w:id="2" w:name="bookmark3"/>
    </w:p>
    <w:p w:rsidR="002000B7" w:rsidRPr="005B3F3F" w:rsidRDefault="00360039" w:rsidP="0019412B">
      <w:pPr>
        <w:pStyle w:val="3210"/>
        <w:shd w:val="clear" w:color="auto" w:fill="auto"/>
        <w:spacing w:before="0" w:after="160" w:line="360" w:lineRule="auto"/>
        <w:outlineLvl w:val="9"/>
        <w:rPr>
          <w:rFonts w:ascii="Sylfaen" w:hAnsi="Sylfaen"/>
          <w:sz w:val="24"/>
          <w:szCs w:val="24"/>
        </w:rPr>
      </w:pPr>
      <w:r w:rsidRPr="005B3F3F">
        <w:rPr>
          <w:rStyle w:val="3212pt0"/>
          <w:rFonts w:ascii="Sylfaen" w:hAnsi="Sylfaen"/>
          <w:b/>
          <w:spacing w:val="0"/>
          <w:sz w:val="24"/>
          <w:szCs w:val="24"/>
        </w:rPr>
        <w:t>ԿԱՆՈՆԱԿԱՐԳ</w:t>
      </w:r>
      <w:bookmarkEnd w:id="2"/>
    </w:p>
    <w:p w:rsidR="002000B7" w:rsidRPr="005B3F3F" w:rsidRDefault="00360039" w:rsidP="0019412B">
      <w:pPr>
        <w:pStyle w:val="30"/>
        <w:shd w:val="clear" w:color="auto" w:fill="auto"/>
        <w:spacing w:after="160" w:line="360" w:lineRule="auto"/>
        <w:jc w:val="center"/>
        <w:rPr>
          <w:rFonts w:ascii="Sylfaen" w:hAnsi="Sylfaen"/>
          <w:sz w:val="24"/>
          <w:szCs w:val="24"/>
        </w:rPr>
      </w:pPr>
      <w:r w:rsidRPr="005B3F3F">
        <w:rPr>
          <w:rFonts w:ascii="Sylfaen" w:hAnsi="Sylfaen"/>
          <w:sz w:val="24"/>
          <w:szCs w:val="24"/>
        </w:rPr>
        <w:t xml:space="preserve">«Եվրասիական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w:t>
      </w:r>
      <w:r w:rsidR="0019412B" w:rsidRPr="005B3F3F">
        <w:rPr>
          <w:rFonts w:ascii="Sylfaen" w:hAnsi="Sylfaen"/>
          <w:sz w:val="24"/>
          <w:szCs w:val="24"/>
        </w:rPr>
        <w:br/>
      </w:r>
      <w:r w:rsidRPr="005B3F3F">
        <w:rPr>
          <w:rFonts w:ascii="Sylfaen" w:hAnsi="Sylfaen"/>
          <w:sz w:val="24"/>
          <w:szCs w:val="24"/>
        </w:rPr>
        <w:t xml:space="preserve">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իրագործելիս </w:t>
      </w:r>
      <w:r w:rsidR="0019412B" w:rsidRPr="005B3F3F">
        <w:rPr>
          <w:rFonts w:ascii="Sylfaen" w:hAnsi="Sylfaen"/>
          <w:sz w:val="24"/>
          <w:szCs w:val="24"/>
        </w:rPr>
        <w:br/>
      </w:r>
      <w:r w:rsidRPr="005B3F3F">
        <w:rPr>
          <w:rFonts w:ascii="Sylfaen" w:hAnsi="Sylfaen"/>
          <w:sz w:val="24"/>
          <w:szCs w:val="24"/>
        </w:rPr>
        <w:t xml:space="preserve">Եվրասիական տնտեսական միության անդամ պետությունների լիազորված մարմինների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հանձնաժողովի միջ</w:t>
      </w:r>
      <w:r w:rsidR="004C5C3D" w:rsidRPr="005B3F3F">
        <w:rPr>
          <w:rFonts w:ascii="Sylfaen" w:hAnsi="Sylfaen"/>
          <w:sz w:val="24"/>
          <w:szCs w:val="24"/>
        </w:rPr>
        <w:t>եւ</w:t>
      </w:r>
      <w:r w:rsidRPr="005B3F3F">
        <w:rPr>
          <w:rFonts w:ascii="Sylfaen" w:hAnsi="Sylfaen"/>
          <w:sz w:val="24"/>
          <w:szCs w:val="24"/>
        </w:rPr>
        <w:t xml:space="preserve"> տեղեկատվական փոխգործակցության</w:t>
      </w:r>
    </w:p>
    <w:p w:rsidR="006909FB" w:rsidRPr="005B3F3F" w:rsidRDefault="006909FB"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19412B">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 Ընդհանուր դրույթներ</w:t>
      </w:r>
    </w:p>
    <w:p w:rsidR="002000B7" w:rsidRPr="005B3F3F" w:rsidRDefault="00360039" w:rsidP="006E688F">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1.</w:t>
      </w:r>
      <w:r w:rsidR="006E688F" w:rsidRPr="005B3F3F">
        <w:rPr>
          <w:rFonts w:ascii="Sylfaen" w:hAnsi="Sylfaen"/>
          <w:sz w:val="24"/>
          <w:szCs w:val="24"/>
        </w:rPr>
        <w:tab/>
      </w:r>
      <w:r w:rsidRPr="005B3F3F">
        <w:rPr>
          <w:rFonts w:ascii="Sylfaen" w:hAnsi="Sylfaen"/>
          <w:sz w:val="24"/>
          <w:szCs w:val="24"/>
        </w:rPr>
        <w:t>Սույն կարգը մշակվել է Եվրասիական տնտեսական միության (այսուհետ՝ Միություն) իրավունքի մաս կազմող հետ</w:t>
      </w:r>
      <w:r w:rsidR="004C5C3D" w:rsidRPr="005B3F3F">
        <w:rPr>
          <w:rFonts w:ascii="Sylfaen" w:hAnsi="Sylfaen"/>
          <w:sz w:val="24"/>
          <w:szCs w:val="24"/>
        </w:rPr>
        <w:t>եւ</w:t>
      </w:r>
      <w:r w:rsidRPr="005B3F3F">
        <w:rPr>
          <w:rFonts w:ascii="Sylfaen" w:hAnsi="Sylfaen"/>
          <w:sz w:val="24"/>
          <w:szCs w:val="24"/>
        </w:rPr>
        <w:t xml:space="preserve">յալ միջազգային պայմանագրերին </w:t>
      </w:r>
      <w:r w:rsidR="004C5C3D" w:rsidRPr="005B3F3F">
        <w:rPr>
          <w:rFonts w:ascii="Sylfaen" w:hAnsi="Sylfaen"/>
          <w:sz w:val="24"/>
          <w:szCs w:val="24"/>
        </w:rPr>
        <w:t>եւ</w:t>
      </w:r>
      <w:r w:rsidRPr="005B3F3F">
        <w:rPr>
          <w:rFonts w:ascii="Sylfaen" w:hAnsi="Sylfaen"/>
          <w:sz w:val="24"/>
          <w:szCs w:val="24"/>
        </w:rPr>
        <w:t xml:space="preserve"> ակտերին համապատասխան՝</w:t>
      </w:r>
    </w:p>
    <w:p w:rsidR="006909FB" w:rsidRPr="005B3F3F" w:rsidRDefault="00360039" w:rsidP="006E688F">
      <w:pPr>
        <w:pStyle w:val="20"/>
        <w:shd w:val="clear" w:color="auto" w:fill="auto"/>
        <w:spacing w:before="0" w:after="160" w:line="336" w:lineRule="auto"/>
        <w:ind w:firstLine="567"/>
        <w:rPr>
          <w:rFonts w:ascii="Sylfaen" w:hAnsi="Sylfaen"/>
          <w:sz w:val="24"/>
          <w:szCs w:val="24"/>
        </w:rPr>
      </w:pPr>
      <w:r w:rsidRPr="005B3F3F">
        <w:rPr>
          <w:rFonts w:ascii="Sylfaen" w:hAnsi="Sylfaen"/>
          <w:sz w:val="24"/>
          <w:szCs w:val="24"/>
        </w:rPr>
        <w:t>«Եվրասիական տնտեսական միության մասին» 2014 թվականի մայիսի 29-ի պայմանագիր.</w:t>
      </w:r>
    </w:p>
    <w:p w:rsidR="002000B7" w:rsidRPr="005B3F3F" w:rsidRDefault="00360039" w:rsidP="006E688F">
      <w:pPr>
        <w:pStyle w:val="20"/>
        <w:shd w:val="clear" w:color="auto" w:fill="auto"/>
        <w:spacing w:before="0" w:after="160" w:line="336"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2014 թվականի օգոստոսի 19-ի «Մաքսային միության միասնական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Մաքսային միության միասնական մաքսային տարածքից ապրանքների մեկնման վայրերի ցանկի կառուցվածքի նկարագրությունը հաստատելու մասին» թիվ 132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2015 թվականի հունվարի 27-ի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6909FB" w:rsidRPr="005B3F3F" w:rsidRDefault="006909FB" w:rsidP="004C5C3D">
      <w:pPr>
        <w:pStyle w:val="20"/>
        <w:shd w:val="clear" w:color="auto" w:fill="auto"/>
        <w:spacing w:before="0" w:after="160" w:line="360" w:lineRule="auto"/>
        <w:ind w:firstLine="567"/>
        <w:rPr>
          <w:rFonts w:ascii="Sylfaen" w:hAnsi="Sylfaen"/>
          <w:sz w:val="24"/>
          <w:szCs w:val="24"/>
        </w:rPr>
      </w:pPr>
    </w:p>
    <w:p w:rsidR="002000B7" w:rsidRPr="005B3F3F" w:rsidRDefault="00360039" w:rsidP="006E688F">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II. Կիրառության ոլորտը</w:t>
      </w:r>
    </w:p>
    <w:p w:rsidR="002000B7" w:rsidRPr="005B3F3F" w:rsidRDefault="00360039" w:rsidP="006E688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w:t>
      </w:r>
      <w:r w:rsidR="006E688F" w:rsidRPr="005B3F3F">
        <w:rPr>
          <w:rFonts w:ascii="Sylfaen" w:hAnsi="Sylfaen"/>
          <w:sz w:val="24"/>
          <w:szCs w:val="24"/>
        </w:rPr>
        <w:tab/>
      </w:r>
      <w:r w:rsidRPr="005B3F3F">
        <w:rPr>
          <w:rFonts w:ascii="Sylfaen" w:hAnsi="Sylfaen"/>
          <w:sz w:val="24"/>
          <w:szCs w:val="24"/>
        </w:rPr>
        <w:t xml:space="preserve">Սույն կանոնակարգը մշակվել է ընդհանուր գործընթացի մասնակիցների կողմից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rsidR="002000B7" w:rsidRPr="005B3F3F" w:rsidRDefault="00360039" w:rsidP="006E688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3.</w:t>
      </w:r>
      <w:r w:rsidR="006E688F" w:rsidRPr="005B3F3F">
        <w:rPr>
          <w:rFonts w:ascii="Sylfaen" w:hAnsi="Sylfaen"/>
          <w:sz w:val="24"/>
          <w:szCs w:val="24"/>
        </w:rPr>
        <w:tab/>
      </w:r>
      <w:r w:rsidRPr="005B3F3F">
        <w:rPr>
          <w:rFonts w:ascii="Sylfaen" w:hAnsi="Sylfaen"/>
          <w:sz w:val="24"/>
          <w:szCs w:val="24"/>
        </w:rPr>
        <w:t>Սույն կանոնակարգով սահմանվում են ընդհանուր գործընթացի մասնակիցների միջ</w:t>
      </w:r>
      <w:r w:rsidR="004C5C3D" w:rsidRPr="005B3F3F">
        <w:rPr>
          <w:rFonts w:ascii="Sylfaen" w:hAnsi="Sylfaen"/>
          <w:sz w:val="24"/>
          <w:szCs w:val="24"/>
        </w:rPr>
        <w:t>եւ</w:t>
      </w:r>
      <w:r w:rsidRPr="005B3F3F">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4C5C3D" w:rsidRPr="005B3F3F">
        <w:rPr>
          <w:rFonts w:ascii="Sylfaen" w:hAnsi="Sylfaen"/>
          <w:sz w:val="24"/>
          <w:szCs w:val="24"/>
        </w:rPr>
        <w:t>եւ</w:t>
      </w:r>
      <w:r w:rsidRPr="005B3F3F">
        <w:rPr>
          <w:rFonts w:ascii="Sylfaen" w:hAnsi="Sylfaen"/>
          <w:sz w:val="24"/>
          <w:szCs w:val="24"/>
        </w:rPr>
        <w:t xml:space="preserve"> պայմաններին ներկայացվող պահանջները։</w:t>
      </w:r>
    </w:p>
    <w:p w:rsidR="002000B7" w:rsidRPr="005B3F3F" w:rsidRDefault="00360039" w:rsidP="006E688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w:t>
      </w:r>
      <w:r w:rsidR="006E688F" w:rsidRPr="005B3F3F">
        <w:rPr>
          <w:rFonts w:ascii="Sylfaen" w:hAnsi="Sylfaen"/>
          <w:sz w:val="24"/>
          <w:szCs w:val="24"/>
        </w:rPr>
        <w:tab/>
      </w:r>
      <w:r w:rsidRPr="005B3F3F">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4C5C3D" w:rsidRPr="005B3F3F">
        <w:rPr>
          <w:rFonts w:ascii="Sylfaen" w:hAnsi="Sylfaen"/>
          <w:sz w:val="24"/>
          <w:szCs w:val="24"/>
        </w:rPr>
        <w:t>եւ</w:t>
      </w:r>
      <w:r w:rsidRPr="005B3F3F">
        <w:rPr>
          <w:rFonts w:ascii="Sylfaen" w:hAnsi="Sylfaen"/>
          <w:sz w:val="24"/>
          <w:szCs w:val="24"/>
        </w:rPr>
        <w:t xml:space="preserve"> գործառնությունների կատարման կարգը վերահսկելիս, ինչպես նա</w:t>
      </w:r>
      <w:r w:rsidR="004C5C3D" w:rsidRPr="005B3F3F">
        <w:rPr>
          <w:rFonts w:ascii="Sylfaen" w:hAnsi="Sylfaen"/>
          <w:sz w:val="24"/>
          <w:szCs w:val="24"/>
        </w:rPr>
        <w:t>եւ</w:t>
      </w:r>
      <w:r w:rsidRPr="005B3F3F">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4C5C3D" w:rsidRPr="005B3F3F">
        <w:rPr>
          <w:rFonts w:ascii="Sylfaen" w:hAnsi="Sylfaen"/>
          <w:sz w:val="24"/>
          <w:szCs w:val="24"/>
        </w:rPr>
        <w:t>եւ</w:t>
      </w:r>
      <w:r w:rsidRPr="005B3F3F">
        <w:rPr>
          <w:rFonts w:ascii="Sylfaen" w:hAnsi="Sylfaen"/>
          <w:sz w:val="24"/>
          <w:szCs w:val="24"/>
        </w:rPr>
        <w:t xml:space="preserve"> լրամշակելիս։</w:t>
      </w:r>
    </w:p>
    <w:p w:rsidR="006909FB" w:rsidRPr="005B3F3F" w:rsidRDefault="006909FB"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8F697C">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III. Հիմնական հասկացությունները</w:t>
      </w:r>
    </w:p>
    <w:p w:rsidR="002000B7" w:rsidRPr="005B3F3F" w:rsidRDefault="00360039" w:rsidP="008F697C">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w:t>
      </w:r>
      <w:r w:rsidR="008F697C" w:rsidRPr="005B3F3F">
        <w:rPr>
          <w:rFonts w:ascii="Sylfaen" w:hAnsi="Sylfaen"/>
          <w:sz w:val="24"/>
          <w:szCs w:val="24"/>
        </w:rPr>
        <w:tab/>
      </w:r>
      <w:r w:rsidRPr="005B3F3F">
        <w:rPr>
          <w:rFonts w:ascii="Sylfaen" w:hAnsi="Sylfaen"/>
          <w:sz w:val="24"/>
          <w:szCs w:val="24"/>
        </w:rPr>
        <w:t>Սույն կանոնակարգի նպատակներով օգտագործվում են հասկացություններ, որոնք ունեն հետ</w:t>
      </w:r>
      <w:r w:rsidR="004C5C3D" w:rsidRPr="005B3F3F">
        <w:rPr>
          <w:rFonts w:ascii="Sylfaen" w:hAnsi="Sylfaen"/>
          <w:sz w:val="24"/>
          <w:szCs w:val="24"/>
        </w:rPr>
        <w:t>եւ</w:t>
      </w:r>
      <w:r w:rsidRPr="005B3F3F">
        <w:rPr>
          <w:rFonts w:ascii="Sylfaen" w:hAnsi="Sylfaen"/>
          <w:sz w:val="24"/>
          <w:szCs w:val="24"/>
        </w:rPr>
        <w:t>յալ իմաստը՝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«ավտորիզացում»՝ ընդհանուր գործընթացի կոնկրետ մասնակցին որոշակի գործողություններ</w:t>
      </w:r>
      <w:r w:rsidR="006C2A01" w:rsidRPr="005B3F3F">
        <w:rPr>
          <w:rFonts w:ascii="Sylfaen" w:hAnsi="Sylfaen"/>
          <w:sz w:val="24"/>
          <w:szCs w:val="24"/>
        </w:rPr>
        <w:t>ի</w:t>
      </w:r>
      <w:r w:rsidRPr="005B3F3F">
        <w:rPr>
          <w:rFonts w:ascii="Sylfaen" w:hAnsi="Sylfaen"/>
          <w:sz w:val="24"/>
          <w:szCs w:val="24"/>
        </w:rPr>
        <w:t xml:space="preserve"> կատար</w:t>
      </w:r>
      <w:r w:rsidR="006C2A01" w:rsidRPr="005B3F3F">
        <w:rPr>
          <w:rFonts w:ascii="Sylfaen" w:hAnsi="Sylfaen"/>
          <w:sz w:val="24"/>
          <w:szCs w:val="24"/>
        </w:rPr>
        <w:t>ման</w:t>
      </w:r>
      <w:r w:rsidRPr="005B3F3F">
        <w:rPr>
          <w:rFonts w:ascii="Sylfaen" w:hAnsi="Sylfaen"/>
          <w:sz w:val="24"/>
          <w:szCs w:val="24"/>
        </w:rPr>
        <w:t xml:space="preserve"> իրավունքների </w:t>
      </w:r>
      <w:r w:rsidR="006C2A01" w:rsidRPr="005B3F3F">
        <w:rPr>
          <w:rFonts w:ascii="Sylfaen" w:hAnsi="Sylfaen"/>
          <w:sz w:val="24"/>
          <w:szCs w:val="24"/>
        </w:rPr>
        <w:t>տրամադրում</w:t>
      </w:r>
      <w:r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4C5C3D" w:rsidRPr="005B3F3F">
        <w:rPr>
          <w:rFonts w:ascii="Sylfaen" w:hAnsi="Sylfaen"/>
          <w:sz w:val="24"/>
          <w:szCs w:val="24"/>
        </w:rPr>
        <w:t>եւ</w:t>
      </w:r>
      <w:r w:rsidRPr="005B3F3F">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C5C3D" w:rsidRPr="005B3F3F">
        <w:rPr>
          <w:rFonts w:ascii="Sylfaen" w:hAnsi="Sylfaen"/>
          <w:sz w:val="24"/>
          <w:szCs w:val="24"/>
        </w:rPr>
        <w:t>եւ</w:t>
      </w:r>
      <w:r w:rsidRPr="005B3F3F">
        <w:rPr>
          <w:rFonts w:ascii="Sylfaen" w:hAnsi="Sylfaen"/>
          <w:sz w:val="24"/>
          <w:szCs w:val="24"/>
        </w:rPr>
        <w:t xml:space="preserve"> նկարագրության մեթոդիկայով սահմանված իմաստներով։</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pacing w:val="-4"/>
          <w:sz w:val="24"/>
          <w:szCs w:val="24"/>
        </w:rPr>
        <w:lastRenderedPageBreak/>
        <w:t>Սույն կանոնակարգում օգտագործվող մյուս հասկացությունները կիրառվում</w:t>
      </w:r>
      <w:r w:rsidRPr="005B3F3F">
        <w:rPr>
          <w:rFonts w:ascii="Sylfaen" w:hAnsi="Sylfaen"/>
          <w:sz w:val="24"/>
          <w:szCs w:val="24"/>
        </w:rPr>
        <w:t xml:space="preserve"> են Եվրասիական տնտեսական հանձնաժողովի կոլեգիայի 2017 թվականի հունվարի</w:t>
      </w:r>
      <w:r w:rsidR="00F55302" w:rsidRPr="005B3F3F">
        <w:rPr>
          <w:rFonts w:ascii="Sylfaen" w:hAnsi="Sylfaen"/>
          <w:sz w:val="24"/>
          <w:szCs w:val="24"/>
        </w:rPr>
        <w:t> </w:t>
      </w:r>
      <w:r w:rsidRPr="005B3F3F">
        <w:rPr>
          <w:rFonts w:ascii="Sylfaen" w:hAnsi="Sylfaen"/>
          <w:sz w:val="24"/>
          <w:szCs w:val="24"/>
        </w:rPr>
        <w:t xml:space="preserve">24-ի թիվ 6 որոշմամբ հաստատված՝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6909FB" w:rsidRPr="005B3F3F" w:rsidRDefault="006909FB"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EA093A">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EA093A" w:rsidRPr="005B3F3F" w:rsidRDefault="00EA093A" w:rsidP="00EA093A">
      <w:pPr>
        <w:pStyle w:val="20"/>
        <w:shd w:val="clear" w:color="auto" w:fill="auto"/>
        <w:spacing w:before="0" w:after="160" w:line="360" w:lineRule="auto"/>
        <w:ind w:right="-1" w:firstLine="0"/>
        <w:jc w:val="center"/>
        <w:rPr>
          <w:rFonts w:ascii="Sylfaen" w:hAnsi="Sylfaen"/>
          <w:sz w:val="24"/>
          <w:szCs w:val="24"/>
        </w:rPr>
      </w:pPr>
    </w:p>
    <w:p w:rsidR="002000B7" w:rsidRPr="005B3F3F" w:rsidRDefault="00360039" w:rsidP="00EA093A">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1. Տեղեկատվական փոխգործակցության մասնակիցները</w:t>
      </w:r>
    </w:p>
    <w:p w:rsidR="0038602D" w:rsidRPr="005B3F3F" w:rsidRDefault="00360039" w:rsidP="00EA093A">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w:t>
      </w:r>
      <w:r w:rsidR="00EA093A" w:rsidRPr="005B3F3F">
        <w:rPr>
          <w:rFonts w:ascii="Sylfaen" w:hAnsi="Sylfaen"/>
          <w:sz w:val="24"/>
          <w:szCs w:val="24"/>
        </w:rPr>
        <w:tab/>
      </w:r>
      <w:r w:rsidRPr="005B3F3F">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6909FB" w:rsidRPr="005B3F3F" w:rsidRDefault="006909FB" w:rsidP="004C5C3D">
      <w:pPr>
        <w:pStyle w:val="a0"/>
        <w:shd w:val="clear" w:color="auto" w:fill="auto"/>
        <w:spacing w:after="160" w:line="360" w:lineRule="auto"/>
        <w:jc w:val="both"/>
        <w:rPr>
          <w:rFonts w:ascii="Sylfaen" w:hAnsi="Sylfaen"/>
          <w:sz w:val="24"/>
          <w:szCs w:val="24"/>
        </w:rPr>
      </w:pPr>
    </w:p>
    <w:p w:rsidR="002000B7" w:rsidRPr="005B3F3F" w:rsidRDefault="00360039" w:rsidP="00EA093A">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1</w:t>
      </w:r>
    </w:p>
    <w:p w:rsidR="002000B7" w:rsidRPr="005B3F3F" w:rsidRDefault="00360039" w:rsidP="00EA093A">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Տեղեկատվական փոխգործակցության մասնակիցների դերերի ցանկ</w:t>
      </w:r>
      <w:r w:rsidR="008566C8" w:rsidRPr="005B3F3F">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02"/>
        <w:gridCol w:w="3514"/>
        <w:gridCol w:w="3373"/>
      </w:tblGrid>
      <w:tr w:rsidR="002000B7" w:rsidRPr="005B3F3F" w:rsidTr="002B5765">
        <w:trPr>
          <w:tblHeader/>
          <w:jc w:val="center"/>
        </w:trPr>
        <w:tc>
          <w:tcPr>
            <w:tcW w:w="2502" w:type="dxa"/>
            <w:tcBorders>
              <w:top w:val="single" w:sz="4" w:space="0" w:color="auto"/>
              <w:left w:val="single" w:sz="4" w:space="0" w:color="auto"/>
            </w:tcBorders>
            <w:shd w:val="clear" w:color="auto" w:fill="FFFFFF"/>
          </w:tcPr>
          <w:p w:rsidR="002000B7" w:rsidRPr="005B3F3F" w:rsidRDefault="00360039" w:rsidP="002B576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Դերի անվանումը</w:t>
            </w:r>
          </w:p>
        </w:tc>
        <w:tc>
          <w:tcPr>
            <w:tcW w:w="3514" w:type="dxa"/>
            <w:tcBorders>
              <w:top w:val="single" w:sz="4" w:space="0" w:color="auto"/>
              <w:left w:val="single" w:sz="4" w:space="0" w:color="auto"/>
            </w:tcBorders>
            <w:shd w:val="clear" w:color="auto" w:fill="FFFFFF"/>
          </w:tcPr>
          <w:p w:rsidR="002000B7" w:rsidRPr="005B3F3F" w:rsidRDefault="00360039" w:rsidP="002B576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Դերի նկարագրությունը</w:t>
            </w:r>
          </w:p>
        </w:tc>
        <w:tc>
          <w:tcPr>
            <w:tcW w:w="3373" w:type="dxa"/>
            <w:tcBorders>
              <w:top w:val="single" w:sz="4" w:space="0" w:color="auto"/>
              <w:left w:val="single" w:sz="4" w:space="0" w:color="auto"/>
              <w:right w:val="single" w:sz="4" w:space="0" w:color="auto"/>
            </w:tcBorders>
            <w:shd w:val="clear" w:color="auto" w:fill="FFFFFF"/>
          </w:tcPr>
          <w:p w:rsidR="002000B7" w:rsidRPr="005B3F3F" w:rsidRDefault="00360039" w:rsidP="002B576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Դերը կատարող մասնակիցը</w:t>
            </w:r>
          </w:p>
        </w:tc>
      </w:tr>
      <w:tr w:rsidR="002000B7" w:rsidRPr="005B3F3F" w:rsidTr="002B5765">
        <w:trPr>
          <w:tblHeader/>
          <w:jc w:val="center"/>
        </w:trPr>
        <w:tc>
          <w:tcPr>
            <w:tcW w:w="2502" w:type="dxa"/>
            <w:tcBorders>
              <w:top w:val="single" w:sz="4" w:space="0" w:color="auto"/>
              <w:left w:val="single" w:sz="4" w:space="0" w:color="auto"/>
            </w:tcBorders>
            <w:shd w:val="clear" w:color="auto" w:fill="FFFFFF"/>
          </w:tcPr>
          <w:p w:rsidR="002000B7" w:rsidRPr="005B3F3F" w:rsidRDefault="00360039" w:rsidP="002B576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3514" w:type="dxa"/>
            <w:tcBorders>
              <w:top w:val="single" w:sz="4" w:space="0" w:color="auto"/>
              <w:left w:val="single" w:sz="4" w:space="0" w:color="auto"/>
            </w:tcBorders>
            <w:shd w:val="clear" w:color="auto" w:fill="FFFFFF"/>
          </w:tcPr>
          <w:p w:rsidR="002000B7" w:rsidRPr="005B3F3F" w:rsidRDefault="00360039" w:rsidP="002B576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3373" w:type="dxa"/>
            <w:tcBorders>
              <w:top w:val="single" w:sz="4" w:space="0" w:color="auto"/>
              <w:left w:val="single" w:sz="4" w:space="0" w:color="auto"/>
              <w:right w:val="single" w:sz="4" w:space="0" w:color="auto"/>
            </w:tcBorders>
            <w:shd w:val="clear" w:color="auto" w:fill="FFFFFF"/>
          </w:tcPr>
          <w:p w:rsidR="002000B7" w:rsidRPr="005B3F3F" w:rsidRDefault="00360039" w:rsidP="002B576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2B5765">
        <w:trPr>
          <w:jc w:val="center"/>
        </w:trPr>
        <w:tc>
          <w:tcPr>
            <w:tcW w:w="2502" w:type="dxa"/>
            <w:tcBorders>
              <w:top w:val="single" w:sz="4" w:space="0" w:color="auto"/>
              <w:left w:val="single" w:sz="4" w:space="0" w:color="auto"/>
            </w:tcBorders>
            <w:shd w:val="clear" w:color="auto" w:fill="FFFFFF"/>
          </w:tcPr>
          <w:p w:rsidR="002000B7" w:rsidRPr="005B3F3F" w:rsidRDefault="00360039" w:rsidP="002B5765">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Ապրանքների ժամանման (մեկնման) վայրերի ազգային ցանկի տիրապետողը</w:t>
            </w:r>
          </w:p>
        </w:tc>
        <w:tc>
          <w:tcPr>
            <w:tcW w:w="3514" w:type="dxa"/>
            <w:tcBorders>
              <w:top w:val="single" w:sz="4" w:space="0" w:color="auto"/>
              <w:left w:val="single" w:sz="4" w:space="0" w:color="auto"/>
            </w:tcBorders>
            <w:shd w:val="clear" w:color="auto" w:fill="FFFFFF"/>
          </w:tcPr>
          <w:p w:rsidR="002000B7" w:rsidRPr="005B3F3F" w:rsidRDefault="006C2A01" w:rsidP="002B5765">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իրականացնում է</w:t>
            </w:r>
            <w:r w:rsidR="00360039" w:rsidRPr="005B3F3F">
              <w:rPr>
                <w:rStyle w:val="212pt"/>
                <w:rFonts w:ascii="Sylfaen" w:hAnsi="Sylfaen"/>
                <w:sz w:val="20"/>
              </w:rPr>
              <w:t xml:space="preserve"> ապրանքների ժամանման (մեկնման) վայրերի ազգային ցանկ</w:t>
            </w:r>
            <w:r w:rsidRPr="005B3F3F">
              <w:rPr>
                <w:rStyle w:val="212pt"/>
                <w:rFonts w:ascii="Sylfaen" w:hAnsi="Sylfaen"/>
                <w:sz w:val="20"/>
              </w:rPr>
              <w:t>ի վարումը</w:t>
            </w:r>
            <w:r w:rsidR="00360039" w:rsidRPr="005B3F3F">
              <w:rPr>
                <w:rStyle w:val="212pt"/>
                <w:rFonts w:ascii="Sylfaen" w:hAnsi="Sylfaen"/>
                <w:sz w:val="20"/>
              </w:rPr>
              <w:t xml:space="preserve">, </w:t>
            </w:r>
            <w:r w:rsidRPr="005B3F3F">
              <w:rPr>
                <w:rStyle w:val="212pt"/>
                <w:rFonts w:ascii="Sylfaen" w:hAnsi="Sylfaen"/>
                <w:sz w:val="20"/>
              </w:rPr>
              <w:t>ապրանքների ժամանման (մեկնման) վայրերի ընդհանուր ռեեստրի ձ</w:t>
            </w:r>
            <w:r w:rsidR="004C5C3D" w:rsidRPr="005B3F3F">
              <w:rPr>
                <w:rStyle w:val="212pt"/>
                <w:rFonts w:ascii="Sylfaen" w:hAnsi="Sylfaen"/>
                <w:sz w:val="20"/>
              </w:rPr>
              <w:t>եւ</w:t>
            </w:r>
            <w:r w:rsidRPr="005B3F3F">
              <w:rPr>
                <w:rStyle w:val="212pt"/>
                <w:rFonts w:ascii="Sylfaen" w:hAnsi="Sylfaen"/>
                <w:sz w:val="20"/>
              </w:rPr>
              <w:t xml:space="preserve">ավորման համար </w:t>
            </w:r>
            <w:r w:rsidR="00360039" w:rsidRPr="005B3F3F">
              <w:rPr>
                <w:rStyle w:val="212pt"/>
                <w:rFonts w:ascii="Sylfaen" w:hAnsi="Sylfaen"/>
                <w:sz w:val="20"/>
              </w:rPr>
              <w:t xml:space="preserve">Եվրասիական տնտեսական հանձնաժողով է ներկայացնում ապրանքների ժամանման (մեկնման) վայրերի մասին տեղեկությունները, </w:t>
            </w:r>
            <w:r w:rsidR="00360039" w:rsidRPr="005B3F3F">
              <w:rPr>
                <w:rStyle w:val="212pt"/>
                <w:rFonts w:ascii="Sylfaen" w:hAnsi="Sylfaen"/>
                <w:sz w:val="20"/>
              </w:rPr>
              <w:lastRenderedPageBreak/>
              <w:t>ձ</w:t>
            </w:r>
            <w:r w:rsidR="004C5C3D" w:rsidRPr="005B3F3F">
              <w:rPr>
                <w:rStyle w:val="212pt"/>
                <w:rFonts w:ascii="Sylfaen" w:hAnsi="Sylfaen"/>
                <w:sz w:val="20"/>
              </w:rPr>
              <w:t>եւ</w:t>
            </w:r>
            <w:r w:rsidR="00360039" w:rsidRPr="005B3F3F">
              <w:rPr>
                <w:rStyle w:val="212pt"/>
                <w:rFonts w:ascii="Sylfaen" w:hAnsi="Sylfaen"/>
                <w:sz w:val="20"/>
              </w:rPr>
              <w:t xml:space="preserve">ավորում է հարցումներ </w:t>
            </w:r>
            <w:r w:rsidR="004C5C3D" w:rsidRPr="005B3F3F">
              <w:rPr>
                <w:rStyle w:val="212pt"/>
                <w:rFonts w:ascii="Sylfaen" w:hAnsi="Sylfaen"/>
                <w:sz w:val="20"/>
              </w:rPr>
              <w:t>եւ</w:t>
            </w:r>
            <w:r w:rsidR="00360039" w:rsidRPr="005B3F3F">
              <w:rPr>
                <w:rStyle w:val="212pt"/>
                <w:rFonts w:ascii="Sylfaen" w:hAnsi="Sylfaen"/>
                <w:sz w:val="20"/>
              </w:rPr>
              <w:t xml:space="preserve"> ստանում տեղեկություններ ապրանքների ժամանման (մեկնման) վայրերի ընդհանուր ռեեստրից</w:t>
            </w:r>
          </w:p>
        </w:tc>
        <w:tc>
          <w:tcPr>
            <w:tcW w:w="3373" w:type="dxa"/>
            <w:tcBorders>
              <w:top w:val="single" w:sz="4" w:space="0" w:color="auto"/>
              <w:left w:val="single" w:sz="4" w:space="0" w:color="auto"/>
              <w:right w:val="single" w:sz="4" w:space="0" w:color="auto"/>
            </w:tcBorders>
            <w:shd w:val="clear" w:color="auto" w:fill="FFFFFF"/>
          </w:tcPr>
          <w:p w:rsidR="002000B7" w:rsidRPr="005B3F3F" w:rsidRDefault="00360039" w:rsidP="002B5765">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lastRenderedPageBreak/>
              <w:t>Միության անդամ պետության լիազորված մարմին (Р.СС.04.АСТ.001)</w:t>
            </w:r>
          </w:p>
        </w:tc>
      </w:tr>
      <w:tr w:rsidR="002000B7" w:rsidRPr="005B3F3F" w:rsidTr="002B5765">
        <w:trPr>
          <w:jc w:val="center"/>
        </w:trPr>
        <w:tc>
          <w:tcPr>
            <w:tcW w:w="2502" w:type="dxa"/>
            <w:tcBorders>
              <w:top w:val="single" w:sz="4" w:space="0" w:color="auto"/>
              <w:left w:val="single" w:sz="4" w:space="0" w:color="auto"/>
              <w:bottom w:val="single" w:sz="4" w:space="0" w:color="auto"/>
            </w:tcBorders>
            <w:shd w:val="clear" w:color="auto" w:fill="FFFFFF"/>
          </w:tcPr>
          <w:p w:rsidR="002000B7" w:rsidRPr="005B3F3F" w:rsidRDefault="00360039" w:rsidP="002B5765">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 տիրապետող</w:t>
            </w:r>
          </w:p>
        </w:tc>
        <w:tc>
          <w:tcPr>
            <w:tcW w:w="3514" w:type="dxa"/>
            <w:tcBorders>
              <w:top w:val="single" w:sz="4" w:space="0" w:color="auto"/>
              <w:left w:val="single" w:sz="4" w:space="0" w:color="auto"/>
              <w:bottom w:val="single" w:sz="4" w:space="0" w:color="auto"/>
            </w:tcBorders>
            <w:shd w:val="clear" w:color="auto" w:fill="FFFFFF"/>
          </w:tcPr>
          <w:p w:rsidR="002000B7" w:rsidRPr="005B3F3F" w:rsidRDefault="00B86528" w:rsidP="002B5765">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 xml:space="preserve">իրականացնում է </w:t>
            </w:r>
            <w:r w:rsidR="00360039" w:rsidRPr="005B3F3F">
              <w:rPr>
                <w:rStyle w:val="212pt"/>
                <w:rFonts w:ascii="Sylfaen" w:hAnsi="Sylfaen"/>
                <w:sz w:val="20"/>
              </w:rPr>
              <w:t>ապրանքների ժամանման (մեկնման) վայրերի ընդհանուր ռեեստր</w:t>
            </w:r>
            <w:r w:rsidRPr="005B3F3F">
              <w:rPr>
                <w:rStyle w:val="212pt"/>
                <w:rFonts w:ascii="Sylfaen" w:hAnsi="Sylfaen"/>
                <w:sz w:val="20"/>
              </w:rPr>
              <w:t>ի ձ</w:t>
            </w:r>
            <w:r w:rsidR="004C5C3D" w:rsidRPr="005B3F3F">
              <w:rPr>
                <w:rStyle w:val="212pt"/>
                <w:rFonts w:ascii="Sylfaen" w:hAnsi="Sylfaen"/>
                <w:sz w:val="20"/>
              </w:rPr>
              <w:t>եւ</w:t>
            </w:r>
            <w:r w:rsidRPr="005B3F3F">
              <w:rPr>
                <w:rStyle w:val="212pt"/>
                <w:rFonts w:ascii="Sylfaen" w:hAnsi="Sylfaen"/>
                <w:sz w:val="20"/>
              </w:rPr>
              <w:t>ավորում</w:t>
            </w:r>
            <w:r w:rsidR="00360039" w:rsidRPr="005B3F3F">
              <w:rPr>
                <w:rStyle w:val="212pt"/>
                <w:rFonts w:ascii="Sylfaen" w:hAnsi="Sylfaen"/>
                <w:sz w:val="20"/>
              </w:rPr>
              <w:t>ը, ներկայացնում է ապրանքների ժամանման (մեկնման) վայրերի ընդհանուր ռեեստրում պարունակվող՝ ապրանքների ժամանման (մեկնման) վայրերի մասին տեղեկությունները</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2B5765">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Եվրասիական տնտեսական հանձնաժողով (Р.АСТ.001)</w:t>
            </w:r>
          </w:p>
        </w:tc>
      </w:tr>
    </w:tbl>
    <w:p w:rsidR="006909FB" w:rsidRPr="005B3F3F" w:rsidRDefault="006909FB"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2B5765">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2. Տեղեկատվական փոխգործակցության կառուցվածքը</w:t>
      </w:r>
    </w:p>
    <w:p w:rsidR="002000B7" w:rsidRPr="005B3F3F" w:rsidRDefault="00360039" w:rsidP="00A17FE0">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7.</w:t>
      </w:r>
      <w:r w:rsidR="00A17FE0" w:rsidRPr="005B3F3F">
        <w:rPr>
          <w:rFonts w:ascii="Sylfaen" w:hAnsi="Sylfaen"/>
          <w:sz w:val="24"/>
          <w:szCs w:val="24"/>
        </w:rPr>
        <w:tab/>
      </w:r>
      <w:r w:rsidRPr="005B3F3F">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(այսուհետ՝ անդամ պետություններ) լիազորված մարմինների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հանձնաժողովի (այսուհետ՝ Հանձնաժողով) միջ</w:t>
      </w:r>
      <w:r w:rsidR="004C5C3D" w:rsidRPr="005B3F3F">
        <w:rPr>
          <w:rFonts w:ascii="Sylfaen" w:hAnsi="Sylfaen"/>
          <w:sz w:val="24"/>
          <w:szCs w:val="24"/>
        </w:rPr>
        <w:t>եւ</w:t>
      </w:r>
      <w:r w:rsidRPr="005B3F3F">
        <w:rPr>
          <w:rFonts w:ascii="Sylfaen" w:hAnsi="Sylfaen"/>
          <w:sz w:val="24"/>
          <w:szCs w:val="24"/>
        </w:rPr>
        <w:t>՝ ընդհանուր գործընթացի ընթացակարգերին համապատասխան՝</w:t>
      </w:r>
    </w:p>
    <w:p w:rsidR="002000B7" w:rsidRPr="005B3F3F" w:rsidRDefault="00360039" w:rsidP="00A17FE0">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ա)</w:t>
      </w:r>
      <w:r w:rsidR="00A17FE0" w:rsidRPr="005B3F3F">
        <w:rPr>
          <w:rFonts w:ascii="Sylfaen" w:hAnsi="Sylfaen"/>
          <w:sz w:val="24"/>
          <w:szCs w:val="24"/>
        </w:rPr>
        <w:tab/>
      </w:r>
      <w:r w:rsidR="008A4A9B" w:rsidRPr="005B3F3F">
        <w:rPr>
          <w:rFonts w:ascii="Sylfaen" w:hAnsi="Sylfaen"/>
          <w:sz w:val="24"/>
          <w:szCs w:val="24"/>
        </w:rPr>
        <w:t xml:space="preserve">տեղեկատվական փոխգործակցություն՝ </w:t>
      </w:r>
      <w:r w:rsidRPr="005B3F3F">
        <w:rPr>
          <w:rFonts w:ascii="Sylfaen" w:hAnsi="Sylfaen"/>
          <w:sz w:val="24"/>
          <w:szCs w:val="24"/>
        </w:rPr>
        <w:t>ապրանքների ժամանման (մեկնման) վայրերի ընդհանուր ռեեստր</w:t>
      </w:r>
      <w:r w:rsidR="008A4A9B" w:rsidRPr="005B3F3F">
        <w:rPr>
          <w:rFonts w:ascii="Sylfaen" w:hAnsi="Sylfaen"/>
          <w:sz w:val="24"/>
          <w:szCs w:val="24"/>
        </w:rPr>
        <w:t>ը</w:t>
      </w:r>
      <w:r w:rsidRPr="005B3F3F">
        <w:rPr>
          <w:rFonts w:ascii="Sylfaen" w:hAnsi="Sylfaen"/>
          <w:sz w:val="24"/>
          <w:szCs w:val="24"/>
        </w:rPr>
        <w:t xml:space="preserve"> ձ</w:t>
      </w:r>
      <w:r w:rsidR="004C5C3D" w:rsidRPr="005B3F3F">
        <w:rPr>
          <w:rFonts w:ascii="Sylfaen" w:hAnsi="Sylfaen"/>
          <w:sz w:val="24"/>
          <w:szCs w:val="24"/>
        </w:rPr>
        <w:t>եւ</w:t>
      </w:r>
      <w:r w:rsidRPr="005B3F3F">
        <w:rPr>
          <w:rFonts w:ascii="Sylfaen" w:hAnsi="Sylfaen"/>
          <w:sz w:val="24"/>
          <w:szCs w:val="24"/>
        </w:rPr>
        <w:t>ավոր</w:t>
      </w:r>
      <w:r w:rsidR="008A4A9B" w:rsidRPr="005B3F3F">
        <w:rPr>
          <w:rFonts w:ascii="Sylfaen" w:hAnsi="Sylfaen"/>
          <w:sz w:val="24"/>
          <w:szCs w:val="24"/>
        </w:rPr>
        <w:t>ելիս</w:t>
      </w:r>
      <w:r w:rsidRPr="005B3F3F">
        <w:rPr>
          <w:rFonts w:ascii="Sylfaen" w:hAnsi="Sylfaen"/>
          <w:sz w:val="24"/>
          <w:szCs w:val="24"/>
        </w:rPr>
        <w:t xml:space="preserve"> </w:t>
      </w:r>
      <w:r w:rsidR="004C5C3D" w:rsidRPr="005B3F3F">
        <w:rPr>
          <w:rFonts w:ascii="Sylfaen" w:hAnsi="Sylfaen"/>
          <w:sz w:val="24"/>
          <w:szCs w:val="24"/>
        </w:rPr>
        <w:t>եւ</w:t>
      </w:r>
      <w:r w:rsidRPr="005B3F3F">
        <w:rPr>
          <w:rFonts w:ascii="Sylfaen" w:hAnsi="Sylfaen"/>
          <w:sz w:val="24"/>
          <w:szCs w:val="24"/>
        </w:rPr>
        <w:t xml:space="preserve"> վար</w:t>
      </w:r>
      <w:r w:rsidR="008A4A9B" w:rsidRPr="005B3F3F">
        <w:rPr>
          <w:rFonts w:ascii="Sylfaen" w:hAnsi="Sylfaen"/>
          <w:sz w:val="24"/>
          <w:szCs w:val="24"/>
        </w:rPr>
        <w:t>ելիս</w:t>
      </w:r>
      <w:r w:rsidRPr="005B3F3F">
        <w:rPr>
          <w:rFonts w:ascii="Sylfaen" w:hAnsi="Sylfaen"/>
          <w:sz w:val="24"/>
          <w:szCs w:val="24"/>
        </w:rPr>
        <w:t>.</w:t>
      </w:r>
    </w:p>
    <w:p w:rsidR="002000B7" w:rsidRPr="005B3F3F" w:rsidRDefault="00360039" w:rsidP="00A17FE0">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բ)</w:t>
      </w:r>
      <w:r w:rsidR="00A17FE0" w:rsidRPr="005B3F3F">
        <w:rPr>
          <w:rFonts w:ascii="Sylfaen" w:hAnsi="Sylfaen"/>
          <w:sz w:val="24"/>
          <w:szCs w:val="24"/>
        </w:rPr>
        <w:tab/>
      </w:r>
      <w:r w:rsidR="008A4A9B" w:rsidRPr="005B3F3F">
        <w:rPr>
          <w:rFonts w:ascii="Sylfaen" w:hAnsi="Sylfaen"/>
          <w:sz w:val="24"/>
          <w:szCs w:val="24"/>
        </w:rPr>
        <w:t xml:space="preserve">տեղեկատվական փոխգործակցություն՝ </w:t>
      </w:r>
      <w:r w:rsidRPr="005B3F3F">
        <w:rPr>
          <w:rFonts w:ascii="Sylfaen" w:hAnsi="Sylfaen"/>
          <w:sz w:val="24"/>
          <w:szCs w:val="24"/>
        </w:rPr>
        <w:t>ապրանքների ժամանման (մեկնման) վայրերի ընդհանուր ռեեստրում պարունակվող տեղեկություններ</w:t>
      </w:r>
      <w:r w:rsidR="008A4A9B" w:rsidRPr="005B3F3F">
        <w:rPr>
          <w:rFonts w:ascii="Sylfaen" w:hAnsi="Sylfaen"/>
          <w:sz w:val="24"/>
          <w:szCs w:val="24"/>
        </w:rPr>
        <w:t>ը</w:t>
      </w:r>
      <w:r w:rsidRPr="005B3F3F">
        <w:rPr>
          <w:rFonts w:ascii="Sylfaen" w:hAnsi="Sylfaen"/>
          <w:sz w:val="24"/>
          <w:szCs w:val="24"/>
        </w:rPr>
        <w:t xml:space="preserve"> ներկայաց</w:t>
      </w:r>
      <w:r w:rsidR="008A4A9B" w:rsidRPr="005B3F3F">
        <w:rPr>
          <w:rFonts w:ascii="Sylfaen" w:hAnsi="Sylfaen"/>
          <w:sz w:val="24"/>
          <w:szCs w:val="24"/>
        </w:rPr>
        <w:t>նելիս</w:t>
      </w:r>
      <w:r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Անդամ պետությունների լիազորված մարմինների </w:t>
      </w:r>
      <w:r w:rsidR="004C5C3D" w:rsidRPr="005B3F3F">
        <w:rPr>
          <w:rFonts w:ascii="Sylfaen" w:hAnsi="Sylfaen"/>
          <w:sz w:val="24"/>
          <w:szCs w:val="24"/>
        </w:rPr>
        <w:t>եւ</w:t>
      </w:r>
      <w:r w:rsidRPr="005B3F3F">
        <w:rPr>
          <w:rFonts w:ascii="Sylfaen" w:hAnsi="Sylfaen"/>
          <w:sz w:val="24"/>
          <w:szCs w:val="24"/>
        </w:rPr>
        <w:t xml:space="preserve"> Հանձնաժողովի միջ</w:t>
      </w:r>
      <w:r w:rsidR="004C5C3D" w:rsidRPr="005B3F3F">
        <w:rPr>
          <w:rFonts w:ascii="Sylfaen" w:hAnsi="Sylfaen"/>
          <w:sz w:val="24"/>
          <w:szCs w:val="24"/>
        </w:rPr>
        <w:t>եւ</w:t>
      </w:r>
      <w:r w:rsidRPr="005B3F3F">
        <w:rPr>
          <w:rFonts w:ascii="Sylfaen" w:hAnsi="Sylfaen"/>
          <w:sz w:val="24"/>
          <w:szCs w:val="24"/>
        </w:rPr>
        <w:t xml:space="preserve"> տեղեկատվական փոխգործակցության կառուցվածքը ներկայացված է 1-ին նկարում:</w:t>
      </w:r>
    </w:p>
    <w:p w:rsidR="006909FB" w:rsidRPr="005B3F3F" w:rsidRDefault="006909FB" w:rsidP="004C5C3D">
      <w:pPr>
        <w:pStyle w:val="20"/>
        <w:shd w:val="clear" w:color="auto" w:fill="auto"/>
        <w:spacing w:before="0" w:after="160" w:line="360" w:lineRule="auto"/>
        <w:ind w:firstLine="567"/>
        <w:rPr>
          <w:rFonts w:ascii="Sylfaen" w:hAnsi="Sylfaen"/>
          <w:sz w:val="24"/>
          <w:szCs w:val="24"/>
        </w:rPr>
      </w:pPr>
    </w:p>
    <w:p w:rsidR="002000B7" w:rsidRPr="005B3F3F" w:rsidRDefault="00EA06FB" w:rsidP="004C5C3D">
      <w:pPr>
        <w:spacing w:after="160" w:line="360" w:lineRule="auto"/>
        <w:jc w:val="both"/>
      </w:pPr>
      <w:r>
        <w:rPr>
          <w:noProof/>
          <w:lang w:val="en-US" w:eastAsia="en-US" w:bidi="ar-SA"/>
        </w:rPr>
        <w:lastRenderedPageBreak/>
        <w:pict>
          <v:group id="_x0000_s1299" style="position:absolute;left:0;text-align:left;margin-left:10.85pt;margin-top:21.95pt;width:457.5pt;height:189.15pt;z-index:251988482" coordorigin="1635,1857" coordsize="9150,3783">
            <v:rect id="_x0000_s1156" style="position:absolute;left:7635;top:1965;width:1185;height:237" stroked="f">
              <v:textbox style="mso-next-textbox:#_x0000_s1156" inset="0,0,0,0">
                <w:txbxContent>
                  <w:p w:rsidR="00373179" w:rsidRPr="00F55302" w:rsidRDefault="00373179" w:rsidP="009B6CCF">
                    <w:pPr>
                      <w:jc w:val="center"/>
                      <w:rPr>
                        <w:sz w:val="16"/>
                      </w:rPr>
                    </w:pPr>
                    <w:r w:rsidRPr="00F55302">
                      <w:rPr>
                        <w:sz w:val="12"/>
                      </w:rPr>
                      <w:t>«Մասնակցություն»</w:t>
                    </w:r>
                  </w:p>
                </w:txbxContent>
              </v:textbox>
            </v:rect>
            <v:rect id="_x0000_s1157" style="position:absolute;left:4635;top:2232;width:3000;height:915" stroked="f">
              <v:textbox style="mso-next-textbox:#_x0000_s1157" inset="0,0,0,0">
                <w:txbxContent>
                  <w:p w:rsidR="00373179" w:rsidRPr="00F55302" w:rsidRDefault="00373179" w:rsidP="001D4506">
                    <w:pPr>
                      <w:jc w:val="center"/>
                      <w:rPr>
                        <w:sz w:val="6"/>
                      </w:rPr>
                    </w:pPr>
                    <w:r w:rsidRPr="00F55302">
                      <w:rPr>
                        <w:sz w:val="12"/>
                      </w:rPr>
                      <w:t>Տեղեկատվական փոխգործակցություն՝ ապրանքների ժամանման (մեկնման) վայրերի ընդհանուր ռեեստրը ձևավորելիս և վարելիս (Р.СС.01 .BCV.001)</w:t>
                    </w:r>
                  </w:p>
                </w:txbxContent>
              </v:textbox>
            </v:rect>
            <v:rect id="_x0000_s1158" style="position:absolute;left:3360;top:1857;width:1350;height:273" stroked="f">
              <v:textbox style="mso-next-textbox:#_x0000_s1158" inset="0,0,0,0">
                <w:txbxContent>
                  <w:p w:rsidR="00373179" w:rsidRPr="00F55302" w:rsidRDefault="00373179" w:rsidP="009B6CCF">
                    <w:pPr>
                      <w:jc w:val="center"/>
                      <w:rPr>
                        <w:sz w:val="16"/>
                      </w:rPr>
                    </w:pPr>
                    <w:r w:rsidRPr="00F55302">
                      <w:rPr>
                        <w:sz w:val="12"/>
                      </w:rPr>
                      <w:t>«Մասնակցություն»</w:t>
                    </w:r>
                  </w:p>
                </w:txbxContent>
              </v:textbox>
            </v:rect>
            <v:rect id="_x0000_s1159" style="position:absolute;left:7200;top:3072;width:1425;height:255" stroked="f">
              <v:textbox style="mso-next-textbox:#_x0000_s1159" inset="0,0,0,0">
                <w:txbxContent>
                  <w:p w:rsidR="00373179" w:rsidRPr="00F55302" w:rsidRDefault="00373179" w:rsidP="009B6CCF">
                    <w:pPr>
                      <w:jc w:val="center"/>
                      <w:rPr>
                        <w:sz w:val="16"/>
                      </w:rPr>
                    </w:pPr>
                    <w:r w:rsidRPr="00F55302">
                      <w:rPr>
                        <w:sz w:val="12"/>
                      </w:rPr>
                      <w:t>«Մասնակցություն»</w:t>
                    </w:r>
                  </w:p>
                </w:txbxContent>
              </v:textbox>
            </v:rect>
            <v:rect id="_x0000_s1160" style="position:absolute;left:3705;top:3072;width:1125;height:255" stroked="f">
              <v:textbox style="mso-next-textbox:#_x0000_s1160" inset="0,0,0,0">
                <w:txbxContent>
                  <w:p w:rsidR="00373179" w:rsidRPr="00F55302" w:rsidRDefault="00373179" w:rsidP="009B6CCF">
                    <w:pPr>
                      <w:jc w:val="center"/>
                      <w:rPr>
                        <w:sz w:val="16"/>
                      </w:rPr>
                    </w:pPr>
                    <w:r w:rsidRPr="00F55302">
                      <w:rPr>
                        <w:sz w:val="12"/>
                      </w:rPr>
                      <w:t>«Մասնակցություն»</w:t>
                    </w:r>
                  </w:p>
                </w:txbxContent>
              </v:textbox>
            </v:rect>
            <v:rect id="_x0000_s1161" style="position:absolute;left:7635;top:2427;width:360;height:525" stroked="f">
              <v:textbox style="mso-next-textbox:#_x0000_s1161" inset="0,0,0,0">
                <w:txbxContent>
                  <w:p w:rsidR="00373179" w:rsidRPr="009B6CCF" w:rsidRDefault="00373179" w:rsidP="009B6CCF">
                    <w:pPr>
                      <w:jc w:val="center"/>
                    </w:pPr>
                  </w:p>
                </w:txbxContent>
              </v:textbox>
            </v:rect>
            <v:rect id="_x0000_s1162" style="position:absolute;left:4140;top:2427;width:360;height:645" stroked="f">
              <v:textbox style="mso-next-textbox:#_x0000_s1162" inset="0,0,0,0">
                <w:txbxContent>
                  <w:p w:rsidR="00373179" w:rsidRPr="009B6CCF" w:rsidRDefault="00373179" w:rsidP="009B6CCF">
                    <w:pPr>
                      <w:jc w:val="center"/>
                    </w:pPr>
                  </w:p>
                </w:txbxContent>
              </v:textbox>
            </v:rect>
            <v:rect id="_x0000_s1163" style="position:absolute;left:8490;top:3672;width:2295;height:750" stroked="f">
              <v:textbox style="mso-next-textbox:#_x0000_s1163" inset="0,0,0,0">
                <w:txbxContent>
                  <w:p w:rsidR="00373179" w:rsidRPr="00F55302" w:rsidRDefault="00373179" w:rsidP="009B6CCF">
                    <w:pPr>
                      <w:jc w:val="center"/>
                      <w:rPr>
                        <w:sz w:val="14"/>
                      </w:rPr>
                    </w:pPr>
                    <w:r w:rsidRPr="00F55302">
                      <w:rPr>
                        <w:sz w:val="12"/>
                      </w:rPr>
                      <w:t>Ապրանքների ժամանման (մեկնման) վայրերի ընդհանուր ռեեստրի տիրապետող</w:t>
                    </w:r>
                  </w:p>
                </w:txbxContent>
              </v:textbox>
            </v:rect>
            <v:rect id="_x0000_s1164" style="position:absolute;left:3855;top:4497;width:4530;height:1143" stroked="f">
              <v:textbox style="mso-next-textbox:#_x0000_s1164" inset="0,0,0,0">
                <w:txbxContent>
                  <w:p w:rsidR="00373179" w:rsidRPr="00F55302" w:rsidRDefault="00373179" w:rsidP="009B6CCF">
                    <w:pPr>
                      <w:jc w:val="center"/>
                      <w:rPr>
                        <w:sz w:val="14"/>
                      </w:rPr>
                    </w:pPr>
                    <w:r w:rsidRPr="00F55302">
                      <w:rPr>
                        <w:sz w:val="12"/>
                      </w:rPr>
                      <w:t>Տեղեկատվական փոխգործակցություն՝ ապրանքների ժամանման (մեկնման) վայրերի ընդհանուր ռեեստրում պարունակվող տեղեկությունները ներկայացնելիս (Р.СС.01 .BCV.002)</w:t>
                    </w:r>
                  </w:p>
                </w:txbxContent>
              </v:textbox>
            </v:rect>
            <v:rect id="_x0000_s1165" style="position:absolute;left:1635;top:3672;width:2400;height:975" stroked="f">
              <v:textbox style="mso-next-textbox:#_x0000_s1165" inset="0,0,0,0">
                <w:txbxContent>
                  <w:p w:rsidR="00373179" w:rsidRPr="00F55302" w:rsidRDefault="00373179" w:rsidP="009B6CCF">
                    <w:pPr>
                      <w:widowControl/>
                      <w:jc w:val="center"/>
                      <w:rPr>
                        <w:sz w:val="14"/>
                      </w:rPr>
                    </w:pPr>
                    <w:r w:rsidRPr="00F55302">
                      <w:rPr>
                        <w:sz w:val="12"/>
                      </w:rPr>
                      <w:t>Ապրանքների ժամանման (մեկնման) վայրերի ազգային ցանկի տիրապետողը</w:t>
                    </w:r>
                  </w:p>
                </w:txbxContent>
              </v:textbox>
            </v:rect>
            <v:rect id="_x0000_s1295" style="position:absolute;left:4410;top:2319;width:225;height:633" stroked="f"/>
            <v:rect id="_x0000_s1296" style="position:absolute;left:8482;top:3147;width:143;height:180" stroked="f"/>
            <v:rect id="_x0000_s1297" style="position:absolute;left:4500;top:2232;width:210;height:195" stroked="f"/>
            <v:rect id="_x0000_s1298" style="position:absolute;left:8490;top:3072;width:330;height:168" stroked="f"/>
          </v:group>
        </w:pict>
      </w:r>
      <w:r w:rsidR="00EC17FB" w:rsidRPr="005B3F3F">
        <w:fldChar w:fldCharType="begin"/>
      </w:r>
      <w:r w:rsidR="0080125F" w:rsidRPr="005B3F3F">
        <w:instrText xml:space="preserve"> INCLUDEPICTURE  "G:\\media\\image10.jpeg" \* MERGEFORMATINET </w:instrText>
      </w:r>
      <w:r w:rsidR="00EC17FB" w:rsidRPr="005B3F3F">
        <w:fldChar w:fldCharType="separate"/>
      </w:r>
      <w:r w:rsidR="00EC17FB" w:rsidRPr="005B3F3F">
        <w:fldChar w:fldCharType="begin"/>
      </w:r>
      <w:r w:rsidR="00A4096E" w:rsidRPr="005B3F3F">
        <w:instrText xml:space="preserve"> INCLUDEPICTURE  "G:\\media\\image10.jpeg" \* MERGEFORMATINET </w:instrText>
      </w:r>
      <w:r w:rsidR="00EC17FB" w:rsidRPr="005B3F3F">
        <w:fldChar w:fldCharType="separate"/>
      </w:r>
      <w:r w:rsidR="00EC17FB" w:rsidRPr="005B3F3F">
        <w:fldChar w:fldCharType="begin"/>
      </w:r>
      <w:r w:rsidR="004A27F3" w:rsidRPr="005B3F3F">
        <w:instrText xml:space="preserve"> INCLUDEPICTURE  "G:\\6njut\\media\\image10.jpeg" \* MERGEFORMATINET </w:instrText>
      </w:r>
      <w:r w:rsidR="00EC17FB" w:rsidRPr="005B3F3F">
        <w:fldChar w:fldCharType="separate"/>
      </w:r>
      <w:r>
        <w:fldChar w:fldCharType="begin"/>
      </w:r>
      <w:r>
        <w:instrText xml:space="preserve"> </w:instrText>
      </w:r>
      <w:r>
        <w:instrText>INCLUDEPICTURE  "C:\\Users\\Erik\\Desktop\\nor\\media\\image10.jpeg" \* MERGEFORMATINET</w:instrText>
      </w:r>
      <w:r>
        <w:instrText xml:space="preserve"> </w:instrText>
      </w:r>
      <w:r>
        <w:fldChar w:fldCharType="separate"/>
      </w:r>
      <w:r w:rsidR="00822B25">
        <w:pict>
          <v:shape id="_x0000_i1033" type="#_x0000_t75" style="width:471.75pt;height:203.25pt">
            <v:imagedata r:id="rId26" r:href="rId27"/>
          </v:shape>
        </w:pict>
      </w:r>
      <w:r>
        <w:fldChar w:fldCharType="end"/>
      </w:r>
      <w:r w:rsidR="00EC17FB" w:rsidRPr="005B3F3F">
        <w:fldChar w:fldCharType="end"/>
      </w:r>
      <w:r w:rsidR="00EC17FB" w:rsidRPr="005B3F3F">
        <w:fldChar w:fldCharType="end"/>
      </w:r>
      <w:r w:rsidR="00EC17FB" w:rsidRPr="005B3F3F">
        <w:fldChar w:fldCharType="end"/>
      </w:r>
    </w:p>
    <w:p w:rsidR="00921E51" w:rsidRPr="005B3F3F" w:rsidRDefault="006909FB" w:rsidP="00F55302">
      <w:pPr>
        <w:pStyle w:val="a2"/>
        <w:shd w:val="clear" w:color="auto" w:fill="auto"/>
        <w:spacing w:after="160" w:line="360" w:lineRule="auto"/>
        <w:jc w:val="center"/>
        <w:rPr>
          <w:rFonts w:ascii="Sylfaen" w:hAnsi="Sylfaen"/>
          <w:sz w:val="20"/>
        </w:rPr>
      </w:pPr>
      <w:r w:rsidRPr="005B3F3F">
        <w:rPr>
          <w:rFonts w:ascii="Sylfaen" w:hAnsi="Sylfaen"/>
          <w:sz w:val="20"/>
        </w:rPr>
        <w:t>Նկ. 1. Անդամ պետությունների լիազորված մարմինների եւ Հանձնաժողովի միջեւ տեղեկատվական փոխգործակցության կառուցվածքը</w:t>
      </w:r>
    </w:p>
    <w:p w:rsidR="006909FB" w:rsidRPr="005B3F3F" w:rsidRDefault="006909FB" w:rsidP="004C5C3D">
      <w:pPr>
        <w:pStyle w:val="20"/>
        <w:shd w:val="clear" w:color="auto" w:fill="auto"/>
        <w:spacing w:before="0" w:after="160" w:line="360" w:lineRule="auto"/>
        <w:ind w:firstLine="0"/>
        <w:rPr>
          <w:rFonts w:ascii="Sylfaen" w:hAnsi="Sylfaen"/>
          <w:sz w:val="24"/>
          <w:szCs w:val="24"/>
        </w:rPr>
      </w:pPr>
    </w:p>
    <w:p w:rsidR="00C938E7" w:rsidRPr="005B3F3F" w:rsidRDefault="00C938E7" w:rsidP="00F5530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pacing w:val="-4"/>
          <w:sz w:val="24"/>
          <w:szCs w:val="24"/>
        </w:rPr>
        <w:t>8.</w:t>
      </w:r>
      <w:r w:rsidR="00F55302" w:rsidRPr="005B3F3F">
        <w:rPr>
          <w:rFonts w:ascii="Sylfaen" w:hAnsi="Sylfaen"/>
          <w:spacing w:val="-4"/>
          <w:sz w:val="24"/>
          <w:szCs w:val="24"/>
        </w:rPr>
        <w:tab/>
      </w:r>
      <w:r w:rsidRPr="005B3F3F">
        <w:rPr>
          <w:rFonts w:ascii="Sylfaen" w:hAnsi="Sylfaen"/>
          <w:spacing w:val="-4"/>
          <w:sz w:val="24"/>
          <w:szCs w:val="24"/>
        </w:rPr>
        <w:t xml:space="preserve">Անդամ պետությունների լիազորված մարմինների </w:t>
      </w:r>
      <w:r w:rsidR="004C5C3D" w:rsidRPr="005B3F3F">
        <w:rPr>
          <w:rFonts w:ascii="Sylfaen" w:hAnsi="Sylfaen"/>
          <w:spacing w:val="-4"/>
          <w:sz w:val="24"/>
          <w:szCs w:val="24"/>
        </w:rPr>
        <w:t>եւ</w:t>
      </w:r>
      <w:r w:rsidRPr="005B3F3F">
        <w:rPr>
          <w:rFonts w:ascii="Sylfaen" w:hAnsi="Sylfaen"/>
          <w:spacing w:val="-4"/>
          <w:sz w:val="24"/>
          <w:szCs w:val="24"/>
        </w:rPr>
        <w:t xml:space="preserve"> Հանձնաժողովի միջ</w:t>
      </w:r>
      <w:r w:rsidR="004C5C3D" w:rsidRPr="005B3F3F">
        <w:rPr>
          <w:rFonts w:ascii="Sylfaen" w:hAnsi="Sylfaen"/>
          <w:spacing w:val="-4"/>
          <w:sz w:val="24"/>
          <w:szCs w:val="24"/>
        </w:rPr>
        <w:t>եւ</w:t>
      </w:r>
      <w:r w:rsidRPr="005B3F3F">
        <w:rPr>
          <w:rFonts w:ascii="Sylfaen" w:hAnsi="Sylfaen"/>
          <w:spacing w:val="-4"/>
          <w:sz w:val="24"/>
          <w:szCs w:val="24"/>
        </w:rPr>
        <w:t xml:space="preserve"> տեղեկատվական փոխգործակցությունն իրագործվում է ընդհանուր գործընթացի շրջանակներում: Ընդհանուր գործընթացի կառուցվ</w:t>
      </w:r>
      <w:r w:rsidRPr="005B3F3F">
        <w:rPr>
          <w:rFonts w:ascii="Sylfaen" w:hAnsi="Sylfaen"/>
          <w:sz w:val="24"/>
          <w:szCs w:val="24"/>
        </w:rPr>
        <w:t>ածքը սահմանված է Տեղեկատվական փոխգործակցության կանոններում:</w:t>
      </w:r>
    </w:p>
    <w:p w:rsidR="002000B7" w:rsidRPr="005B3F3F" w:rsidRDefault="00360039" w:rsidP="00F5530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9.</w:t>
      </w:r>
      <w:r w:rsidR="00F55302" w:rsidRPr="005B3F3F">
        <w:rPr>
          <w:rFonts w:ascii="Sylfaen" w:hAnsi="Sylfaen"/>
          <w:sz w:val="24"/>
          <w:szCs w:val="24"/>
        </w:rPr>
        <w:tab/>
      </w:r>
      <w:r w:rsidRPr="005B3F3F">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2000B7" w:rsidRPr="005B3F3F" w:rsidRDefault="00360039" w:rsidP="00F5530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10.</w:t>
      </w:r>
      <w:r w:rsidR="00F55302" w:rsidRPr="005B3F3F">
        <w:rPr>
          <w:rFonts w:ascii="Sylfaen" w:hAnsi="Sylfaen"/>
          <w:sz w:val="24"/>
          <w:szCs w:val="24"/>
        </w:rPr>
        <w:tab/>
      </w:r>
      <w:r w:rsidRPr="005B3F3F">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Pr="005B3F3F">
        <w:rPr>
          <w:rFonts w:ascii="Sylfaen" w:hAnsi="Sylfaen"/>
          <w:sz w:val="24"/>
          <w:szCs w:val="24"/>
        </w:rPr>
        <w:lastRenderedPageBreak/>
        <w:t>գործառնության) շրջանակներում կարող է ուղարկել կամ չուղարկել հաղորդագրություն</w:t>
      </w:r>
      <w:r w:rsidR="004311FC" w:rsidRPr="005B3F3F">
        <w:rPr>
          <w:rFonts w:ascii="Sylfaen" w:hAnsi="Sylfaen"/>
          <w:sz w:val="24"/>
          <w:szCs w:val="24"/>
        </w:rPr>
        <w:t xml:space="preserve">-պատասխան </w:t>
      </w:r>
      <w:r w:rsidRPr="005B3F3F">
        <w:rPr>
          <w:rFonts w:ascii="Sylfaen" w:hAnsi="Sylfaen"/>
          <w:sz w:val="24"/>
          <w:szCs w:val="24"/>
        </w:rPr>
        <w:t>՝ ընդհանուր գործընթացի տրանզակցիայի ձ</w:t>
      </w:r>
      <w:r w:rsidR="004C5C3D" w:rsidRPr="005B3F3F">
        <w:rPr>
          <w:rFonts w:ascii="Sylfaen" w:hAnsi="Sylfaen"/>
          <w:sz w:val="24"/>
          <w:szCs w:val="24"/>
        </w:rPr>
        <w:t>եւ</w:t>
      </w:r>
      <w:r w:rsidRPr="005B3F3F">
        <w:rPr>
          <w:rFonts w:ascii="Sylfaen" w:hAnsi="Sylfaen"/>
          <w:sz w:val="24"/>
          <w:szCs w:val="24"/>
        </w:rPr>
        <w:t>անմուշով պայմանավորված։ Հաղորդագրության կազմում տվյալների կառուցվածքը պետք է համապատասխան</w:t>
      </w:r>
      <w:r w:rsidR="001E0624" w:rsidRPr="005B3F3F">
        <w:rPr>
          <w:rFonts w:ascii="Sylfaen" w:hAnsi="Sylfaen"/>
          <w:sz w:val="24"/>
          <w:szCs w:val="24"/>
        </w:rPr>
        <w:t>ի</w:t>
      </w:r>
      <w:r w:rsidRPr="005B3F3F">
        <w:rPr>
          <w:rFonts w:ascii="Sylfaen" w:hAnsi="Sylfaen"/>
          <w:sz w:val="24"/>
          <w:szCs w:val="24"/>
        </w:rPr>
        <w:t xml:space="preserve"> Եվրասիական տնտեսական հանձնաժողովի կոլեգիայի 2017 թվականի հունվարի 24</w:t>
      </w:r>
      <w:r w:rsidR="004311FC" w:rsidRPr="005B3F3F">
        <w:rPr>
          <w:rFonts w:ascii="Sylfaen" w:hAnsi="Sylfaen"/>
          <w:sz w:val="24"/>
          <w:szCs w:val="24"/>
        </w:rPr>
        <w:t>-</w:t>
      </w:r>
      <w:r w:rsidRPr="005B3F3F">
        <w:rPr>
          <w:rFonts w:ascii="Sylfaen" w:hAnsi="Sylfaen"/>
          <w:sz w:val="24"/>
          <w:szCs w:val="24"/>
        </w:rPr>
        <w:t xml:space="preserve">ի թիվ 6 որոշմամբ հաստատված՝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իրագործելու համար օգտագործվող </w:t>
      </w:r>
      <w:r w:rsidR="004311FC" w:rsidRPr="005B3F3F">
        <w:rPr>
          <w:rFonts w:ascii="Sylfaen" w:hAnsi="Sylfaen"/>
          <w:sz w:val="24"/>
          <w:szCs w:val="24"/>
        </w:rPr>
        <w:t>է</w:t>
      </w:r>
      <w:r w:rsidRPr="005B3F3F">
        <w:rPr>
          <w:rFonts w:ascii="Sylfaen" w:hAnsi="Sylfaen"/>
          <w:sz w:val="24"/>
          <w:szCs w:val="24"/>
        </w:rPr>
        <w:t xml:space="preserve">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ձ</w:t>
      </w:r>
      <w:r w:rsidR="004C5C3D" w:rsidRPr="005B3F3F">
        <w:rPr>
          <w:rFonts w:ascii="Sylfaen" w:hAnsi="Sylfaen"/>
          <w:sz w:val="24"/>
          <w:szCs w:val="24"/>
        </w:rPr>
        <w:t>եւ</w:t>
      </w:r>
      <w:r w:rsidRPr="005B3F3F">
        <w:rPr>
          <w:rFonts w:ascii="Sylfaen" w:hAnsi="Sylfaen"/>
          <w:sz w:val="24"/>
          <w:szCs w:val="24"/>
        </w:rPr>
        <w:t xml:space="preserve">աչափերի ու կառուցվածքների նկարագրությանը (այսուհետ՝ 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ձ</w:t>
      </w:r>
      <w:r w:rsidR="004C5C3D" w:rsidRPr="005B3F3F">
        <w:rPr>
          <w:rFonts w:ascii="Sylfaen" w:hAnsi="Sylfaen"/>
          <w:sz w:val="24"/>
          <w:szCs w:val="24"/>
        </w:rPr>
        <w:t>եւ</w:t>
      </w:r>
      <w:r w:rsidRPr="005B3F3F">
        <w:rPr>
          <w:rFonts w:ascii="Sylfaen" w:hAnsi="Sylfaen"/>
          <w:sz w:val="24"/>
          <w:szCs w:val="24"/>
        </w:rPr>
        <w:t>աչափերի ու կառուցվածքների նկարագրություն)։</w:t>
      </w:r>
    </w:p>
    <w:p w:rsidR="002000B7" w:rsidRPr="005B3F3F" w:rsidRDefault="00360039" w:rsidP="00F5530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11.</w:t>
      </w:r>
      <w:r w:rsidR="00F55302" w:rsidRPr="005B3F3F">
        <w:rPr>
          <w:rFonts w:ascii="Sylfaen" w:hAnsi="Sylfaen"/>
          <w:sz w:val="24"/>
          <w:szCs w:val="24"/>
        </w:rPr>
        <w:tab/>
      </w:r>
      <w:r w:rsidRPr="005B3F3F">
        <w:rPr>
          <w:rFonts w:ascii="Sylfaen" w:hAnsi="Sylfaen"/>
          <w:sz w:val="24"/>
          <w:szCs w:val="24"/>
        </w:rPr>
        <w:t>Ընդհանուր գործընթացի տրանզակցիաները կատարվում են ընդհանուր գործընթացի տրանզակցիաների տրված պարամետրեր</w:t>
      </w:r>
      <w:r w:rsidR="007E0E05" w:rsidRPr="005B3F3F">
        <w:rPr>
          <w:rFonts w:ascii="Sylfaen" w:hAnsi="Sylfaen"/>
          <w:sz w:val="24"/>
          <w:szCs w:val="24"/>
        </w:rPr>
        <w:t>ին</w:t>
      </w:r>
      <w:r w:rsidRPr="005B3F3F">
        <w:rPr>
          <w:rFonts w:ascii="Sylfaen" w:hAnsi="Sylfaen"/>
          <w:sz w:val="24"/>
          <w:szCs w:val="24"/>
        </w:rPr>
        <w:t xml:space="preserve"> համապատասխան, ինչպես սահմանված է սույն կանոնակարգով։</w:t>
      </w:r>
    </w:p>
    <w:p w:rsidR="006909FB" w:rsidRPr="005B3F3F" w:rsidRDefault="006909FB" w:rsidP="00F55302">
      <w:pPr>
        <w:pStyle w:val="20"/>
        <w:shd w:val="clear" w:color="auto" w:fill="auto"/>
        <w:spacing w:before="0" w:after="160" w:line="336" w:lineRule="auto"/>
        <w:ind w:firstLine="0"/>
        <w:rPr>
          <w:rFonts w:ascii="Sylfaen" w:hAnsi="Sylfaen"/>
          <w:sz w:val="24"/>
          <w:szCs w:val="24"/>
        </w:rPr>
      </w:pPr>
    </w:p>
    <w:p w:rsidR="002000B7" w:rsidRPr="005B3F3F" w:rsidRDefault="00360039" w:rsidP="00F55302">
      <w:pPr>
        <w:pStyle w:val="20"/>
        <w:shd w:val="clear" w:color="auto" w:fill="auto"/>
        <w:spacing w:before="0" w:after="160" w:line="336" w:lineRule="auto"/>
        <w:ind w:firstLine="0"/>
        <w:jc w:val="center"/>
        <w:rPr>
          <w:rFonts w:ascii="Sylfaen" w:hAnsi="Sylfaen"/>
          <w:sz w:val="24"/>
          <w:szCs w:val="24"/>
        </w:rPr>
      </w:pPr>
      <w:r w:rsidRPr="005B3F3F">
        <w:rPr>
          <w:rFonts w:ascii="Sylfaen" w:hAnsi="Sylfaen"/>
          <w:sz w:val="24"/>
          <w:szCs w:val="24"/>
        </w:rPr>
        <w:t>V. Տեղեկատվական փոխգործակցությունն ընթացակարգերի խմբերի շրջանակներում</w:t>
      </w:r>
    </w:p>
    <w:p w:rsidR="00F55302" w:rsidRPr="005B3F3F" w:rsidRDefault="00F55302" w:rsidP="00F55302">
      <w:pPr>
        <w:pStyle w:val="20"/>
        <w:shd w:val="clear" w:color="auto" w:fill="auto"/>
        <w:spacing w:before="0" w:after="160" w:line="336" w:lineRule="auto"/>
        <w:ind w:firstLine="0"/>
        <w:jc w:val="center"/>
        <w:rPr>
          <w:rFonts w:ascii="Sylfaen" w:hAnsi="Sylfaen"/>
          <w:sz w:val="24"/>
          <w:szCs w:val="24"/>
        </w:rPr>
      </w:pPr>
    </w:p>
    <w:p w:rsidR="002000B7" w:rsidRPr="005B3F3F" w:rsidRDefault="00360039" w:rsidP="00F55302">
      <w:pPr>
        <w:pStyle w:val="20"/>
        <w:shd w:val="clear" w:color="auto" w:fill="auto"/>
        <w:spacing w:before="0" w:after="160" w:line="336" w:lineRule="auto"/>
        <w:ind w:right="-1" w:firstLine="0"/>
        <w:jc w:val="center"/>
        <w:rPr>
          <w:rFonts w:ascii="Sylfaen" w:hAnsi="Sylfaen"/>
          <w:sz w:val="24"/>
          <w:szCs w:val="24"/>
        </w:rPr>
      </w:pPr>
      <w:r w:rsidRPr="005B3F3F">
        <w:rPr>
          <w:rFonts w:ascii="Sylfaen" w:hAnsi="Sylfaen"/>
          <w:sz w:val="24"/>
          <w:szCs w:val="24"/>
        </w:rPr>
        <w:t xml:space="preserve">1. </w:t>
      </w:r>
      <w:r w:rsidR="0008452E" w:rsidRPr="005B3F3F">
        <w:rPr>
          <w:rFonts w:ascii="Sylfaen" w:hAnsi="Sylfaen"/>
          <w:sz w:val="24"/>
          <w:szCs w:val="24"/>
        </w:rPr>
        <w:t>Տեղեկատվական փոխգործակցությունը՝ ա</w:t>
      </w:r>
      <w:r w:rsidRPr="005B3F3F">
        <w:rPr>
          <w:rFonts w:ascii="Sylfaen" w:hAnsi="Sylfaen"/>
          <w:sz w:val="24"/>
          <w:szCs w:val="24"/>
        </w:rPr>
        <w:t>պրանքների ժամանման (մեկնման) վայրերի ընդհանուր ռեեստր</w:t>
      </w:r>
      <w:r w:rsidR="0008452E" w:rsidRPr="005B3F3F">
        <w:rPr>
          <w:rFonts w:ascii="Sylfaen" w:hAnsi="Sylfaen"/>
          <w:sz w:val="24"/>
          <w:szCs w:val="24"/>
        </w:rPr>
        <w:t>ը</w:t>
      </w:r>
      <w:r w:rsidRPr="005B3F3F">
        <w:rPr>
          <w:rFonts w:ascii="Sylfaen" w:hAnsi="Sylfaen"/>
          <w:sz w:val="24"/>
          <w:szCs w:val="24"/>
        </w:rPr>
        <w:t xml:space="preserve"> ձ</w:t>
      </w:r>
      <w:r w:rsidR="004C5C3D" w:rsidRPr="005B3F3F">
        <w:rPr>
          <w:rFonts w:ascii="Sylfaen" w:hAnsi="Sylfaen"/>
          <w:sz w:val="24"/>
          <w:szCs w:val="24"/>
        </w:rPr>
        <w:t>եւ</w:t>
      </w:r>
      <w:r w:rsidRPr="005B3F3F">
        <w:rPr>
          <w:rFonts w:ascii="Sylfaen" w:hAnsi="Sylfaen"/>
          <w:sz w:val="24"/>
          <w:szCs w:val="24"/>
        </w:rPr>
        <w:t>ավոր</w:t>
      </w:r>
      <w:r w:rsidR="0008452E" w:rsidRPr="005B3F3F">
        <w:rPr>
          <w:rFonts w:ascii="Sylfaen" w:hAnsi="Sylfaen"/>
          <w:sz w:val="24"/>
          <w:szCs w:val="24"/>
        </w:rPr>
        <w:t>ելիս</w:t>
      </w:r>
      <w:r w:rsidRPr="005B3F3F">
        <w:rPr>
          <w:rFonts w:ascii="Sylfaen" w:hAnsi="Sylfaen"/>
          <w:sz w:val="24"/>
          <w:szCs w:val="24"/>
        </w:rPr>
        <w:t xml:space="preserve"> </w:t>
      </w:r>
      <w:r w:rsidR="004C5C3D" w:rsidRPr="005B3F3F">
        <w:rPr>
          <w:rFonts w:ascii="Sylfaen" w:hAnsi="Sylfaen"/>
          <w:sz w:val="24"/>
          <w:szCs w:val="24"/>
        </w:rPr>
        <w:t>եւ</w:t>
      </w:r>
      <w:r w:rsidRPr="005B3F3F">
        <w:rPr>
          <w:rFonts w:ascii="Sylfaen" w:hAnsi="Sylfaen"/>
          <w:sz w:val="24"/>
          <w:szCs w:val="24"/>
        </w:rPr>
        <w:t xml:space="preserve"> վար</w:t>
      </w:r>
      <w:r w:rsidR="0008452E" w:rsidRPr="005B3F3F">
        <w:rPr>
          <w:rFonts w:ascii="Sylfaen" w:hAnsi="Sylfaen"/>
          <w:sz w:val="24"/>
          <w:szCs w:val="24"/>
        </w:rPr>
        <w:t>ելիս</w:t>
      </w:r>
    </w:p>
    <w:p w:rsidR="002000B7" w:rsidRPr="005B3F3F" w:rsidRDefault="00360039" w:rsidP="00F55302">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12.</w:t>
      </w:r>
      <w:r w:rsidR="00F55302" w:rsidRPr="005B3F3F">
        <w:rPr>
          <w:rFonts w:ascii="Sylfaen" w:hAnsi="Sylfaen"/>
          <w:sz w:val="24"/>
          <w:szCs w:val="24"/>
        </w:rPr>
        <w:tab/>
      </w:r>
      <w:r w:rsidRPr="005B3F3F">
        <w:rPr>
          <w:rFonts w:ascii="Sylfaen" w:hAnsi="Sylfaen"/>
          <w:sz w:val="24"/>
          <w:szCs w:val="24"/>
        </w:rPr>
        <w:t>Ընդհանուր գործընթացի տրանզակցիաների կատարման սխեման ապրանքների ժամանման (մեկնման) վայրերի ընդհանուր ռեեստրը ձ</w:t>
      </w:r>
      <w:r w:rsidR="004C5C3D" w:rsidRPr="005B3F3F">
        <w:rPr>
          <w:rFonts w:ascii="Sylfaen" w:hAnsi="Sylfaen"/>
          <w:sz w:val="24"/>
          <w:szCs w:val="24"/>
        </w:rPr>
        <w:t>եւ</w:t>
      </w:r>
      <w:r w:rsidRPr="005B3F3F">
        <w:rPr>
          <w:rFonts w:ascii="Sylfaen" w:hAnsi="Sylfaen"/>
          <w:sz w:val="24"/>
          <w:szCs w:val="24"/>
        </w:rPr>
        <w:t xml:space="preserve">ավորելիս </w:t>
      </w:r>
      <w:r w:rsidR="004C5C3D" w:rsidRPr="005B3F3F">
        <w:rPr>
          <w:rFonts w:ascii="Sylfaen" w:hAnsi="Sylfaen"/>
          <w:sz w:val="24"/>
          <w:szCs w:val="24"/>
        </w:rPr>
        <w:t>եւ</w:t>
      </w:r>
      <w:r w:rsidRPr="005B3F3F">
        <w:rPr>
          <w:rFonts w:ascii="Sylfaen" w:hAnsi="Sylfaen"/>
          <w:sz w:val="24"/>
          <w:szCs w:val="24"/>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4C5C3D" w:rsidRPr="005B3F3F">
        <w:rPr>
          <w:rFonts w:ascii="Sylfaen" w:hAnsi="Sylfaen"/>
          <w:sz w:val="24"/>
          <w:szCs w:val="24"/>
        </w:rPr>
        <w:t>եւ</w:t>
      </w:r>
      <w:r w:rsidRPr="005B3F3F">
        <w:rPr>
          <w:rFonts w:ascii="Sylfaen" w:hAnsi="Sylfaen"/>
          <w:sz w:val="24"/>
          <w:szCs w:val="24"/>
        </w:rPr>
        <w:t xml:space="preserve"> վերջնական վիճակների ու ընդհանուր գործընթացի տրանզակցիաների միջ</w:t>
      </w:r>
      <w:r w:rsidR="004C5C3D" w:rsidRPr="005B3F3F">
        <w:rPr>
          <w:rFonts w:ascii="Sylfaen" w:hAnsi="Sylfaen"/>
          <w:sz w:val="24"/>
          <w:szCs w:val="24"/>
        </w:rPr>
        <w:t>եւ</w:t>
      </w:r>
      <w:r w:rsidRPr="005B3F3F">
        <w:rPr>
          <w:rFonts w:ascii="Sylfaen" w:hAnsi="Sylfaen"/>
          <w:sz w:val="24"/>
          <w:szCs w:val="24"/>
        </w:rPr>
        <w:t xml:space="preserve"> կապը։</w:t>
      </w:r>
    </w:p>
    <w:p w:rsidR="002000B7" w:rsidRPr="005B3F3F" w:rsidRDefault="00EA06FB" w:rsidP="004C5C3D">
      <w:pPr>
        <w:spacing w:after="160" w:line="360" w:lineRule="auto"/>
        <w:jc w:val="both"/>
      </w:pPr>
      <w:r>
        <w:rPr>
          <w:noProof/>
          <w:lang w:val="en-US" w:eastAsia="en-US" w:bidi="ar-SA"/>
        </w:rPr>
        <w:lastRenderedPageBreak/>
        <w:pict>
          <v:group id="_x0000_s1300" style="position:absolute;left:0;text-align:left;margin-left:4.1pt;margin-top:4.1pt;width:445.5pt;height:522pt;z-index:251997698" coordorigin="1500,1500" coordsize="8910,10440">
            <v:rect id="_x0000_s1167" style="position:absolute;left:6945;top:1500;width:3465;height:600" stroked="f">
              <v:textbox style="mso-next-textbox:#_x0000_s1167" inset="0,0,0,0">
                <w:txbxContent>
                  <w:p w:rsidR="00373179" w:rsidRPr="008D49D3" w:rsidRDefault="00373179" w:rsidP="009B6CCF">
                    <w:pPr>
                      <w:jc w:val="center"/>
                      <w:rPr>
                        <w:sz w:val="20"/>
                      </w:rPr>
                    </w:pPr>
                    <w:r w:rsidRPr="008D49D3">
                      <w:rPr>
                        <w:sz w:val="16"/>
                      </w:rPr>
                      <w:t>։ Ապրանքների ժամանման (մեկնման) վայրերի ընդհանուր ռեեստրի տիրապետող</w:t>
                    </w:r>
                  </w:p>
                </w:txbxContent>
              </v:textbox>
            </v:rect>
            <v:rect id="_x0000_s1168" style="position:absolute;left:1575;top:1500;width:3555;height:600" stroked="f">
              <v:textbox style="mso-next-textbox:#_x0000_s1168" inset="0,0,0,0">
                <w:txbxContent>
                  <w:p w:rsidR="00373179" w:rsidRPr="008D49D3" w:rsidRDefault="00373179" w:rsidP="009B6CCF">
                    <w:pPr>
                      <w:jc w:val="center"/>
                      <w:rPr>
                        <w:sz w:val="20"/>
                      </w:rPr>
                    </w:pPr>
                    <w:r w:rsidRPr="008D49D3">
                      <w:rPr>
                        <w:sz w:val="16"/>
                      </w:rPr>
                      <w:t>։ Ապրանքների ժամանման (մեկնման) վայրերի ազգային ցանկի տիրապետողը</w:t>
                    </w:r>
                  </w:p>
                </w:txbxContent>
              </v:textbox>
            </v:rect>
            <v:rect id="_x0000_s1169" style="position:absolute;left:1500;top:2850;width:7080;height:600" stroked="f">
              <v:textbox style="mso-next-textbox:#_x0000_s1169" inset="0,0,0,0">
                <w:txbxContent>
                  <w:p w:rsidR="00373179" w:rsidRPr="008D49D3" w:rsidRDefault="00373179" w:rsidP="009B6CCF">
                    <w:pPr>
                      <w:jc w:val="both"/>
                      <w:rPr>
                        <w:sz w:val="18"/>
                      </w:rPr>
                    </w:pPr>
                    <w:r w:rsidRPr="008D49D3">
                      <w:rPr>
                        <w:sz w:val="16"/>
                      </w:rPr>
                      <w:t>[կատարվում է ապրանքների ժամանման (մեկնման) վայրերի ընդհանուր ռեեստրում տեղեկությունները ներառելիս]</w:t>
                    </w:r>
                  </w:p>
                </w:txbxContent>
              </v:textbox>
            </v:rect>
            <v:rect id="_x0000_s1170" style="position:absolute;left:3615;top:3900;width:4830;height:600" stroked="f">
              <v:textbox style="mso-next-textbox:#_x0000_s1170" inset="0,0,0,0">
                <w:txbxContent>
                  <w:p w:rsidR="00373179" w:rsidRPr="008D49D3" w:rsidRDefault="00373179" w:rsidP="009B6CCF">
                    <w:pPr>
                      <w:jc w:val="center"/>
                      <w:rPr>
                        <w:sz w:val="20"/>
                      </w:rPr>
                    </w:pPr>
                    <w:r w:rsidRPr="008D49D3">
                      <w:rPr>
                        <w:sz w:val="16"/>
                      </w:rPr>
                      <w:t>Ապրանքների ժամանման (մեկնման) վայրերի ընդհանուր ռեեստրում տեղեկությունների ներառում (P.CC.04.TRN.001)</w:t>
                    </w:r>
                  </w:p>
                </w:txbxContent>
              </v:textbox>
            </v:rect>
            <v:rect id="_x0000_s1171" style="position:absolute;left:1575;top:6360;width:7080;height:600" stroked="f">
              <v:textbox style="mso-next-textbox:#_x0000_s1171" inset="0,0,0,0">
                <w:txbxContent>
                  <w:p w:rsidR="00373179" w:rsidRPr="008D49D3" w:rsidRDefault="00373179" w:rsidP="009B6CCF">
                    <w:pPr>
                      <w:jc w:val="both"/>
                      <w:rPr>
                        <w:sz w:val="20"/>
                      </w:rPr>
                    </w:pPr>
                    <w:r w:rsidRPr="008D49D3">
                      <w:rPr>
                        <w:sz w:val="16"/>
                      </w:rPr>
                      <w:t>[կատարվում է ապրանքների ժամանման (մեկնման) վայրերի ընդհանուր ռեեստրում տեղեկությունները փոփոխելիս]</w:t>
                    </w:r>
                  </w:p>
                </w:txbxContent>
              </v:textbox>
            </v:rect>
            <v:rect id="_x0000_s1172" style="position:absolute;left:3615;top:7395;width:4830;height:690" stroked="f">
              <v:textbox style="mso-next-textbox:#_x0000_s1172" inset="0,0,0,0">
                <w:txbxContent>
                  <w:p w:rsidR="00373179" w:rsidRPr="008D49D3" w:rsidRDefault="00373179" w:rsidP="009B6CCF">
                    <w:pPr>
                      <w:jc w:val="center"/>
                      <w:rPr>
                        <w:sz w:val="20"/>
                      </w:rPr>
                    </w:pPr>
                    <w:r w:rsidRPr="008D49D3">
                      <w:rPr>
                        <w:sz w:val="16"/>
                      </w:rPr>
                      <w:t>Ապրանքների ժամանման (մեկնման) վայրերի ընդհանուր ռեեստրում տեղեկությունների փոփոխություն (P.CC.04.TRN.002)</w:t>
                    </w:r>
                  </w:p>
                </w:txbxContent>
              </v:textbox>
            </v:rect>
            <v:rect id="_x0000_s1173" style="position:absolute;left:1575;top:10215;width:7080;height:600" stroked="f">
              <v:textbox style="mso-next-textbox:#_x0000_s1173" inset="0,0,0,0">
                <w:txbxContent>
                  <w:p w:rsidR="00373179" w:rsidRPr="008D49D3" w:rsidRDefault="00373179" w:rsidP="009B6CCF">
                    <w:pPr>
                      <w:jc w:val="both"/>
                      <w:rPr>
                        <w:sz w:val="20"/>
                      </w:rPr>
                    </w:pPr>
                    <w:r w:rsidRPr="008D49D3">
                      <w:rPr>
                        <w:sz w:val="16"/>
                      </w:rPr>
                      <w:t>[կատարվում է ապրանքների ժամանման (մեկնման) վայրերի ընդհանուր ռեեստրից տեղեկությունները հանելիս]</w:t>
                    </w:r>
                  </w:p>
                </w:txbxContent>
              </v:textbox>
            </v:rect>
            <v:rect id="_x0000_s1174" style="position:absolute;left:3615;top:11340;width:4830;height:600" stroked="f">
              <v:textbox style="mso-next-textbox:#_x0000_s1174" inset="0,0,0,0">
                <w:txbxContent>
                  <w:p w:rsidR="00373179" w:rsidRPr="008D49D3" w:rsidRDefault="00373179" w:rsidP="009B6CCF">
                    <w:pPr>
                      <w:jc w:val="center"/>
                      <w:rPr>
                        <w:sz w:val="20"/>
                      </w:rPr>
                    </w:pPr>
                    <w:r w:rsidRPr="008D49D3">
                      <w:rPr>
                        <w:sz w:val="16"/>
                      </w:rPr>
                      <w:t>Ապրանքների ժամանման (մեկնման) վայրերի ընդհանուր ռեեստրից տեղեկությունների հանում (P.CC.04.TRN.003)</w:t>
                    </w:r>
                  </w:p>
                </w:txbxContent>
              </v:textbox>
            </v:rect>
          </v:group>
        </w:pict>
      </w:r>
      <w:r w:rsidR="00EC17FB" w:rsidRPr="005B3F3F">
        <w:fldChar w:fldCharType="begin"/>
      </w:r>
      <w:r w:rsidR="0080125F" w:rsidRPr="005B3F3F">
        <w:instrText xml:space="preserve"> INCLUDEPICTURE  "G:\\media\\image11.jpeg" \* MERGEFORMATINET </w:instrText>
      </w:r>
      <w:r w:rsidR="00EC17FB" w:rsidRPr="005B3F3F">
        <w:fldChar w:fldCharType="separate"/>
      </w:r>
      <w:r w:rsidR="00EC17FB" w:rsidRPr="005B3F3F">
        <w:fldChar w:fldCharType="begin"/>
      </w:r>
      <w:r w:rsidR="00A4096E" w:rsidRPr="005B3F3F">
        <w:instrText xml:space="preserve"> INCLUDEPICTURE  "G:\\media\\image11.jpeg" \* MERGEFORMATINET </w:instrText>
      </w:r>
      <w:r w:rsidR="00EC17FB" w:rsidRPr="005B3F3F">
        <w:fldChar w:fldCharType="separate"/>
      </w:r>
      <w:r w:rsidR="00EC17FB" w:rsidRPr="005B3F3F">
        <w:fldChar w:fldCharType="begin"/>
      </w:r>
      <w:r w:rsidR="004A27F3" w:rsidRPr="005B3F3F">
        <w:instrText xml:space="preserve"> INCLUDEPICTURE  "G:\\6njut\\media\\image11.jpeg" \* MERGEFORMATINET </w:instrText>
      </w:r>
      <w:r w:rsidR="00EC17FB" w:rsidRPr="005B3F3F">
        <w:fldChar w:fldCharType="separate"/>
      </w:r>
      <w:r>
        <w:fldChar w:fldCharType="begin"/>
      </w:r>
      <w:r>
        <w:instrText xml:space="preserve"> </w:instrText>
      </w:r>
      <w:r>
        <w:instrText>INCLUDEPICTURE  "C:\\Users\\Erik\\Desktop\\nor\\media\\image11.jpeg" \* MERGEFORMATINET</w:instrText>
      </w:r>
      <w:r>
        <w:instrText xml:space="preserve"> </w:instrText>
      </w:r>
      <w:r>
        <w:fldChar w:fldCharType="separate"/>
      </w:r>
      <w:r w:rsidR="00822B25">
        <w:pict>
          <v:shape id="_x0000_i1034" type="#_x0000_t75" style="width:465pt;height:592.5pt">
            <v:imagedata r:id="rId28" r:href="rId29"/>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8D49D3">
      <w:pPr>
        <w:pStyle w:val="a2"/>
        <w:shd w:val="clear" w:color="auto" w:fill="auto"/>
        <w:spacing w:after="160" w:line="360" w:lineRule="auto"/>
        <w:jc w:val="center"/>
        <w:rPr>
          <w:rFonts w:ascii="Sylfaen" w:hAnsi="Sylfaen"/>
        </w:rPr>
      </w:pPr>
      <w:r w:rsidRPr="005B3F3F">
        <w:rPr>
          <w:rFonts w:ascii="Sylfaen" w:hAnsi="Sylfaen"/>
          <w:sz w:val="20"/>
        </w:rPr>
        <w:t>Նկ. 2. Ընդհանուր գործընթացի տրանզակցիաների կատարման սխեմա</w:t>
      </w:r>
      <w:r w:rsidR="00394F9B" w:rsidRPr="005B3F3F">
        <w:rPr>
          <w:rFonts w:ascii="Sylfaen" w:hAnsi="Sylfaen"/>
          <w:sz w:val="20"/>
        </w:rPr>
        <w:t>՝</w:t>
      </w:r>
      <w:r w:rsidRPr="005B3F3F">
        <w:rPr>
          <w:rFonts w:ascii="Sylfaen" w:hAnsi="Sylfaen"/>
          <w:sz w:val="20"/>
        </w:rPr>
        <w:t xml:space="preserve"> ապրանքների ժամանման (մեկնման) վայրերի ընդհանուր ռեեստրը ձ</w:t>
      </w:r>
      <w:r w:rsidR="004C5C3D" w:rsidRPr="005B3F3F">
        <w:rPr>
          <w:rFonts w:ascii="Sylfaen" w:hAnsi="Sylfaen"/>
          <w:sz w:val="20"/>
        </w:rPr>
        <w:t>եւ</w:t>
      </w:r>
      <w:r w:rsidRPr="005B3F3F">
        <w:rPr>
          <w:rFonts w:ascii="Sylfaen" w:hAnsi="Sylfaen"/>
          <w:sz w:val="20"/>
        </w:rPr>
        <w:t xml:space="preserve">ավորելիս </w:t>
      </w:r>
      <w:r w:rsidR="004C5C3D" w:rsidRPr="005B3F3F">
        <w:rPr>
          <w:rFonts w:ascii="Sylfaen" w:hAnsi="Sylfaen"/>
          <w:sz w:val="20"/>
        </w:rPr>
        <w:t>եւ</w:t>
      </w:r>
      <w:r w:rsidRPr="005B3F3F">
        <w:rPr>
          <w:rFonts w:ascii="Sylfaen" w:hAnsi="Sylfaen"/>
          <w:sz w:val="20"/>
        </w:rPr>
        <w:t xml:space="preserve"> վարելիս</w:t>
      </w:r>
    </w:p>
    <w:p w:rsidR="002000B7" w:rsidRPr="005B3F3F" w:rsidRDefault="002000B7" w:rsidP="004C5C3D">
      <w:pPr>
        <w:spacing w:after="160" w:line="360" w:lineRule="auto"/>
        <w:jc w:val="both"/>
      </w:pPr>
    </w:p>
    <w:p w:rsidR="008D49D3" w:rsidRPr="005B3F3F" w:rsidRDefault="008D49D3" w:rsidP="004C5C3D">
      <w:pPr>
        <w:spacing w:after="160" w:line="360" w:lineRule="auto"/>
        <w:jc w:val="both"/>
        <w:sectPr w:rsidR="008D49D3" w:rsidRPr="005B3F3F" w:rsidSect="00163FDA">
          <w:pgSz w:w="11907" w:h="16839" w:code="9"/>
          <w:pgMar w:top="1418" w:right="1418" w:bottom="1418" w:left="1418" w:header="0" w:footer="783" w:gutter="0"/>
          <w:paperSrc w:first="101" w:other="101"/>
          <w:pgNumType w:start="1"/>
          <w:cols w:space="720"/>
          <w:noEndnote/>
          <w:titlePg/>
          <w:docGrid w:linePitch="360"/>
        </w:sectPr>
      </w:pPr>
    </w:p>
    <w:p w:rsidR="002000B7" w:rsidRPr="005B3F3F" w:rsidRDefault="00360039" w:rsidP="00310D78">
      <w:pPr>
        <w:pStyle w:val="20"/>
        <w:shd w:val="clear" w:color="auto" w:fill="auto"/>
        <w:spacing w:before="0" w:after="160" w:line="336" w:lineRule="auto"/>
        <w:ind w:firstLine="0"/>
        <w:jc w:val="right"/>
        <w:rPr>
          <w:rFonts w:ascii="Sylfaen" w:hAnsi="Sylfaen"/>
          <w:sz w:val="24"/>
          <w:szCs w:val="24"/>
        </w:rPr>
      </w:pPr>
      <w:r w:rsidRPr="005B3F3F">
        <w:rPr>
          <w:rFonts w:ascii="Sylfaen" w:hAnsi="Sylfaen"/>
          <w:sz w:val="24"/>
          <w:szCs w:val="24"/>
        </w:rPr>
        <w:lastRenderedPageBreak/>
        <w:t>Աղյուսակ 2</w:t>
      </w:r>
    </w:p>
    <w:p w:rsidR="002000B7" w:rsidRPr="005B3F3F" w:rsidRDefault="00360039" w:rsidP="00310D78">
      <w:pPr>
        <w:pStyle w:val="20"/>
        <w:shd w:val="clear" w:color="auto" w:fill="auto"/>
        <w:spacing w:before="0" w:after="160" w:line="336" w:lineRule="auto"/>
        <w:ind w:firstLine="0"/>
        <w:jc w:val="center"/>
        <w:rPr>
          <w:rFonts w:ascii="Sylfaen" w:hAnsi="Sylfaen"/>
          <w:sz w:val="24"/>
          <w:szCs w:val="24"/>
        </w:rPr>
      </w:pPr>
      <w:r w:rsidRPr="005B3F3F">
        <w:rPr>
          <w:rFonts w:ascii="Sylfaen" w:hAnsi="Sylfaen"/>
          <w:sz w:val="24"/>
          <w:szCs w:val="24"/>
        </w:rPr>
        <w:t>Ընդհանուր գործընթացի տրանզակցիաների ցանկ</w:t>
      </w:r>
      <w:r w:rsidR="00394F9B" w:rsidRPr="005B3F3F">
        <w:rPr>
          <w:rFonts w:ascii="Sylfaen" w:hAnsi="Sylfaen"/>
          <w:sz w:val="24"/>
          <w:szCs w:val="24"/>
        </w:rPr>
        <w:t>ը՝</w:t>
      </w:r>
      <w:r w:rsidRPr="005B3F3F">
        <w:rPr>
          <w:rFonts w:ascii="Sylfaen" w:hAnsi="Sylfaen"/>
          <w:sz w:val="24"/>
          <w:szCs w:val="24"/>
        </w:rPr>
        <w:t xml:space="preserve"> ապրանքների ժամանման (մեկնման) վայրերի ընդհանուր ռեեստրը ձ</w:t>
      </w:r>
      <w:r w:rsidR="004C5C3D" w:rsidRPr="005B3F3F">
        <w:rPr>
          <w:rFonts w:ascii="Sylfaen" w:hAnsi="Sylfaen"/>
          <w:sz w:val="24"/>
          <w:szCs w:val="24"/>
        </w:rPr>
        <w:t>եւ</w:t>
      </w:r>
      <w:r w:rsidRPr="005B3F3F">
        <w:rPr>
          <w:rFonts w:ascii="Sylfaen" w:hAnsi="Sylfaen"/>
          <w:sz w:val="24"/>
          <w:szCs w:val="24"/>
        </w:rPr>
        <w:t xml:space="preserve">ավորելիս </w:t>
      </w:r>
      <w:r w:rsidR="004C5C3D" w:rsidRPr="005B3F3F">
        <w:rPr>
          <w:rFonts w:ascii="Sylfaen" w:hAnsi="Sylfaen"/>
          <w:sz w:val="24"/>
          <w:szCs w:val="24"/>
        </w:rPr>
        <w:t>եւ</w:t>
      </w:r>
      <w:r w:rsidRPr="005B3F3F">
        <w:rPr>
          <w:rFonts w:ascii="Sylfaen" w:hAnsi="Sylfaen"/>
          <w:sz w:val="24"/>
          <w:szCs w:val="24"/>
        </w:rPr>
        <w:t xml:space="preserve"> վարելիս</w:t>
      </w:r>
    </w:p>
    <w:tbl>
      <w:tblPr>
        <w:tblOverlap w:val="never"/>
        <w:tblW w:w="14927" w:type="dxa"/>
        <w:jc w:val="center"/>
        <w:tblLayout w:type="fixed"/>
        <w:tblCellMar>
          <w:left w:w="10" w:type="dxa"/>
          <w:right w:w="10" w:type="dxa"/>
        </w:tblCellMar>
        <w:tblLook w:val="0020" w:firstRow="1" w:lastRow="0" w:firstColumn="0" w:lastColumn="0" w:noHBand="0" w:noVBand="0"/>
      </w:tblPr>
      <w:tblGrid>
        <w:gridCol w:w="966"/>
        <w:gridCol w:w="3134"/>
        <w:gridCol w:w="3274"/>
        <w:gridCol w:w="2739"/>
        <w:gridCol w:w="2440"/>
        <w:gridCol w:w="2374"/>
      </w:tblGrid>
      <w:tr w:rsidR="002000B7" w:rsidRPr="005B3F3F" w:rsidTr="009E4DD4">
        <w:trPr>
          <w:tblHeader/>
          <w:jc w:val="center"/>
        </w:trPr>
        <w:tc>
          <w:tcPr>
            <w:tcW w:w="966" w:type="dxa"/>
            <w:tcBorders>
              <w:top w:val="single" w:sz="4" w:space="0" w:color="auto"/>
              <w:left w:val="single" w:sz="4" w:space="0" w:color="auto"/>
            </w:tcBorders>
            <w:shd w:val="clear" w:color="auto" w:fill="FFFFFF"/>
          </w:tcPr>
          <w:p w:rsidR="002000B7" w:rsidRPr="005B3F3F" w:rsidRDefault="00A158C6"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3134"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Նախաձեռնողի կողմից կատարվող գործառնությունը</w:t>
            </w:r>
          </w:p>
        </w:tc>
        <w:tc>
          <w:tcPr>
            <w:tcW w:w="3274"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Ընդհանուր գործընթացի տեղեկատվական օբյեկտի միջանկյալ վիճակը</w:t>
            </w:r>
          </w:p>
        </w:tc>
        <w:tc>
          <w:tcPr>
            <w:tcW w:w="2739"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Ռեսպոնդենտի կողմից կատարվող գործառնությունը</w:t>
            </w:r>
          </w:p>
        </w:tc>
        <w:tc>
          <w:tcPr>
            <w:tcW w:w="2440"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Ընդհանուր գործընթացի տեղեկատվական օբյեկտի վերջնական վիճակը</w:t>
            </w:r>
          </w:p>
        </w:tc>
        <w:tc>
          <w:tcPr>
            <w:tcW w:w="2374" w:type="dxa"/>
            <w:tcBorders>
              <w:top w:val="single" w:sz="4" w:space="0" w:color="auto"/>
              <w:left w:val="single" w:sz="4" w:space="0" w:color="auto"/>
              <w:righ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Ընդհանուր գործընթացի տրանզակցիան</w:t>
            </w:r>
          </w:p>
        </w:tc>
      </w:tr>
      <w:tr w:rsidR="002000B7" w:rsidRPr="005B3F3F" w:rsidTr="009E4DD4">
        <w:trPr>
          <w:tblHeader/>
          <w:jc w:val="center"/>
        </w:trPr>
        <w:tc>
          <w:tcPr>
            <w:tcW w:w="966"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1</w:t>
            </w:r>
          </w:p>
        </w:tc>
        <w:tc>
          <w:tcPr>
            <w:tcW w:w="3134"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2</w:t>
            </w:r>
          </w:p>
        </w:tc>
        <w:tc>
          <w:tcPr>
            <w:tcW w:w="3274"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3</w:t>
            </w:r>
          </w:p>
        </w:tc>
        <w:tc>
          <w:tcPr>
            <w:tcW w:w="2739"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4</w:t>
            </w:r>
          </w:p>
        </w:tc>
        <w:tc>
          <w:tcPr>
            <w:tcW w:w="2440"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5</w:t>
            </w:r>
          </w:p>
        </w:tc>
        <w:tc>
          <w:tcPr>
            <w:tcW w:w="2374" w:type="dxa"/>
            <w:tcBorders>
              <w:top w:val="single" w:sz="4" w:space="0" w:color="auto"/>
              <w:left w:val="single" w:sz="4" w:space="0" w:color="auto"/>
              <w:righ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6</w:t>
            </w:r>
          </w:p>
        </w:tc>
      </w:tr>
      <w:tr w:rsidR="002000B7" w:rsidRPr="005B3F3F" w:rsidTr="009E4DD4">
        <w:trPr>
          <w:jc w:val="center"/>
        </w:trPr>
        <w:tc>
          <w:tcPr>
            <w:tcW w:w="966"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1</w:t>
            </w:r>
          </w:p>
        </w:tc>
        <w:tc>
          <w:tcPr>
            <w:tcW w:w="13961" w:type="dxa"/>
            <w:gridSpan w:val="5"/>
            <w:tcBorders>
              <w:top w:val="single" w:sz="4" w:space="0" w:color="auto"/>
              <w:left w:val="single" w:sz="4" w:space="0" w:color="auto"/>
              <w:righ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տեղեկությունների ներառում (P.CC.04.PRC.001)</w:t>
            </w:r>
          </w:p>
        </w:tc>
      </w:tr>
      <w:tr w:rsidR="002000B7" w:rsidRPr="005B3F3F" w:rsidTr="009E4DD4">
        <w:trPr>
          <w:jc w:val="center"/>
        </w:trPr>
        <w:tc>
          <w:tcPr>
            <w:tcW w:w="966" w:type="dxa"/>
            <w:tcBorders>
              <w:top w:val="single" w:sz="4" w:space="0" w:color="auto"/>
              <w:left w:val="single" w:sz="4" w:space="0" w:color="auto"/>
              <w:bottom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1.1</w:t>
            </w:r>
          </w:p>
        </w:tc>
        <w:tc>
          <w:tcPr>
            <w:tcW w:w="3134" w:type="dxa"/>
            <w:tcBorders>
              <w:top w:val="single" w:sz="4" w:space="0" w:color="auto"/>
              <w:left w:val="single" w:sz="4" w:space="0" w:color="auto"/>
              <w:bottom w:val="single" w:sz="4" w:space="0" w:color="auto"/>
            </w:tcBorders>
            <w:shd w:val="clear" w:color="auto" w:fill="FFFFFF"/>
          </w:tcPr>
          <w:p w:rsidR="002000B7" w:rsidRPr="005B3F3F" w:rsidRDefault="00360039" w:rsidP="00310D78">
            <w:pPr>
              <w:pStyle w:val="20"/>
              <w:shd w:val="clear" w:color="auto" w:fill="auto"/>
              <w:spacing w:before="0" w:after="0" w:line="240" w:lineRule="auto"/>
              <w:ind w:left="53"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w:t>
            </w:r>
            <w:r w:rsidR="00394F9B" w:rsidRPr="005B3F3F">
              <w:rPr>
                <w:rStyle w:val="212pt"/>
                <w:rFonts w:ascii="Sylfaen" w:hAnsi="Sylfaen"/>
                <w:sz w:val="20"/>
              </w:rPr>
              <w:t xml:space="preserve"> </w:t>
            </w:r>
            <w:r w:rsidR="00237DC6" w:rsidRPr="005B3F3F">
              <w:rPr>
                <w:rStyle w:val="212pt"/>
                <w:rFonts w:ascii="Sylfaen" w:hAnsi="Sylfaen"/>
                <w:sz w:val="20"/>
              </w:rPr>
              <w:t>ներառելու համար</w:t>
            </w:r>
            <w:r w:rsidRPr="005B3F3F">
              <w:rPr>
                <w:rStyle w:val="212pt"/>
                <w:rFonts w:ascii="Sylfaen" w:hAnsi="Sylfaen"/>
                <w:sz w:val="20"/>
              </w:rPr>
              <w:t xml:space="preserve"> տեղեկությունների </w:t>
            </w:r>
            <w:r w:rsidR="00044DEA" w:rsidRPr="005B3F3F">
              <w:rPr>
                <w:rStyle w:val="212pt"/>
                <w:rFonts w:ascii="Sylfaen" w:hAnsi="Sylfaen"/>
                <w:sz w:val="20"/>
              </w:rPr>
              <w:t>ներկայացում</w:t>
            </w:r>
            <w:r w:rsidRPr="005B3F3F">
              <w:rPr>
                <w:rStyle w:val="212pt"/>
                <w:rFonts w:ascii="Sylfaen" w:hAnsi="Sylfaen"/>
                <w:sz w:val="20"/>
              </w:rPr>
              <w:t xml:space="preserve"> (P.CC.04.OPR.001)</w:t>
            </w:r>
            <w:r w:rsidR="00E759CD" w:rsidRPr="005B3F3F">
              <w:rPr>
                <w:rStyle w:val="212pt"/>
                <w:rFonts w:ascii="Sylfaen" w:hAnsi="Sylfaen"/>
                <w:sz w:val="20"/>
              </w:rPr>
              <w:t>:</w:t>
            </w:r>
            <w:r w:rsidRPr="005B3F3F">
              <w:rPr>
                <w:rStyle w:val="212pt"/>
                <w:rFonts w:ascii="Sylfaen" w:hAnsi="Sylfaen"/>
                <w:sz w:val="20"/>
              </w:rPr>
              <w:t xml:space="preserve"> Ապրանքների ժամանման (մեկնման) վայրերի ընդհանուր ռեեստրում տեղեկություններ ներառ</w:t>
            </w:r>
            <w:r w:rsidR="00394F9B" w:rsidRPr="005B3F3F">
              <w:rPr>
                <w:rStyle w:val="212pt"/>
                <w:rFonts w:ascii="Sylfaen" w:hAnsi="Sylfaen"/>
                <w:sz w:val="20"/>
              </w:rPr>
              <w:t>ելու</w:t>
            </w:r>
            <w:r w:rsidRPr="005B3F3F">
              <w:rPr>
                <w:rStyle w:val="212pt"/>
                <w:rFonts w:ascii="Sylfaen" w:hAnsi="Sylfaen"/>
                <w:sz w:val="20"/>
              </w:rPr>
              <w:t xml:space="preserve"> մասին ծանուցման ստացում (P.CC.04.OPR.003)</w:t>
            </w:r>
          </w:p>
        </w:tc>
        <w:tc>
          <w:tcPr>
            <w:tcW w:w="3274" w:type="dxa"/>
            <w:tcBorders>
              <w:top w:val="single" w:sz="4" w:space="0" w:color="auto"/>
              <w:left w:val="single" w:sz="4" w:space="0" w:color="auto"/>
              <w:bottom w:val="single" w:sz="4" w:space="0" w:color="auto"/>
            </w:tcBorders>
            <w:shd w:val="clear" w:color="auto" w:fill="FFFFFF"/>
          </w:tcPr>
          <w:p w:rsidR="002000B7" w:rsidRPr="005B3F3F" w:rsidRDefault="00360039" w:rsidP="00310D78">
            <w:pPr>
              <w:pStyle w:val="20"/>
              <w:shd w:val="clear" w:color="auto" w:fill="auto"/>
              <w:spacing w:before="0" w:after="0" w:line="240" w:lineRule="auto"/>
              <w:ind w:left="53" w:firstLine="0"/>
              <w:jc w:val="left"/>
              <w:rPr>
                <w:rFonts w:ascii="Sylfaen" w:hAnsi="Sylfaen"/>
                <w:sz w:val="20"/>
                <w:szCs w:val="24"/>
              </w:rPr>
            </w:pPr>
            <w:r w:rsidRPr="005B3F3F">
              <w:rPr>
                <w:rStyle w:val="212pt"/>
                <w:rFonts w:ascii="Sylfaen" w:hAnsi="Sylfaen"/>
                <w:sz w:val="20"/>
              </w:rPr>
              <w:t>ապրանքների ժամանման (մեկնման) վայրերի ազգային ցանկ (P.CC.04.BEN.001)</w:t>
            </w:r>
            <w:r w:rsidR="00394F9B" w:rsidRPr="005B3F3F">
              <w:rPr>
                <w:rStyle w:val="212pt"/>
                <w:rFonts w:ascii="Sylfaen" w:hAnsi="Sylfaen"/>
                <w:sz w:val="20"/>
              </w:rPr>
              <w:t>.</w:t>
            </w:r>
            <w:r w:rsidRPr="005B3F3F">
              <w:rPr>
                <w:rStyle w:val="212pt"/>
                <w:rFonts w:ascii="Sylfaen" w:hAnsi="Sylfaen"/>
                <w:sz w:val="20"/>
              </w:rPr>
              <w:t xml:space="preserve"> ներառելու համար տեղեկությունները փոխանցվել են</w:t>
            </w:r>
          </w:p>
        </w:tc>
        <w:tc>
          <w:tcPr>
            <w:tcW w:w="2739" w:type="dxa"/>
            <w:tcBorders>
              <w:top w:val="single" w:sz="4" w:space="0" w:color="auto"/>
              <w:left w:val="single" w:sz="4" w:space="0" w:color="auto"/>
              <w:bottom w:val="single" w:sz="4" w:space="0" w:color="auto"/>
            </w:tcBorders>
            <w:shd w:val="clear" w:color="auto" w:fill="FFFFFF"/>
          </w:tcPr>
          <w:p w:rsidR="002000B7" w:rsidRPr="005B3F3F" w:rsidRDefault="00360039" w:rsidP="00310D78">
            <w:pPr>
              <w:pStyle w:val="20"/>
              <w:shd w:val="clear" w:color="auto" w:fill="auto"/>
              <w:spacing w:before="0" w:after="0" w:line="240" w:lineRule="auto"/>
              <w:ind w:left="53"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w:t>
            </w:r>
            <w:r w:rsidR="00237DC6" w:rsidRPr="005B3F3F">
              <w:rPr>
                <w:rStyle w:val="212pt"/>
                <w:rFonts w:ascii="Sylfaen" w:hAnsi="Sylfaen"/>
                <w:sz w:val="20"/>
              </w:rPr>
              <w:t>ներառելու համար</w:t>
            </w:r>
            <w:r w:rsidRPr="005B3F3F">
              <w:rPr>
                <w:rStyle w:val="212pt"/>
                <w:rFonts w:ascii="Sylfaen" w:hAnsi="Sylfaen"/>
                <w:sz w:val="20"/>
              </w:rPr>
              <w:t xml:space="preserve"> </w:t>
            </w:r>
            <w:r w:rsidR="00394F9B" w:rsidRPr="005B3F3F">
              <w:rPr>
                <w:rStyle w:val="212pt"/>
                <w:rFonts w:ascii="Sylfaen" w:hAnsi="Sylfaen"/>
                <w:sz w:val="20"/>
              </w:rPr>
              <w:t xml:space="preserve">տեղեկությունների ընդունում </w:t>
            </w:r>
            <w:r w:rsidR="004C5C3D" w:rsidRPr="005B3F3F">
              <w:rPr>
                <w:rStyle w:val="212pt"/>
                <w:rFonts w:ascii="Sylfaen" w:hAnsi="Sylfaen"/>
                <w:sz w:val="20"/>
              </w:rPr>
              <w:t>եւ</w:t>
            </w:r>
            <w:r w:rsidR="00394F9B" w:rsidRPr="005B3F3F">
              <w:rPr>
                <w:rStyle w:val="212pt"/>
                <w:rFonts w:ascii="Sylfaen" w:hAnsi="Sylfaen"/>
                <w:sz w:val="20"/>
              </w:rPr>
              <w:t xml:space="preserve"> մշակում </w:t>
            </w:r>
            <w:r w:rsidRPr="005B3F3F">
              <w:rPr>
                <w:rStyle w:val="212pt"/>
                <w:rFonts w:ascii="Sylfaen" w:hAnsi="Sylfaen"/>
                <w:sz w:val="20"/>
              </w:rPr>
              <w:t>(P.CC.04.OPR.002)</w:t>
            </w:r>
          </w:p>
        </w:tc>
        <w:tc>
          <w:tcPr>
            <w:tcW w:w="2440" w:type="dxa"/>
            <w:tcBorders>
              <w:top w:val="single" w:sz="4" w:space="0" w:color="auto"/>
              <w:left w:val="single" w:sz="4" w:space="0" w:color="auto"/>
              <w:bottom w:val="single" w:sz="4" w:space="0" w:color="auto"/>
            </w:tcBorders>
            <w:shd w:val="clear" w:color="auto" w:fill="FFFFFF"/>
          </w:tcPr>
          <w:p w:rsidR="0038602D" w:rsidRPr="005B3F3F" w:rsidRDefault="00360039" w:rsidP="00310D78">
            <w:pPr>
              <w:pStyle w:val="20"/>
              <w:shd w:val="clear" w:color="auto" w:fill="auto"/>
              <w:spacing w:before="0" w:after="0" w:line="240" w:lineRule="auto"/>
              <w:ind w:left="53"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r w:rsidR="00394F9B" w:rsidRPr="005B3F3F">
              <w:rPr>
                <w:rStyle w:val="212pt"/>
                <w:rFonts w:ascii="Sylfaen" w:hAnsi="Sylfaen"/>
                <w:sz w:val="20"/>
              </w:rPr>
              <w:t xml:space="preserve"> </w:t>
            </w:r>
            <w:r w:rsidRPr="005B3F3F">
              <w:rPr>
                <w:rStyle w:val="212pt"/>
                <w:rFonts w:ascii="Sylfaen" w:hAnsi="Sylfaen"/>
                <w:sz w:val="20"/>
              </w:rPr>
              <w:t>(P.CC.04.BEN.002)</w:t>
            </w:r>
            <w:r w:rsidR="00394F9B" w:rsidRPr="005B3F3F">
              <w:rPr>
                <w:rStyle w:val="212pt"/>
                <w:rFonts w:ascii="Sylfaen" w:hAnsi="Sylfaen"/>
                <w:sz w:val="20"/>
              </w:rPr>
              <w:t>.</w:t>
            </w:r>
            <w:r w:rsidRPr="005B3F3F">
              <w:rPr>
                <w:rStyle w:val="212pt"/>
                <w:rFonts w:ascii="Sylfaen" w:hAnsi="Sylfaen"/>
                <w:sz w:val="20"/>
              </w:rPr>
              <w:t xml:space="preserve"> տեղեկությունները թարմացվել են</w:t>
            </w:r>
          </w:p>
        </w:tc>
        <w:tc>
          <w:tcPr>
            <w:tcW w:w="2374"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10D78">
            <w:pPr>
              <w:pStyle w:val="20"/>
              <w:shd w:val="clear" w:color="auto" w:fill="auto"/>
              <w:spacing w:before="0" w:after="0" w:line="240" w:lineRule="auto"/>
              <w:ind w:left="53"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տեղեկությունների ներառում</w:t>
            </w:r>
            <w:r w:rsidR="00394F9B" w:rsidRPr="005B3F3F">
              <w:rPr>
                <w:rStyle w:val="212pt"/>
                <w:rFonts w:ascii="Sylfaen" w:hAnsi="Sylfaen"/>
                <w:sz w:val="20"/>
              </w:rPr>
              <w:t xml:space="preserve"> </w:t>
            </w:r>
            <w:r w:rsidRPr="005B3F3F">
              <w:rPr>
                <w:rStyle w:val="212pt"/>
                <w:rFonts w:ascii="Sylfaen" w:hAnsi="Sylfaen"/>
                <w:sz w:val="20"/>
              </w:rPr>
              <w:t>(P.CC.04.TRN.001)</w:t>
            </w:r>
          </w:p>
        </w:tc>
      </w:tr>
      <w:tr w:rsidR="002000B7" w:rsidRPr="005B3F3F" w:rsidTr="009E4DD4">
        <w:trPr>
          <w:jc w:val="center"/>
        </w:trPr>
        <w:tc>
          <w:tcPr>
            <w:tcW w:w="966" w:type="dxa"/>
            <w:tcBorders>
              <w:top w:val="single" w:sz="4" w:space="0" w:color="auto"/>
              <w:lef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2</w:t>
            </w:r>
          </w:p>
        </w:tc>
        <w:tc>
          <w:tcPr>
            <w:tcW w:w="13961" w:type="dxa"/>
            <w:gridSpan w:val="5"/>
            <w:tcBorders>
              <w:top w:val="single" w:sz="4" w:space="0" w:color="auto"/>
              <w:left w:val="single" w:sz="4" w:space="0" w:color="auto"/>
              <w:right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պարունակվող տեղեկությունների փոփոխություն (P.CC.04.PRC.002)</w:t>
            </w:r>
          </w:p>
        </w:tc>
      </w:tr>
      <w:tr w:rsidR="002000B7" w:rsidRPr="005B3F3F" w:rsidTr="009E4DD4">
        <w:trPr>
          <w:jc w:val="center"/>
        </w:trPr>
        <w:tc>
          <w:tcPr>
            <w:tcW w:w="966" w:type="dxa"/>
            <w:tcBorders>
              <w:top w:val="single" w:sz="4" w:space="0" w:color="auto"/>
              <w:left w:val="single" w:sz="4" w:space="0" w:color="auto"/>
              <w:bottom w:val="single" w:sz="4" w:space="0" w:color="auto"/>
            </w:tcBorders>
            <w:shd w:val="clear" w:color="auto" w:fill="FFFFFF"/>
          </w:tcPr>
          <w:p w:rsidR="002000B7" w:rsidRPr="005B3F3F" w:rsidRDefault="00360039" w:rsidP="00310D78">
            <w:pPr>
              <w:pStyle w:val="20"/>
              <w:shd w:val="clear" w:color="auto" w:fill="auto"/>
              <w:spacing w:before="0" w:after="0" w:line="240" w:lineRule="auto"/>
              <w:ind w:firstLine="0"/>
              <w:jc w:val="center"/>
              <w:rPr>
                <w:rFonts w:ascii="Sylfaen" w:hAnsi="Sylfaen"/>
                <w:sz w:val="20"/>
                <w:szCs w:val="24"/>
              </w:rPr>
            </w:pPr>
            <w:r w:rsidRPr="005B3F3F">
              <w:rPr>
                <w:rStyle w:val="212pt"/>
                <w:rFonts w:ascii="Sylfaen" w:hAnsi="Sylfaen"/>
                <w:sz w:val="20"/>
              </w:rPr>
              <w:t>2.1</w:t>
            </w:r>
          </w:p>
        </w:tc>
        <w:tc>
          <w:tcPr>
            <w:tcW w:w="3134" w:type="dxa"/>
            <w:tcBorders>
              <w:top w:val="single" w:sz="4" w:space="0" w:color="auto"/>
              <w:left w:val="single" w:sz="4" w:space="0" w:color="auto"/>
              <w:bottom w:val="single" w:sz="4" w:space="0" w:color="auto"/>
            </w:tcBorders>
            <w:shd w:val="clear" w:color="auto" w:fill="FFFFFF"/>
          </w:tcPr>
          <w:p w:rsidR="002000B7" w:rsidRPr="005B3F3F" w:rsidRDefault="00360039" w:rsidP="00310D78">
            <w:pPr>
              <w:pStyle w:val="20"/>
              <w:shd w:val="clear" w:color="auto" w:fill="auto"/>
              <w:spacing w:before="0" w:after="0" w:line="240" w:lineRule="auto"/>
              <w:ind w:left="60"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փոփոխություններ կատարելու համար տեղեկությունների </w:t>
            </w:r>
            <w:r w:rsidR="00044DEA" w:rsidRPr="005B3F3F">
              <w:rPr>
                <w:rStyle w:val="212pt"/>
                <w:rFonts w:ascii="Sylfaen" w:hAnsi="Sylfaen"/>
                <w:sz w:val="20"/>
              </w:rPr>
              <w:t>ներկայացում</w:t>
            </w:r>
            <w:r w:rsidR="00E759CD" w:rsidRPr="005B3F3F">
              <w:rPr>
                <w:rStyle w:val="212pt"/>
                <w:rFonts w:ascii="Sylfaen" w:hAnsi="Sylfaen"/>
                <w:sz w:val="20"/>
              </w:rPr>
              <w:t>:</w:t>
            </w:r>
            <w:r w:rsidRPr="005B3F3F">
              <w:rPr>
                <w:rStyle w:val="212pt"/>
                <w:rFonts w:ascii="Sylfaen" w:hAnsi="Sylfaen"/>
                <w:sz w:val="20"/>
              </w:rPr>
              <w:t xml:space="preserve"> (P.CC.04.OPR.005) Ապրանքների ժամանման (մեկնման) վայրերի ընդհանուր ռեեստրում փոփոխություններ կատարելու մասին ծանուցման ստացում (P.CC.04.OPR.007)</w:t>
            </w:r>
          </w:p>
        </w:tc>
        <w:tc>
          <w:tcPr>
            <w:tcW w:w="3274" w:type="dxa"/>
            <w:tcBorders>
              <w:top w:val="single" w:sz="4" w:space="0" w:color="auto"/>
              <w:left w:val="single" w:sz="4" w:space="0" w:color="auto"/>
              <w:bottom w:val="single" w:sz="4" w:space="0" w:color="auto"/>
            </w:tcBorders>
            <w:shd w:val="clear" w:color="auto" w:fill="FFFFFF"/>
          </w:tcPr>
          <w:p w:rsidR="002000B7" w:rsidRPr="005B3F3F" w:rsidRDefault="00360039" w:rsidP="00310D78">
            <w:pPr>
              <w:pStyle w:val="20"/>
              <w:shd w:val="clear" w:color="auto" w:fill="auto"/>
              <w:spacing w:before="0" w:after="0" w:line="240" w:lineRule="auto"/>
              <w:ind w:left="60" w:firstLine="0"/>
              <w:jc w:val="left"/>
              <w:rPr>
                <w:rFonts w:ascii="Sylfaen" w:hAnsi="Sylfaen"/>
                <w:sz w:val="20"/>
                <w:szCs w:val="24"/>
              </w:rPr>
            </w:pPr>
            <w:r w:rsidRPr="005B3F3F">
              <w:rPr>
                <w:rStyle w:val="212pt"/>
                <w:rFonts w:ascii="Sylfaen" w:hAnsi="Sylfaen"/>
                <w:sz w:val="20"/>
              </w:rPr>
              <w:t>ապրանքների ժամանման (մեկնման) վայրերի ազգային ցանկ (P.CC.04.BEN.001)</w:t>
            </w:r>
            <w:r w:rsidR="000F5A03" w:rsidRPr="005B3F3F">
              <w:rPr>
                <w:rStyle w:val="212pt"/>
                <w:rFonts w:ascii="Sylfaen" w:hAnsi="Sylfaen"/>
                <w:sz w:val="20"/>
              </w:rPr>
              <w:t>.</w:t>
            </w:r>
            <w:r w:rsidRPr="005B3F3F">
              <w:rPr>
                <w:rStyle w:val="212pt"/>
                <w:rFonts w:ascii="Sylfaen" w:hAnsi="Sylfaen"/>
                <w:sz w:val="20"/>
              </w:rPr>
              <w:t xml:space="preserve"> </w:t>
            </w:r>
            <w:r w:rsidR="002C67A5" w:rsidRPr="005B3F3F">
              <w:rPr>
                <w:rStyle w:val="212pt"/>
                <w:rFonts w:ascii="Sylfaen" w:hAnsi="Sylfaen"/>
                <w:sz w:val="20"/>
              </w:rPr>
              <w:t xml:space="preserve">փոփոխելու </w:t>
            </w:r>
            <w:r w:rsidRPr="005B3F3F">
              <w:rPr>
                <w:rStyle w:val="212pt"/>
                <w:rFonts w:ascii="Sylfaen" w:hAnsi="Sylfaen"/>
                <w:sz w:val="20"/>
              </w:rPr>
              <w:t>համար տեղեկությունները փոխանցվել են</w:t>
            </w:r>
          </w:p>
        </w:tc>
        <w:tc>
          <w:tcPr>
            <w:tcW w:w="2739" w:type="dxa"/>
            <w:tcBorders>
              <w:top w:val="single" w:sz="4" w:space="0" w:color="auto"/>
              <w:left w:val="single" w:sz="4" w:space="0" w:color="auto"/>
              <w:bottom w:val="single" w:sz="4" w:space="0" w:color="auto"/>
            </w:tcBorders>
            <w:shd w:val="clear" w:color="auto" w:fill="FFFFFF"/>
          </w:tcPr>
          <w:p w:rsidR="002000B7" w:rsidRPr="005B3F3F" w:rsidRDefault="00360039" w:rsidP="00310D78">
            <w:pPr>
              <w:pStyle w:val="20"/>
              <w:shd w:val="clear" w:color="auto" w:fill="auto"/>
              <w:spacing w:before="0" w:after="0" w:line="240" w:lineRule="auto"/>
              <w:ind w:left="60"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ռեեստրում փոփոխություններ կատարելու համար </w:t>
            </w:r>
            <w:r w:rsidR="000F5A03" w:rsidRPr="005B3F3F">
              <w:rPr>
                <w:rStyle w:val="212pt"/>
                <w:rFonts w:ascii="Sylfaen" w:hAnsi="Sylfaen"/>
                <w:sz w:val="20"/>
              </w:rPr>
              <w:t xml:space="preserve">տեղեկությունների ընդունում </w:t>
            </w:r>
            <w:r w:rsidR="004C5C3D" w:rsidRPr="005B3F3F">
              <w:rPr>
                <w:rStyle w:val="212pt"/>
                <w:rFonts w:ascii="Sylfaen" w:hAnsi="Sylfaen"/>
                <w:sz w:val="20"/>
              </w:rPr>
              <w:t>եւ</w:t>
            </w:r>
            <w:r w:rsidR="000F5A03" w:rsidRPr="005B3F3F">
              <w:rPr>
                <w:rStyle w:val="212pt"/>
                <w:rFonts w:ascii="Sylfaen" w:hAnsi="Sylfaen"/>
                <w:sz w:val="20"/>
              </w:rPr>
              <w:t xml:space="preserve"> մշակում </w:t>
            </w:r>
            <w:r w:rsidRPr="005B3F3F">
              <w:rPr>
                <w:rStyle w:val="212pt"/>
                <w:rFonts w:ascii="Sylfaen" w:hAnsi="Sylfaen"/>
                <w:sz w:val="20"/>
              </w:rPr>
              <w:t>(P.CC.04.OPR.006)</w:t>
            </w:r>
          </w:p>
        </w:tc>
        <w:tc>
          <w:tcPr>
            <w:tcW w:w="2440" w:type="dxa"/>
            <w:tcBorders>
              <w:top w:val="single" w:sz="4" w:space="0" w:color="auto"/>
              <w:left w:val="single" w:sz="4" w:space="0" w:color="auto"/>
              <w:bottom w:val="single" w:sz="4" w:space="0" w:color="auto"/>
            </w:tcBorders>
            <w:shd w:val="clear" w:color="auto" w:fill="FFFFFF"/>
          </w:tcPr>
          <w:p w:rsidR="002000B7" w:rsidRPr="005B3F3F" w:rsidRDefault="00360039" w:rsidP="00310D78">
            <w:pPr>
              <w:pStyle w:val="20"/>
              <w:shd w:val="clear" w:color="auto" w:fill="auto"/>
              <w:spacing w:before="0" w:after="0" w:line="240" w:lineRule="auto"/>
              <w:ind w:left="60"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r w:rsidR="00310D78" w:rsidRPr="005B3F3F">
              <w:rPr>
                <w:rStyle w:val="212pt"/>
                <w:rFonts w:ascii="Sylfaen" w:hAnsi="Sylfaen"/>
                <w:sz w:val="20"/>
              </w:rPr>
              <w:t xml:space="preserve"> </w:t>
            </w:r>
            <w:r w:rsidRPr="005B3F3F">
              <w:rPr>
                <w:rStyle w:val="212pt"/>
                <w:rFonts w:ascii="Sylfaen" w:hAnsi="Sylfaen"/>
                <w:sz w:val="20"/>
              </w:rPr>
              <w:t>(P.CC.04.BEN.002)</w:t>
            </w:r>
            <w:r w:rsidR="000F5A03" w:rsidRPr="005B3F3F">
              <w:rPr>
                <w:rStyle w:val="212pt"/>
                <w:rFonts w:ascii="Sylfaen" w:hAnsi="Sylfaen"/>
                <w:sz w:val="20"/>
              </w:rPr>
              <w:t>.</w:t>
            </w:r>
            <w:r w:rsidRPr="005B3F3F">
              <w:rPr>
                <w:rStyle w:val="212pt"/>
                <w:rFonts w:ascii="Sylfaen" w:hAnsi="Sylfaen"/>
                <w:sz w:val="20"/>
              </w:rPr>
              <w:t xml:space="preserve"> տեղեկություններ</w:t>
            </w:r>
            <w:r w:rsidR="00F20DFC" w:rsidRPr="005B3F3F">
              <w:rPr>
                <w:rStyle w:val="212pt"/>
                <w:rFonts w:ascii="Sylfaen" w:hAnsi="Sylfaen"/>
                <w:sz w:val="20"/>
              </w:rPr>
              <w:t>ը</w:t>
            </w:r>
            <w:r w:rsidRPr="005B3F3F">
              <w:rPr>
                <w:rStyle w:val="212pt"/>
                <w:rFonts w:ascii="Sylfaen" w:hAnsi="Sylfaen"/>
                <w:sz w:val="20"/>
              </w:rPr>
              <w:t xml:space="preserve"> փոփոխվել են</w:t>
            </w:r>
          </w:p>
        </w:tc>
        <w:tc>
          <w:tcPr>
            <w:tcW w:w="2374"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10D78">
            <w:pPr>
              <w:pStyle w:val="20"/>
              <w:shd w:val="clear" w:color="auto" w:fill="auto"/>
              <w:spacing w:before="0" w:after="0" w:line="240" w:lineRule="auto"/>
              <w:ind w:left="60"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ռեեստրում տեղեկությունների փոփոխություն (P.CC.04.TRN.002)</w:t>
            </w:r>
          </w:p>
        </w:tc>
      </w:tr>
      <w:tr w:rsidR="002000B7" w:rsidRPr="005B3F3F" w:rsidTr="009E4DD4">
        <w:tblPrEx>
          <w:tblLook w:val="0000" w:firstRow="0" w:lastRow="0" w:firstColumn="0" w:lastColumn="0" w:noHBand="0" w:noVBand="0"/>
        </w:tblPrEx>
        <w:trPr>
          <w:jc w:val="center"/>
        </w:trPr>
        <w:tc>
          <w:tcPr>
            <w:tcW w:w="966" w:type="dxa"/>
            <w:tcBorders>
              <w:top w:val="single" w:sz="4" w:space="0" w:color="auto"/>
              <w:left w:val="single" w:sz="4" w:space="0" w:color="auto"/>
            </w:tcBorders>
            <w:shd w:val="clear" w:color="auto" w:fill="FFFFFF"/>
          </w:tcPr>
          <w:p w:rsidR="002000B7" w:rsidRPr="005B3F3F" w:rsidRDefault="00360039" w:rsidP="009E4DD4">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lastRenderedPageBreak/>
              <w:t>3</w:t>
            </w:r>
          </w:p>
        </w:tc>
        <w:tc>
          <w:tcPr>
            <w:tcW w:w="13961" w:type="dxa"/>
            <w:gridSpan w:val="5"/>
            <w:tcBorders>
              <w:top w:val="single" w:sz="4" w:space="0" w:color="auto"/>
              <w:left w:val="single" w:sz="4" w:space="0" w:color="auto"/>
              <w:right w:val="single" w:sz="4" w:space="0" w:color="auto"/>
            </w:tcBorders>
            <w:shd w:val="clear" w:color="auto" w:fill="FFFFFF"/>
          </w:tcPr>
          <w:p w:rsidR="002000B7" w:rsidRPr="005B3F3F" w:rsidRDefault="00360039" w:rsidP="009E4DD4">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տեղեկությունների հանում (P.CC.04.PRC.003)</w:t>
            </w:r>
          </w:p>
        </w:tc>
      </w:tr>
      <w:tr w:rsidR="002000B7" w:rsidRPr="005B3F3F" w:rsidTr="009E4DD4">
        <w:tblPrEx>
          <w:tblLook w:val="0000" w:firstRow="0" w:lastRow="0" w:firstColumn="0" w:lastColumn="0" w:noHBand="0" w:noVBand="0"/>
        </w:tblPrEx>
        <w:trPr>
          <w:jc w:val="center"/>
        </w:trPr>
        <w:tc>
          <w:tcPr>
            <w:tcW w:w="966" w:type="dxa"/>
            <w:tcBorders>
              <w:top w:val="single" w:sz="4" w:space="0" w:color="auto"/>
              <w:left w:val="single" w:sz="4" w:space="0" w:color="auto"/>
              <w:bottom w:val="single" w:sz="4" w:space="0" w:color="auto"/>
            </w:tcBorders>
            <w:shd w:val="clear" w:color="auto" w:fill="FFFFFF"/>
          </w:tcPr>
          <w:p w:rsidR="002000B7" w:rsidRPr="005B3F3F" w:rsidRDefault="00360039" w:rsidP="009E4DD4">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3.1</w:t>
            </w:r>
          </w:p>
        </w:tc>
        <w:tc>
          <w:tcPr>
            <w:tcW w:w="3134" w:type="dxa"/>
            <w:tcBorders>
              <w:top w:val="single" w:sz="4" w:space="0" w:color="auto"/>
              <w:left w:val="single" w:sz="4" w:space="0" w:color="auto"/>
              <w:bottom w:val="single" w:sz="4" w:space="0" w:color="auto"/>
            </w:tcBorders>
            <w:shd w:val="clear" w:color="auto" w:fill="FFFFFF"/>
          </w:tcPr>
          <w:p w:rsidR="002000B7" w:rsidRPr="005B3F3F" w:rsidRDefault="00360039" w:rsidP="009E4DD4">
            <w:pPr>
              <w:pStyle w:val="20"/>
              <w:shd w:val="clear" w:color="auto" w:fill="auto"/>
              <w:spacing w:before="0" w:after="120" w:line="240" w:lineRule="auto"/>
              <w:ind w:left="74"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ռեեստրից հանելու համար տեղեկությունների </w:t>
            </w:r>
            <w:r w:rsidR="00044DEA" w:rsidRPr="005B3F3F">
              <w:rPr>
                <w:rStyle w:val="212pt"/>
                <w:rFonts w:ascii="Sylfaen" w:hAnsi="Sylfaen"/>
                <w:sz w:val="20"/>
              </w:rPr>
              <w:t>ներկայացում</w:t>
            </w:r>
            <w:r w:rsidRPr="005B3F3F">
              <w:rPr>
                <w:rStyle w:val="212pt"/>
                <w:rFonts w:ascii="Sylfaen" w:hAnsi="Sylfaen"/>
                <w:sz w:val="20"/>
              </w:rPr>
              <w:t xml:space="preserve"> (P.CC.04.OPR.009)</w:t>
            </w:r>
            <w:r w:rsidR="00E759CD" w:rsidRPr="005B3F3F">
              <w:rPr>
                <w:rStyle w:val="212pt"/>
                <w:rFonts w:ascii="Sylfaen" w:hAnsi="Sylfaen"/>
                <w:sz w:val="20"/>
              </w:rPr>
              <w:t>:</w:t>
            </w:r>
            <w:r w:rsidRPr="005B3F3F">
              <w:rPr>
                <w:rStyle w:val="212pt"/>
                <w:rFonts w:ascii="Sylfaen" w:hAnsi="Sylfaen"/>
                <w:sz w:val="20"/>
              </w:rPr>
              <w:t xml:space="preserve"> Ապրանքների ժամանման (մեկնման) վայրերի ընդհանուր ռեեստրից տեղեկություններ հանելու մասին ծանուցման ստացում (P.CC.04.OPR.011)</w:t>
            </w:r>
          </w:p>
        </w:tc>
        <w:tc>
          <w:tcPr>
            <w:tcW w:w="3274" w:type="dxa"/>
            <w:tcBorders>
              <w:top w:val="single" w:sz="4" w:space="0" w:color="auto"/>
              <w:left w:val="single" w:sz="4" w:space="0" w:color="auto"/>
              <w:bottom w:val="single" w:sz="4" w:space="0" w:color="auto"/>
            </w:tcBorders>
            <w:shd w:val="clear" w:color="auto" w:fill="FFFFFF"/>
          </w:tcPr>
          <w:p w:rsidR="002000B7" w:rsidRPr="005B3F3F" w:rsidRDefault="00360039" w:rsidP="009E4DD4">
            <w:pPr>
              <w:pStyle w:val="20"/>
              <w:shd w:val="clear" w:color="auto" w:fill="auto"/>
              <w:spacing w:before="0" w:after="120" w:line="240" w:lineRule="auto"/>
              <w:ind w:left="74" w:firstLine="0"/>
              <w:jc w:val="left"/>
              <w:rPr>
                <w:rFonts w:ascii="Sylfaen" w:hAnsi="Sylfaen"/>
                <w:sz w:val="20"/>
                <w:szCs w:val="24"/>
              </w:rPr>
            </w:pPr>
            <w:r w:rsidRPr="005B3F3F">
              <w:rPr>
                <w:rStyle w:val="212pt"/>
                <w:rFonts w:ascii="Sylfaen" w:hAnsi="Sylfaen"/>
                <w:sz w:val="20"/>
              </w:rPr>
              <w:t>ապրանքների ժամանման (մեկնման) վայրերի ազգային ցանկ (P.CC.04.BEN.001)</w:t>
            </w:r>
            <w:r w:rsidR="00783867" w:rsidRPr="005B3F3F">
              <w:rPr>
                <w:rStyle w:val="212pt"/>
                <w:rFonts w:ascii="Sylfaen" w:hAnsi="Sylfaen"/>
                <w:sz w:val="20"/>
              </w:rPr>
              <w:t>.</w:t>
            </w:r>
            <w:r w:rsidRPr="005B3F3F">
              <w:rPr>
                <w:rStyle w:val="212pt"/>
                <w:rFonts w:ascii="Sylfaen" w:hAnsi="Sylfaen"/>
                <w:sz w:val="20"/>
              </w:rPr>
              <w:t xml:space="preserve"> </w:t>
            </w:r>
            <w:r w:rsidR="00C5206C" w:rsidRPr="005B3F3F">
              <w:rPr>
                <w:rStyle w:val="212pt"/>
                <w:rFonts w:ascii="Sylfaen" w:hAnsi="Sylfaen"/>
                <w:sz w:val="20"/>
              </w:rPr>
              <w:t>հանելու համար տեղեկությունները</w:t>
            </w:r>
            <w:r w:rsidRPr="005B3F3F">
              <w:rPr>
                <w:rStyle w:val="212pt"/>
                <w:rFonts w:ascii="Sylfaen" w:hAnsi="Sylfaen"/>
                <w:sz w:val="20"/>
              </w:rPr>
              <w:t xml:space="preserve"> փոխանցվել են</w:t>
            </w:r>
          </w:p>
        </w:tc>
        <w:tc>
          <w:tcPr>
            <w:tcW w:w="2739" w:type="dxa"/>
            <w:tcBorders>
              <w:top w:val="single" w:sz="4" w:space="0" w:color="auto"/>
              <w:left w:val="single" w:sz="4" w:space="0" w:color="auto"/>
              <w:bottom w:val="single" w:sz="4" w:space="0" w:color="auto"/>
            </w:tcBorders>
            <w:shd w:val="clear" w:color="auto" w:fill="FFFFFF"/>
          </w:tcPr>
          <w:p w:rsidR="002000B7" w:rsidRPr="005B3F3F" w:rsidRDefault="00360039" w:rsidP="009E4DD4">
            <w:pPr>
              <w:pStyle w:val="20"/>
              <w:shd w:val="clear" w:color="auto" w:fill="auto"/>
              <w:spacing w:before="0" w:after="120" w:line="240" w:lineRule="auto"/>
              <w:ind w:left="74" w:firstLine="0"/>
              <w:jc w:val="left"/>
              <w:rPr>
                <w:rFonts w:ascii="Sylfaen" w:hAnsi="Sylfaen"/>
                <w:sz w:val="20"/>
                <w:szCs w:val="24"/>
              </w:rPr>
            </w:pPr>
            <w:r w:rsidRPr="005B3F3F">
              <w:rPr>
                <w:rStyle w:val="212pt"/>
                <w:rFonts w:ascii="Sylfaen" w:hAnsi="Sylfaen"/>
                <w:sz w:val="20"/>
              </w:rPr>
              <w:t xml:space="preserve">ապրանքների ժամանման (մեկնման) վայրերի ընդհանուր ռեեստրից հանելու համար </w:t>
            </w:r>
            <w:r w:rsidR="00783867" w:rsidRPr="005B3F3F">
              <w:rPr>
                <w:rStyle w:val="212pt"/>
                <w:rFonts w:ascii="Sylfaen" w:hAnsi="Sylfaen"/>
                <w:sz w:val="20"/>
              </w:rPr>
              <w:t xml:space="preserve">տեղեկությունների ընդունում </w:t>
            </w:r>
            <w:r w:rsidR="004C5C3D" w:rsidRPr="005B3F3F">
              <w:rPr>
                <w:rStyle w:val="212pt"/>
                <w:rFonts w:ascii="Sylfaen" w:hAnsi="Sylfaen"/>
                <w:sz w:val="20"/>
              </w:rPr>
              <w:t>եւ</w:t>
            </w:r>
            <w:r w:rsidR="00783867" w:rsidRPr="005B3F3F">
              <w:rPr>
                <w:rStyle w:val="212pt"/>
                <w:rFonts w:ascii="Sylfaen" w:hAnsi="Sylfaen"/>
                <w:sz w:val="20"/>
              </w:rPr>
              <w:t xml:space="preserve"> մշակում </w:t>
            </w:r>
            <w:r w:rsidRPr="005B3F3F">
              <w:rPr>
                <w:rStyle w:val="212pt"/>
                <w:rFonts w:ascii="Sylfaen" w:hAnsi="Sylfaen"/>
                <w:sz w:val="20"/>
              </w:rPr>
              <w:t>(P.CC.04.OPR.010)</w:t>
            </w:r>
          </w:p>
        </w:tc>
        <w:tc>
          <w:tcPr>
            <w:tcW w:w="2440" w:type="dxa"/>
            <w:tcBorders>
              <w:top w:val="single" w:sz="4" w:space="0" w:color="auto"/>
              <w:left w:val="single" w:sz="4" w:space="0" w:color="auto"/>
              <w:bottom w:val="single" w:sz="4" w:space="0" w:color="auto"/>
            </w:tcBorders>
            <w:shd w:val="clear" w:color="auto" w:fill="FFFFFF"/>
          </w:tcPr>
          <w:p w:rsidR="002000B7" w:rsidRPr="005B3F3F" w:rsidRDefault="00360039" w:rsidP="009E4DD4">
            <w:pPr>
              <w:pStyle w:val="20"/>
              <w:shd w:val="clear" w:color="auto" w:fill="auto"/>
              <w:spacing w:before="0" w:after="120" w:line="240" w:lineRule="auto"/>
              <w:ind w:left="74"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p>
          <w:p w:rsidR="002000B7" w:rsidRPr="005B3F3F" w:rsidRDefault="00360039" w:rsidP="009E4DD4">
            <w:pPr>
              <w:pStyle w:val="20"/>
              <w:shd w:val="clear" w:color="auto" w:fill="auto"/>
              <w:spacing w:before="0" w:after="120" w:line="240" w:lineRule="auto"/>
              <w:ind w:left="74" w:firstLine="0"/>
              <w:jc w:val="left"/>
              <w:rPr>
                <w:rFonts w:ascii="Sylfaen" w:hAnsi="Sylfaen"/>
                <w:sz w:val="20"/>
                <w:szCs w:val="24"/>
              </w:rPr>
            </w:pPr>
            <w:r w:rsidRPr="005B3F3F">
              <w:rPr>
                <w:rStyle w:val="212pt"/>
                <w:rFonts w:ascii="Sylfaen" w:hAnsi="Sylfaen"/>
                <w:sz w:val="20"/>
              </w:rPr>
              <w:t>(P.CC.04.BEN.002)</w:t>
            </w:r>
            <w:r w:rsidR="00783867" w:rsidRPr="005B3F3F">
              <w:rPr>
                <w:rStyle w:val="212pt"/>
                <w:rFonts w:ascii="Sylfaen" w:hAnsi="Sylfaen"/>
                <w:sz w:val="20"/>
              </w:rPr>
              <w:t>.</w:t>
            </w:r>
            <w:r w:rsidRPr="005B3F3F">
              <w:rPr>
                <w:rStyle w:val="212pt"/>
                <w:rFonts w:ascii="Sylfaen" w:hAnsi="Sylfaen"/>
                <w:sz w:val="20"/>
              </w:rPr>
              <w:t xml:space="preserve"> տեղեկություններ</w:t>
            </w:r>
            <w:r w:rsidR="00F20DFC" w:rsidRPr="005B3F3F">
              <w:rPr>
                <w:rStyle w:val="212pt"/>
                <w:rFonts w:ascii="Sylfaen" w:hAnsi="Sylfaen"/>
                <w:sz w:val="20"/>
              </w:rPr>
              <w:t>ը</w:t>
            </w:r>
            <w:r w:rsidRPr="005B3F3F">
              <w:rPr>
                <w:rStyle w:val="212pt"/>
                <w:rFonts w:ascii="Sylfaen" w:hAnsi="Sylfaen"/>
                <w:sz w:val="20"/>
              </w:rPr>
              <w:t xml:space="preserve"> հանվել են</w:t>
            </w:r>
          </w:p>
        </w:tc>
        <w:tc>
          <w:tcPr>
            <w:tcW w:w="2374"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9E4DD4">
            <w:pPr>
              <w:pStyle w:val="20"/>
              <w:shd w:val="clear" w:color="auto" w:fill="auto"/>
              <w:spacing w:before="0" w:after="120" w:line="240" w:lineRule="auto"/>
              <w:ind w:left="74"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ռեեստրից տեղեկությունների հանում</w:t>
            </w:r>
          </w:p>
          <w:p w:rsidR="002000B7" w:rsidRPr="005B3F3F" w:rsidRDefault="00360039" w:rsidP="009E4DD4">
            <w:pPr>
              <w:pStyle w:val="20"/>
              <w:shd w:val="clear" w:color="auto" w:fill="auto"/>
              <w:spacing w:before="0" w:after="120" w:line="240" w:lineRule="auto"/>
              <w:ind w:left="74" w:firstLine="0"/>
              <w:jc w:val="left"/>
              <w:rPr>
                <w:rFonts w:ascii="Sylfaen" w:hAnsi="Sylfaen"/>
                <w:sz w:val="20"/>
                <w:szCs w:val="24"/>
              </w:rPr>
            </w:pPr>
            <w:r w:rsidRPr="005B3F3F">
              <w:rPr>
                <w:rStyle w:val="212pt"/>
                <w:rFonts w:ascii="Sylfaen" w:hAnsi="Sylfaen"/>
                <w:sz w:val="20"/>
              </w:rPr>
              <w:t>(P.CC.04.TRN.003)</w:t>
            </w:r>
          </w:p>
        </w:tc>
      </w:tr>
    </w:tbl>
    <w:p w:rsidR="002000B7" w:rsidRPr="005B3F3F" w:rsidRDefault="002000B7" w:rsidP="004C5C3D">
      <w:pPr>
        <w:spacing w:after="160" w:line="360" w:lineRule="auto"/>
        <w:jc w:val="both"/>
      </w:pPr>
    </w:p>
    <w:p w:rsidR="006909FB" w:rsidRPr="005B3F3F" w:rsidRDefault="006909FB" w:rsidP="004C5C3D">
      <w:pPr>
        <w:spacing w:after="160" w:line="360" w:lineRule="auto"/>
        <w:jc w:val="both"/>
        <w:rPr>
          <w:lang w:val="en-US"/>
        </w:rPr>
      </w:pPr>
    </w:p>
    <w:p w:rsidR="009E4DD4" w:rsidRPr="005B3F3F" w:rsidRDefault="009E4DD4" w:rsidP="004C5C3D">
      <w:pPr>
        <w:spacing w:after="160" w:line="360" w:lineRule="auto"/>
        <w:jc w:val="both"/>
        <w:rPr>
          <w:lang w:val="en-US"/>
        </w:rPr>
        <w:sectPr w:rsidR="009E4DD4" w:rsidRPr="005B3F3F" w:rsidSect="00163FDA">
          <w:pgSz w:w="16839" w:h="11907" w:code="9"/>
          <w:pgMar w:top="1418" w:right="1418" w:bottom="1418" w:left="1418" w:header="0" w:footer="825" w:gutter="0"/>
          <w:paperSrc w:first="101" w:other="101"/>
          <w:cols w:space="720"/>
          <w:noEndnote/>
          <w:docGrid w:linePitch="360"/>
        </w:sectPr>
      </w:pPr>
    </w:p>
    <w:p w:rsidR="002000B7" w:rsidRPr="005B3F3F" w:rsidRDefault="00360039" w:rsidP="00B44679">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 xml:space="preserve">2. </w:t>
      </w:r>
      <w:r w:rsidR="003474F5" w:rsidRPr="005B3F3F">
        <w:rPr>
          <w:rFonts w:ascii="Sylfaen" w:hAnsi="Sylfaen"/>
          <w:sz w:val="24"/>
          <w:szCs w:val="24"/>
        </w:rPr>
        <w:t>Տեղեկատվական փոխգործակցությունը՝ ա</w:t>
      </w:r>
      <w:r w:rsidRPr="005B3F3F">
        <w:rPr>
          <w:rFonts w:ascii="Sylfaen" w:hAnsi="Sylfaen"/>
          <w:sz w:val="24"/>
          <w:szCs w:val="24"/>
        </w:rPr>
        <w:t>պրանքների ժամանման (մեկնման) վայրերի ընդհանուր ռեեստրում պարունակվող տեղեկություններ</w:t>
      </w:r>
      <w:r w:rsidR="003474F5" w:rsidRPr="005B3F3F">
        <w:rPr>
          <w:rFonts w:ascii="Sylfaen" w:hAnsi="Sylfaen"/>
          <w:sz w:val="24"/>
          <w:szCs w:val="24"/>
        </w:rPr>
        <w:t>ը</w:t>
      </w:r>
      <w:r w:rsidRPr="005B3F3F">
        <w:rPr>
          <w:rFonts w:ascii="Sylfaen" w:hAnsi="Sylfaen"/>
          <w:sz w:val="24"/>
          <w:szCs w:val="24"/>
        </w:rPr>
        <w:t xml:space="preserve"> ներկայաց</w:t>
      </w:r>
      <w:r w:rsidR="003474F5" w:rsidRPr="005B3F3F">
        <w:rPr>
          <w:rFonts w:ascii="Sylfaen" w:hAnsi="Sylfaen"/>
          <w:sz w:val="24"/>
          <w:szCs w:val="24"/>
        </w:rPr>
        <w:t>նելիս</w:t>
      </w:r>
    </w:p>
    <w:p w:rsidR="002000B7" w:rsidRPr="005B3F3F" w:rsidRDefault="00360039" w:rsidP="00B44679">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13.</w:t>
      </w:r>
      <w:r w:rsidR="00B44679"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ռեեստրում պարունակվող տեղեկությունները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4C5C3D" w:rsidRPr="005B3F3F">
        <w:rPr>
          <w:rFonts w:ascii="Sylfaen" w:hAnsi="Sylfaen"/>
          <w:sz w:val="24"/>
          <w:szCs w:val="24"/>
        </w:rPr>
        <w:t>եւ</w:t>
      </w:r>
      <w:r w:rsidRPr="005B3F3F">
        <w:rPr>
          <w:rFonts w:ascii="Sylfaen" w:hAnsi="Sylfaen"/>
          <w:sz w:val="24"/>
          <w:szCs w:val="24"/>
        </w:rPr>
        <w:t xml:space="preserve"> վերջնական վիճակների ու ընդհանուր գործընթացի տրանզակցիաների միջ</w:t>
      </w:r>
      <w:r w:rsidR="004C5C3D" w:rsidRPr="005B3F3F">
        <w:rPr>
          <w:rFonts w:ascii="Sylfaen" w:hAnsi="Sylfaen"/>
          <w:sz w:val="24"/>
          <w:szCs w:val="24"/>
        </w:rPr>
        <w:t>եւ</w:t>
      </w:r>
      <w:r w:rsidRPr="005B3F3F">
        <w:rPr>
          <w:rFonts w:ascii="Sylfaen" w:hAnsi="Sylfaen"/>
          <w:sz w:val="24"/>
          <w:szCs w:val="24"/>
        </w:rPr>
        <w:t xml:space="preserve"> կապը։</w:t>
      </w:r>
    </w:p>
    <w:p w:rsidR="002000B7" w:rsidRPr="005B3F3F" w:rsidRDefault="002000B7" w:rsidP="004C5C3D">
      <w:pPr>
        <w:spacing w:after="160" w:line="360" w:lineRule="auto"/>
        <w:jc w:val="both"/>
      </w:pPr>
    </w:p>
    <w:p w:rsidR="002000B7" w:rsidRPr="005B3F3F" w:rsidRDefault="00EA06FB" w:rsidP="004C5C3D">
      <w:pPr>
        <w:spacing w:after="160" w:line="360" w:lineRule="auto"/>
        <w:jc w:val="both"/>
      </w:pPr>
      <w:r>
        <w:rPr>
          <w:noProof/>
          <w:lang w:val="en-US" w:eastAsia="en-US" w:bidi="ar-SA"/>
        </w:rPr>
        <w:lastRenderedPageBreak/>
        <w:pict>
          <v:group id="_x0000_s1301" style="position:absolute;left:0;text-align:left;margin-left:6.35pt;margin-top:4.85pt;width:443.25pt;height:522pt;z-index:252006914" coordorigin="1545,1515" coordsize="8865,10440">
            <v:rect id="_x0000_s1176" style="position:absolute;left:6870;top:1515;width:3540;height:600" stroked="f">
              <v:textbox style="mso-next-textbox:#_x0000_s1176" inset="0,0,0,0">
                <w:txbxContent>
                  <w:p w:rsidR="00373179" w:rsidRPr="00B44679" w:rsidRDefault="00373179" w:rsidP="009B6CCF">
                    <w:pPr>
                      <w:jc w:val="center"/>
                      <w:rPr>
                        <w:sz w:val="20"/>
                      </w:rPr>
                    </w:pPr>
                    <w:r w:rsidRPr="00B44679">
                      <w:rPr>
                        <w:sz w:val="16"/>
                      </w:rPr>
                      <w:t>։ Ապրանքների ժամանման (մեկնման) վայրերի ընդհանուր ռեեստրի տիրապետող</w:t>
                    </w:r>
                  </w:p>
                </w:txbxContent>
              </v:textbox>
            </v:rect>
            <v:rect id="_x0000_s1177" style="position:absolute;left:1620;top:1515;width:3540;height:600" stroked="f">
              <v:textbox style="mso-next-textbox:#_x0000_s1177" inset="0,0,0,0">
                <w:txbxContent>
                  <w:p w:rsidR="00373179" w:rsidRPr="00B44679" w:rsidRDefault="00373179" w:rsidP="001F6A69">
                    <w:pPr>
                      <w:jc w:val="center"/>
                      <w:rPr>
                        <w:sz w:val="20"/>
                      </w:rPr>
                    </w:pPr>
                    <w:r w:rsidRPr="00B44679">
                      <w:rPr>
                        <w:sz w:val="16"/>
                      </w:rPr>
                      <w:t>։ Ապրանքների ժամանման (մեկնման) վայրերի ազգային ցանկի տիրապետողը</w:t>
                    </w:r>
                  </w:p>
                </w:txbxContent>
              </v:textbox>
            </v:rect>
            <v:rect id="_x0000_s1178" style="position:absolute;left:1545;top:2775;width:6450;height:840" stroked="f">
              <v:textbox style="mso-next-textbox:#_x0000_s1178" inset="0,0,0,0">
                <w:txbxContent>
                  <w:p w:rsidR="00373179" w:rsidRPr="00B44679" w:rsidRDefault="00373179" w:rsidP="00B44679">
                    <w:pPr>
                      <w:rPr>
                        <w:sz w:val="20"/>
                      </w:rPr>
                    </w:pPr>
                    <w:r w:rsidRPr="00B44679">
                      <w:rPr>
                        <w:sz w:val="16"/>
                      </w:rPr>
                      <w:t>[կատարվում է ապրանքների ժամանման (մեկնման) վայրերի ընդհանուր ռեեստրի թարմացման ամսաթվի և ժամի մասին տեղեկատվություն ստանալու անհրաժեշտություն առաջանալու դեպքում]</w:t>
                    </w:r>
                  </w:p>
                </w:txbxContent>
              </v:textbox>
            </v:rect>
            <v:rect id="_x0000_s1179" style="position:absolute;left:3750;top:3735;width:4530;height:840" stroked="f">
              <v:textbox style="mso-next-textbox:#_x0000_s1179" inset="0,0,0,0">
                <w:txbxContent>
                  <w:p w:rsidR="00373179" w:rsidRPr="00B44679" w:rsidRDefault="00373179" w:rsidP="001F6A69">
                    <w:pPr>
                      <w:jc w:val="center"/>
                      <w:rPr>
                        <w:sz w:val="18"/>
                      </w:rPr>
                    </w:pPr>
                    <w:r w:rsidRPr="00B44679">
                      <w:rPr>
                        <w:sz w:val="16"/>
                      </w:rPr>
                      <w:t>Ապրանքների ժամանման (մեկնման) վայրերի ընդհանուր ռեեստրի թարմացման ամսաթվի և ժամի մասին տեղեկատվության ստացում (P.CC.04.TRN.004)</w:t>
                    </w:r>
                  </w:p>
                </w:txbxContent>
              </v:textbox>
            </v:rect>
            <v:rect id="_x0000_s1180" style="position:absolute;left:1545;top:6330;width:6735;height:615" stroked="f">
              <v:textbox style="mso-next-textbox:#_x0000_s1180" inset="0,0,0,0">
                <w:txbxContent>
                  <w:p w:rsidR="00373179" w:rsidRPr="00B44679" w:rsidRDefault="00373179" w:rsidP="00B44679">
                    <w:pPr>
                      <w:rPr>
                        <w:sz w:val="20"/>
                      </w:rPr>
                    </w:pPr>
                    <w:r w:rsidRPr="00B44679">
                      <w:rPr>
                        <w:sz w:val="16"/>
                      </w:rPr>
                      <w:t>[կատարվում է ապրանքների ժամանման (մեկնման) վայրերի ընդհանուր ռեեստրի հետ տեղեկությունները սինքրոնացնելու անհրաժեշտություն առաջանալու դեպքում]</w:t>
                    </w:r>
                  </w:p>
                </w:txbxContent>
              </v:textbox>
            </v:rect>
            <v:rect id="_x0000_s1181" style="position:absolute;left:3660;top:7395;width:4800;height:690" stroked="f">
              <v:textbox style="mso-next-textbox:#_x0000_s1181" inset="0,0,0,0">
                <w:txbxContent>
                  <w:p w:rsidR="00373179" w:rsidRPr="00B44679" w:rsidRDefault="00373179" w:rsidP="001F6A69">
                    <w:pPr>
                      <w:jc w:val="center"/>
                      <w:rPr>
                        <w:sz w:val="18"/>
                      </w:rPr>
                    </w:pPr>
                    <w:r w:rsidRPr="00B44679">
                      <w:rPr>
                        <w:sz w:val="16"/>
                      </w:rPr>
                      <w:t>Ապրանքների ժամանման (մեկնման) վայրերի ընդհանուր ռեեստրից տեղեկությունների ստացում (P.CC.04.TRN.005)</w:t>
                    </w:r>
                  </w:p>
                </w:txbxContent>
              </v:textbox>
            </v:rect>
            <v:rect id="_x0000_s1182" style="position:absolute;left:1545;top:10035;width:6540;height:915" stroked="f">
              <v:textbox style="mso-next-textbox:#_x0000_s1182" inset="0,0,0,0">
                <w:txbxContent>
                  <w:p w:rsidR="00373179" w:rsidRPr="00B44679" w:rsidRDefault="00373179" w:rsidP="00B44679">
                    <w:pPr>
                      <w:rPr>
                        <w:sz w:val="18"/>
                      </w:rPr>
                    </w:pPr>
                    <w:r w:rsidRPr="00B44679">
                      <w:rPr>
                        <w:sz w:val="16"/>
                      </w:rPr>
                      <w:t>[կատարվում է ապրանքների ժամանման (մեկնման) վայրերի ընդհանուր ռեեստրում կատարված փոփոխությունների վերաբերյալ որոշակի ժամանակահատվածի համար տեղեկատվություն ստանալու անհրաժեշտություն առաջանալու դեպքում]</w:t>
                    </w:r>
                  </w:p>
                </w:txbxContent>
              </v:textbox>
            </v:rect>
            <v:rect id="_x0000_s1183" style="position:absolute;left:3750;top:11190;width:4530;height:765" stroked="f">
              <v:textbox style="mso-next-textbox:#_x0000_s1183" inset="0,0,0,0">
                <w:txbxContent>
                  <w:p w:rsidR="00373179" w:rsidRPr="00B44679" w:rsidRDefault="00373179" w:rsidP="001F6A69">
                    <w:pPr>
                      <w:jc w:val="center"/>
                      <w:rPr>
                        <w:sz w:val="20"/>
                      </w:rPr>
                    </w:pPr>
                    <w:r w:rsidRPr="00B44679">
                      <w:rPr>
                        <w:sz w:val="16"/>
                      </w:rPr>
                      <w:t>Ապրանքների ժամանման (մեկնման) վայրերի ընդհանուր ռեեստրում կատարված փոփոխությունների մասին տեղեկատվության ստացում (P.CC.04.TRN.006)</w:t>
                    </w:r>
                  </w:p>
                </w:txbxContent>
              </v:textbox>
            </v:rect>
          </v:group>
        </w:pict>
      </w:r>
      <w:r w:rsidR="00EC17FB" w:rsidRPr="005B3F3F">
        <w:fldChar w:fldCharType="begin"/>
      </w:r>
      <w:r w:rsidR="0080125F" w:rsidRPr="005B3F3F">
        <w:instrText xml:space="preserve"> INCLUDEPICTURE  "G:\\media\\image12.jpeg" \* MERGEFORMATINET </w:instrText>
      </w:r>
      <w:r w:rsidR="00EC17FB" w:rsidRPr="005B3F3F">
        <w:fldChar w:fldCharType="separate"/>
      </w:r>
      <w:r w:rsidR="00EC17FB" w:rsidRPr="005B3F3F">
        <w:fldChar w:fldCharType="begin"/>
      </w:r>
      <w:r w:rsidR="00A4096E" w:rsidRPr="005B3F3F">
        <w:instrText xml:space="preserve"> INCLUDEPICTURE  "G:\\media\\image12.jpeg" \* MERGEFORMATINET </w:instrText>
      </w:r>
      <w:r w:rsidR="00EC17FB" w:rsidRPr="005B3F3F">
        <w:fldChar w:fldCharType="separate"/>
      </w:r>
      <w:r w:rsidR="00EC17FB" w:rsidRPr="005B3F3F">
        <w:fldChar w:fldCharType="begin"/>
      </w:r>
      <w:r w:rsidR="004A27F3" w:rsidRPr="005B3F3F">
        <w:instrText xml:space="preserve"> INCLUDEPICTURE  "G:\\6njut\\media\\image12.jpeg" \* MERGEFORMATINET </w:instrText>
      </w:r>
      <w:r w:rsidR="00EC17FB" w:rsidRPr="005B3F3F">
        <w:fldChar w:fldCharType="separate"/>
      </w:r>
      <w:r>
        <w:fldChar w:fldCharType="begin"/>
      </w:r>
      <w:r>
        <w:instrText xml:space="preserve"> </w:instrText>
      </w:r>
      <w:r>
        <w:instrText>INCLUDEPICTURE  "C:\\Users\\Erik\\Desktop\\nor\\media\\image12</w:instrText>
      </w:r>
      <w:r>
        <w:instrText>.jpeg" \* MERGEFORMATINET</w:instrText>
      </w:r>
      <w:r>
        <w:instrText xml:space="preserve"> </w:instrText>
      </w:r>
      <w:r>
        <w:fldChar w:fldCharType="separate"/>
      </w:r>
      <w:r w:rsidR="00822B25">
        <w:pict>
          <v:shape id="_x0000_i1035" type="#_x0000_t75" style="width:465pt;height:592.5pt">
            <v:imagedata r:id="rId30" r:href="rId31"/>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B44679">
      <w:pPr>
        <w:pStyle w:val="a2"/>
        <w:shd w:val="clear" w:color="auto" w:fill="auto"/>
        <w:spacing w:after="160" w:line="360" w:lineRule="auto"/>
        <w:jc w:val="center"/>
        <w:rPr>
          <w:rFonts w:ascii="Sylfaen" w:hAnsi="Sylfaen"/>
          <w:sz w:val="20"/>
        </w:rPr>
      </w:pPr>
      <w:r w:rsidRPr="005B3F3F">
        <w:rPr>
          <w:rFonts w:ascii="Sylfaen" w:hAnsi="Sylfaen"/>
          <w:sz w:val="20"/>
        </w:rPr>
        <w:t>Նկ. 3. Ապրանքների ժամանման (մեկնման) վայրերի ընդհանուր ռեեստրում պարունակվող տեղեկությունները ներկայացնելիս ընդհանուր գործընթացի տրանզակցիաների կատարման սխեմա</w:t>
      </w:r>
    </w:p>
    <w:p w:rsidR="002000B7" w:rsidRPr="005B3F3F" w:rsidRDefault="002000B7" w:rsidP="004C5C3D">
      <w:pPr>
        <w:spacing w:after="160" w:line="360" w:lineRule="auto"/>
        <w:jc w:val="both"/>
      </w:pPr>
    </w:p>
    <w:p w:rsidR="006909FB" w:rsidRPr="005B3F3F" w:rsidRDefault="006909FB" w:rsidP="004C5C3D">
      <w:pPr>
        <w:spacing w:after="160" w:line="360" w:lineRule="auto"/>
        <w:jc w:val="both"/>
        <w:sectPr w:rsidR="006909FB" w:rsidRPr="005B3F3F" w:rsidSect="00163FDA">
          <w:pgSz w:w="11907" w:h="16839" w:code="9"/>
          <w:pgMar w:top="1418" w:right="1418" w:bottom="1418" w:left="1418" w:header="0" w:footer="783" w:gutter="0"/>
          <w:paperSrc w:first="101" w:other="101"/>
          <w:cols w:space="720"/>
          <w:noEndnote/>
          <w:docGrid w:linePitch="360"/>
        </w:sectPr>
      </w:pPr>
    </w:p>
    <w:p w:rsidR="002000B7" w:rsidRPr="005B3F3F" w:rsidRDefault="00360039" w:rsidP="00B44679">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3</w:t>
      </w:r>
    </w:p>
    <w:p w:rsidR="002000B7" w:rsidRPr="005B3F3F" w:rsidRDefault="00360039" w:rsidP="00B44679">
      <w:pPr>
        <w:pStyle w:val="20"/>
        <w:shd w:val="clear" w:color="auto" w:fill="auto"/>
        <w:spacing w:before="0" w:after="160" w:line="360" w:lineRule="auto"/>
        <w:ind w:right="-31" w:firstLine="0"/>
        <w:jc w:val="center"/>
        <w:rPr>
          <w:rFonts w:ascii="Sylfaen" w:hAnsi="Sylfaen"/>
          <w:sz w:val="24"/>
          <w:szCs w:val="24"/>
        </w:rPr>
      </w:pPr>
      <w:r w:rsidRPr="005B3F3F">
        <w:rPr>
          <w:rFonts w:ascii="Sylfaen" w:hAnsi="Sylfaen"/>
          <w:sz w:val="24"/>
          <w:szCs w:val="24"/>
        </w:rPr>
        <w:t>Ապրանքների ժամանման (մեկնման) վայրերի ընդհանուր ռեեստրում պարունակվող տեղեկությունները ներկայացնելիս ընդհանուր գործընթացի տրանզակցիաների ցանկը</w:t>
      </w:r>
    </w:p>
    <w:tbl>
      <w:tblPr>
        <w:tblOverlap w:val="never"/>
        <w:tblW w:w="14822" w:type="dxa"/>
        <w:jc w:val="center"/>
        <w:tblLayout w:type="fixed"/>
        <w:tblCellMar>
          <w:left w:w="10" w:type="dxa"/>
          <w:right w:w="10" w:type="dxa"/>
        </w:tblCellMar>
        <w:tblLook w:val="0020" w:firstRow="1" w:lastRow="0" w:firstColumn="0" w:lastColumn="0" w:noHBand="0" w:noVBand="0"/>
      </w:tblPr>
      <w:tblGrid>
        <w:gridCol w:w="856"/>
        <w:gridCol w:w="3132"/>
        <w:gridCol w:w="3274"/>
        <w:gridCol w:w="2738"/>
        <w:gridCol w:w="2440"/>
        <w:gridCol w:w="2382"/>
      </w:tblGrid>
      <w:tr w:rsidR="002000B7" w:rsidRPr="005B3F3F" w:rsidTr="00B44679">
        <w:trPr>
          <w:tblHeader/>
          <w:jc w:val="center"/>
        </w:trPr>
        <w:tc>
          <w:tcPr>
            <w:tcW w:w="856" w:type="dxa"/>
            <w:tcBorders>
              <w:top w:val="single" w:sz="4" w:space="0" w:color="auto"/>
              <w:left w:val="single" w:sz="4" w:space="0" w:color="auto"/>
            </w:tcBorders>
            <w:shd w:val="clear" w:color="auto" w:fill="FFFFFF"/>
          </w:tcPr>
          <w:p w:rsidR="002000B7" w:rsidRPr="005B3F3F" w:rsidRDefault="00A158C6"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 xml:space="preserve">Համարը՝ </w:t>
            </w:r>
            <w:r w:rsidR="00360039" w:rsidRPr="005B3F3F">
              <w:rPr>
                <w:rStyle w:val="212pt"/>
                <w:rFonts w:ascii="Sylfaen" w:hAnsi="Sylfaen"/>
                <w:sz w:val="20"/>
                <w:szCs w:val="20"/>
              </w:rPr>
              <w:t>ը/կ</w:t>
            </w:r>
          </w:p>
        </w:tc>
        <w:tc>
          <w:tcPr>
            <w:tcW w:w="3132"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Նախաձեռնողի կողմից կատարվող գործառնությունը</w:t>
            </w:r>
          </w:p>
        </w:tc>
        <w:tc>
          <w:tcPr>
            <w:tcW w:w="3274"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Ընդհանուր գործընթացի տեղեկատվական օբյեկտի միջանկյալ վիճակը</w:t>
            </w:r>
          </w:p>
        </w:tc>
        <w:tc>
          <w:tcPr>
            <w:tcW w:w="273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Ռեսպոնդենտի կողմից կատարվող գործառնությունը</w:t>
            </w:r>
          </w:p>
        </w:tc>
        <w:tc>
          <w:tcPr>
            <w:tcW w:w="2440"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Ընդհանուր գործընթացի տեղեկատվական օբյեկտի վերջնական վիճակը</w:t>
            </w:r>
          </w:p>
        </w:tc>
        <w:tc>
          <w:tcPr>
            <w:tcW w:w="2382"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Ընդհանուր գործընթացի տրանզակցիան</w:t>
            </w:r>
          </w:p>
        </w:tc>
      </w:tr>
      <w:tr w:rsidR="002000B7" w:rsidRPr="005B3F3F" w:rsidTr="00B44679">
        <w:trPr>
          <w:tblHeader/>
          <w:jc w:val="center"/>
        </w:trPr>
        <w:tc>
          <w:tcPr>
            <w:tcW w:w="856"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132"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3274"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273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2440"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2382"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6</w:t>
            </w:r>
          </w:p>
        </w:tc>
      </w:tr>
      <w:tr w:rsidR="002000B7" w:rsidRPr="005B3F3F" w:rsidTr="00B44679">
        <w:trPr>
          <w:jc w:val="center"/>
        </w:trPr>
        <w:tc>
          <w:tcPr>
            <w:tcW w:w="856"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center"/>
              <w:rPr>
                <w:rFonts w:ascii="Sylfaen" w:hAnsi="Sylfaen"/>
                <w:sz w:val="20"/>
                <w:szCs w:val="20"/>
              </w:rPr>
            </w:pPr>
            <w:r w:rsidRPr="005B3F3F">
              <w:rPr>
                <w:rStyle w:val="212pt"/>
                <w:rFonts w:ascii="Sylfaen" w:hAnsi="Sylfaen"/>
                <w:sz w:val="20"/>
                <w:szCs w:val="20"/>
              </w:rPr>
              <w:t>1</w:t>
            </w:r>
          </w:p>
        </w:tc>
        <w:tc>
          <w:tcPr>
            <w:tcW w:w="13966" w:type="dxa"/>
            <w:gridSpan w:val="5"/>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center"/>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ստացում (P.CC.04.PRC.004)</w:t>
            </w:r>
          </w:p>
        </w:tc>
      </w:tr>
      <w:tr w:rsidR="002000B7" w:rsidRPr="005B3F3F" w:rsidTr="00B44679">
        <w:trPr>
          <w:jc w:val="center"/>
        </w:trPr>
        <w:tc>
          <w:tcPr>
            <w:tcW w:w="856"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center"/>
              <w:rPr>
                <w:rFonts w:ascii="Sylfaen" w:hAnsi="Sylfaen"/>
                <w:sz w:val="20"/>
                <w:szCs w:val="20"/>
              </w:rPr>
            </w:pPr>
            <w:r w:rsidRPr="005B3F3F">
              <w:rPr>
                <w:rStyle w:val="212pt"/>
                <w:rFonts w:ascii="Sylfaen" w:hAnsi="Sylfaen"/>
                <w:sz w:val="20"/>
                <w:szCs w:val="20"/>
              </w:rPr>
              <w:t>1.1</w:t>
            </w:r>
          </w:p>
        </w:tc>
        <w:tc>
          <w:tcPr>
            <w:tcW w:w="3132"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հարցում (P.CC.04.OPR.013)</w:t>
            </w:r>
            <w:r w:rsidR="00E759CD" w:rsidRPr="005B3F3F">
              <w:rPr>
                <w:rStyle w:val="212pt"/>
                <w:rFonts w:ascii="Sylfaen" w:hAnsi="Sylfaen"/>
                <w:sz w:val="20"/>
                <w:szCs w:val="20"/>
              </w:rPr>
              <w:t>:</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ընդունում </w:t>
            </w:r>
            <w:r w:rsidR="004C5C3D" w:rsidRPr="005B3F3F">
              <w:rPr>
                <w:rStyle w:val="212pt"/>
                <w:rFonts w:ascii="Sylfaen" w:hAnsi="Sylfaen"/>
                <w:sz w:val="20"/>
                <w:szCs w:val="20"/>
              </w:rPr>
              <w:t>եւ</w:t>
            </w:r>
            <w:r w:rsidRPr="005B3F3F">
              <w:rPr>
                <w:rStyle w:val="212pt"/>
                <w:rFonts w:ascii="Sylfaen" w:hAnsi="Sylfaen"/>
                <w:sz w:val="20"/>
                <w:szCs w:val="20"/>
              </w:rPr>
              <w:t xml:space="preserve"> մշակում (P.CC.04.OPR.015)</w:t>
            </w:r>
          </w:p>
        </w:tc>
        <w:tc>
          <w:tcPr>
            <w:tcW w:w="3274"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(P.CC.04.BEN.002)</w:t>
            </w:r>
            <w:r w:rsidR="00E759CD" w:rsidRPr="005B3F3F">
              <w:rPr>
                <w:rStyle w:val="212pt"/>
                <w:rFonts w:ascii="Sylfaen" w:hAnsi="Sylfaen"/>
                <w:sz w:val="20"/>
                <w:szCs w:val="20"/>
              </w:rPr>
              <w:t>.</w:t>
            </w:r>
            <w:r w:rsidRPr="005B3F3F">
              <w:rPr>
                <w:rStyle w:val="212pt"/>
                <w:rFonts w:ascii="Sylfaen" w:hAnsi="Sylfaen"/>
                <w:sz w:val="20"/>
                <w:szCs w:val="20"/>
              </w:rPr>
              <w:t xml:space="preserve"> թարմացման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հարցվել են</w:t>
            </w:r>
          </w:p>
        </w:tc>
        <w:tc>
          <w:tcPr>
            <w:tcW w:w="2738"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մշակում </w:t>
            </w:r>
            <w:r w:rsidR="004C5C3D" w:rsidRPr="005B3F3F">
              <w:rPr>
                <w:rStyle w:val="212pt"/>
                <w:rFonts w:ascii="Sylfaen" w:hAnsi="Sylfaen"/>
                <w:sz w:val="20"/>
                <w:szCs w:val="20"/>
              </w:rPr>
              <w:t>եւ</w:t>
            </w:r>
            <w:r w:rsidRPr="005B3F3F">
              <w:rPr>
                <w:rStyle w:val="212pt"/>
                <w:rFonts w:ascii="Sylfaen" w:hAnsi="Sylfaen"/>
                <w:sz w:val="20"/>
                <w:szCs w:val="20"/>
              </w:rPr>
              <w:t xml:space="preserve"> </w:t>
            </w:r>
            <w:r w:rsidR="00044DEA" w:rsidRPr="005B3F3F">
              <w:rPr>
                <w:rStyle w:val="212pt"/>
                <w:rFonts w:ascii="Sylfaen" w:hAnsi="Sylfaen"/>
                <w:sz w:val="20"/>
                <w:szCs w:val="20"/>
              </w:rPr>
              <w:t>ներկայացում</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(P.CC.04.OPR.014)</w:t>
            </w:r>
          </w:p>
        </w:tc>
        <w:tc>
          <w:tcPr>
            <w:tcW w:w="2440"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(P.CC.04.BEN.002)</w:t>
            </w:r>
            <w:r w:rsidR="00E759CD" w:rsidRPr="005B3F3F">
              <w:rPr>
                <w:rStyle w:val="212pt"/>
                <w:rFonts w:ascii="Sylfaen" w:hAnsi="Sylfaen"/>
                <w:sz w:val="20"/>
                <w:szCs w:val="20"/>
              </w:rPr>
              <w:t>.</w:t>
            </w:r>
            <w:r w:rsidRPr="005B3F3F">
              <w:rPr>
                <w:rStyle w:val="212pt"/>
                <w:rFonts w:ascii="Sylfaen" w:hAnsi="Sylfaen"/>
                <w:sz w:val="20"/>
                <w:szCs w:val="20"/>
              </w:rPr>
              <w:t xml:space="preserve"> թարմացման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ներկայացվել են</w:t>
            </w:r>
          </w:p>
        </w:tc>
        <w:tc>
          <w:tcPr>
            <w:tcW w:w="238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ստացում</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(P.CC.04.TRN.004)</w:t>
            </w:r>
          </w:p>
        </w:tc>
      </w:tr>
      <w:tr w:rsidR="002000B7" w:rsidRPr="005B3F3F" w:rsidTr="00B44679">
        <w:tblPrEx>
          <w:tblLook w:val="0000" w:firstRow="0" w:lastRow="0" w:firstColumn="0" w:lastColumn="0" w:noHBand="0" w:noVBand="0"/>
        </w:tblPrEx>
        <w:trPr>
          <w:jc w:val="center"/>
        </w:trPr>
        <w:tc>
          <w:tcPr>
            <w:tcW w:w="856"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center"/>
              <w:rPr>
                <w:rFonts w:ascii="Sylfaen" w:hAnsi="Sylfaen"/>
                <w:sz w:val="20"/>
                <w:szCs w:val="20"/>
              </w:rPr>
            </w:pPr>
            <w:r w:rsidRPr="005B3F3F">
              <w:rPr>
                <w:rStyle w:val="212pt"/>
                <w:rFonts w:ascii="Sylfaen" w:hAnsi="Sylfaen"/>
                <w:sz w:val="20"/>
                <w:szCs w:val="20"/>
              </w:rPr>
              <w:t>2</w:t>
            </w:r>
          </w:p>
        </w:tc>
        <w:tc>
          <w:tcPr>
            <w:tcW w:w="13966" w:type="dxa"/>
            <w:gridSpan w:val="5"/>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center"/>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տեղեկությունների ստացում (P.CC.04.PRC.005)</w:t>
            </w:r>
          </w:p>
        </w:tc>
      </w:tr>
      <w:tr w:rsidR="002000B7" w:rsidRPr="005B3F3F" w:rsidTr="00B44679">
        <w:tblPrEx>
          <w:tblLook w:val="0000" w:firstRow="0" w:lastRow="0" w:firstColumn="0" w:lastColumn="0" w:noHBand="0" w:noVBand="0"/>
        </w:tblPrEx>
        <w:trPr>
          <w:jc w:val="center"/>
        </w:trPr>
        <w:tc>
          <w:tcPr>
            <w:tcW w:w="856"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center"/>
              <w:rPr>
                <w:rFonts w:ascii="Sylfaen" w:hAnsi="Sylfaen"/>
                <w:sz w:val="20"/>
                <w:szCs w:val="20"/>
              </w:rPr>
            </w:pPr>
            <w:r w:rsidRPr="005B3F3F">
              <w:rPr>
                <w:rStyle w:val="212pt"/>
                <w:rFonts w:ascii="Sylfaen" w:hAnsi="Sylfaen"/>
                <w:sz w:val="20"/>
                <w:szCs w:val="20"/>
              </w:rPr>
              <w:t>2.1</w:t>
            </w:r>
          </w:p>
        </w:tc>
        <w:tc>
          <w:tcPr>
            <w:tcW w:w="3132"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տեղեկությունների հարցում (P.CC.04.OPR.016):</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 xml:space="preserve">Ապրանքների ժամանման </w:t>
            </w:r>
            <w:r w:rsidRPr="005B3F3F">
              <w:rPr>
                <w:rStyle w:val="212pt"/>
                <w:rFonts w:ascii="Sylfaen" w:hAnsi="Sylfaen"/>
                <w:sz w:val="20"/>
                <w:szCs w:val="20"/>
              </w:rPr>
              <w:lastRenderedPageBreak/>
              <w:t>(մեկնման) վայրերի ընդհանուր ռեեստր</w:t>
            </w:r>
            <w:r w:rsidR="006F1A65" w:rsidRPr="005B3F3F">
              <w:rPr>
                <w:rStyle w:val="212pt"/>
                <w:rFonts w:ascii="Sylfaen" w:hAnsi="Sylfaen"/>
                <w:sz w:val="20"/>
                <w:szCs w:val="20"/>
              </w:rPr>
              <w:t>ից</w:t>
            </w:r>
            <w:r w:rsidRPr="005B3F3F">
              <w:rPr>
                <w:rStyle w:val="212pt"/>
                <w:rFonts w:ascii="Sylfaen" w:hAnsi="Sylfaen"/>
                <w:sz w:val="20"/>
                <w:szCs w:val="20"/>
              </w:rPr>
              <w:t xml:space="preserve"> տեղեկությունների ընդունում </w:t>
            </w:r>
            <w:r w:rsidR="004C5C3D" w:rsidRPr="005B3F3F">
              <w:rPr>
                <w:rStyle w:val="212pt"/>
                <w:rFonts w:ascii="Sylfaen" w:hAnsi="Sylfaen"/>
                <w:sz w:val="20"/>
                <w:szCs w:val="20"/>
              </w:rPr>
              <w:t>եւ</w:t>
            </w:r>
            <w:r w:rsidRPr="005B3F3F">
              <w:rPr>
                <w:rStyle w:val="212pt"/>
                <w:rFonts w:ascii="Sylfaen" w:hAnsi="Sylfaen"/>
                <w:sz w:val="20"/>
                <w:szCs w:val="20"/>
              </w:rPr>
              <w:t xml:space="preserve"> մշակում (P.CC.04.OPR.018)</w:t>
            </w:r>
          </w:p>
        </w:tc>
        <w:tc>
          <w:tcPr>
            <w:tcW w:w="3274"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lastRenderedPageBreak/>
              <w:t>ապրանքների ժամանման (մեկնման) վայրերի ընդհանուր ռեեստր (P.CC.04.BEN.002)</w:t>
            </w:r>
            <w:r w:rsidR="00E759CD" w:rsidRPr="005B3F3F">
              <w:rPr>
                <w:rStyle w:val="212pt"/>
                <w:rFonts w:ascii="Sylfaen" w:hAnsi="Sylfaen"/>
                <w:sz w:val="20"/>
                <w:szCs w:val="20"/>
              </w:rPr>
              <w:t>.</w:t>
            </w:r>
            <w:r w:rsidRPr="005B3F3F">
              <w:rPr>
                <w:rStyle w:val="212pt"/>
                <w:rFonts w:ascii="Sylfaen" w:hAnsi="Sylfaen"/>
                <w:sz w:val="20"/>
                <w:szCs w:val="20"/>
              </w:rPr>
              <w:t xml:space="preserve"> տեղեկությունները հարցվել են</w:t>
            </w:r>
          </w:p>
        </w:tc>
        <w:tc>
          <w:tcPr>
            <w:tcW w:w="2738"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w:t>
            </w:r>
            <w:r w:rsidR="006F1A65" w:rsidRPr="005B3F3F">
              <w:rPr>
                <w:rStyle w:val="212pt"/>
                <w:rFonts w:ascii="Sylfaen" w:hAnsi="Sylfaen"/>
                <w:sz w:val="20"/>
                <w:szCs w:val="20"/>
              </w:rPr>
              <w:t>ից</w:t>
            </w:r>
            <w:r w:rsidRPr="005B3F3F">
              <w:rPr>
                <w:rStyle w:val="212pt"/>
                <w:rFonts w:ascii="Sylfaen" w:hAnsi="Sylfaen"/>
                <w:sz w:val="20"/>
                <w:szCs w:val="20"/>
              </w:rPr>
              <w:t xml:space="preserve"> տեղեկությունների մշակում </w:t>
            </w:r>
            <w:r w:rsidR="004C5C3D" w:rsidRPr="005B3F3F">
              <w:rPr>
                <w:rStyle w:val="212pt"/>
                <w:rFonts w:ascii="Sylfaen" w:hAnsi="Sylfaen"/>
                <w:sz w:val="20"/>
                <w:szCs w:val="20"/>
              </w:rPr>
              <w:t>եւ</w:t>
            </w:r>
            <w:r w:rsidRPr="005B3F3F">
              <w:rPr>
                <w:rStyle w:val="212pt"/>
                <w:rFonts w:ascii="Sylfaen" w:hAnsi="Sylfaen"/>
                <w:sz w:val="20"/>
                <w:szCs w:val="20"/>
              </w:rPr>
              <w:t xml:space="preserve"> </w:t>
            </w:r>
            <w:r w:rsidR="00044DEA" w:rsidRPr="005B3F3F">
              <w:rPr>
                <w:rStyle w:val="212pt"/>
                <w:rFonts w:ascii="Sylfaen" w:hAnsi="Sylfaen"/>
                <w:sz w:val="20"/>
                <w:szCs w:val="20"/>
              </w:rPr>
              <w:t>ներկայացում</w:t>
            </w:r>
            <w:r w:rsidRPr="005B3F3F">
              <w:rPr>
                <w:rStyle w:val="212pt"/>
                <w:rFonts w:ascii="Sylfaen" w:hAnsi="Sylfaen"/>
                <w:sz w:val="20"/>
                <w:szCs w:val="20"/>
              </w:rPr>
              <w:t xml:space="preserve"> </w:t>
            </w:r>
            <w:r w:rsidRPr="005B3F3F">
              <w:rPr>
                <w:rStyle w:val="212pt"/>
                <w:rFonts w:ascii="Sylfaen" w:hAnsi="Sylfaen"/>
                <w:sz w:val="20"/>
                <w:szCs w:val="20"/>
              </w:rPr>
              <w:lastRenderedPageBreak/>
              <w:t>(P.CC.04.OPR.018)</w:t>
            </w:r>
          </w:p>
        </w:tc>
        <w:tc>
          <w:tcPr>
            <w:tcW w:w="2440"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lastRenderedPageBreak/>
              <w:t>ապրանքների ժամանման (մեկնման) վայրերի ընդհանուր ռեեստր</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(P.CC.04.BEN.002)</w:t>
            </w:r>
            <w:r w:rsidR="00E759CD" w:rsidRPr="005B3F3F">
              <w:rPr>
                <w:rStyle w:val="212pt"/>
                <w:rFonts w:ascii="Sylfaen" w:hAnsi="Sylfaen"/>
                <w:sz w:val="20"/>
                <w:szCs w:val="20"/>
              </w:rPr>
              <w:t>.</w:t>
            </w:r>
            <w:r w:rsidRPr="005B3F3F">
              <w:rPr>
                <w:rStyle w:val="212pt"/>
                <w:rFonts w:ascii="Sylfaen" w:hAnsi="Sylfaen"/>
                <w:sz w:val="20"/>
                <w:szCs w:val="20"/>
              </w:rPr>
              <w:t xml:space="preserve"> տեղեկությունները </w:t>
            </w:r>
            <w:r w:rsidRPr="005B3F3F">
              <w:rPr>
                <w:rStyle w:val="212pt"/>
                <w:rFonts w:ascii="Sylfaen" w:hAnsi="Sylfaen"/>
                <w:sz w:val="20"/>
                <w:szCs w:val="20"/>
              </w:rPr>
              <w:lastRenderedPageBreak/>
              <w:t>բացակայում են</w:t>
            </w:r>
            <w:r w:rsidR="00E759CD" w:rsidRPr="005B3F3F">
              <w:rPr>
                <w:rStyle w:val="212pt"/>
                <w:rFonts w:ascii="Sylfaen" w:hAnsi="Sylfaen"/>
                <w:sz w:val="20"/>
                <w:szCs w:val="20"/>
              </w:rPr>
              <w:t>.</w:t>
            </w:r>
            <w:r w:rsidRPr="005B3F3F">
              <w:rPr>
                <w:rStyle w:val="212pt"/>
                <w:rFonts w:ascii="Sylfaen" w:hAnsi="Sylfaen"/>
                <w:sz w:val="20"/>
                <w:szCs w:val="20"/>
              </w:rPr>
              <w:t xml:space="preserve"> ապրանքների ժամանման (մեկնման) վայրերի ընդհանուր ռեեստր </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(P.CC.04.BEN.002)</w:t>
            </w:r>
            <w:r w:rsidR="00E759CD" w:rsidRPr="005B3F3F">
              <w:rPr>
                <w:rStyle w:val="212pt"/>
                <w:rFonts w:ascii="Sylfaen" w:hAnsi="Sylfaen"/>
                <w:sz w:val="20"/>
                <w:szCs w:val="20"/>
              </w:rPr>
              <w:t>.</w:t>
            </w:r>
          </w:p>
          <w:p w:rsidR="002000B7" w:rsidRPr="005B3F3F" w:rsidRDefault="00E759CD"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տ</w:t>
            </w:r>
            <w:r w:rsidR="006909FB" w:rsidRPr="005B3F3F">
              <w:rPr>
                <w:rStyle w:val="212pt"/>
                <w:rFonts w:ascii="Sylfaen" w:hAnsi="Sylfaen"/>
                <w:sz w:val="20"/>
                <w:szCs w:val="20"/>
              </w:rPr>
              <w:t>եղեկությունները ներկայացվել են</w:t>
            </w:r>
          </w:p>
        </w:tc>
        <w:tc>
          <w:tcPr>
            <w:tcW w:w="238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lastRenderedPageBreak/>
              <w:t xml:space="preserve">ապրանքների ժամանման (մեկնման) վայրերի ընդհանուր ռեեստրից տեղեկությունների </w:t>
            </w:r>
            <w:r w:rsidRPr="005B3F3F">
              <w:rPr>
                <w:rStyle w:val="212pt"/>
                <w:rFonts w:ascii="Sylfaen" w:hAnsi="Sylfaen"/>
                <w:sz w:val="20"/>
                <w:szCs w:val="20"/>
              </w:rPr>
              <w:lastRenderedPageBreak/>
              <w:t>ստացում (P.CC.04.TRN.005)</w:t>
            </w:r>
          </w:p>
        </w:tc>
      </w:tr>
      <w:tr w:rsidR="002000B7" w:rsidRPr="005B3F3F" w:rsidTr="00B44679">
        <w:tblPrEx>
          <w:tblLook w:val="0000" w:firstRow="0" w:lastRow="0" w:firstColumn="0" w:lastColumn="0" w:noHBand="0" w:noVBand="0"/>
        </w:tblPrEx>
        <w:trPr>
          <w:jc w:val="center"/>
        </w:trPr>
        <w:tc>
          <w:tcPr>
            <w:tcW w:w="856"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center"/>
              <w:rPr>
                <w:rFonts w:ascii="Sylfaen" w:hAnsi="Sylfaen"/>
                <w:sz w:val="20"/>
                <w:szCs w:val="20"/>
              </w:rPr>
            </w:pPr>
            <w:r w:rsidRPr="005B3F3F">
              <w:rPr>
                <w:rStyle w:val="212pt"/>
                <w:rFonts w:ascii="Sylfaen" w:hAnsi="Sylfaen"/>
                <w:sz w:val="20"/>
                <w:szCs w:val="20"/>
              </w:rPr>
              <w:lastRenderedPageBreak/>
              <w:t>3</w:t>
            </w:r>
          </w:p>
        </w:tc>
        <w:tc>
          <w:tcPr>
            <w:tcW w:w="13966" w:type="dxa"/>
            <w:gridSpan w:val="5"/>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center"/>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կատարված փոփոխությունների մասին տեղեկատվության ստացում (P.CC.04.PRC.006)</w:t>
            </w:r>
          </w:p>
        </w:tc>
      </w:tr>
      <w:tr w:rsidR="002000B7" w:rsidRPr="005B3F3F" w:rsidTr="00B44679">
        <w:tblPrEx>
          <w:tblLook w:val="0000" w:firstRow="0" w:lastRow="0" w:firstColumn="0" w:lastColumn="0" w:noHBand="0" w:noVBand="0"/>
        </w:tblPrEx>
        <w:trPr>
          <w:jc w:val="center"/>
        </w:trPr>
        <w:tc>
          <w:tcPr>
            <w:tcW w:w="856"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center"/>
              <w:rPr>
                <w:rFonts w:ascii="Sylfaen" w:hAnsi="Sylfaen"/>
                <w:sz w:val="20"/>
                <w:szCs w:val="20"/>
              </w:rPr>
            </w:pPr>
            <w:r w:rsidRPr="005B3F3F">
              <w:rPr>
                <w:rStyle w:val="212pt"/>
                <w:rFonts w:ascii="Sylfaen" w:hAnsi="Sylfaen"/>
                <w:sz w:val="20"/>
                <w:szCs w:val="20"/>
              </w:rPr>
              <w:t>3.1</w:t>
            </w:r>
          </w:p>
        </w:tc>
        <w:tc>
          <w:tcPr>
            <w:tcW w:w="3132"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կատարված փոփոխությունների մասին տեղեկատվության հարցում (P.CC.04.OPR.019):</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ռեեստրում կատարված փոփոխությունների մասին տեղեկատվության ընդունում </w:t>
            </w:r>
            <w:r w:rsidR="004C5C3D" w:rsidRPr="005B3F3F">
              <w:rPr>
                <w:rStyle w:val="212pt"/>
                <w:rFonts w:ascii="Sylfaen" w:hAnsi="Sylfaen"/>
                <w:sz w:val="20"/>
                <w:szCs w:val="20"/>
              </w:rPr>
              <w:t>եւ</w:t>
            </w:r>
            <w:r w:rsidRPr="005B3F3F">
              <w:rPr>
                <w:rStyle w:val="212pt"/>
                <w:rFonts w:ascii="Sylfaen" w:hAnsi="Sylfaen"/>
                <w:sz w:val="20"/>
                <w:szCs w:val="20"/>
              </w:rPr>
              <w:t xml:space="preserve"> մշակում (P.CC.04.OPR.021)</w:t>
            </w:r>
          </w:p>
        </w:tc>
        <w:tc>
          <w:tcPr>
            <w:tcW w:w="3274"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(P.CC.04.BEN.002)</w:t>
            </w:r>
            <w:r w:rsidR="00E759CD" w:rsidRPr="005B3F3F">
              <w:rPr>
                <w:rStyle w:val="212pt"/>
                <w:rFonts w:ascii="Sylfaen" w:hAnsi="Sylfaen"/>
                <w:sz w:val="20"/>
                <w:szCs w:val="20"/>
              </w:rPr>
              <w:t>.</w:t>
            </w:r>
            <w:r w:rsidRPr="005B3F3F">
              <w:rPr>
                <w:rStyle w:val="212pt"/>
                <w:rFonts w:ascii="Sylfaen" w:hAnsi="Sylfaen"/>
                <w:sz w:val="20"/>
                <w:szCs w:val="20"/>
              </w:rPr>
              <w:t xml:space="preserve"> փոփոխված տեղեկությունները հարցվել են</w:t>
            </w:r>
          </w:p>
        </w:tc>
        <w:tc>
          <w:tcPr>
            <w:tcW w:w="2738"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ռեեստրում կատարված փոփոխությունների մասին տեղեկատվության մշակում </w:t>
            </w:r>
            <w:r w:rsidR="004C5C3D" w:rsidRPr="005B3F3F">
              <w:rPr>
                <w:rStyle w:val="212pt"/>
                <w:rFonts w:ascii="Sylfaen" w:hAnsi="Sylfaen"/>
                <w:sz w:val="20"/>
                <w:szCs w:val="20"/>
              </w:rPr>
              <w:t>եւ</w:t>
            </w:r>
            <w:r w:rsidRPr="005B3F3F">
              <w:rPr>
                <w:rStyle w:val="212pt"/>
                <w:rFonts w:ascii="Sylfaen" w:hAnsi="Sylfaen"/>
                <w:sz w:val="20"/>
                <w:szCs w:val="20"/>
              </w:rPr>
              <w:t xml:space="preserve"> </w:t>
            </w:r>
            <w:r w:rsidR="00044DEA" w:rsidRPr="005B3F3F">
              <w:rPr>
                <w:rStyle w:val="212pt"/>
                <w:rFonts w:ascii="Sylfaen" w:hAnsi="Sylfaen"/>
                <w:sz w:val="20"/>
                <w:szCs w:val="20"/>
              </w:rPr>
              <w:t>ներկայացում</w:t>
            </w:r>
            <w:r w:rsidRPr="005B3F3F">
              <w:rPr>
                <w:rStyle w:val="212pt"/>
                <w:rFonts w:ascii="Sylfaen" w:hAnsi="Sylfaen"/>
                <w:sz w:val="20"/>
                <w:szCs w:val="20"/>
              </w:rPr>
              <w:t xml:space="preserve"> (P.CC.04.OPR.020)</w:t>
            </w:r>
          </w:p>
        </w:tc>
        <w:tc>
          <w:tcPr>
            <w:tcW w:w="2440" w:type="dxa"/>
            <w:tcBorders>
              <w:top w:val="single" w:sz="4" w:space="0" w:color="auto"/>
              <w:left w:val="single" w:sz="4" w:space="0" w:color="auto"/>
              <w:bottom w:val="single" w:sz="4" w:space="0" w:color="auto"/>
            </w:tcBorders>
            <w:shd w:val="clear" w:color="auto" w:fill="FFFFFF"/>
          </w:tcPr>
          <w:p w:rsidR="0038602D"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w:t>
            </w:r>
            <w:r w:rsidR="00E759CD" w:rsidRPr="005B3F3F">
              <w:rPr>
                <w:rStyle w:val="212pt"/>
                <w:rFonts w:ascii="Sylfaen" w:hAnsi="Sylfaen"/>
                <w:sz w:val="20"/>
                <w:szCs w:val="20"/>
              </w:rPr>
              <w:t xml:space="preserve"> </w:t>
            </w:r>
            <w:r w:rsidRPr="005B3F3F">
              <w:rPr>
                <w:rStyle w:val="212pt"/>
                <w:rFonts w:ascii="Sylfaen" w:hAnsi="Sylfaen"/>
                <w:sz w:val="20"/>
                <w:szCs w:val="20"/>
              </w:rPr>
              <w:t>(P.CC.04.BEN.002)</w:t>
            </w:r>
            <w:r w:rsidR="00E759CD" w:rsidRPr="005B3F3F">
              <w:rPr>
                <w:rStyle w:val="212pt"/>
                <w:rFonts w:ascii="Sylfaen" w:hAnsi="Sylfaen"/>
                <w:sz w:val="20"/>
                <w:szCs w:val="20"/>
              </w:rPr>
              <w:t>.</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փոփոխված տեղեկությունները բացակայում են</w:t>
            </w:r>
            <w:r w:rsidR="00E759CD" w:rsidRPr="005B3F3F">
              <w:rPr>
                <w:rStyle w:val="212pt"/>
                <w:rFonts w:ascii="Sylfaen" w:hAnsi="Sylfaen"/>
                <w:sz w:val="20"/>
                <w:szCs w:val="20"/>
              </w:rPr>
              <w:t>.</w:t>
            </w:r>
            <w:r w:rsidRPr="005B3F3F">
              <w:rPr>
                <w:rStyle w:val="212pt"/>
                <w:rFonts w:ascii="Sylfaen" w:hAnsi="Sylfaen"/>
                <w:sz w:val="20"/>
                <w:szCs w:val="20"/>
              </w:rPr>
              <w:t xml:space="preserve"> ապրանքների ժամանման (մեկնման) վայրերի ընդհանուր ռեեստր (P.CC.04.BEN.002)</w:t>
            </w:r>
            <w:r w:rsidR="00E759CD" w:rsidRPr="005B3F3F">
              <w:rPr>
                <w:rStyle w:val="212pt"/>
                <w:rFonts w:ascii="Sylfaen" w:hAnsi="Sylfaen"/>
                <w:sz w:val="20"/>
                <w:szCs w:val="20"/>
              </w:rPr>
              <w:t>.</w:t>
            </w:r>
          </w:p>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փոփոխված տեղեկությունները ներկայացվել են</w:t>
            </w:r>
          </w:p>
        </w:tc>
        <w:tc>
          <w:tcPr>
            <w:tcW w:w="238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կատարված փոփոխությունների մասին տեղեկատվության ստացում</w:t>
            </w:r>
            <w:r w:rsidR="00E759CD" w:rsidRPr="005B3F3F">
              <w:rPr>
                <w:rStyle w:val="212pt"/>
                <w:rFonts w:ascii="Sylfaen" w:hAnsi="Sylfaen"/>
                <w:sz w:val="20"/>
                <w:szCs w:val="20"/>
              </w:rPr>
              <w:t xml:space="preserve"> </w:t>
            </w:r>
            <w:r w:rsidRPr="005B3F3F">
              <w:rPr>
                <w:rStyle w:val="212pt"/>
                <w:rFonts w:ascii="Sylfaen" w:hAnsi="Sylfaen"/>
                <w:sz w:val="20"/>
                <w:szCs w:val="20"/>
              </w:rPr>
              <w:t>(P.CC.04.TRN.006)</w:t>
            </w:r>
          </w:p>
        </w:tc>
      </w:tr>
    </w:tbl>
    <w:p w:rsidR="002000B7" w:rsidRPr="005B3F3F" w:rsidRDefault="002000B7" w:rsidP="004C5C3D">
      <w:pPr>
        <w:spacing w:after="160" w:line="360" w:lineRule="auto"/>
        <w:jc w:val="both"/>
      </w:pPr>
    </w:p>
    <w:p w:rsidR="00B44679" w:rsidRPr="005B3F3F" w:rsidRDefault="00B44679" w:rsidP="004C5C3D">
      <w:pPr>
        <w:spacing w:after="160" w:line="360" w:lineRule="auto"/>
        <w:jc w:val="both"/>
        <w:sectPr w:rsidR="00B44679" w:rsidRPr="005B3F3F" w:rsidSect="00163FDA">
          <w:pgSz w:w="16839" w:h="11907" w:code="9"/>
          <w:pgMar w:top="1418" w:right="1418" w:bottom="1418" w:left="1418" w:header="0" w:footer="824" w:gutter="0"/>
          <w:paperSrc w:first="101" w:other="101"/>
          <w:cols w:space="720"/>
          <w:noEndnote/>
          <w:docGrid w:linePitch="360"/>
        </w:sectPr>
      </w:pPr>
    </w:p>
    <w:p w:rsidR="002000B7" w:rsidRPr="005B3F3F" w:rsidRDefault="00360039" w:rsidP="00B44679">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VI. Ընդհանուր գործընթացի հաղորդագրությունների նկարագրությունը</w:t>
      </w:r>
    </w:p>
    <w:p w:rsidR="002000B7" w:rsidRPr="005B3F3F" w:rsidRDefault="00360039" w:rsidP="00B44679">
      <w:pPr>
        <w:pStyle w:val="20"/>
        <w:shd w:val="clear" w:color="auto" w:fill="auto"/>
        <w:tabs>
          <w:tab w:val="left" w:pos="1134"/>
        </w:tabs>
        <w:spacing w:before="0" w:after="160" w:line="360" w:lineRule="auto"/>
        <w:ind w:firstLine="567"/>
        <w:rPr>
          <w:rFonts w:ascii="Sylfaen" w:hAnsi="Sylfaen"/>
          <w:spacing w:val="-6"/>
          <w:sz w:val="24"/>
          <w:szCs w:val="24"/>
        </w:rPr>
      </w:pPr>
      <w:r w:rsidRPr="005B3F3F">
        <w:rPr>
          <w:rFonts w:ascii="Sylfaen" w:hAnsi="Sylfaen"/>
          <w:sz w:val="24"/>
          <w:szCs w:val="24"/>
        </w:rPr>
        <w:t>14.</w:t>
      </w:r>
      <w:r w:rsidR="00B44679" w:rsidRPr="005B3F3F">
        <w:rPr>
          <w:rFonts w:ascii="Sylfaen" w:hAnsi="Sylfaen"/>
          <w:sz w:val="24"/>
          <w:szCs w:val="24"/>
        </w:rPr>
        <w:tab/>
      </w:r>
      <w:r w:rsidRPr="005B3F3F">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w:t>
      </w:r>
      <w:r w:rsidRPr="005B3F3F">
        <w:rPr>
          <w:rFonts w:ascii="Sylfaen" w:hAnsi="Sylfaen"/>
          <w:spacing w:val="-6"/>
          <w:sz w:val="24"/>
          <w:szCs w:val="24"/>
        </w:rPr>
        <w:t xml:space="preserve">կազմում տվյալների կառուցվածքը պետք է համապատասխանի Էլեկտրոնային փաստաթղթերի </w:t>
      </w:r>
      <w:r w:rsidR="004C5C3D" w:rsidRPr="005B3F3F">
        <w:rPr>
          <w:rFonts w:ascii="Sylfaen" w:hAnsi="Sylfaen"/>
          <w:spacing w:val="-6"/>
          <w:sz w:val="24"/>
          <w:szCs w:val="24"/>
        </w:rPr>
        <w:t>եւ</w:t>
      </w:r>
      <w:r w:rsidRPr="005B3F3F">
        <w:rPr>
          <w:rFonts w:ascii="Sylfaen" w:hAnsi="Sylfaen"/>
          <w:spacing w:val="-6"/>
          <w:sz w:val="24"/>
          <w:szCs w:val="24"/>
        </w:rPr>
        <w:t xml:space="preserve"> տեղեկությունների ձ</w:t>
      </w:r>
      <w:r w:rsidR="004C5C3D" w:rsidRPr="005B3F3F">
        <w:rPr>
          <w:rFonts w:ascii="Sylfaen" w:hAnsi="Sylfaen"/>
          <w:spacing w:val="-6"/>
          <w:sz w:val="24"/>
          <w:szCs w:val="24"/>
        </w:rPr>
        <w:t>եւ</w:t>
      </w:r>
      <w:r w:rsidRPr="005B3F3F">
        <w:rPr>
          <w:rFonts w:ascii="Sylfaen" w:hAnsi="Sylfaen"/>
          <w:spacing w:val="-6"/>
          <w:sz w:val="24"/>
          <w:szCs w:val="24"/>
        </w:rPr>
        <w:t xml:space="preserve">աչափերի ու կառուցվածքների նկարագրությանը։ Էլեկտրոնային փաստաթղթերի </w:t>
      </w:r>
      <w:r w:rsidR="004C5C3D" w:rsidRPr="005B3F3F">
        <w:rPr>
          <w:rFonts w:ascii="Sylfaen" w:hAnsi="Sylfaen"/>
          <w:spacing w:val="-6"/>
          <w:sz w:val="24"/>
          <w:szCs w:val="24"/>
        </w:rPr>
        <w:t>եւ</w:t>
      </w:r>
      <w:r w:rsidRPr="005B3F3F">
        <w:rPr>
          <w:rFonts w:ascii="Sylfaen" w:hAnsi="Sylfaen"/>
          <w:spacing w:val="-6"/>
          <w:sz w:val="24"/>
          <w:szCs w:val="24"/>
        </w:rPr>
        <w:t xml:space="preserve"> տեղեկությունների ձ</w:t>
      </w:r>
      <w:r w:rsidR="004C5C3D" w:rsidRPr="005B3F3F">
        <w:rPr>
          <w:rFonts w:ascii="Sylfaen" w:hAnsi="Sylfaen"/>
          <w:spacing w:val="-6"/>
          <w:sz w:val="24"/>
          <w:szCs w:val="24"/>
        </w:rPr>
        <w:t>եւ</w:t>
      </w:r>
      <w:r w:rsidRPr="005B3F3F">
        <w:rPr>
          <w:rFonts w:ascii="Sylfaen" w:hAnsi="Sylfaen"/>
          <w:spacing w:val="-6"/>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rsidR="006909FB" w:rsidRPr="005B3F3F" w:rsidRDefault="006909FB" w:rsidP="004C5C3D">
      <w:pPr>
        <w:pStyle w:val="a0"/>
        <w:shd w:val="clear" w:color="auto" w:fill="auto"/>
        <w:spacing w:after="160" w:line="360" w:lineRule="auto"/>
        <w:jc w:val="both"/>
        <w:rPr>
          <w:rFonts w:ascii="Sylfaen" w:hAnsi="Sylfaen"/>
          <w:sz w:val="24"/>
          <w:szCs w:val="24"/>
        </w:rPr>
      </w:pPr>
    </w:p>
    <w:p w:rsidR="002000B7" w:rsidRPr="005B3F3F" w:rsidRDefault="00360039" w:rsidP="00B44679">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4</w:t>
      </w:r>
    </w:p>
    <w:p w:rsidR="002000B7" w:rsidRPr="005B3F3F" w:rsidRDefault="00360039" w:rsidP="00B44679">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Ընդհանուր գործընթացի հաղորդագրությունների ցանկը</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2508"/>
        <w:gridCol w:w="3509"/>
        <w:gridCol w:w="3386"/>
      </w:tblGrid>
      <w:tr w:rsidR="002000B7" w:rsidRPr="005B3F3F" w:rsidTr="00B44679">
        <w:trPr>
          <w:tblHeade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Ծածկագրային նշագիրը</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Անվանումը</w:t>
            </w:r>
          </w:p>
        </w:tc>
        <w:tc>
          <w:tcPr>
            <w:tcW w:w="3382"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Էլեկտրոնային փաստաթղթի (տեղեկությունների) կառուցվածքը</w:t>
            </w:r>
          </w:p>
        </w:tc>
      </w:tr>
      <w:tr w:rsidR="002000B7" w:rsidRPr="005B3F3F" w:rsidTr="00B44679">
        <w:trPr>
          <w:tblHeade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3382"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P.CC.04.MSG.001</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ռեեստրում </w:t>
            </w:r>
            <w:r w:rsidR="00237DC6" w:rsidRPr="005B3F3F">
              <w:rPr>
                <w:rStyle w:val="212pt"/>
                <w:rFonts w:ascii="Sylfaen" w:hAnsi="Sylfaen"/>
                <w:sz w:val="20"/>
                <w:szCs w:val="20"/>
              </w:rPr>
              <w:t>ներառելու համար</w:t>
            </w:r>
            <w:r w:rsidRPr="005B3F3F">
              <w:rPr>
                <w:rStyle w:val="212pt"/>
                <w:rFonts w:ascii="Sylfaen" w:hAnsi="Sylfaen"/>
                <w:sz w:val="20"/>
                <w:szCs w:val="20"/>
              </w:rPr>
              <w:t xml:space="preserve"> տեղեկություններ</w:t>
            </w:r>
          </w:p>
        </w:tc>
        <w:tc>
          <w:tcPr>
            <w:tcW w:w="3382"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(R.CA.CC.04.001)</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P.CC.04.MSG.002</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փոփոխություններ կատարելու համար տեղեկություններ</w:t>
            </w:r>
          </w:p>
        </w:tc>
        <w:tc>
          <w:tcPr>
            <w:tcW w:w="3382"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(R.CA.CC.04.001)</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P.CC.04.MSG.003</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հանելու համար տեղեկություններ</w:t>
            </w:r>
          </w:p>
        </w:tc>
        <w:tc>
          <w:tcPr>
            <w:tcW w:w="3382"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(R.CA.CC.04.001)</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P.CC.04.MSG.004</w:t>
            </w:r>
          </w:p>
        </w:tc>
        <w:tc>
          <w:tcPr>
            <w:tcW w:w="3509" w:type="dxa"/>
            <w:tcBorders>
              <w:top w:val="single" w:sz="4" w:space="0" w:color="auto"/>
              <w:left w:val="single" w:sz="4" w:space="0" w:color="auto"/>
            </w:tcBorders>
            <w:shd w:val="clear" w:color="auto" w:fill="FFFFFF"/>
          </w:tcPr>
          <w:p w:rsidR="002000B7" w:rsidRPr="005B3F3F" w:rsidRDefault="00C5206C"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հաղորդագրության հաջող մշակման մասին ծանուցում</w:t>
            </w:r>
          </w:p>
        </w:tc>
        <w:tc>
          <w:tcPr>
            <w:tcW w:w="3382" w:type="dxa"/>
            <w:tcBorders>
              <w:top w:val="single" w:sz="4" w:space="0" w:color="auto"/>
              <w:left w:val="single" w:sz="4" w:space="0" w:color="auto"/>
              <w:right w:val="single" w:sz="4" w:space="0" w:color="auto"/>
            </w:tcBorders>
            <w:shd w:val="clear" w:color="auto" w:fill="FFFFFF"/>
          </w:tcPr>
          <w:p w:rsidR="002000B7" w:rsidRPr="005B3F3F" w:rsidRDefault="00C5206C"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մշակման արդյունքի մասին ծանուցում (R.006)</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P.CC.04.MSG.005</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հարցում</w:t>
            </w:r>
          </w:p>
        </w:tc>
        <w:tc>
          <w:tcPr>
            <w:tcW w:w="3382"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ընդհանուր ռեսուրսի արդիականացման վիճակ (R.007)</w:t>
            </w:r>
          </w:p>
        </w:tc>
      </w:tr>
      <w:tr w:rsidR="002000B7" w:rsidRPr="005B3F3F" w:rsidTr="00B44679">
        <w:trPr>
          <w:jc w:val="center"/>
        </w:trPr>
        <w:tc>
          <w:tcPr>
            <w:tcW w:w="2508"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P.CC.04.MSG.006</w:t>
            </w:r>
          </w:p>
        </w:tc>
        <w:tc>
          <w:tcPr>
            <w:tcW w:w="3509"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Style w:val="212pt"/>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տեղեկատվություն</w:t>
            </w:r>
          </w:p>
          <w:p w:rsidR="00B44679" w:rsidRPr="005B3F3F" w:rsidRDefault="00B44679" w:rsidP="00B44679">
            <w:pPr>
              <w:pStyle w:val="20"/>
              <w:shd w:val="clear" w:color="auto" w:fill="auto"/>
              <w:spacing w:before="0" w:after="120" w:line="240" w:lineRule="auto"/>
              <w:ind w:left="72" w:firstLine="0"/>
              <w:jc w:val="left"/>
              <w:rPr>
                <w:rFonts w:ascii="Sylfaen" w:hAnsi="Sylfaen"/>
                <w:sz w:val="20"/>
                <w:szCs w:val="20"/>
              </w:rPr>
            </w:pPr>
          </w:p>
        </w:tc>
        <w:tc>
          <w:tcPr>
            <w:tcW w:w="338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ընդհանուր ռեսուրսի արդիականացման վիճակ (R.007)</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lastRenderedPageBreak/>
              <w:t>P.CC.04.MSG.007</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տեղեկությունների հարցում</w:t>
            </w:r>
          </w:p>
        </w:tc>
        <w:tc>
          <w:tcPr>
            <w:tcW w:w="3386"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ընդհանուր ռեսուրսի արդիականացման վիճակ (R.007)</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P.CC.04.MSG.008</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տեղեկություններ</w:t>
            </w:r>
          </w:p>
        </w:tc>
        <w:tc>
          <w:tcPr>
            <w:tcW w:w="3386"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(R.CA.CC.04.001)</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P.CC.04.MSG.009</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տեղեկությունների բացակայության մասին ծանուցում</w:t>
            </w:r>
          </w:p>
        </w:tc>
        <w:tc>
          <w:tcPr>
            <w:tcW w:w="3386"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մշակման արդյունքի մասին ծանուցում (R.006)</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P.CC.04.MSG.010</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փոփոխությունների մասին տեղեկատվության հարցում</w:t>
            </w:r>
          </w:p>
        </w:tc>
        <w:tc>
          <w:tcPr>
            <w:tcW w:w="3386"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ընդհանուր ռեսուրսի արդիականացման վիճակ (R.007)</w:t>
            </w:r>
          </w:p>
        </w:tc>
      </w:tr>
      <w:tr w:rsidR="002000B7" w:rsidRPr="005B3F3F" w:rsidTr="00B44679">
        <w:trPr>
          <w:jc w:val="center"/>
        </w:trPr>
        <w:tc>
          <w:tcPr>
            <w:tcW w:w="2508"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P.CC.04.MSG.011</w:t>
            </w:r>
          </w:p>
        </w:tc>
        <w:tc>
          <w:tcPr>
            <w:tcW w:w="3509" w:type="dxa"/>
            <w:tcBorders>
              <w:top w:val="single" w:sz="4" w:space="0" w:color="auto"/>
              <w:lef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փոփոխված տեղեկություններ</w:t>
            </w:r>
          </w:p>
        </w:tc>
        <w:tc>
          <w:tcPr>
            <w:tcW w:w="3386" w:type="dxa"/>
            <w:tcBorders>
              <w:top w:val="single" w:sz="4" w:space="0" w:color="auto"/>
              <w:left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(R.CA.CC.04.001)</w:t>
            </w:r>
          </w:p>
        </w:tc>
      </w:tr>
      <w:tr w:rsidR="002000B7" w:rsidRPr="005B3F3F" w:rsidTr="00B44679">
        <w:trPr>
          <w:jc w:val="center"/>
        </w:trPr>
        <w:tc>
          <w:tcPr>
            <w:tcW w:w="2508"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P.CC.04.MSG.012</w:t>
            </w:r>
          </w:p>
        </w:tc>
        <w:tc>
          <w:tcPr>
            <w:tcW w:w="3509" w:type="dxa"/>
            <w:tcBorders>
              <w:top w:val="single" w:sz="4" w:space="0" w:color="auto"/>
              <w:left w:val="single" w:sz="4" w:space="0" w:color="auto"/>
              <w:bottom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 փոփոխված տեղեկությունների բացակայության մասին ծանուցում</w:t>
            </w:r>
          </w:p>
        </w:tc>
        <w:tc>
          <w:tcPr>
            <w:tcW w:w="338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44679">
            <w:pPr>
              <w:pStyle w:val="20"/>
              <w:shd w:val="clear" w:color="auto" w:fill="auto"/>
              <w:spacing w:before="0" w:after="120" w:line="240" w:lineRule="auto"/>
              <w:ind w:left="72" w:firstLine="0"/>
              <w:jc w:val="left"/>
              <w:rPr>
                <w:rFonts w:ascii="Sylfaen" w:hAnsi="Sylfaen"/>
                <w:sz w:val="20"/>
                <w:szCs w:val="20"/>
              </w:rPr>
            </w:pPr>
            <w:r w:rsidRPr="005B3F3F">
              <w:rPr>
                <w:rStyle w:val="212pt"/>
                <w:rFonts w:ascii="Sylfaen" w:hAnsi="Sylfaen"/>
                <w:sz w:val="20"/>
                <w:szCs w:val="20"/>
              </w:rPr>
              <w:t>մշակման արդյունքի մասին ծանուցում (R.006)</w:t>
            </w:r>
          </w:p>
        </w:tc>
      </w:tr>
    </w:tbl>
    <w:p w:rsidR="00DA6ADE" w:rsidRPr="005B3F3F" w:rsidRDefault="00DA6ADE" w:rsidP="00B44679">
      <w:pPr>
        <w:pStyle w:val="20"/>
        <w:shd w:val="clear" w:color="auto" w:fill="auto"/>
        <w:spacing w:before="0" w:after="160" w:line="336" w:lineRule="auto"/>
        <w:ind w:firstLine="0"/>
        <w:rPr>
          <w:rFonts w:ascii="Sylfaen" w:hAnsi="Sylfaen"/>
          <w:sz w:val="24"/>
          <w:szCs w:val="24"/>
        </w:rPr>
      </w:pPr>
    </w:p>
    <w:p w:rsidR="002000B7" w:rsidRPr="005B3F3F" w:rsidRDefault="00360039" w:rsidP="00B44679">
      <w:pPr>
        <w:pStyle w:val="20"/>
        <w:shd w:val="clear" w:color="auto" w:fill="auto"/>
        <w:spacing w:before="0" w:after="160" w:line="336" w:lineRule="auto"/>
        <w:ind w:firstLine="0"/>
        <w:jc w:val="center"/>
        <w:rPr>
          <w:rFonts w:ascii="Sylfaen" w:hAnsi="Sylfaen"/>
          <w:sz w:val="24"/>
          <w:szCs w:val="24"/>
        </w:rPr>
      </w:pPr>
      <w:r w:rsidRPr="005B3F3F">
        <w:rPr>
          <w:rFonts w:ascii="Sylfaen" w:hAnsi="Sylfaen"/>
          <w:sz w:val="24"/>
          <w:szCs w:val="24"/>
        </w:rPr>
        <w:t>VII. Ընդհանուր գործընթացի տրանզակցիաների նկարագրությունը</w:t>
      </w:r>
    </w:p>
    <w:p w:rsidR="00B44679" w:rsidRPr="005B3F3F" w:rsidRDefault="00B44679" w:rsidP="00B44679">
      <w:pPr>
        <w:pStyle w:val="20"/>
        <w:shd w:val="clear" w:color="auto" w:fill="auto"/>
        <w:spacing w:before="0" w:after="160" w:line="336" w:lineRule="auto"/>
        <w:ind w:firstLine="0"/>
        <w:jc w:val="center"/>
        <w:rPr>
          <w:rFonts w:ascii="Sylfaen" w:hAnsi="Sylfaen"/>
          <w:sz w:val="24"/>
          <w:szCs w:val="24"/>
        </w:rPr>
      </w:pPr>
    </w:p>
    <w:p w:rsidR="002000B7" w:rsidRPr="005B3F3F" w:rsidRDefault="00360039" w:rsidP="00B44679">
      <w:pPr>
        <w:pStyle w:val="20"/>
        <w:shd w:val="clear" w:color="auto" w:fill="auto"/>
        <w:spacing w:before="0" w:after="160" w:line="336" w:lineRule="auto"/>
        <w:ind w:firstLine="0"/>
        <w:jc w:val="center"/>
        <w:rPr>
          <w:rFonts w:ascii="Sylfaen" w:hAnsi="Sylfaen"/>
          <w:sz w:val="24"/>
          <w:szCs w:val="24"/>
        </w:rPr>
      </w:pPr>
      <w:r w:rsidRPr="005B3F3F">
        <w:rPr>
          <w:rFonts w:ascii="Sylfaen" w:hAnsi="Sylfaen"/>
          <w:sz w:val="24"/>
          <w:szCs w:val="24"/>
        </w:rPr>
        <w:t xml:space="preserve">1. Ընդհանուր գործընթացի՝ «Ապրանքների ժամանման (մեկնման) վայրերի ընդհանուր ռեեստրում տեղեկությունների ներառում» </w:t>
      </w:r>
      <w:r w:rsidR="00B44679" w:rsidRPr="005B3F3F">
        <w:rPr>
          <w:rFonts w:ascii="Sylfaen" w:hAnsi="Sylfaen"/>
          <w:sz w:val="24"/>
          <w:szCs w:val="24"/>
        </w:rPr>
        <w:br/>
      </w:r>
      <w:r w:rsidR="008566C8" w:rsidRPr="005B3F3F">
        <w:rPr>
          <w:rFonts w:ascii="Sylfaen" w:hAnsi="Sylfaen"/>
          <w:sz w:val="24"/>
          <w:szCs w:val="24"/>
        </w:rPr>
        <w:t xml:space="preserve">(P.CC.04.TRN.001) </w:t>
      </w:r>
      <w:r w:rsidRPr="005B3F3F">
        <w:rPr>
          <w:rFonts w:ascii="Sylfaen" w:hAnsi="Sylfaen"/>
          <w:sz w:val="24"/>
          <w:szCs w:val="24"/>
        </w:rPr>
        <w:t>տրանզակցիա</w:t>
      </w:r>
    </w:p>
    <w:p w:rsidR="002000B7" w:rsidRPr="005B3F3F" w:rsidRDefault="00360039" w:rsidP="00B44679">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15.</w:t>
      </w:r>
      <w:r w:rsidR="00B44679" w:rsidRPr="005B3F3F">
        <w:rPr>
          <w:rFonts w:ascii="Sylfaen" w:hAnsi="Sylfaen"/>
          <w:sz w:val="24"/>
          <w:szCs w:val="24"/>
        </w:rPr>
        <w:tab/>
      </w:r>
      <w:r w:rsidRPr="005B3F3F">
        <w:rPr>
          <w:rFonts w:ascii="Sylfaen" w:hAnsi="Sylfaen"/>
          <w:sz w:val="24"/>
          <w:szCs w:val="24"/>
        </w:rPr>
        <w:t xml:space="preserve">Ընդհանուր գործընթացի՝ «Ապրանքների ժամանման (մեկնման) վայրերի ընդհանուր ռեեստրում տեղեկությունների ներառում» (P.CC.04.TRN.001) </w:t>
      </w:r>
      <w:r w:rsidRPr="005B3F3F">
        <w:rPr>
          <w:rFonts w:ascii="Sylfaen" w:hAnsi="Sylfaen"/>
          <w:spacing w:val="-4"/>
          <w:sz w:val="24"/>
          <w:szCs w:val="24"/>
        </w:rPr>
        <w:t>տրանզակցիան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w:t>
      </w:r>
      <w:r w:rsidRPr="005B3F3F">
        <w:rPr>
          <w:rFonts w:ascii="Sylfaen" w:hAnsi="Sylfaen"/>
          <w:sz w:val="24"/>
          <w:szCs w:val="24"/>
        </w:rPr>
        <w:t>ն 5-րդ աղյուսակում։</w:t>
      </w:r>
    </w:p>
    <w:p w:rsidR="00DA6ADE" w:rsidRPr="005B3F3F" w:rsidRDefault="00EA06FB" w:rsidP="004C5C3D">
      <w:pPr>
        <w:pStyle w:val="20"/>
        <w:shd w:val="clear" w:color="auto" w:fill="auto"/>
        <w:spacing w:before="0" w:after="160" w:line="360" w:lineRule="auto"/>
        <w:ind w:firstLine="0"/>
        <w:rPr>
          <w:rFonts w:ascii="Sylfaen" w:hAnsi="Sylfaen"/>
          <w:sz w:val="24"/>
          <w:szCs w:val="24"/>
        </w:rPr>
      </w:pPr>
      <w:r>
        <w:rPr>
          <w:rFonts w:ascii="Sylfaen" w:hAnsi="Sylfaen"/>
          <w:noProof/>
          <w:sz w:val="24"/>
          <w:szCs w:val="24"/>
          <w:lang w:val="en-US" w:eastAsia="en-US" w:bidi="ar-SA"/>
        </w:rPr>
        <w:lastRenderedPageBreak/>
        <w:pict>
          <v:group id="_x0000_s1303" style="position:absolute;left:0;text-align:left;margin-left:12.85pt;margin-top:5.6pt;width:423.25pt;height:177.75pt;z-index:252027394" coordorigin="1675,1530" coordsize="8465,3555">
            <v:rect id="_x0000_s1185" style="position:absolute;left:7285;top:1530;width:1955;height:210" stroked="f">
              <v:textbox style="mso-next-textbox:#_x0000_s1185" inset="0,0,0,0">
                <w:txbxContent>
                  <w:p w:rsidR="00373179" w:rsidRPr="00B44679" w:rsidRDefault="00373179" w:rsidP="001F6A69">
                    <w:pPr>
                      <w:jc w:val="center"/>
                      <w:rPr>
                        <w:sz w:val="18"/>
                      </w:rPr>
                    </w:pPr>
                    <w:r w:rsidRPr="00B44679">
                      <w:rPr>
                        <w:sz w:val="14"/>
                      </w:rPr>
                      <w:t>։ :Ռեսպոնդենտ</w:t>
                    </w:r>
                  </w:p>
                </w:txbxContent>
              </v:textbox>
            </v:rect>
            <v:rect id="_x0000_s1186" style="position:absolute;left:2830;top:1530;width:1625;height:210" stroked="f">
              <v:textbox style="mso-next-textbox:#_x0000_s1186" inset="0,0,0,0">
                <w:txbxContent>
                  <w:p w:rsidR="00373179" w:rsidRPr="00B44679" w:rsidRDefault="00373179" w:rsidP="001F6A69">
                    <w:pPr>
                      <w:jc w:val="center"/>
                      <w:rPr>
                        <w:sz w:val="18"/>
                      </w:rPr>
                    </w:pPr>
                    <w:r w:rsidRPr="00B44679">
                      <w:rPr>
                        <w:sz w:val="14"/>
                      </w:rPr>
                      <w:t>։ Նախաձեռնող</w:t>
                    </w:r>
                  </w:p>
                </w:txbxContent>
              </v:textbox>
            </v:rect>
            <v:rect id="_x0000_s1187" style="position:absolute;left:2445;top:2325;width:2305;height:1155" stroked="f">
              <v:textbox style="mso-next-textbox:#_x0000_s1187" inset="0,0,0,0">
                <w:txbxContent>
                  <w:p w:rsidR="00373179" w:rsidRPr="00B44679" w:rsidRDefault="00373179" w:rsidP="00B44679">
                    <w:pPr>
                      <w:jc w:val="center"/>
                      <w:rPr>
                        <w:sz w:val="18"/>
                        <w:lang w:val="en-US"/>
                      </w:rPr>
                    </w:pPr>
                    <w:r w:rsidRPr="00B44679">
                      <w:rPr>
                        <w:sz w:val="14"/>
                      </w:rPr>
                      <w:t>Ապրանքների ժամանման (մեկնման) վայրերի ընդհանուր ռեեստրում ներառելու համար տեղեկությունների ներկայացում</w:t>
                    </w:r>
                  </w:p>
                </w:txbxContent>
              </v:textbox>
            </v:rect>
            <v:rect id="_x0000_s1188" style="position:absolute;left:7750;top:2400;width:2390;height:1155" stroked="f">
              <v:textbox style="mso-next-textbox:#_x0000_s1188" inset="0,0,0,0">
                <w:txbxContent>
                  <w:p w:rsidR="00373179" w:rsidRPr="00B44679" w:rsidRDefault="00373179" w:rsidP="00B44679">
                    <w:pPr>
                      <w:jc w:val="center"/>
                      <w:rPr>
                        <w:sz w:val="16"/>
                      </w:rPr>
                    </w:pPr>
                    <w:r w:rsidRPr="00B44679">
                      <w:rPr>
                        <w:sz w:val="12"/>
                      </w:rPr>
                      <w:t>ապրանքների ժամանման (մեկնման) վայրերի ընդհանուր ռեեստրում տեղեկությունների ընդունում և մշակում ներառման համար</w:t>
                    </w:r>
                  </w:p>
                </w:txbxContent>
              </v:textbox>
            </v:rect>
            <v:rect id="_x0000_s1189" style="position:absolute;left:2520;top:3930;width:2315;height:675" stroked="f">
              <v:textbox style="mso-next-textbox:#_x0000_s1189" inset="0,0,0,0">
                <w:txbxContent>
                  <w:p w:rsidR="00373179" w:rsidRPr="00B44679" w:rsidRDefault="00373179" w:rsidP="001F6A69">
                    <w:pPr>
                      <w:jc w:val="center"/>
                      <w:rPr>
                        <w:sz w:val="16"/>
                      </w:rPr>
                    </w:pPr>
                    <w:r w:rsidRPr="00B44679">
                      <w:rPr>
                        <w:sz w:val="12"/>
                      </w:rPr>
                      <w:t>Ապրանքների ժամանման (մեկնման) վայրերի ընդհանուր ռեեստր [տեղեկությունները թարմացվել են]</w:t>
                    </w:r>
                  </w:p>
                </w:txbxContent>
              </v:textbox>
            </v:rect>
            <v:rect id="_x0000_s1190" style="position:absolute;left:3850;top:4860;width:770;height:225" stroked="f">
              <v:textbox style="mso-next-textbox:#_x0000_s1190" inset="0,0,0,0">
                <w:txbxContent>
                  <w:p w:rsidR="00373179" w:rsidRPr="00B44679" w:rsidRDefault="00373179" w:rsidP="001F6A69">
                    <w:pPr>
                      <w:jc w:val="center"/>
                      <w:rPr>
                        <w:sz w:val="16"/>
                      </w:rPr>
                    </w:pPr>
                    <w:r w:rsidRPr="00B44679">
                      <w:rPr>
                        <w:sz w:val="12"/>
                      </w:rPr>
                      <w:t>Հաջողված</w:t>
                    </w:r>
                  </w:p>
                </w:txbxContent>
              </v:textbox>
            </v:rect>
            <v:rect id="_x0000_s1191" style="position:absolute;left:1675;top:2250;width:695;height:600" stroked="f">
              <v:textbox style="mso-next-textbox:#_x0000_s1191" inset="0,0,0,0">
                <w:txbxContent>
                  <w:p w:rsidR="00373179" w:rsidRPr="00B44679" w:rsidRDefault="00373179" w:rsidP="001F6A69">
                    <w:pPr>
                      <w:jc w:val="center"/>
                      <w:rPr>
                        <w:sz w:val="18"/>
                      </w:rPr>
                    </w:pPr>
                    <w:r w:rsidRPr="00B44679">
                      <w:rPr>
                        <w:sz w:val="12"/>
                      </w:rPr>
                      <w:t>Հսկողության սխալը</w:t>
                    </w:r>
                  </w:p>
                </w:txbxContent>
              </v:textbox>
            </v:rect>
            <v:rect id="_x0000_s1192" style="position:absolute;left:4975;top:2250;width:2540;height:772" stroked="f">
              <v:textbox style="mso-next-textbox:#_x0000_s1192" inset="0,0,0,0">
                <w:txbxContent>
                  <w:p w:rsidR="00373179" w:rsidRPr="00B44679" w:rsidRDefault="00373179" w:rsidP="00AD3F07">
                    <w:pPr>
                      <w:jc w:val="center"/>
                      <w:rPr>
                        <w:sz w:val="12"/>
                        <w:szCs w:val="18"/>
                      </w:rPr>
                    </w:pPr>
                    <w:r w:rsidRPr="00B44679">
                      <w:rPr>
                        <w:sz w:val="12"/>
                      </w:rPr>
                      <w:t>Ապրանքների ժամանման (մեկնման) վայրերի ընդհանուր ռեեստրում ներառելու համար տեղեկություններ (P.CC.04.MSG.001)</w:t>
                    </w:r>
                  </w:p>
                </w:txbxContent>
              </v:textbox>
            </v:rect>
            <v:rect id="_x0000_s1194" style="position:absolute;left:4975;top:3195;width:2540;height:735" stroked="f">
              <v:textbox style="mso-next-textbox:#_x0000_s1194" inset="0,0,0,0">
                <w:txbxContent>
                  <w:p w:rsidR="00373179" w:rsidRPr="00B44679" w:rsidRDefault="00373179" w:rsidP="001F6A69">
                    <w:pPr>
                      <w:jc w:val="center"/>
                      <w:rPr>
                        <w:sz w:val="16"/>
                      </w:rPr>
                    </w:pPr>
                    <w:r w:rsidRPr="00B44679">
                      <w:rPr>
                        <w:sz w:val="12"/>
                      </w:rPr>
                      <w:t>Հաղորդագրության հաջող մշակման մասին ծանուցում (Р.СС 04.MSG.004)</w:t>
                    </w:r>
                  </w:p>
                </w:txbxContent>
              </v:textbox>
            </v:rect>
          </v:group>
        </w:pict>
      </w:r>
      <w:r w:rsidR="00B44679" w:rsidRPr="005B3F3F">
        <w:rPr>
          <w:rFonts w:ascii="Sylfaen" w:hAnsi="Sylfaen"/>
          <w:noProof/>
          <w:sz w:val="24"/>
          <w:szCs w:val="24"/>
          <w:lang w:val="en-US" w:eastAsia="en-US" w:bidi="ar-SA"/>
        </w:rPr>
        <w:drawing>
          <wp:inline distT="0" distB="0" distL="0" distR="0">
            <wp:extent cx="5760085" cy="2460619"/>
            <wp:effectExtent l="1905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2" cstate="print"/>
                    <a:srcRect/>
                    <a:stretch>
                      <a:fillRect/>
                    </a:stretch>
                  </pic:blipFill>
                  <pic:spPr bwMode="auto">
                    <a:xfrm>
                      <a:off x="0" y="0"/>
                      <a:ext cx="5760085" cy="2460619"/>
                    </a:xfrm>
                    <a:prstGeom prst="rect">
                      <a:avLst/>
                    </a:prstGeom>
                    <a:noFill/>
                    <a:ln w="9525">
                      <a:noFill/>
                      <a:miter lim="800000"/>
                      <a:headEnd/>
                      <a:tailEnd/>
                    </a:ln>
                  </pic:spPr>
                </pic:pic>
              </a:graphicData>
            </a:graphic>
          </wp:inline>
        </w:drawing>
      </w:r>
    </w:p>
    <w:p w:rsidR="00A64D04" w:rsidRPr="005B3F3F" w:rsidRDefault="00DA6ADE" w:rsidP="00532985">
      <w:pPr>
        <w:pStyle w:val="60"/>
        <w:shd w:val="clear" w:color="auto" w:fill="auto"/>
        <w:spacing w:after="160" w:line="360" w:lineRule="auto"/>
        <w:ind w:firstLine="0"/>
        <w:jc w:val="center"/>
        <w:rPr>
          <w:rFonts w:ascii="Sylfaen" w:hAnsi="Sylfaen"/>
          <w:sz w:val="20"/>
        </w:rPr>
      </w:pPr>
      <w:r w:rsidRPr="005B3F3F">
        <w:rPr>
          <w:rFonts w:ascii="Sylfaen" w:hAnsi="Sylfaen"/>
          <w:sz w:val="20"/>
        </w:rPr>
        <w:t>Նկ. 4. Ընդհանուր գործընթացի՝ «Ապրանքների ժամանման (մեկնման) վայրերի ընդհանուր ռեեստրում տեղեկությունների ներառում»</w:t>
      </w:r>
      <w:r w:rsidR="008566C8" w:rsidRPr="005B3F3F">
        <w:rPr>
          <w:rFonts w:ascii="Sylfaen" w:hAnsi="Sylfaen"/>
          <w:sz w:val="20"/>
        </w:rPr>
        <w:t xml:space="preserve"> (P.CC.04.TRN.001)</w:t>
      </w:r>
      <w:r w:rsidRPr="005B3F3F">
        <w:rPr>
          <w:rFonts w:ascii="Sylfaen" w:hAnsi="Sylfaen"/>
          <w:sz w:val="20"/>
        </w:rPr>
        <w:t xml:space="preserve"> տրանզակցիայի կատարման սխեմա</w:t>
      </w:r>
    </w:p>
    <w:p w:rsidR="00DA6ADE" w:rsidRPr="005B3F3F" w:rsidRDefault="00DA6ADE"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532985">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5</w:t>
      </w:r>
    </w:p>
    <w:p w:rsidR="002000B7" w:rsidRPr="005B3F3F" w:rsidRDefault="00360039" w:rsidP="00532985">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Ընդհանուր գործընթացի՝ «Ապրանքների ժամանման (մեկնման) վայրերի ընդհանուր ռեեստրում տեղեկությունների ներառում»</w:t>
      </w:r>
      <w:r w:rsidR="008566C8" w:rsidRPr="005B3F3F">
        <w:rPr>
          <w:rFonts w:ascii="Sylfaen" w:hAnsi="Sylfaen"/>
          <w:sz w:val="24"/>
          <w:szCs w:val="24"/>
        </w:rPr>
        <w:t xml:space="preserve"> (P.CC.04.TRN.001) </w:t>
      </w:r>
      <w:r w:rsidRPr="005B3F3F">
        <w:rPr>
          <w:rFonts w:ascii="Sylfaen" w:hAnsi="Sylfaen"/>
          <w:sz w:val="24"/>
          <w:szCs w:val="24"/>
        </w:rPr>
        <w:t>տրանզակցիայի նկարագրություն</w:t>
      </w:r>
      <w:r w:rsidR="00F44CE3" w:rsidRPr="005B3F3F">
        <w:rPr>
          <w:rFonts w:ascii="Sylfaen" w:hAnsi="Sylfaen"/>
          <w:sz w:val="24"/>
          <w:szCs w:val="24"/>
        </w:rPr>
        <w:t>ը</w:t>
      </w:r>
    </w:p>
    <w:tbl>
      <w:tblPr>
        <w:tblOverlap w:val="never"/>
        <w:tblW w:w="9514" w:type="dxa"/>
        <w:jc w:val="center"/>
        <w:tblLayout w:type="fixed"/>
        <w:tblCellMar>
          <w:left w:w="10" w:type="dxa"/>
          <w:right w:w="10" w:type="dxa"/>
        </w:tblCellMar>
        <w:tblLook w:val="0020" w:firstRow="1" w:lastRow="0" w:firstColumn="0" w:lastColumn="0" w:noHBand="0" w:noVBand="0"/>
      </w:tblPr>
      <w:tblGrid>
        <w:gridCol w:w="852"/>
        <w:gridCol w:w="7"/>
        <w:gridCol w:w="3244"/>
        <w:gridCol w:w="7"/>
        <w:gridCol w:w="5393"/>
        <w:gridCol w:w="11"/>
      </w:tblGrid>
      <w:tr w:rsidR="002000B7" w:rsidRPr="005B3F3F" w:rsidTr="00430524">
        <w:trPr>
          <w:gridAfter w:val="1"/>
          <w:wAfter w:w="11" w:type="dxa"/>
          <w:tblHeader/>
          <w:jc w:val="center"/>
        </w:trPr>
        <w:tc>
          <w:tcPr>
            <w:tcW w:w="852" w:type="dxa"/>
            <w:tcBorders>
              <w:top w:val="single" w:sz="4" w:space="0" w:color="auto"/>
              <w:left w:val="single" w:sz="4" w:space="0" w:color="auto"/>
            </w:tcBorders>
            <w:shd w:val="clear" w:color="auto" w:fill="FFFFFF"/>
          </w:tcPr>
          <w:p w:rsidR="002000B7" w:rsidRPr="005B3F3F" w:rsidRDefault="00A158C6"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Համարը՝</w:t>
            </w:r>
            <w:r w:rsidR="00360039" w:rsidRPr="005B3F3F">
              <w:rPr>
                <w:rFonts w:ascii="Sylfaen" w:hAnsi="Sylfaen"/>
                <w:sz w:val="20"/>
                <w:szCs w:val="20"/>
              </w:rPr>
              <w:t xml:space="preserve"> </w:t>
            </w:r>
            <w:r w:rsidR="00360039" w:rsidRPr="005B3F3F">
              <w:rPr>
                <w:rStyle w:val="212pt"/>
                <w:rFonts w:ascii="Sylfaen" w:hAnsi="Sylfaen"/>
                <w:sz w:val="20"/>
                <w:szCs w:val="20"/>
              </w:rPr>
              <w:t>ը/կ</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Պարտադիր տարրը</w:t>
            </w:r>
          </w:p>
        </w:tc>
        <w:tc>
          <w:tcPr>
            <w:tcW w:w="5400"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Նկարագրությունը</w:t>
            </w:r>
          </w:p>
        </w:tc>
      </w:tr>
      <w:tr w:rsidR="002000B7" w:rsidRPr="005B3F3F" w:rsidTr="00430524">
        <w:trPr>
          <w:gridAfter w:val="1"/>
          <w:wAfter w:w="11" w:type="dxa"/>
          <w:tblHeader/>
          <w:jc w:val="center"/>
        </w:trPr>
        <w:tc>
          <w:tcPr>
            <w:tcW w:w="852" w:type="dxa"/>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5400"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r>
      <w:tr w:rsidR="002000B7" w:rsidRPr="005B3F3F" w:rsidTr="00430524">
        <w:trPr>
          <w:gridAfter w:val="1"/>
          <w:wAfter w:w="11" w:type="dxa"/>
          <w:jc w:val="center"/>
        </w:trPr>
        <w:tc>
          <w:tcPr>
            <w:tcW w:w="852" w:type="dxa"/>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Ծածկագրային նշագիրը</w:t>
            </w:r>
          </w:p>
        </w:tc>
        <w:tc>
          <w:tcPr>
            <w:tcW w:w="5400"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P.CC.04.TRN.001</w:t>
            </w:r>
          </w:p>
        </w:tc>
      </w:tr>
      <w:tr w:rsidR="002000B7" w:rsidRPr="005B3F3F" w:rsidTr="00430524">
        <w:trPr>
          <w:gridAfter w:val="1"/>
          <w:wAfter w:w="11" w:type="dxa"/>
          <w:jc w:val="center"/>
        </w:trPr>
        <w:tc>
          <w:tcPr>
            <w:tcW w:w="852" w:type="dxa"/>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Ընդհանուր գործընթացի տրանզակցիայի անվանումը</w:t>
            </w:r>
          </w:p>
        </w:tc>
        <w:tc>
          <w:tcPr>
            <w:tcW w:w="5400"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տեղեկությունների ներառում</w:t>
            </w:r>
          </w:p>
        </w:tc>
      </w:tr>
      <w:tr w:rsidR="002000B7" w:rsidRPr="005B3F3F" w:rsidTr="00430524">
        <w:trPr>
          <w:gridAfter w:val="1"/>
          <w:wAfter w:w="11" w:type="dxa"/>
          <w:jc w:val="center"/>
        </w:trPr>
        <w:tc>
          <w:tcPr>
            <w:tcW w:w="852" w:type="dxa"/>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Ընդհանուր գործընթացի տրանզակցիայի ձ</w:t>
            </w:r>
            <w:r w:rsidR="004C5C3D" w:rsidRPr="005B3F3F">
              <w:rPr>
                <w:rStyle w:val="212pt"/>
                <w:rFonts w:ascii="Sylfaen" w:hAnsi="Sylfaen"/>
                <w:sz w:val="20"/>
                <w:szCs w:val="20"/>
              </w:rPr>
              <w:t>եւ</w:t>
            </w:r>
            <w:r w:rsidRPr="005B3F3F">
              <w:rPr>
                <w:rStyle w:val="212pt"/>
                <w:rFonts w:ascii="Sylfaen" w:hAnsi="Sylfaen"/>
                <w:sz w:val="20"/>
                <w:szCs w:val="20"/>
              </w:rPr>
              <w:t>անմուշը</w:t>
            </w:r>
          </w:p>
        </w:tc>
        <w:tc>
          <w:tcPr>
            <w:tcW w:w="5400"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հարցում/պատասխան</w:t>
            </w:r>
          </w:p>
        </w:tc>
      </w:tr>
      <w:tr w:rsidR="002000B7" w:rsidRPr="005B3F3F" w:rsidTr="00430524">
        <w:trPr>
          <w:gridAfter w:val="1"/>
          <w:wAfter w:w="11" w:type="dxa"/>
          <w:jc w:val="center"/>
        </w:trPr>
        <w:tc>
          <w:tcPr>
            <w:tcW w:w="852" w:type="dxa"/>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Սկզբնավորող դերը</w:t>
            </w:r>
          </w:p>
        </w:tc>
        <w:tc>
          <w:tcPr>
            <w:tcW w:w="5400"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նախաձեռնող</w:t>
            </w:r>
          </w:p>
        </w:tc>
      </w:tr>
      <w:tr w:rsidR="002000B7" w:rsidRPr="005B3F3F" w:rsidTr="00430524">
        <w:trPr>
          <w:gridAfter w:val="1"/>
          <w:wAfter w:w="11" w:type="dxa"/>
          <w:jc w:val="center"/>
        </w:trPr>
        <w:tc>
          <w:tcPr>
            <w:tcW w:w="852" w:type="dxa"/>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Սկզբնավորող գործառնությունը</w:t>
            </w:r>
          </w:p>
        </w:tc>
        <w:tc>
          <w:tcPr>
            <w:tcW w:w="5400"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ներառելու համար</w:t>
            </w:r>
            <w:r w:rsidR="001663C8" w:rsidRPr="005B3F3F">
              <w:rPr>
                <w:rStyle w:val="212pt"/>
                <w:rFonts w:ascii="Sylfaen" w:hAnsi="Sylfaen"/>
                <w:sz w:val="20"/>
                <w:szCs w:val="20"/>
              </w:rPr>
              <w:t xml:space="preserve"> ապրանքների ժամանման (մեկնման) վայրերի մասին տեղեկությունների ներկայացում</w:t>
            </w:r>
          </w:p>
        </w:tc>
      </w:tr>
      <w:tr w:rsidR="002000B7" w:rsidRPr="005B3F3F" w:rsidTr="00430524">
        <w:trPr>
          <w:gridAfter w:val="1"/>
          <w:wAfter w:w="11" w:type="dxa"/>
          <w:jc w:val="center"/>
        </w:trPr>
        <w:tc>
          <w:tcPr>
            <w:tcW w:w="852" w:type="dxa"/>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6</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Արձագանքող դերը</w:t>
            </w:r>
          </w:p>
        </w:tc>
        <w:tc>
          <w:tcPr>
            <w:tcW w:w="5400"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ռեսպոնդենտ</w:t>
            </w:r>
          </w:p>
        </w:tc>
      </w:tr>
      <w:tr w:rsidR="002000B7" w:rsidRPr="005B3F3F" w:rsidTr="00430524">
        <w:trPr>
          <w:gridAfter w:val="1"/>
          <w:wAfter w:w="11" w:type="dxa"/>
          <w:jc w:val="center"/>
        </w:trPr>
        <w:tc>
          <w:tcPr>
            <w:tcW w:w="852" w:type="dxa"/>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7</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Ընդունող գործառնությունը</w:t>
            </w:r>
          </w:p>
        </w:tc>
        <w:tc>
          <w:tcPr>
            <w:tcW w:w="5400"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ներառելու համար</w:t>
            </w:r>
            <w:r w:rsidR="001663C8" w:rsidRPr="005B3F3F">
              <w:rPr>
                <w:rStyle w:val="212pt"/>
                <w:rFonts w:ascii="Sylfaen" w:hAnsi="Sylfaen"/>
                <w:sz w:val="20"/>
                <w:szCs w:val="20"/>
              </w:rPr>
              <w:t xml:space="preserve"> ապրանքների ժամանման (մեկնման) վայրերի մասին տեղեկությունների ընդունում </w:t>
            </w:r>
            <w:r w:rsidR="004C5C3D" w:rsidRPr="005B3F3F">
              <w:rPr>
                <w:rStyle w:val="212pt"/>
                <w:rFonts w:ascii="Sylfaen" w:hAnsi="Sylfaen"/>
                <w:sz w:val="20"/>
                <w:szCs w:val="20"/>
              </w:rPr>
              <w:t>եւ</w:t>
            </w:r>
            <w:r w:rsidR="001663C8" w:rsidRPr="005B3F3F">
              <w:rPr>
                <w:rStyle w:val="212pt"/>
                <w:rFonts w:ascii="Sylfaen" w:hAnsi="Sylfaen"/>
                <w:sz w:val="20"/>
                <w:szCs w:val="20"/>
              </w:rPr>
              <w:t xml:space="preserve"> մշակում</w:t>
            </w:r>
          </w:p>
        </w:tc>
      </w:tr>
      <w:tr w:rsidR="002000B7" w:rsidRPr="005B3F3F" w:rsidTr="00430524">
        <w:trPr>
          <w:gridAfter w:val="1"/>
          <w:wAfter w:w="11" w:type="dxa"/>
          <w:jc w:val="center"/>
        </w:trPr>
        <w:tc>
          <w:tcPr>
            <w:tcW w:w="852" w:type="dxa"/>
            <w:tcBorders>
              <w:top w:val="single" w:sz="4" w:space="0" w:color="auto"/>
              <w:left w:val="single" w:sz="4" w:space="0" w:color="auto"/>
              <w:bottom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lastRenderedPageBreak/>
              <w:t>8</w:t>
            </w:r>
          </w:p>
        </w:tc>
        <w:tc>
          <w:tcPr>
            <w:tcW w:w="3251"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Ընդհանուր գործընթացի տրանզակցիայի կատարման արդյունքը</w:t>
            </w:r>
          </w:p>
        </w:tc>
        <w:tc>
          <w:tcPr>
            <w:tcW w:w="5400"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9"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(Р.СС.04.BEN.002)</w:t>
            </w:r>
            <w:r w:rsidR="001663C8" w:rsidRPr="005B3F3F">
              <w:rPr>
                <w:rStyle w:val="212pt"/>
                <w:rFonts w:ascii="Sylfaen" w:hAnsi="Sylfaen"/>
                <w:sz w:val="20"/>
                <w:szCs w:val="20"/>
              </w:rPr>
              <w:t>.</w:t>
            </w:r>
            <w:r w:rsidRPr="005B3F3F">
              <w:rPr>
                <w:rStyle w:val="212pt"/>
                <w:rFonts w:ascii="Sylfaen" w:hAnsi="Sylfaen"/>
                <w:sz w:val="20"/>
                <w:szCs w:val="20"/>
              </w:rPr>
              <w:t xml:space="preserve"> տեղեկությունները թարմացվել են</w:t>
            </w:r>
          </w:p>
        </w:tc>
      </w:tr>
      <w:tr w:rsidR="002000B7" w:rsidRPr="005B3F3F" w:rsidTr="00430524">
        <w:trPr>
          <w:jc w:val="center"/>
        </w:trPr>
        <w:tc>
          <w:tcPr>
            <w:tcW w:w="859"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9</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Ընդհանուր գործընթացի տրանզակցիայի պարամետրերը՝</w:t>
            </w:r>
          </w:p>
        </w:tc>
        <w:tc>
          <w:tcPr>
            <w:tcW w:w="5404" w:type="dxa"/>
            <w:gridSpan w:val="2"/>
            <w:tcBorders>
              <w:top w:val="single" w:sz="4" w:space="0" w:color="auto"/>
              <w:left w:val="single" w:sz="4" w:space="0" w:color="auto"/>
              <w:right w:val="single" w:sz="4" w:space="0" w:color="auto"/>
            </w:tcBorders>
            <w:shd w:val="clear" w:color="auto" w:fill="FFFFFF"/>
          </w:tcPr>
          <w:p w:rsidR="002000B7" w:rsidRPr="005B3F3F" w:rsidRDefault="002000B7" w:rsidP="00430524">
            <w:pPr>
              <w:spacing w:after="120"/>
              <w:ind w:left="62"/>
              <w:rPr>
                <w:sz w:val="20"/>
                <w:szCs w:val="20"/>
              </w:rPr>
            </w:pPr>
          </w:p>
        </w:tc>
      </w:tr>
      <w:tr w:rsidR="002000B7" w:rsidRPr="005B3F3F" w:rsidTr="00430524">
        <w:trPr>
          <w:jc w:val="center"/>
        </w:trPr>
        <w:tc>
          <w:tcPr>
            <w:tcW w:w="859" w:type="dxa"/>
            <w:gridSpan w:val="2"/>
            <w:tcBorders>
              <w:left w:val="single" w:sz="4" w:space="0" w:color="auto"/>
            </w:tcBorders>
            <w:shd w:val="clear" w:color="auto" w:fill="FFFFFF"/>
          </w:tcPr>
          <w:p w:rsidR="002000B7" w:rsidRPr="005B3F3F" w:rsidRDefault="002000B7" w:rsidP="00430524">
            <w:pPr>
              <w:spacing w:after="120"/>
              <w:jc w:val="center"/>
              <w:rPr>
                <w:sz w:val="20"/>
                <w:szCs w:val="20"/>
              </w:rPr>
            </w:pPr>
          </w:p>
        </w:tc>
        <w:tc>
          <w:tcPr>
            <w:tcW w:w="3251" w:type="dxa"/>
            <w:gridSpan w:val="2"/>
            <w:tcBorders>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ստացումը հաստատելու</w:t>
            </w:r>
            <w:r w:rsidR="001663C8" w:rsidRPr="005B3F3F">
              <w:rPr>
                <w:rStyle w:val="212pt"/>
                <w:rFonts w:ascii="Sylfaen" w:hAnsi="Sylfaen"/>
                <w:sz w:val="20"/>
                <w:szCs w:val="20"/>
              </w:rPr>
              <w:t xml:space="preserve"> համար</w:t>
            </w:r>
            <w:r w:rsidRPr="005B3F3F">
              <w:rPr>
                <w:rStyle w:val="212pt"/>
                <w:rFonts w:ascii="Sylfaen" w:hAnsi="Sylfaen"/>
                <w:sz w:val="20"/>
                <w:szCs w:val="20"/>
              </w:rPr>
              <w:t xml:space="preserve"> ժամանակը</w:t>
            </w:r>
          </w:p>
        </w:tc>
        <w:tc>
          <w:tcPr>
            <w:tcW w:w="5404" w:type="dxa"/>
            <w:gridSpan w:val="2"/>
            <w:tcBorders>
              <w:left w:val="single" w:sz="4" w:space="0" w:color="auto"/>
              <w:right w:val="single" w:sz="4" w:space="0" w:color="auto"/>
            </w:tcBorders>
            <w:shd w:val="clear" w:color="auto" w:fill="FFFFFF"/>
          </w:tcPr>
          <w:p w:rsidR="002000B7" w:rsidRPr="005B3F3F" w:rsidRDefault="00DA6ADE"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w:t>
            </w:r>
          </w:p>
        </w:tc>
      </w:tr>
      <w:tr w:rsidR="002000B7" w:rsidRPr="005B3F3F" w:rsidTr="00430524">
        <w:trPr>
          <w:jc w:val="center"/>
        </w:trPr>
        <w:tc>
          <w:tcPr>
            <w:tcW w:w="859" w:type="dxa"/>
            <w:gridSpan w:val="2"/>
            <w:tcBorders>
              <w:left w:val="single" w:sz="4" w:space="0" w:color="auto"/>
            </w:tcBorders>
            <w:shd w:val="clear" w:color="auto" w:fill="FFFFFF"/>
          </w:tcPr>
          <w:p w:rsidR="002000B7" w:rsidRPr="005B3F3F" w:rsidRDefault="002000B7" w:rsidP="00430524">
            <w:pPr>
              <w:spacing w:after="120"/>
              <w:jc w:val="center"/>
              <w:rPr>
                <w:sz w:val="20"/>
                <w:szCs w:val="20"/>
              </w:rPr>
            </w:pPr>
          </w:p>
        </w:tc>
        <w:tc>
          <w:tcPr>
            <w:tcW w:w="3251" w:type="dxa"/>
            <w:gridSpan w:val="2"/>
            <w:tcBorders>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 xml:space="preserve">մշակման </w:t>
            </w:r>
            <w:r w:rsidR="001663C8" w:rsidRPr="005B3F3F">
              <w:rPr>
                <w:rStyle w:val="212pt"/>
                <w:rFonts w:ascii="Sylfaen" w:hAnsi="Sylfaen"/>
                <w:sz w:val="20"/>
                <w:szCs w:val="20"/>
              </w:rPr>
              <w:t xml:space="preserve">համար </w:t>
            </w:r>
            <w:r w:rsidRPr="005B3F3F">
              <w:rPr>
                <w:rStyle w:val="212pt"/>
                <w:rFonts w:ascii="Sylfaen" w:hAnsi="Sylfaen"/>
                <w:sz w:val="20"/>
                <w:szCs w:val="20"/>
              </w:rPr>
              <w:t>ընդունումը հաստատելու ժամանակը</w:t>
            </w:r>
          </w:p>
        </w:tc>
        <w:tc>
          <w:tcPr>
            <w:tcW w:w="5404" w:type="dxa"/>
            <w:gridSpan w:val="2"/>
            <w:tcBorders>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2 րոպե</w:t>
            </w:r>
          </w:p>
        </w:tc>
      </w:tr>
      <w:tr w:rsidR="002000B7" w:rsidRPr="005B3F3F" w:rsidTr="00430524">
        <w:trPr>
          <w:jc w:val="center"/>
        </w:trPr>
        <w:tc>
          <w:tcPr>
            <w:tcW w:w="859" w:type="dxa"/>
            <w:gridSpan w:val="2"/>
            <w:tcBorders>
              <w:left w:val="single" w:sz="4" w:space="0" w:color="auto"/>
            </w:tcBorders>
            <w:shd w:val="clear" w:color="auto" w:fill="FFFFFF"/>
          </w:tcPr>
          <w:p w:rsidR="002000B7" w:rsidRPr="005B3F3F" w:rsidRDefault="002000B7" w:rsidP="00430524">
            <w:pPr>
              <w:spacing w:after="120"/>
              <w:jc w:val="center"/>
              <w:rPr>
                <w:sz w:val="20"/>
                <w:szCs w:val="20"/>
              </w:rPr>
            </w:pPr>
          </w:p>
        </w:tc>
        <w:tc>
          <w:tcPr>
            <w:tcW w:w="3251" w:type="dxa"/>
            <w:gridSpan w:val="2"/>
            <w:tcBorders>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պատասխանին սպասելու ժամանակը</w:t>
            </w:r>
          </w:p>
        </w:tc>
        <w:tc>
          <w:tcPr>
            <w:tcW w:w="5404" w:type="dxa"/>
            <w:gridSpan w:val="2"/>
            <w:tcBorders>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5 րոպե</w:t>
            </w:r>
          </w:p>
        </w:tc>
      </w:tr>
      <w:tr w:rsidR="002000B7" w:rsidRPr="005B3F3F" w:rsidTr="00430524">
        <w:trPr>
          <w:jc w:val="center"/>
        </w:trPr>
        <w:tc>
          <w:tcPr>
            <w:tcW w:w="859" w:type="dxa"/>
            <w:gridSpan w:val="2"/>
            <w:tcBorders>
              <w:left w:val="single" w:sz="4" w:space="0" w:color="auto"/>
            </w:tcBorders>
            <w:shd w:val="clear" w:color="auto" w:fill="FFFFFF"/>
          </w:tcPr>
          <w:p w:rsidR="002000B7" w:rsidRPr="005B3F3F" w:rsidRDefault="002000B7" w:rsidP="00430524">
            <w:pPr>
              <w:spacing w:after="120"/>
              <w:jc w:val="center"/>
              <w:rPr>
                <w:sz w:val="20"/>
                <w:szCs w:val="20"/>
              </w:rPr>
            </w:pPr>
          </w:p>
        </w:tc>
        <w:tc>
          <w:tcPr>
            <w:tcW w:w="3251" w:type="dxa"/>
            <w:gridSpan w:val="2"/>
            <w:tcBorders>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ավտորիզացման հատկանիշը</w:t>
            </w:r>
          </w:p>
        </w:tc>
        <w:tc>
          <w:tcPr>
            <w:tcW w:w="5404" w:type="dxa"/>
            <w:gridSpan w:val="2"/>
            <w:tcBorders>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այո</w:t>
            </w:r>
          </w:p>
        </w:tc>
      </w:tr>
      <w:tr w:rsidR="002000B7" w:rsidRPr="005B3F3F" w:rsidTr="00430524">
        <w:trPr>
          <w:jc w:val="center"/>
        </w:trPr>
        <w:tc>
          <w:tcPr>
            <w:tcW w:w="859" w:type="dxa"/>
            <w:gridSpan w:val="2"/>
            <w:tcBorders>
              <w:left w:val="single" w:sz="4" w:space="0" w:color="auto"/>
            </w:tcBorders>
            <w:shd w:val="clear" w:color="auto" w:fill="FFFFFF"/>
          </w:tcPr>
          <w:p w:rsidR="002000B7" w:rsidRPr="005B3F3F" w:rsidRDefault="002000B7" w:rsidP="00430524">
            <w:pPr>
              <w:spacing w:after="120"/>
              <w:jc w:val="center"/>
              <w:rPr>
                <w:sz w:val="20"/>
                <w:szCs w:val="20"/>
              </w:rPr>
            </w:pPr>
          </w:p>
        </w:tc>
        <w:tc>
          <w:tcPr>
            <w:tcW w:w="3251" w:type="dxa"/>
            <w:gridSpan w:val="2"/>
            <w:tcBorders>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կրկնությունների քանակը</w:t>
            </w:r>
          </w:p>
        </w:tc>
        <w:tc>
          <w:tcPr>
            <w:tcW w:w="5404" w:type="dxa"/>
            <w:gridSpan w:val="2"/>
            <w:tcBorders>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3 անգամ</w:t>
            </w:r>
          </w:p>
        </w:tc>
      </w:tr>
      <w:tr w:rsidR="002000B7" w:rsidRPr="005B3F3F" w:rsidTr="00430524">
        <w:trPr>
          <w:jc w:val="center"/>
        </w:trPr>
        <w:tc>
          <w:tcPr>
            <w:tcW w:w="859"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10</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հաղորդագրությունները՝</w:t>
            </w:r>
          </w:p>
        </w:tc>
        <w:tc>
          <w:tcPr>
            <w:tcW w:w="5404" w:type="dxa"/>
            <w:gridSpan w:val="2"/>
            <w:tcBorders>
              <w:top w:val="single" w:sz="4" w:space="0" w:color="auto"/>
              <w:left w:val="single" w:sz="4" w:space="0" w:color="auto"/>
              <w:right w:val="single" w:sz="4" w:space="0" w:color="auto"/>
            </w:tcBorders>
            <w:shd w:val="clear" w:color="auto" w:fill="FFFFFF"/>
          </w:tcPr>
          <w:p w:rsidR="002000B7" w:rsidRPr="005B3F3F" w:rsidRDefault="002000B7" w:rsidP="00430524">
            <w:pPr>
              <w:spacing w:after="120"/>
              <w:ind w:left="62"/>
              <w:rPr>
                <w:sz w:val="20"/>
                <w:szCs w:val="20"/>
              </w:rPr>
            </w:pPr>
          </w:p>
        </w:tc>
      </w:tr>
      <w:tr w:rsidR="002000B7" w:rsidRPr="005B3F3F" w:rsidTr="00430524">
        <w:trPr>
          <w:jc w:val="center"/>
        </w:trPr>
        <w:tc>
          <w:tcPr>
            <w:tcW w:w="859" w:type="dxa"/>
            <w:gridSpan w:val="2"/>
            <w:tcBorders>
              <w:left w:val="single" w:sz="4" w:space="0" w:color="auto"/>
            </w:tcBorders>
            <w:shd w:val="clear" w:color="auto" w:fill="FFFFFF"/>
          </w:tcPr>
          <w:p w:rsidR="002000B7" w:rsidRPr="005B3F3F" w:rsidRDefault="002000B7" w:rsidP="00430524">
            <w:pPr>
              <w:spacing w:after="120"/>
              <w:jc w:val="center"/>
              <w:rPr>
                <w:sz w:val="20"/>
                <w:szCs w:val="20"/>
              </w:rPr>
            </w:pPr>
          </w:p>
        </w:tc>
        <w:tc>
          <w:tcPr>
            <w:tcW w:w="3251" w:type="dxa"/>
            <w:gridSpan w:val="2"/>
            <w:tcBorders>
              <w:left w:val="single" w:sz="4" w:space="0" w:color="auto"/>
            </w:tcBorders>
            <w:shd w:val="clear" w:color="auto" w:fill="FFFFFF"/>
          </w:tcPr>
          <w:p w:rsidR="002000B7" w:rsidRPr="005B3F3F" w:rsidRDefault="001663C8" w:rsidP="00430524">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ս</w:t>
            </w:r>
            <w:r w:rsidR="00360039" w:rsidRPr="005B3F3F">
              <w:rPr>
                <w:rStyle w:val="212pt"/>
                <w:rFonts w:ascii="Sylfaen" w:hAnsi="Sylfaen"/>
                <w:sz w:val="20"/>
                <w:szCs w:val="20"/>
              </w:rPr>
              <w:t>կզբնավորող</w:t>
            </w:r>
            <w:r w:rsidRPr="005B3F3F">
              <w:rPr>
                <w:rStyle w:val="212pt"/>
                <w:rFonts w:ascii="Sylfaen" w:hAnsi="Sylfaen"/>
                <w:sz w:val="20"/>
                <w:szCs w:val="20"/>
              </w:rPr>
              <w:t xml:space="preserve"> </w:t>
            </w:r>
            <w:r w:rsidR="00360039" w:rsidRPr="005B3F3F">
              <w:rPr>
                <w:rStyle w:val="212pt"/>
                <w:rFonts w:ascii="Sylfaen" w:hAnsi="Sylfaen"/>
                <w:sz w:val="20"/>
                <w:szCs w:val="20"/>
              </w:rPr>
              <w:t>հաղորդագրություն</w:t>
            </w:r>
          </w:p>
        </w:tc>
        <w:tc>
          <w:tcPr>
            <w:tcW w:w="5404" w:type="dxa"/>
            <w:gridSpan w:val="2"/>
            <w:tcBorders>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ռեեստրում </w:t>
            </w:r>
            <w:r w:rsidR="00237DC6" w:rsidRPr="005B3F3F">
              <w:rPr>
                <w:rStyle w:val="212pt"/>
                <w:rFonts w:ascii="Sylfaen" w:hAnsi="Sylfaen"/>
                <w:sz w:val="20"/>
                <w:szCs w:val="20"/>
              </w:rPr>
              <w:t>ներառելու համար</w:t>
            </w:r>
            <w:r w:rsidRPr="005B3F3F">
              <w:rPr>
                <w:rStyle w:val="212pt"/>
                <w:rFonts w:ascii="Sylfaen" w:hAnsi="Sylfaen"/>
                <w:sz w:val="20"/>
                <w:szCs w:val="20"/>
              </w:rPr>
              <w:t xml:space="preserve"> տեղեկություններ (P.CC.04.MSG.001)</w:t>
            </w:r>
          </w:p>
        </w:tc>
      </w:tr>
      <w:tr w:rsidR="002000B7" w:rsidRPr="005B3F3F" w:rsidTr="00430524">
        <w:trPr>
          <w:jc w:val="center"/>
        </w:trPr>
        <w:tc>
          <w:tcPr>
            <w:tcW w:w="859" w:type="dxa"/>
            <w:gridSpan w:val="2"/>
            <w:tcBorders>
              <w:left w:val="single" w:sz="4" w:space="0" w:color="auto"/>
              <w:bottom w:val="single" w:sz="4" w:space="0" w:color="auto"/>
            </w:tcBorders>
            <w:shd w:val="clear" w:color="auto" w:fill="FFFFFF"/>
          </w:tcPr>
          <w:p w:rsidR="002000B7" w:rsidRPr="005B3F3F" w:rsidRDefault="002000B7" w:rsidP="00430524">
            <w:pPr>
              <w:spacing w:after="120"/>
              <w:jc w:val="center"/>
              <w:rPr>
                <w:sz w:val="20"/>
                <w:szCs w:val="20"/>
              </w:rPr>
            </w:pPr>
          </w:p>
        </w:tc>
        <w:tc>
          <w:tcPr>
            <w:tcW w:w="3251" w:type="dxa"/>
            <w:gridSpan w:val="2"/>
            <w:tcBorders>
              <w:left w:val="single" w:sz="4" w:space="0" w:color="auto"/>
              <w:bottom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պատասխան հաղորդագրություն</w:t>
            </w:r>
          </w:p>
        </w:tc>
        <w:tc>
          <w:tcPr>
            <w:tcW w:w="5404" w:type="dxa"/>
            <w:gridSpan w:val="2"/>
            <w:tcBorders>
              <w:left w:val="single" w:sz="4" w:space="0" w:color="auto"/>
              <w:bottom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հաղորդագրության հաջող մշակման մասին ծանուցում (P.CC.04.MSG.004)</w:t>
            </w:r>
          </w:p>
        </w:tc>
      </w:tr>
      <w:tr w:rsidR="002000B7" w:rsidRPr="005B3F3F" w:rsidTr="00430524">
        <w:trPr>
          <w:jc w:val="center"/>
        </w:trPr>
        <w:tc>
          <w:tcPr>
            <w:tcW w:w="859"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11</w:t>
            </w:r>
          </w:p>
        </w:tc>
        <w:tc>
          <w:tcPr>
            <w:tcW w:w="3251" w:type="dxa"/>
            <w:gridSpan w:val="2"/>
            <w:tcBorders>
              <w:top w:val="single" w:sz="4" w:space="0" w:color="auto"/>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հաղորդագրությունների պարամետրերը՝</w:t>
            </w:r>
          </w:p>
        </w:tc>
        <w:tc>
          <w:tcPr>
            <w:tcW w:w="5404" w:type="dxa"/>
            <w:gridSpan w:val="2"/>
            <w:tcBorders>
              <w:top w:val="single" w:sz="4" w:space="0" w:color="auto"/>
              <w:left w:val="single" w:sz="4" w:space="0" w:color="auto"/>
              <w:right w:val="single" w:sz="4" w:space="0" w:color="auto"/>
            </w:tcBorders>
            <w:shd w:val="clear" w:color="auto" w:fill="FFFFFF"/>
          </w:tcPr>
          <w:p w:rsidR="002000B7" w:rsidRPr="005B3F3F" w:rsidRDefault="002000B7" w:rsidP="00430524">
            <w:pPr>
              <w:spacing w:after="120"/>
              <w:ind w:left="62"/>
              <w:rPr>
                <w:sz w:val="20"/>
                <w:szCs w:val="20"/>
              </w:rPr>
            </w:pPr>
          </w:p>
        </w:tc>
      </w:tr>
      <w:tr w:rsidR="002000B7" w:rsidRPr="005B3F3F" w:rsidTr="00430524">
        <w:trPr>
          <w:jc w:val="center"/>
        </w:trPr>
        <w:tc>
          <w:tcPr>
            <w:tcW w:w="859" w:type="dxa"/>
            <w:gridSpan w:val="2"/>
            <w:tcBorders>
              <w:left w:val="single" w:sz="4" w:space="0" w:color="auto"/>
            </w:tcBorders>
            <w:shd w:val="clear" w:color="auto" w:fill="FFFFFF"/>
          </w:tcPr>
          <w:p w:rsidR="002000B7" w:rsidRPr="005B3F3F" w:rsidRDefault="002000B7" w:rsidP="00430524">
            <w:pPr>
              <w:spacing w:after="120"/>
              <w:jc w:val="center"/>
              <w:rPr>
                <w:sz w:val="20"/>
                <w:szCs w:val="20"/>
              </w:rPr>
            </w:pPr>
          </w:p>
        </w:tc>
        <w:tc>
          <w:tcPr>
            <w:tcW w:w="3251" w:type="dxa"/>
            <w:gridSpan w:val="2"/>
            <w:tcBorders>
              <w:lef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ԷԹՍ-ի հատկանիշը</w:t>
            </w:r>
          </w:p>
        </w:tc>
        <w:tc>
          <w:tcPr>
            <w:tcW w:w="5404" w:type="dxa"/>
            <w:gridSpan w:val="2"/>
            <w:tcBorders>
              <w:left w:val="single" w:sz="4" w:space="0" w:color="auto"/>
              <w:right w:val="single" w:sz="4" w:space="0" w:color="auto"/>
            </w:tcBorders>
            <w:shd w:val="clear" w:color="auto" w:fill="FFFFFF"/>
          </w:tcPr>
          <w:p w:rsidR="002000B7" w:rsidRPr="005B3F3F" w:rsidRDefault="00360039" w:rsidP="00430524">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2000B7" w:rsidRPr="005B3F3F" w:rsidTr="00430524">
        <w:trPr>
          <w:jc w:val="center"/>
        </w:trPr>
        <w:tc>
          <w:tcPr>
            <w:tcW w:w="859" w:type="dxa"/>
            <w:gridSpan w:val="2"/>
            <w:tcBorders>
              <w:left w:val="single" w:sz="4" w:space="0" w:color="auto"/>
              <w:bottom w:val="single" w:sz="4" w:space="0" w:color="auto"/>
            </w:tcBorders>
            <w:shd w:val="clear" w:color="auto" w:fill="FFFFFF"/>
            <w:vAlign w:val="center"/>
          </w:tcPr>
          <w:p w:rsidR="002000B7" w:rsidRPr="005B3F3F" w:rsidRDefault="002000B7" w:rsidP="00430524">
            <w:pPr>
              <w:spacing w:after="120"/>
              <w:jc w:val="both"/>
              <w:rPr>
                <w:sz w:val="20"/>
                <w:szCs w:val="20"/>
              </w:rPr>
            </w:pPr>
          </w:p>
        </w:tc>
        <w:tc>
          <w:tcPr>
            <w:tcW w:w="3251" w:type="dxa"/>
            <w:gridSpan w:val="2"/>
            <w:tcBorders>
              <w:left w:val="single" w:sz="4" w:space="0" w:color="auto"/>
              <w:bottom w:val="single" w:sz="4" w:space="0" w:color="auto"/>
            </w:tcBorders>
            <w:shd w:val="clear" w:color="auto" w:fill="FFFFFF"/>
          </w:tcPr>
          <w:p w:rsidR="002000B7" w:rsidRPr="005B3F3F" w:rsidRDefault="001663C8" w:rsidP="00430524">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սխալ</w:t>
            </w:r>
            <w:r w:rsidR="00360039" w:rsidRPr="005B3F3F">
              <w:rPr>
                <w:rStyle w:val="212pt"/>
                <w:rFonts w:ascii="Sylfaen" w:hAnsi="Sylfaen"/>
                <w:sz w:val="20"/>
                <w:szCs w:val="20"/>
              </w:rPr>
              <w:t xml:space="preserve"> ԷԹՍ-ով էլեկտրոնային փաստաթղթի փոխանցումը</w:t>
            </w:r>
          </w:p>
        </w:tc>
        <w:tc>
          <w:tcPr>
            <w:tcW w:w="5404" w:type="dxa"/>
            <w:gridSpan w:val="2"/>
            <w:tcBorders>
              <w:left w:val="single" w:sz="4" w:space="0" w:color="auto"/>
              <w:bottom w:val="single" w:sz="4" w:space="0" w:color="auto"/>
              <w:right w:val="single" w:sz="4" w:space="0" w:color="auto"/>
            </w:tcBorders>
            <w:shd w:val="clear" w:color="auto" w:fill="FFFFFF"/>
          </w:tcPr>
          <w:p w:rsidR="0038602D" w:rsidRPr="005B3F3F" w:rsidRDefault="001663C8" w:rsidP="00430524">
            <w:pPr>
              <w:spacing w:after="120"/>
              <w:ind w:left="62"/>
              <w:rPr>
                <w:sz w:val="20"/>
                <w:szCs w:val="20"/>
                <w:lang w:val="en-US"/>
              </w:rPr>
            </w:pPr>
            <w:r w:rsidRPr="005B3F3F">
              <w:rPr>
                <w:sz w:val="20"/>
                <w:szCs w:val="20"/>
              </w:rPr>
              <w:t>-</w:t>
            </w:r>
          </w:p>
        </w:tc>
      </w:tr>
    </w:tbl>
    <w:p w:rsidR="003E38B6" w:rsidRPr="005B3F3F" w:rsidRDefault="003E38B6" w:rsidP="004C5C3D">
      <w:pPr>
        <w:pStyle w:val="20"/>
        <w:shd w:val="clear" w:color="auto" w:fill="auto"/>
        <w:spacing w:before="0" w:after="160" w:line="360" w:lineRule="auto"/>
        <w:ind w:firstLine="0"/>
        <w:rPr>
          <w:rFonts w:ascii="Sylfaen" w:hAnsi="Sylfaen"/>
          <w:sz w:val="24"/>
          <w:szCs w:val="24"/>
        </w:rPr>
      </w:pPr>
    </w:p>
    <w:p w:rsidR="003E38B6" w:rsidRPr="005B3F3F" w:rsidRDefault="003E38B6">
      <w:pPr>
        <w:rPr>
          <w:rFonts w:eastAsia="Times New Roman" w:cs="Times New Roman"/>
        </w:rPr>
      </w:pPr>
      <w:r w:rsidRPr="005B3F3F">
        <w:br w:type="page"/>
      </w:r>
    </w:p>
    <w:p w:rsidR="002000B7" w:rsidRPr="005B3F3F" w:rsidRDefault="00360039" w:rsidP="003E38B6">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 xml:space="preserve">2. Ընդհանուր գործընթացի՝ «Ապրանքների ժամանման (մեկնման) վայրերի ընդհանուր ռեեստրում տեղեկությունների փոփոխություն» </w:t>
      </w:r>
      <w:r w:rsidR="003E38B6" w:rsidRPr="005B3F3F">
        <w:rPr>
          <w:rFonts w:ascii="Sylfaen" w:hAnsi="Sylfaen"/>
          <w:sz w:val="24"/>
          <w:szCs w:val="24"/>
        </w:rPr>
        <w:br/>
      </w:r>
      <w:r w:rsidRPr="005B3F3F">
        <w:rPr>
          <w:rFonts w:ascii="Sylfaen" w:hAnsi="Sylfaen"/>
          <w:sz w:val="24"/>
          <w:szCs w:val="24"/>
        </w:rPr>
        <w:t>(P.CC.04.TRN.002)</w:t>
      </w:r>
      <w:r w:rsidR="00F44CE3" w:rsidRPr="005B3F3F">
        <w:rPr>
          <w:rFonts w:ascii="Sylfaen" w:hAnsi="Sylfaen"/>
          <w:sz w:val="24"/>
          <w:szCs w:val="24"/>
        </w:rPr>
        <w:t xml:space="preserve"> տրանզակցիա</w:t>
      </w:r>
    </w:p>
    <w:p w:rsidR="002000B7" w:rsidRPr="005B3F3F" w:rsidRDefault="00360039" w:rsidP="003E38B6">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16.</w:t>
      </w:r>
      <w:r w:rsidR="003E38B6" w:rsidRPr="005B3F3F">
        <w:rPr>
          <w:rFonts w:ascii="Sylfaen" w:hAnsi="Sylfaen"/>
          <w:sz w:val="24"/>
          <w:szCs w:val="24"/>
        </w:rPr>
        <w:tab/>
      </w:r>
      <w:r w:rsidRPr="005B3F3F">
        <w:rPr>
          <w:rFonts w:ascii="Sylfaen" w:hAnsi="Sylfaen"/>
          <w:sz w:val="24"/>
          <w:szCs w:val="24"/>
        </w:rPr>
        <w:t>Ընդհանուր գործընթացի՝ «Ապրանքների ժամանման (մեկնման) վայրերի ընդհանուր ռեեստրում տեղեկությունների փոփոխություն» (P.CC.04.TRN.002) տրանզակցիան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DA6ADE" w:rsidRPr="005B3F3F" w:rsidRDefault="00EA06FB" w:rsidP="004C5C3D">
      <w:pPr>
        <w:pStyle w:val="20"/>
        <w:shd w:val="clear" w:color="auto" w:fill="auto"/>
        <w:spacing w:before="0" w:after="160" w:line="360" w:lineRule="auto"/>
        <w:ind w:firstLine="0"/>
        <w:rPr>
          <w:rFonts w:ascii="Sylfaen" w:hAnsi="Sylfaen"/>
          <w:sz w:val="24"/>
          <w:szCs w:val="24"/>
        </w:rPr>
      </w:pPr>
      <w:r>
        <w:rPr>
          <w:rFonts w:ascii="Sylfaen" w:hAnsi="Sylfaen"/>
          <w:noProof/>
          <w:sz w:val="24"/>
          <w:szCs w:val="24"/>
          <w:lang w:val="en-US" w:eastAsia="en-US" w:bidi="ar-SA"/>
        </w:rPr>
        <w:pict>
          <v:group id="_x0000_s1304" style="position:absolute;left:0;text-align:left;margin-left:4.6pt;margin-top:3.85pt;width:438.25pt;height:186.75pt;z-index:252037634" coordorigin="1510,6556" coordsize="8765,3735">
            <v:rect id="_x0000_s1197" style="position:absolute;left:7510;top:6556;width:1625;height:210" stroked="f">
              <v:textbox style="mso-next-textbox:#_x0000_s1197" inset="0,0,0,0">
                <w:txbxContent>
                  <w:p w:rsidR="00373179" w:rsidRPr="00CE7610" w:rsidRDefault="00373179" w:rsidP="00AD3F07">
                    <w:pPr>
                      <w:jc w:val="center"/>
                      <w:rPr>
                        <w:sz w:val="18"/>
                      </w:rPr>
                    </w:pPr>
                    <w:r w:rsidRPr="00CE7610">
                      <w:rPr>
                        <w:sz w:val="14"/>
                      </w:rPr>
                      <w:t>։ :Ռեսպոնդենտ</w:t>
                    </w:r>
                  </w:p>
                </w:txbxContent>
              </v:textbox>
            </v:rect>
            <v:rect id="_x0000_s1198" style="position:absolute;left:2950;top:6556;width:1625;height:210" stroked="f">
              <v:textbox style="mso-next-textbox:#_x0000_s1198" inset="0,0,0,0">
                <w:txbxContent>
                  <w:p w:rsidR="00373179" w:rsidRPr="00CE7610" w:rsidRDefault="00373179" w:rsidP="00AD3F07">
                    <w:pPr>
                      <w:jc w:val="center"/>
                      <w:rPr>
                        <w:sz w:val="20"/>
                      </w:rPr>
                    </w:pPr>
                    <w:r w:rsidRPr="00CE7610">
                      <w:rPr>
                        <w:sz w:val="14"/>
                      </w:rPr>
                      <w:t>։ Նախաձեռնող</w:t>
                    </w:r>
                  </w:p>
                </w:txbxContent>
              </v:textbox>
            </v:rect>
            <v:rect id="_x0000_s1199" style="position:absolute;left:2350;top:7276;width:2435;height:1260" stroked="f">
              <v:textbox style="mso-next-textbox:#_x0000_s1199" inset="0,0,0,0">
                <w:txbxContent>
                  <w:p w:rsidR="00373179" w:rsidRPr="00CE7610" w:rsidRDefault="00373179" w:rsidP="00CE7610">
                    <w:pPr>
                      <w:jc w:val="center"/>
                      <w:rPr>
                        <w:sz w:val="20"/>
                        <w:lang w:val="en-US"/>
                      </w:rPr>
                    </w:pPr>
                    <w:r w:rsidRPr="00CE7610">
                      <w:rPr>
                        <w:sz w:val="14"/>
                      </w:rPr>
                      <w:t>Ապրանքների ժամանման (մեկնման) վայրերի ընդհանուր ռեեստրում փոփոխություններ կատարելու համար տեղեկությունների ներկայացում</w:t>
                    </w:r>
                  </w:p>
                </w:txbxContent>
              </v:textbox>
            </v:rect>
            <v:rect id="_x0000_s1200" style="position:absolute;left:7840;top:7276;width:2435;height:1260" stroked="f">
              <v:textbox style="mso-next-textbox:#_x0000_s1200" inset="0,0,0,0">
                <w:txbxContent>
                  <w:p w:rsidR="00373179" w:rsidRPr="00CE7610" w:rsidRDefault="00373179" w:rsidP="00CE7610">
                    <w:pPr>
                      <w:jc w:val="center"/>
                      <w:rPr>
                        <w:sz w:val="20"/>
                        <w:lang w:val="en-US"/>
                      </w:rPr>
                    </w:pPr>
                    <w:r w:rsidRPr="00CE7610">
                      <w:rPr>
                        <w:sz w:val="14"/>
                      </w:rPr>
                      <w:t>Ապրանքների ժամանման (մեկնման) վայրերի ընդհանուր ռեեստրում փոփոխություններ կատարելու համար տեղեկությունների ընդունում և մշակում</w:t>
                    </w:r>
                  </w:p>
                </w:txbxContent>
              </v:textbox>
            </v:rect>
            <v:rect id="_x0000_s1201" style="position:absolute;left:2350;top:8986;width:2435;height:735" stroked="f">
              <v:textbox style="mso-next-textbox:#_x0000_s1201" inset="0,0,0,0">
                <w:txbxContent>
                  <w:p w:rsidR="00373179" w:rsidRPr="00CE7610" w:rsidRDefault="00373179" w:rsidP="00AD3F07">
                    <w:pPr>
                      <w:widowControl/>
                      <w:jc w:val="center"/>
                      <w:rPr>
                        <w:sz w:val="20"/>
                      </w:rPr>
                    </w:pPr>
                    <w:r w:rsidRPr="00CE7610">
                      <w:rPr>
                        <w:sz w:val="14"/>
                      </w:rPr>
                      <w:t>Ապրանքների ժամանման (մեկնման) վայրերի ընդհանուր ռեեստր [տեղեկությունները փոփոխվել են]</w:t>
                    </w:r>
                  </w:p>
                </w:txbxContent>
              </v:textbox>
            </v:rect>
            <v:rect id="_x0000_s1202" style="position:absolute;left:3745;top:9991;width:740;height:300" stroked="f">
              <v:textbox style="mso-next-textbox:#_x0000_s1202" inset="0,0,0,0">
                <w:txbxContent>
                  <w:p w:rsidR="00373179" w:rsidRPr="00CE7610" w:rsidRDefault="00373179" w:rsidP="00AD3F07">
                    <w:pPr>
                      <w:jc w:val="center"/>
                      <w:rPr>
                        <w:sz w:val="16"/>
                      </w:rPr>
                    </w:pPr>
                    <w:r w:rsidRPr="00CE7610">
                      <w:rPr>
                        <w:sz w:val="14"/>
                      </w:rPr>
                      <w:t>Հաջողված</w:t>
                    </w:r>
                  </w:p>
                </w:txbxContent>
              </v:textbox>
            </v:rect>
            <v:rect id="_x0000_s1203" style="position:absolute;left:1510;top:7276;width:740;height:555" stroked="f">
              <v:textbox style="mso-next-textbox:#_x0000_s1203" inset="0,0,0,0">
                <w:txbxContent>
                  <w:p w:rsidR="00373179" w:rsidRPr="00CE7610" w:rsidRDefault="00373179" w:rsidP="00AD3F07">
                    <w:pPr>
                      <w:jc w:val="center"/>
                      <w:rPr>
                        <w:sz w:val="18"/>
                      </w:rPr>
                    </w:pPr>
                    <w:r w:rsidRPr="00CE7610">
                      <w:rPr>
                        <w:sz w:val="14"/>
                      </w:rPr>
                      <w:t>Հսկողության սխալը</w:t>
                    </w:r>
                  </w:p>
                </w:txbxContent>
              </v:textbox>
            </v:rect>
            <v:rect id="_x0000_s1204" style="position:absolute;left:4900;top:6931;width:2765;height:1080" stroked="f">
              <v:textbox style="mso-next-textbox:#_x0000_s1204" inset="0,0,0,0">
                <w:txbxContent>
                  <w:p w:rsidR="00373179" w:rsidRPr="00CE7610" w:rsidRDefault="00373179" w:rsidP="00AD3F07">
                    <w:pPr>
                      <w:jc w:val="center"/>
                      <w:rPr>
                        <w:sz w:val="18"/>
                      </w:rPr>
                    </w:pPr>
                    <w:r w:rsidRPr="00CE7610">
                      <w:rPr>
                        <w:sz w:val="14"/>
                      </w:rPr>
                      <w:t>Ապրանքների ժամանման (մեկնման) վայրերի ընդհանուր ռեեստրում փոփոխություններ կատարելու համար տեղեկություններ (Р.СС 04.MSG.002)</w:t>
                    </w:r>
                  </w:p>
                </w:txbxContent>
              </v:textbox>
            </v:rect>
            <v:rect id="_x0000_s1205" style="position:absolute;left:5110;top:8236;width:2400;height:750" stroked="f">
              <v:textbox style="mso-next-textbox:#_x0000_s1205" inset="0,0,0,0">
                <w:txbxContent>
                  <w:p w:rsidR="00373179" w:rsidRPr="00CE7610" w:rsidRDefault="00373179" w:rsidP="00AD3F07">
                    <w:pPr>
                      <w:jc w:val="center"/>
                      <w:rPr>
                        <w:sz w:val="20"/>
                      </w:rPr>
                    </w:pPr>
                    <w:r w:rsidRPr="00CE7610">
                      <w:rPr>
                        <w:sz w:val="14"/>
                      </w:rPr>
                      <w:t>Հաղորդագրության հաջող մշակման մասին ծանուցում (Р.СС 04.MSG.004)</w:t>
                    </w:r>
                  </w:p>
                </w:txbxContent>
              </v:textbox>
            </v:rect>
          </v:group>
        </w:pict>
      </w:r>
      <w:r w:rsidR="00AD3F07" w:rsidRPr="005B3F3F">
        <w:rPr>
          <w:rFonts w:ascii="Sylfaen" w:hAnsi="Sylfaen"/>
          <w:noProof/>
          <w:sz w:val="24"/>
          <w:szCs w:val="24"/>
          <w:lang w:val="en-US" w:eastAsia="en-US" w:bidi="ar-SA"/>
        </w:rPr>
        <w:drawing>
          <wp:inline distT="0" distB="0" distL="0" distR="0">
            <wp:extent cx="5755640" cy="2460072"/>
            <wp:effectExtent l="19050" t="0" r="0" b="0"/>
            <wp:docPr id="26" name="Picture 26"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14"/>
                    <pic:cNvPicPr>
                      <a:picLocks noChangeAspect="1" noChangeArrowheads="1"/>
                    </pic:cNvPicPr>
                  </pic:nvPicPr>
                  <pic:blipFill>
                    <a:blip r:embed="rId33" cstate="print"/>
                    <a:srcRect/>
                    <a:stretch>
                      <a:fillRect/>
                    </a:stretch>
                  </pic:blipFill>
                  <pic:spPr bwMode="auto">
                    <a:xfrm>
                      <a:off x="0" y="0"/>
                      <a:ext cx="5755640" cy="2460072"/>
                    </a:xfrm>
                    <a:prstGeom prst="rect">
                      <a:avLst/>
                    </a:prstGeom>
                    <a:noFill/>
                    <a:ln w="9525">
                      <a:noFill/>
                      <a:miter lim="800000"/>
                      <a:headEnd/>
                      <a:tailEnd/>
                    </a:ln>
                  </pic:spPr>
                </pic:pic>
              </a:graphicData>
            </a:graphic>
          </wp:inline>
        </w:drawing>
      </w:r>
    </w:p>
    <w:p w:rsidR="0038602D" w:rsidRPr="005B3F3F" w:rsidRDefault="0038602D" w:rsidP="00CE7610">
      <w:pPr>
        <w:pStyle w:val="60"/>
        <w:shd w:val="clear" w:color="auto" w:fill="auto"/>
        <w:spacing w:after="160" w:line="360" w:lineRule="auto"/>
        <w:ind w:firstLine="0"/>
        <w:jc w:val="center"/>
        <w:rPr>
          <w:rFonts w:ascii="Sylfaen" w:hAnsi="Sylfaen"/>
          <w:sz w:val="20"/>
        </w:rPr>
      </w:pPr>
      <w:r w:rsidRPr="005B3F3F">
        <w:rPr>
          <w:rFonts w:ascii="Sylfaen" w:hAnsi="Sylfaen"/>
          <w:sz w:val="20"/>
        </w:rPr>
        <w:t>Նկ</w:t>
      </w:r>
      <w:r w:rsidR="00D26BAC" w:rsidRPr="005B3F3F">
        <w:rPr>
          <w:rFonts w:ascii="Sylfaen" w:hAnsi="Sylfaen"/>
          <w:sz w:val="20"/>
        </w:rPr>
        <w:t xml:space="preserve"> 5</w:t>
      </w:r>
      <w:r w:rsidRPr="005B3F3F">
        <w:rPr>
          <w:rFonts w:ascii="Sylfaen" w:hAnsi="Sylfaen"/>
          <w:sz w:val="20"/>
        </w:rPr>
        <w:t>. Ընդհանուր գործընթացի՝ «Ապրանքների ժամանման (մեկնման) վայրերի ընդհանուր ռեեստրում տեղեկությունների փոփոխություն» (P.(P.CC.04.TRN.002)</w:t>
      </w:r>
      <w:r w:rsidR="00DD00BC" w:rsidRPr="005B3F3F">
        <w:rPr>
          <w:rFonts w:ascii="Sylfaen" w:hAnsi="Sylfaen"/>
          <w:sz w:val="20"/>
        </w:rPr>
        <w:t xml:space="preserve"> </w:t>
      </w:r>
      <w:r w:rsidR="00CE7610" w:rsidRPr="005B3F3F">
        <w:rPr>
          <w:rFonts w:ascii="Sylfaen" w:hAnsi="Sylfaen"/>
          <w:sz w:val="20"/>
        </w:rPr>
        <w:br/>
      </w:r>
      <w:r w:rsidR="00DD00BC" w:rsidRPr="005B3F3F">
        <w:rPr>
          <w:rFonts w:ascii="Sylfaen" w:hAnsi="Sylfaen"/>
          <w:sz w:val="20"/>
        </w:rPr>
        <w:t>տրանզակցիայի կատարման սխեմա</w:t>
      </w:r>
    </w:p>
    <w:p w:rsidR="00CE7610" w:rsidRPr="005B3F3F" w:rsidRDefault="00CE7610">
      <w:pPr>
        <w:rPr>
          <w:rFonts w:eastAsia="Times New Roman" w:cs="Times New Roman"/>
        </w:rPr>
      </w:pPr>
      <w:r w:rsidRPr="005B3F3F">
        <w:br w:type="page"/>
      </w:r>
    </w:p>
    <w:p w:rsidR="002000B7" w:rsidRPr="005B3F3F" w:rsidRDefault="00360039" w:rsidP="00CE7610">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6</w:t>
      </w:r>
    </w:p>
    <w:p w:rsidR="002000B7" w:rsidRPr="005B3F3F" w:rsidRDefault="00360039" w:rsidP="00CE7610">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 xml:space="preserve">Ընդհանուր գործընթացի՝ «Ապրանքների ժամանման (մեկնման) վայրերի ընդհանուր ռեեստրում տեղեկությունների փոփոխություն» </w:t>
      </w:r>
      <w:r w:rsidR="00CE7610" w:rsidRPr="005B3F3F">
        <w:rPr>
          <w:rFonts w:ascii="Sylfaen" w:hAnsi="Sylfaen"/>
          <w:sz w:val="24"/>
          <w:szCs w:val="24"/>
        </w:rPr>
        <w:br/>
      </w:r>
      <w:r w:rsidR="00F44CE3" w:rsidRPr="005B3F3F">
        <w:rPr>
          <w:rFonts w:ascii="Sylfaen" w:hAnsi="Sylfaen"/>
          <w:sz w:val="24"/>
          <w:szCs w:val="24"/>
        </w:rPr>
        <w:t xml:space="preserve">(P.CC.04.TRN.002) </w:t>
      </w:r>
      <w:r w:rsidRPr="005B3F3F">
        <w:rPr>
          <w:rFonts w:ascii="Sylfaen" w:hAnsi="Sylfaen"/>
          <w:sz w:val="24"/>
          <w:szCs w:val="24"/>
        </w:rPr>
        <w:t>տրանզակցիայի նկարագրություն</w:t>
      </w:r>
      <w:r w:rsidR="00F44CE3" w:rsidRPr="005B3F3F">
        <w:rPr>
          <w:rFonts w:ascii="Sylfaen" w:hAnsi="Sylfaen"/>
          <w:sz w:val="24"/>
          <w:szCs w:val="24"/>
        </w:rPr>
        <w:t>ը</w:t>
      </w:r>
    </w:p>
    <w:tbl>
      <w:tblPr>
        <w:tblOverlap w:val="never"/>
        <w:tblW w:w="9514" w:type="dxa"/>
        <w:jc w:val="center"/>
        <w:tblLayout w:type="fixed"/>
        <w:tblCellMar>
          <w:left w:w="10" w:type="dxa"/>
          <w:right w:w="10" w:type="dxa"/>
        </w:tblCellMar>
        <w:tblLook w:val="0020" w:firstRow="1" w:lastRow="0" w:firstColumn="0" w:lastColumn="0" w:noHBand="0" w:noVBand="0"/>
      </w:tblPr>
      <w:tblGrid>
        <w:gridCol w:w="848"/>
        <w:gridCol w:w="7"/>
        <w:gridCol w:w="3254"/>
        <w:gridCol w:w="5398"/>
        <w:gridCol w:w="7"/>
      </w:tblGrid>
      <w:tr w:rsidR="002000B7" w:rsidRPr="005B3F3F" w:rsidTr="00CE7610">
        <w:trPr>
          <w:gridAfter w:val="1"/>
          <w:wAfter w:w="7" w:type="dxa"/>
          <w:tblHeader/>
          <w:jc w:val="center"/>
        </w:trPr>
        <w:tc>
          <w:tcPr>
            <w:tcW w:w="855" w:type="dxa"/>
            <w:gridSpan w:val="2"/>
            <w:tcBorders>
              <w:top w:val="single" w:sz="4" w:space="0" w:color="auto"/>
              <w:left w:val="single" w:sz="4" w:space="0" w:color="auto"/>
            </w:tcBorders>
            <w:shd w:val="clear" w:color="auto" w:fill="FFFFFF"/>
          </w:tcPr>
          <w:p w:rsidR="002000B7" w:rsidRPr="005B3F3F" w:rsidRDefault="00A158C6"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 xml:space="preserve">Համարը՝ </w:t>
            </w:r>
            <w:r w:rsidR="00360039" w:rsidRPr="005B3F3F">
              <w:rPr>
                <w:rStyle w:val="212pt"/>
                <w:rFonts w:ascii="Sylfaen" w:hAnsi="Sylfaen"/>
                <w:sz w:val="20"/>
                <w:szCs w:val="20"/>
              </w:rPr>
              <w:t>ը/կ</w:t>
            </w:r>
          </w:p>
        </w:tc>
        <w:tc>
          <w:tcPr>
            <w:tcW w:w="3254"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Պարտադիր տարրը</w:t>
            </w:r>
          </w:p>
        </w:tc>
        <w:tc>
          <w:tcPr>
            <w:tcW w:w="5398" w:type="dxa"/>
            <w:tcBorders>
              <w:top w:val="single" w:sz="4" w:space="0" w:color="auto"/>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Նկարագրությունը</w:t>
            </w:r>
          </w:p>
        </w:tc>
      </w:tr>
      <w:tr w:rsidR="002000B7" w:rsidRPr="005B3F3F" w:rsidTr="00CE7610">
        <w:trPr>
          <w:gridAfter w:val="1"/>
          <w:wAfter w:w="7" w:type="dxa"/>
          <w:tblHeader/>
          <w:jc w:val="center"/>
        </w:trPr>
        <w:tc>
          <w:tcPr>
            <w:tcW w:w="855" w:type="dxa"/>
            <w:gridSpan w:val="2"/>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4"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5398" w:type="dxa"/>
            <w:tcBorders>
              <w:top w:val="single" w:sz="4" w:space="0" w:color="auto"/>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r>
      <w:tr w:rsidR="002000B7" w:rsidRPr="005B3F3F" w:rsidTr="00CE7610">
        <w:trPr>
          <w:gridAfter w:val="1"/>
          <w:wAfter w:w="7" w:type="dxa"/>
          <w:jc w:val="center"/>
        </w:trPr>
        <w:tc>
          <w:tcPr>
            <w:tcW w:w="855" w:type="dxa"/>
            <w:gridSpan w:val="2"/>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4"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Ծածկագրային նշագիրը</w:t>
            </w:r>
          </w:p>
        </w:tc>
        <w:tc>
          <w:tcPr>
            <w:tcW w:w="5398" w:type="dxa"/>
            <w:tcBorders>
              <w:top w:val="single" w:sz="4" w:space="0" w:color="auto"/>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P.CC.04.TRN.002</w:t>
            </w:r>
          </w:p>
        </w:tc>
      </w:tr>
      <w:tr w:rsidR="002000B7" w:rsidRPr="005B3F3F" w:rsidTr="00CE7610">
        <w:trPr>
          <w:gridAfter w:val="1"/>
          <w:wAfter w:w="7" w:type="dxa"/>
          <w:jc w:val="center"/>
        </w:trPr>
        <w:tc>
          <w:tcPr>
            <w:tcW w:w="855" w:type="dxa"/>
            <w:gridSpan w:val="2"/>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3254"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Ընդհանուր գործընթացի տրանզակցիայի անվանումը</w:t>
            </w:r>
          </w:p>
        </w:tc>
        <w:tc>
          <w:tcPr>
            <w:tcW w:w="5398" w:type="dxa"/>
            <w:tcBorders>
              <w:top w:val="single" w:sz="4" w:space="0" w:color="auto"/>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տեղեկությունների փոփոխություն</w:t>
            </w:r>
          </w:p>
        </w:tc>
      </w:tr>
      <w:tr w:rsidR="002000B7" w:rsidRPr="005B3F3F" w:rsidTr="00CE7610">
        <w:trPr>
          <w:gridAfter w:val="1"/>
          <w:wAfter w:w="7" w:type="dxa"/>
          <w:jc w:val="center"/>
        </w:trPr>
        <w:tc>
          <w:tcPr>
            <w:tcW w:w="855" w:type="dxa"/>
            <w:gridSpan w:val="2"/>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3254"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Ընդհանուր գործընթացի տրանզակցիայի ձ</w:t>
            </w:r>
            <w:r w:rsidR="004C5C3D" w:rsidRPr="005B3F3F">
              <w:rPr>
                <w:rStyle w:val="212pt"/>
                <w:rFonts w:ascii="Sylfaen" w:hAnsi="Sylfaen"/>
                <w:sz w:val="20"/>
                <w:szCs w:val="20"/>
              </w:rPr>
              <w:t>եւ</w:t>
            </w:r>
            <w:r w:rsidRPr="005B3F3F">
              <w:rPr>
                <w:rStyle w:val="212pt"/>
                <w:rFonts w:ascii="Sylfaen" w:hAnsi="Sylfaen"/>
                <w:sz w:val="20"/>
                <w:szCs w:val="20"/>
              </w:rPr>
              <w:t>անմուշը</w:t>
            </w:r>
          </w:p>
        </w:tc>
        <w:tc>
          <w:tcPr>
            <w:tcW w:w="5398" w:type="dxa"/>
            <w:tcBorders>
              <w:top w:val="single" w:sz="4" w:space="0" w:color="auto"/>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հարցում/պատասխան</w:t>
            </w:r>
          </w:p>
        </w:tc>
      </w:tr>
      <w:tr w:rsidR="002000B7" w:rsidRPr="005B3F3F" w:rsidTr="00CE7610">
        <w:trPr>
          <w:gridAfter w:val="1"/>
          <w:wAfter w:w="7" w:type="dxa"/>
          <w:jc w:val="center"/>
        </w:trPr>
        <w:tc>
          <w:tcPr>
            <w:tcW w:w="855" w:type="dxa"/>
            <w:gridSpan w:val="2"/>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3254"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Սկզբնավորող դերը</w:t>
            </w:r>
          </w:p>
        </w:tc>
        <w:tc>
          <w:tcPr>
            <w:tcW w:w="5398" w:type="dxa"/>
            <w:tcBorders>
              <w:top w:val="single" w:sz="4" w:space="0" w:color="auto"/>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նախաձեռնող</w:t>
            </w:r>
          </w:p>
        </w:tc>
      </w:tr>
      <w:tr w:rsidR="002000B7" w:rsidRPr="005B3F3F" w:rsidTr="00CE7610">
        <w:trPr>
          <w:gridAfter w:val="1"/>
          <w:wAfter w:w="7" w:type="dxa"/>
          <w:jc w:val="center"/>
        </w:trPr>
        <w:tc>
          <w:tcPr>
            <w:tcW w:w="855" w:type="dxa"/>
            <w:gridSpan w:val="2"/>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3254"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Սկզբնավորող գործառնությունը</w:t>
            </w:r>
          </w:p>
        </w:tc>
        <w:tc>
          <w:tcPr>
            <w:tcW w:w="5398" w:type="dxa"/>
            <w:tcBorders>
              <w:top w:val="single" w:sz="4" w:space="0" w:color="auto"/>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փոփոխություններ կատարելու համար</w:t>
            </w:r>
            <w:r w:rsidR="007D6154" w:rsidRPr="005B3F3F">
              <w:rPr>
                <w:rStyle w:val="212pt"/>
                <w:rFonts w:ascii="Sylfaen" w:hAnsi="Sylfaen"/>
                <w:sz w:val="20"/>
                <w:szCs w:val="20"/>
              </w:rPr>
              <w:t xml:space="preserve"> ապրանքների ժամանման (մեկնման) վայրերի մասին տեղեկությունների ներկայացում</w:t>
            </w:r>
          </w:p>
        </w:tc>
      </w:tr>
      <w:tr w:rsidR="002000B7" w:rsidRPr="005B3F3F" w:rsidTr="00CE7610">
        <w:trPr>
          <w:gridAfter w:val="1"/>
          <w:wAfter w:w="7" w:type="dxa"/>
          <w:jc w:val="center"/>
        </w:trPr>
        <w:tc>
          <w:tcPr>
            <w:tcW w:w="855" w:type="dxa"/>
            <w:gridSpan w:val="2"/>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6</w:t>
            </w:r>
          </w:p>
        </w:tc>
        <w:tc>
          <w:tcPr>
            <w:tcW w:w="3254"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Արձագանքող դերը</w:t>
            </w:r>
          </w:p>
        </w:tc>
        <w:tc>
          <w:tcPr>
            <w:tcW w:w="5398" w:type="dxa"/>
            <w:tcBorders>
              <w:top w:val="single" w:sz="4" w:space="0" w:color="auto"/>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ռեսպոնդենտ</w:t>
            </w:r>
          </w:p>
        </w:tc>
      </w:tr>
      <w:tr w:rsidR="002000B7" w:rsidRPr="005B3F3F" w:rsidTr="00CE7610">
        <w:trPr>
          <w:gridAfter w:val="1"/>
          <w:wAfter w:w="7" w:type="dxa"/>
          <w:jc w:val="center"/>
        </w:trPr>
        <w:tc>
          <w:tcPr>
            <w:tcW w:w="855"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7</w:t>
            </w:r>
          </w:p>
        </w:tc>
        <w:tc>
          <w:tcPr>
            <w:tcW w:w="3254" w:type="dxa"/>
            <w:tcBorders>
              <w:top w:val="single" w:sz="4" w:space="0" w:color="auto"/>
              <w:left w:val="single" w:sz="4" w:space="0" w:color="auto"/>
              <w:bottom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Ընդունող գործառնությունը</w:t>
            </w:r>
          </w:p>
        </w:tc>
        <w:tc>
          <w:tcPr>
            <w:tcW w:w="539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փոփոխություններ կատարելու համար</w:t>
            </w:r>
            <w:r w:rsidR="007D6154" w:rsidRPr="005B3F3F">
              <w:rPr>
                <w:rStyle w:val="212pt"/>
                <w:rFonts w:ascii="Sylfaen" w:hAnsi="Sylfaen"/>
                <w:sz w:val="20"/>
                <w:szCs w:val="20"/>
              </w:rPr>
              <w:t xml:space="preserve"> ապրանքների ժամանման (մեկնման) վայրերի մասին տեղեկությունների ընդունում </w:t>
            </w:r>
            <w:r w:rsidR="004C5C3D" w:rsidRPr="005B3F3F">
              <w:rPr>
                <w:rStyle w:val="212pt"/>
                <w:rFonts w:ascii="Sylfaen" w:hAnsi="Sylfaen"/>
                <w:sz w:val="20"/>
                <w:szCs w:val="20"/>
              </w:rPr>
              <w:t>եւ</w:t>
            </w:r>
            <w:r w:rsidR="007D6154" w:rsidRPr="005B3F3F">
              <w:rPr>
                <w:rStyle w:val="212pt"/>
                <w:rFonts w:ascii="Sylfaen" w:hAnsi="Sylfaen"/>
                <w:sz w:val="20"/>
                <w:szCs w:val="20"/>
              </w:rPr>
              <w:t xml:space="preserve"> մշակում</w:t>
            </w:r>
          </w:p>
        </w:tc>
      </w:tr>
      <w:tr w:rsidR="002000B7" w:rsidRPr="005B3F3F" w:rsidTr="00CE7610">
        <w:tblPrEx>
          <w:tblLook w:val="0000" w:firstRow="0" w:lastRow="0" w:firstColumn="0" w:lastColumn="0" w:noHBand="0" w:noVBand="0"/>
        </w:tblPrEx>
        <w:trPr>
          <w:jc w:val="center"/>
        </w:trPr>
        <w:tc>
          <w:tcPr>
            <w:tcW w:w="848"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8</w:t>
            </w:r>
          </w:p>
        </w:tc>
        <w:tc>
          <w:tcPr>
            <w:tcW w:w="3261" w:type="dxa"/>
            <w:gridSpan w:val="2"/>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Ընդհանուր գործընթացի տրանզակցիայի կատարման արդյունքը</w:t>
            </w:r>
          </w:p>
        </w:tc>
        <w:tc>
          <w:tcPr>
            <w:tcW w:w="5405"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(Р.СС.04.BEN.002)</w:t>
            </w:r>
            <w:r w:rsidR="007D6154" w:rsidRPr="005B3F3F">
              <w:rPr>
                <w:rStyle w:val="212pt"/>
                <w:rFonts w:ascii="Sylfaen" w:hAnsi="Sylfaen"/>
                <w:sz w:val="20"/>
                <w:szCs w:val="20"/>
              </w:rPr>
              <w:t>.</w:t>
            </w:r>
            <w:r w:rsidRPr="005B3F3F">
              <w:rPr>
                <w:rStyle w:val="212pt"/>
                <w:rFonts w:ascii="Sylfaen" w:hAnsi="Sylfaen"/>
                <w:sz w:val="20"/>
                <w:szCs w:val="20"/>
              </w:rPr>
              <w:t xml:space="preserve"> տեղեկությունները թարմացվել են</w:t>
            </w:r>
          </w:p>
        </w:tc>
      </w:tr>
      <w:tr w:rsidR="002000B7" w:rsidRPr="005B3F3F" w:rsidTr="00CE7610">
        <w:tblPrEx>
          <w:tblLook w:val="0000" w:firstRow="0" w:lastRow="0" w:firstColumn="0" w:lastColumn="0" w:noHBand="0" w:noVBand="0"/>
        </w:tblPrEx>
        <w:trPr>
          <w:jc w:val="center"/>
        </w:trPr>
        <w:tc>
          <w:tcPr>
            <w:tcW w:w="848" w:type="dxa"/>
            <w:tcBorders>
              <w:top w:val="single" w:sz="4" w:space="0" w:color="auto"/>
              <w:left w:val="single" w:sz="4" w:space="0" w:color="auto"/>
            </w:tcBorders>
            <w:shd w:val="clear" w:color="auto" w:fill="FFFFFF"/>
          </w:tcPr>
          <w:p w:rsidR="002000B7" w:rsidRPr="005B3F3F" w:rsidRDefault="00360039" w:rsidP="00A16263">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9</w:t>
            </w:r>
          </w:p>
        </w:tc>
        <w:tc>
          <w:tcPr>
            <w:tcW w:w="3261" w:type="dxa"/>
            <w:gridSpan w:val="2"/>
            <w:tcBorders>
              <w:top w:val="single" w:sz="4" w:space="0" w:color="auto"/>
              <w:lef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Ընդհանուր գործընթացի տրանզակցիայի պարամետրերը՝</w:t>
            </w:r>
          </w:p>
        </w:tc>
        <w:tc>
          <w:tcPr>
            <w:tcW w:w="5405" w:type="dxa"/>
            <w:gridSpan w:val="2"/>
            <w:tcBorders>
              <w:top w:val="single" w:sz="4" w:space="0" w:color="auto"/>
              <w:left w:val="single" w:sz="4" w:space="0" w:color="auto"/>
              <w:right w:val="single" w:sz="4" w:space="0" w:color="auto"/>
            </w:tcBorders>
            <w:shd w:val="clear" w:color="auto" w:fill="FFFFFF"/>
          </w:tcPr>
          <w:p w:rsidR="002000B7" w:rsidRPr="005B3F3F" w:rsidRDefault="002000B7" w:rsidP="00A16263">
            <w:pPr>
              <w:spacing w:after="120"/>
              <w:ind w:left="50"/>
              <w:rPr>
                <w:sz w:val="20"/>
                <w:szCs w:val="20"/>
              </w:rPr>
            </w:pPr>
          </w:p>
        </w:tc>
      </w:tr>
      <w:tr w:rsidR="002000B7" w:rsidRPr="005B3F3F" w:rsidTr="00CE7610">
        <w:tblPrEx>
          <w:tblLook w:val="0000" w:firstRow="0" w:lastRow="0" w:firstColumn="0" w:lastColumn="0" w:noHBand="0" w:noVBand="0"/>
        </w:tblPrEx>
        <w:trPr>
          <w:jc w:val="center"/>
        </w:trPr>
        <w:tc>
          <w:tcPr>
            <w:tcW w:w="848" w:type="dxa"/>
            <w:tcBorders>
              <w:left w:val="single" w:sz="4" w:space="0" w:color="auto"/>
            </w:tcBorders>
            <w:shd w:val="clear" w:color="auto" w:fill="FFFFFF"/>
          </w:tcPr>
          <w:p w:rsidR="002000B7" w:rsidRPr="005B3F3F" w:rsidRDefault="002000B7" w:rsidP="00A16263">
            <w:pPr>
              <w:spacing w:after="120"/>
              <w:jc w:val="center"/>
              <w:rPr>
                <w:sz w:val="20"/>
                <w:szCs w:val="20"/>
              </w:rPr>
            </w:pPr>
          </w:p>
        </w:tc>
        <w:tc>
          <w:tcPr>
            <w:tcW w:w="3261" w:type="dxa"/>
            <w:gridSpan w:val="2"/>
            <w:tcBorders>
              <w:lef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357" w:firstLine="0"/>
              <w:jc w:val="left"/>
              <w:rPr>
                <w:rFonts w:ascii="Sylfaen" w:hAnsi="Sylfaen"/>
                <w:sz w:val="20"/>
                <w:szCs w:val="20"/>
              </w:rPr>
            </w:pPr>
            <w:r w:rsidRPr="005B3F3F">
              <w:rPr>
                <w:rStyle w:val="212pt"/>
                <w:rFonts w:ascii="Sylfaen" w:hAnsi="Sylfaen"/>
                <w:sz w:val="20"/>
                <w:szCs w:val="20"/>
              </w:rPr>
              <w:t xml:space="preserve">ստացումը հաստատելու </w:t>
            </w:r>
            <w:r w:rsidR="007D6154" w:rsidRPr="005B3F3F">
              <w:rPr>
                <w:rStyle w:val="212pt"/>
                <w:rFonts w:ascii="Sylfaen" w:hAnsi="Sylfaen"/>
                <w:sz w:val="20"/>
                <w:szCs w:val="20"/>
              </w:rPr>
              <w:t xml:space="preserve">համար </w:t>
            </w:r>
            <w:r w:rsidRPr="005B3F3F">
              <w:rPr>
                <w:rStyle w:val="212pt"/>
                <w:rFonts w:ascii="Sylfaen" w:hAnsi="Sylfaen"/>
                <w:sz w:val="20"/>
                <w:szCs w:val="20"/>
              </w:rPr>
              <w:t>ժամանակը</w:t>
            </w:r>
          </w:p>
        </w:tc>
        <w:tc>
          <w:tcPr>
            <w:tcW w:w="5405" w:type="dxa"/>
            <w:gridSpan w:val="2"/>
            <w:tcBorders>
              <w:left w:val="single" w:sz="4" w:space="0" w:color="auto"/>
              <w:right w:val="single" w:sz="4" w:space="0" w:color="auto"/>
            </w:tcBorders>
            <w:shd w:val="clear" w:color="auto" w:fill="FFFFFF"/>
          </w:tcPr>
          <w:p w:rsidR="002000B7" w:rsidRPr="005B3F3F" w:rsidRDefault="00DA6ADE" w:rsidP="00A16263">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w:t>
            </w:r>
          </w:p>
        </w:tc>
      </w:tr>
      <w:tr w:rsidR="002000B7" w:rsidRPr="005B3F3F" w:rsidTr="00CE7610">
        <w:tblPrEx>
          <w:tblLook w:val="0000" w:firstRow="0" w:lastRow="0" w:firstColumn="0" w:lastColumn="0" w:noHBand="0" w:noVBand="0"/>
        </w:tblPrEx>
        <w:trPr>
          <w:jc w:val="center"/>
        </w:trPr>
        <w:tc>
          <w:tcPr>
            <w:tcW w:w="848" w:type="dxa"/>
            <w:tcBorders>
              <w:left w:val="single" w:sz="4" w:space="0" w:color="auto"/>
            </w:tcBorders>
            <w:shd w:val="clear" w:color="auto" w:fill="FFFFFF"/>
          </w:tcPr>
          <w:p w:rsidR="002000B7" w:rsidRPr="005B3F3F" w:rsidRDefault="002000B7" w:rsidP="00A16263">
            <w:pPr>
              <w:spacing w:after="120"/>
              <w:jc w:val="center"/>
              <w:rPr>
                <w:sz w:val="20"/>
                <w:szCs w:val="20"/>
              </w:rPr>
            </w:pPr>
          </w:p>
        </w:tc>
        <w:tc>
          <w:tcPr>
            <w:tcW w:w="3261" w:type="dxa"/>
            <w:gridSpan w:val="2"/>
            <w:tcBorders>
              <w:lef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357" w:firstLine="0"/>
              <w:jc w:val="left"/>
              <w:rPr>
                <w:rFonts w:ascii="Sylfaen" w:hAnsi="Sylfaen"/>
                <w:sz w:val="20"/>
                <w:szCs w:val="20"/>
              </w:rPr>
            </w:pPr>
            <w:r w:rsidRPr="005B3F3F">
              <w:rPr>
                <w:rStyle w:val="212pt"/>
                <w:rFonts w:ascii="Sylfaen" w:hAnsi="Sylfaen"/>
                <w:sz w:val="20"/>
                <w:szCs w:val="20"/>
              </w:rPr>
              <w:t xml:space="preserve">մշակման </w:t>
            </w:r>
            <w:r w:rsidR="007D6154" w:rsidRPr="005B3F3F">
              <w:rPr>
                <w:rStyle w:val="212pt"/>
                <w:rFonts w:ascii="Sylfaen" w:hAnsi="Sylfaen"/>
                <w:sz w:val="20"/>
                <w:szCs w:val="20"/>
              </w:rPr>
              <w:t xml:space="preserve">համար </w:t>
            </w:r>
            <w:r w:rsidRPr="005B3F3F">
              <w:rPr>
                <w:rStyle w:val="212pt"/>
                <w:rFonts w:ascii="Sylfaen" w:hAnsi="Sylfaen"/>
                <w:sz w:val="20"/>
                <w:szCs w:val="20"/>
              </w:rPr>
              <w:t>ընդունումը հաստատելու ժամանակը</w:t>
            </w:r>
          </w:p>
        </w:tc>
        <w:tc>
          <w:tcPr>
            <w:tcW w:w="5405" w:type="dxa"/>
            <w:gridSpan w:val="2"/>
            <w:tcBorders>
              <w:left w:val="single" w:sz="4" w:space="0" w:color="auto"/>
              <w:righ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2 րոպե</w:t>
            </w:r>
          </w:p>
        </w:tc>
      </w:tr>
      <w:tr w:rsidR="002000B7" w:rsidRPr="005B3F3F" w:rsidTr="00CE7610">
        <w:tblPrEx>
          <w:tblLook w:val="0000" w:firstRow="0" w:lastRow="0" w:firstColumn="0" w:lastColumn="0" w:noHBand="0" w:noVBand="0"/>
        </w:tblPrEx>
        <w:trPr>
          <w:jc w:val="center"/>
        </w:trPr>
        <w:tc>
          <w:tcPr>
            <w:tcW w:w="848" w:type="dxa"/>
            <w:tcBorders>
              <w:left w:val="single" w:sz="4" w:space="0" w:color="auto"/>
            </w:tcBorders>
            <w:shd w:val="clear" w:color="auto" w:fill="FFFFFF"/>
          </w:tcPr>
          <w:p w:rsidR="002000B7" w:rsidRPr="005B3F3F" w:rsidRDefault="002000B7" w:rsidP="00A16263">
            <w:pPr>
              <w:spacing w:after="120"/>
              <w:jc w:val="center"/>
              <w:rPr>
                <w:sz w:val="20"/>
                <w:szCs w:val="20"/>
              </w:rPr>
            </w:pPr>
          </w:p>
        </w:tc>
        <w:tc>
          <w:tcPr>
            <w:tcW w:w="3261" w:type="dxa"/>
            <w:gridSpan w:val="2"/>
            <w:tcBorders>
              <w:lef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357" w:firstLine="0"/>
              <w:jc w:val="left"/>
              <w:rPr>
                <w:rFonts w:ascii="Sylfaen" w:hAnsi="Sylfaen"/>
                <w:sz w:val="20"/>
                <w:szCs w:val="20"/>
              </w:rPr>
            </w:pPr>
            <w:r w:rsidRPr="005B3F3F">
              <w:rPr>
                <w:rStyle w:val="212pt"/>
                <w:rFonts w:ascii="Sylfaen" w:hAnsi="Sylfaen"/>
                <w:sz w:val="20"/>
                <w:szCs w:val="20"/>
              </w:rPr>
              <w:t>պատասխանին սպասելու ժամանակը</w:t>
            </w:r>
          </w:p>
        </w:tc>
        <w:tc>
          <w:tcPr>
            <w:tcW w:w="5405" w:type="dxa"/>
            <w:gridSpan w:val="2"/>
            <w:tcBorders>
              <w:left w:val="single" w:sz="4" w:space="0" w:color="auto"/>
              <w:righ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5 րոպե</w:t>
            </w:r>
          </w:p>
        </w:tc>
      </w:tr>
      <w:tr w:rsidR="002000B7" w:rsidRPr="005B3F3F" w:rsidTr="00CE7610">
        <w:tblPrEx>
          <w:tblLook w:val="0000" w:firstRow="0" w:lastRow="0" w:firstColumn="0" w:lastColumn="0" w:noHBand="0" w:noVBand="0"/>
        </w:tblPrEx>
        <w:trPr>
          <w:jc w:val="center"/>
        </w:trPr>
        <w:tc>
          <w:tcPr>
            <w:tcW w:w="848" w:type="dxa"/>
            <w:tcBorders>
              <w:left w:val="single" w:sz="4" w:space="0" w:color="auto"/>
            </w:tcBorders>
            <w:shd w:val="clear" w:color="auto" w:fill="FFFFFF"/>
          </w:tcPr>
          <w:p w:rsidR="002000B7" w:rsidRPr="005B3F3F" w:rsidRDefault="002000B7" w:rsidP="00A16263">
            <w:pPr>
              <w:spacing w:after="120"/>
              <w:jc w:val="center"/>
              <w:rPr>
                <w:sz w:val="20"/>
                <w:szCs w:val="20"/>
              </w:rPr>
            </w:pPr>
          </w:p>
        </w:tc>
        <w:tc>
          <w:tcPr>
            <w:tcW w:w="3261" w:type="dxa"/>
            <w:gridSpan w:val="2"/>
            <w:tcBorders>
              <w:lef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357" w:firstLine="0"/>
              <w:jc w:val="left"/>
              <w:rPr>
                <w:rFonts w:ascii="Sylfaen" w:hAnsi="Sylfaen"/>
                <w:sz w:val="20"/>
                <w:szCs w:val="20"/>
              </w:rPr>
            </w:pPr>
            <w:r w:rsidRPr="005B3F3F">
              <w:rPr>
                <w:rStyle w:val="212pt"/>
                <w:rFonts w:ascii="Sylfaen" w:hAnsi="Sylfaen"/>
                <w:sz w:val="20"/>
                <w:szCs w:val="20"/>
              </w:rPr>
              <w:t>ավտորիզացման հատկանիշը</w:t>
            </w:r>
          </w:p>
        </w:tc>
        <w:tc>
          <w:tcPr>
            <w:tcW w:w="5405" w:type="dxa"/>
            <w:gridSpan w:val="2"/>
            <w:tcBorders>
              <w:left w:val="single" w:sz="4" w:space="0" w:color="auto"/>
              <w:righ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այո</w:t>
            </w:r>
          </w:p>
        </w:tc>
      </w:tr>
      <w:tr w:rsidR="002000B7" w:rsidRPr="005B3F3F" w:rsidTr="00CE7610">
        <w:tblPrEx>
          <w:tblLook w:val="0000" w:firstRow="0" w:lastRow="0" w:firstColumn="0" w:lastColumn="0" w:noHBand="0" w:noVBand="0"/>
        </w:tblPrEx>
        <w:trPr>
          <w:jc w:val="center"/>
        </w:trPr>
        <w:tc>
          <w:tcPr>
            <w:tcW w:w="848" w:type="dxa"/>
            <w:tcBorders>
              <w:left w:val="single" w:sz="4" w:space="0" w:color="auto"/>
            </w:tcBorders>
            <w:shd w:val="clear" w:color="auto" w:fill="FFFFFF"/>
          </w:tcPr>
          <w:p w:rsidR="002000B7" w:rsidRPr="005B3F3F" w:rsidRDefault="002000B7" w:rsidP="00A16263">
            <w:pPr>
              <w:spacing w:after="120"/>
              <w:jc w:val="center"/>
              <w:rPr>
                <w:sz w:val="20"/>
                <w:szCs w:val="20"/>
              </w:rPr>
            </w:pPr>
          </w:p>
        </w:tc>
        <w:tc>
          <w:tcPr>
            <w:tcW w:w="3261" w:type="dxa"/>
            <w:gridSpan w:val="2"/>
            <w:tcBorders>
              <w:lef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357" w:firstLine="0"/>
              <w:jc w:val="left"/>
              <w:rPr>
                <w:rFonts w:ascii="Sylfaen" w:hAnsi="Sylfaen"/>
                <w:sz w:val="20"/>
                <w:szCs w:val="20"/>
              </w:rPr>
            </w:pPr>
            <w:r w:rsidRPr="005B3F3F">
              <w:rPr>
                <w:rStyle w:val="212pt"/>
                <w:rFonts w:ascii="Sylfaen" w:hAnsi="Sylfaen"/>
                <w:sz w:val="20"/>
                <w:szCs w:val="20"/>
              </w:rPr>
              <w:t>կրկնությունների քանակը</w:t>
            </w:r>
          </w:p>
        </w:tc>
        <w:tc>
          <w:tcPr>
            <w:tcW w:w="5405" w:type="dxa"/>
            <w:gridSpan w:val="2"/>
            <w:tcBorders>
              <w:left w:val="single" w:sz="4" w:space="0" w:color="auto"/>
              <w:right w:val="single" w:sz="4" w:space="0" w:color="auto"/>
            </w:tcBorders>
            <w:shd w:val="clear" w:color="auto" w:fill="FFFFFF"/>
          </w:tcPr>
          <w:p w:rsidR="002000B7" w:rsidRPr="005B3F3F" w:rsidRDefault="00360039" w:rsidP="00A16263">
            <w:pPr>
              <w:pStyle w:val="20"/>
              <w:shd w:val="clear" w:color="auto" w:fill="auto"/>
              <w:spacing w:before="0" w:after="120" w:line="240" w:lineRule="auto"/>
              <w:ind w:left="50" w:firstLine="0"/>
              <w:jc w:val="left"/>
              <w:rPr>
                <w:rFonts w:ascii="Sylfaen" w:hAnsi="Sylfaen"/>
                <w:sz w:val="20"/>
                <w:szCs w:val="20"/>
              </w:rPr>
            </w:pPr>
            <w:r w:rsidRPr="005B3F3F">
              <w:rPr>
                <w:rStyle w:val="212pt"/>
                <w:rFonts w:ascii="Sylfaen" w:hAnsi="Sylfaen"/>
                <w:sz w:val="20"/>
                <w:szCs w:val="20"/>
              </w:rPr>
              <w:t>3 անգամ</w:t>
            </w:r>
          </w:p>
        </w:tc>
      </w:tr>
      <w:tr w:rsidR="002000B7" w:rsidRPr="005B3F3F" w:rsidTr="00CE7610">
        <w:tblPrEx>
          <w:tblLook w:val="0000" w:firstRow="0" w:lastRow="0" w:firstColumn="0" w:lastColumn="0" w:noHBand="0" w:noVBand="0"/>
        </w:tblPrEx>
        <w:trPr>
          <w:jc w:val="center"/>
        </w:trPr>
        <w:tc>
          <w:tcPr>
            <w:tcW w:w="848" w:type="dxa"/>
            <w:tcBorders>
              <w:top w:val="single" w:sz="4" w:space="0" w:color="auto"/>
              <w:left w:val="single" w:sz="4" w:space="0" w:color="auto"/>
            </w:tcBorders>
            <w:shd w:val="clear" w:color="auto" w:fill="FFFFFF"/>
          </w:tcPr>
          <w:p w:rsidR="002000B7" w:rsidRPr="005B3F3F" w:rsidRDefault="00360039" w:rsidP="00A16263">
            <w:pPr>
              <w:pStyle w:val="20"/>
              <w:shd w:val="clear" w:color="auto" w:fill="auto"/>
              <w:spacing w:before="0" w:after="0" w:line="240" w:lineRule="auto"/>
              <w:ind w:firstLine="0"/>
              <w:jc w:val="center"/>
              <w:rPr>
                <w:rFonts w:ascii="Sylfaen" w:hAnsi="Sylfaen"/>
                <w:sz w:val="20"/>
                <w:szCs w:val="20"/>
              </w:rPr>
            </w:pPr>
            <w:r w:rsidRPr="005B3F3F">
              <w:rPr>
                <w:rStyle w:val="212pt"/>
                <w:rFonts w:ascii="Sylfaen" w:hAnsi="Sylfaen"/>
                <w:sz w:val="20"/>
                <w:szCs w:val="20"/>
              </w:rPr>
              <w:t>10</w:t>
            </w:r>
          </w:p>
        </w:tc>
        <w:tc>
          <w:tcPr>
            <w:tcW w:w="3261" w:type="dxa"/>
            <w:gridSpan w:val="2"/>
            <w:tcBorders>
              <w:top w:val="single" w:sz="4" w:space="0" w:color="auto"/>
              <w:left w:val="single" w:sz="4" w:space="0" w:color="auto"/>
            </w:tcBorders>
            <w:shd w:val="clear" w:color="auto" w:fill="FFFFFF"/>
          </w:tcPr>
          <w:p w:rsidR="002000B7" w:rsidRPr="005B3F3F" w:rsidRDefault="00360039" w:rsidP="00A16263">
            <w:pPr>
              <w:pStyle w:val="20"/>
              <w:shd w:val="clear" w:color="auto" w:fill="auto"/>
              <w:spacing w:before="0" w:after="0" w:line="240" w:lineRule="auto"/>
              <w:ind w:left="50"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հաղորդագրությունները՝</w:t>
            </w:r>
          </w:p>
        </w:tc>
        <w:tc>
          <w:tcPr>
            <w:tcW w:w="5405" w:type="dxa"/>
            <w:gridSpan w:val="2"/>
            <w:tcBorders>
              <w:top w:val="single" w:sz="4" w:space="0" w:color="auto"/>
              <w:left w:val="single" w:sz="4" w:space="0" w:color="auto"/>
              <w:right w:val="single" w:sz="4" w:space="0" w:color="auto"/>
            </w:tcBorders>
            <w:shd w:val="clear" w:color="auto" w:fill="FFFFFF"/>
          </w:tcPr>
          <w:p w:rsidR="002000B7" w:rsidRPr="005B3F3F" w:rsidRDefault="002000B7" w:rsidP="00A16263">
            <w:pPr>
              <w:ind w:left="50"/>
              <w:rPr>
                <w:sz w:val="20"/>
                <w:szCs w:val="20"/>
              </w:rPr>
            </w:pPr>
          </w:p>
        </w:tc>
      </w:tr>
      <w:tr w:rsidR="002000B7" w:rsidRPr="005B3F3F" w:rsidTr="00CE7610">
        <w:tblPrEx>
          <w:tblLook w:val="0000" w:firstRow="0" w:lastRow="0" w:firstColumn="0" w:lastColumn="0" w:noHBand="0" w:noVBand="0"/>
        </w:tblPrEx>
        <w:trPr>
          <w:jc w:val="center"/>
        </w:trPr>
        <w:tc>
          <w:tcPr>
            <w:tcW w:w="848" w:type="dxa"/>
            <w:tcBorders>
              <w:left w:val="single" w:sz="4" w:space="0" w:color="auto"/>
            </w:tcBorders>
            <w:shd w:val="clear" w:color="auto" w:fill="FFFFFF"/>
          </w:tcPr>
          <w:p w:rsidR="002000B7" w:rsidRPr="005B3F3F" w:rsidRDefault="002000B7" w:rsidP="00A16263">
            <w:pPr>
              <w:jc w:val="both"/>
              <w:rPr>
                <w:sz w:val="20"/>
                <w:szCs w:val="20"/>
              </w:rPr>
            </w:pPr>
          </w:p>
        </w:tc>
        <w:tc>
          <w:tcPr>
            <w:tcW w:w="3261" w:type="dxa"/>
            <w:gridSpan w:val="2"/>
            <w:tcBorders>
              <w:left w:val="single" w:sz="4" w:space="0" w:color="auto"/>
            </w:tcBorders>
            <w:shd w:val="clear" w:color="auto" w:fill="FFFFFF"/>
          </w:tcPr>
          <w:p w:rsidR="002000B7" w:rsidRPr="005B3F3F" w:rsidRDefault="007D6154" w:rsidP="00A16263">
            <w:pPr>
              <w:pStyle w:val="20"/>
              <w:shd w:val="clear" w:color="auto" w:fill="auto"/>
              <w:spacing w:before="0" w:after="0" w:line="240" w:lineRule="auto"/>
              <w:ind w:left="357" w:firstLine="23"/>
              <w:jc w:val="left"/>
              <w:rPr>
                <w:rFonts w:ascii="Sylfaen" w:hAnsi="Sylfaen"/>
                <w:sz w:val="20"/>
                <w:szCs w:val="20"/>
              </w:rPr>
            </w:pPr>
            <w:r w:rsidRPr="005B3F3F">
              <w:rPr>
                <w:rStyle w:val="212pt"/>
                <w:rFonts w:ascii="Sylfaen" w:hAnsi="Sylfaen"/>
                <w:sz w:val="20"/>
                <w:szCs w:val="20"/>
              </w:rPr>
              <w:t>ս</w:t>
            </w:r>
            <w:r w:rsidR="00360039" w:rsidRPr="005B3F3F">
              <w:rPr>
                <w:rStyle w:val="212pt"/>
                <w:rFonts w:ascii="Sylfaen" w:hAnsi="Sylfaen"/>
                <w:sz w:val="20"/>
                <w:szCs w:val="20"/>
              </w:rPr>
              <w:t>կզբնավորող</w:t>
            </w:r>
            <w:r w:rsidRPr="005B3F3F">
              <w:rPr>
                <w:rStyle w:val="212pt"/>
                <w:rFonts w:ascii="Sylfaen" w:hAnsi="Sylfaen"/>
                <w:sz w:val="20"/>
                <w:szCs w:val="20"/>
              </w:rPr>
              <w:t xml:space="preserve"> </w:t>
            </w:r>
            <w:r w:rsidR="00360039" w:rsidRPr="005B3F3F">
              <w:rPr>
                <w:rStyle w:val="212pt"/>
                <w:rFonts w:ascii="Sylfaen" w:hAnsi="Sylfaen"/>
                <w:sz w:val="20"/>
                <w:szCs w:val="20"/>
              </w:rPr>
              <w:t>հաղորդագրություն</w:t>
            </w:r>
          </w:p>
        </w:tc>
        <w:tc>
          <w:tcPr>
            <w:tcW w:w="5405" w:type="dxa"/>
            <w:gridSpan w:val="2"/>
            <w:tcBorders>
              <w:left w:val="single" w:sz="4" w:space="0" w:color="auto"/>
              <w:right w:val="single" w:sz="4" w:space="0" w:color="auto"/>
            </w:tcBorders>
            <w:shd w:val="clear" w:color="auto" w:fill="FFFFFF"/>
          </w:tcPr>
          <w:p w:rsidR="002000B7" w:rsidRPr="005B3F3F" w:rsidRDefault="00360039" w:rsidP="00A16263">
            <w:pPr>
              <w:pStyle w:val="20"/>
              <w:shd w:val="clear" w:color="auto" w:fill="auto"/>
              <w:spacing w:before="0" w:after="0" w:line="240" w:lineRule="auto"/>
              <w:ind w:left="50" w:firstLine="23"/>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փոփոխություններ կատարելու համար տեղեկություններ (P.CC.04.MSG.002)</w:t>
            </w:r>
          </w:p>
        </w:tc>
      </w:tr>
      <w:tr w:rsidR="002000B7" w:rsidRPr="005B3F3F" w:rsidTr="00CE7610">
        <w:tblPrEx>
          <w:tblLook w:val="0000" w:firstRow="0" w:lastRow="0" w:firstColumn="0" w:lastColumn="0" w:noHBand="0" w:noVBand="0"/>
        </w:tblPrEx>
        <w:trPr>
          <w:jc w:val="center"/>
        </w:trPr>
        <w:tc>
          <w:tcPr>
            <w:tcW w:w="848" w:type="dxa"/>
            <w:tcBorders>
              <w:left w:val="single" w:sz="4" w:space="0" w:color="auto"/>
            </w:tcBorders>
            <w:shd w:val="clear" w:color="auto" w:fill="FFFFFF"/>
          </w:tcPr>
          <w:p w:rsidR="002000B7" w:rsidRPr="005B3F3F" w:rsidRDefault="002000B7" w:rsidP="00CE7610">
            <w:pPr>
              <w:spacing w:after="120"/>
              <w:jc w:val="center"/>
              <w:rPr>
                <w:sz w:val="20"/>
                <w:szCs w:val="20"/>
              </w:rPr>
            </w:pPr>
          </w:p>
        </w:tc>
        <w:tc>
          <w:tcPr>
            <w:tcW w:w="3261" w:type="dxa"/>
            <w:gridSpan w:val="2"/>
            <w:tcBorders>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357" w:firstLine="23"/>
              <w:jc w:val="left"/>
              <w:rPr>
                <w:rFonts w:ascii="Sylfaen" w:hAnsi="Sylfaen"/>
                <w:sz w:val="20"/>
                <w:szCs w:val="20"/>
              </w:rPr>
            </w:pPr>
            <w:r w:rsidRPr="005B3F3F">
              <w:rPr>
                <w:rStyle w:val="212pt"/>
                <w:rFonts w:ascii="Sylfaen" w:hAnsi="Sylfaen"/>
                <w:sz w:val="20"/>
                <w:szCs w:val="20"/>
              </w:rPr>
              <w:t>պատասխան հաղորդագրություն</w:t>
            </w:r>
          </w:p>
        </w:tc>
        <w:tc>
          <w:tcPr>
            <w:tcW w:w="5405" w:type="dxa"/>
            <w:gridSpan w:val="2"/>
            <w:tcBorders>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23"/>
              <w:jc w:val="left"/>
              <w:rPr>
                <w:rFonts w:ascii="Sylfaen" w:hAnsi="Sylfaen"/>
                <w:sz w:val="20"/>
                <w:szCs w:val="20"/>
              </w:rPr>
            </w:pPr>
            <w:r w:rsidRPr="005B3F3F">
              <w:rPr>
                <w:rStyle w:val="212pt"/>
                <w:rFonts w:ascii="Sylfaen" w:hAnsi="Sylfaen"/>
                <w:sz w:val="20"/>
                <w:szCs w:val="20"/>
              </w:rPr>
              <w:t>հաղորդագրության հաջող մշակման մասին ծանուցում (Р.СС.04.MSG.004)</w:t>
            </w:r>
          </w:p>
        </w:tc>
      </w:tr>
      <w:tr w:rsidR="002000B7" w:rsidRPr="005B3F3F" w:rsidTr="00CE7610">
        <w:tblPrEx>
          <w:tblLook w:val="0000" w:firstRow="0" w:lastRow="0" w:firstColumn="0" w:lastColumn="0" w:noHBand="0" w:noVBand="0"/>
        </w:tblPrEx>
        <w:trPr>
          <w:jc w:val="center"/>
        </w:trPr>
        <w:tc>
          <w:tcPr>
            <w:tcW w:w="848" w:type="dxa"/>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11</w:t>
            </w:r>
          </w:p>
        </w:tc>
        <w:tc>
          <w:tcPr>
            <w:tcW w:w="3261" w:type="dxa"/>
            <w:gridSpan w:val="2"/>
            <w:tcBorders>
              <w:top w:val="single" w:sz="4" w:space="0" w:color="auto"/>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23"/>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հաղորդագրությունների պարամետրերը՝</w:t>
            </w:r>
          </w:p>
        </w:tc>
        <w:tc>
          <w:tcPr>
            <w:tcW w:w="5405" w:type="dxa"/>
            <w:gridSpan w:val="2"/>
            <w:tcBorders>
              <w:top w:val="single" w:sz="4" w:space="0" w:color="auto"/>
              <w:left w:val="single" w:sz="4" w:space="0" w:color="auto"/>
              <w:right w:val="single" w:sz="4" w:space="0" w:color="auto"/>
            </w:tcBorders>
            <w:shd w:val="clear" w:color="auto" w:fill="FFFFFF"/>
          </w:tcPr>
          <w:p w:rsidR="002000B7" w:rsidRPr="005B3F3F" w:rsidRDefault="002000B7" w:rsidP="00CE7610">
            <w:pPr>
              <w:spacing w:after="120"/>
              <w:ind w:left="50" w:firstLine="23"/>
              <w:rPr>
                <w:sz w:val="20"/>
                <w:szCs w:val="20"/>
              </w:rPr>
            </w:pPr>
          </w:p>
        </w:tc>
      </w:tr>
      <w:tr w:rsidR="002000B7" w:rsidRPr="005B3F3F" w:rsidTr="00CE7610">
        <w:tblPrEx>
          <w:tblLook w:val="0000" w:firstRow="0" w:lastRow="0" w:firstColumn="0" w:lastColumn="0" w:noHBand="0" w:noVBand="0"/>
        </w:tblPrEx>
        <w:trPr>
          <w:jc w:val="center"/>
        </w:trPr>
        <w:tc>
          <w:tcPr>
            <w:tcW w:w="848" w:type="dxa"/>
            <w:tcBorders>
              <w:left w:val="single" w:sz="4" w:space="0" w:color="auto"/>
            </w:tcBorders>
            <w:shd w:val="clear" w:color="auto" w:fill="FFFFFF"/>
          </w:tcPr>
          <w:p w:rsidR="002000B7" w:rsidRPr="005B3F3F" w:rsidRDefault="002000B7" w:rsidP="00CE7610">
            <w:pPr>
              <w:spacing w:after="120"/>
              <w:jc w:val="center"/>
              <w:rPr>
                <w:sz w:val="20"/>
                <w:szCs w:val="20"/>
              </w:rPr>
            </w:pPr>
          </w:p>
        </w:tc>
        <w:tc>
          <w:tcPr>
            <w:tcW w:w="3261" w:type="dxa"/>
            <w:gridSpan w:val="2"/>
            <w:tcBorders>
              <w:lef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357" w:firstLine="23"/>
              <w:jc w:val="left"/>
              <w:rPr>
                <w:rFonts w:ascii="Sylfaen" w:hAnsi="Sylfaen"/>
                <w:sz w:val="20"/>
                <w:szCs w:val="20"/>
              </w:rPr>
            </w:pPr>
            <w:r w:rsidRPr="005B3F3F">
              <w:rPr>
                <w:rStyle w:val="212pt"/>
                <w:rFonts w:ascii="Sylfaen" w:hAnsi="Sylfaen"/>
                <w:sz w:val="20"/>
                <w:szCs w:val="20"/>
              </w:rPr>
              <w:t>ԷԹՍ-ի հատկանիշը</w:t>
            </w:r>
          </w:p>
        </w:tc>
        <w:tc>
          <w:tcPr>
            <w:tcW w:w="5405" w:type="dxa"/>
            <w:gridSpan w:val="2"/>
            <w:tcBorders>
              <w:left w:val="single" w:sz="4" w:space="0" w:color="auto"/>
              <w:right w:val="single" w:sz="4" w:space="0" w:color="auto"/>
            </w:tcBorders>
            <w:shd w:val="clear" w:color="auto" w:fill="FFFFFF"/>
          </w:tcPr>
          <w:p w:rsidR="002000B7" w:rsidRPr="005B3F3F" w:rsidRDefault="00360039" w:rsidP="00CE7610">
            <w:pPr>
              <w:pStyle w:val="20"/>
              <w:shd w:val="clear" w:color="auto" w:fill="auto"/>
              <w:spacing w:before="0" w:after="120" w:line="240" w:lineRule="auto"/>
              <w:ind w:left="50" w:firstLine="23"/>
              <w:jc w:val="left"/>
              <w:rPr>
                <w:rFonts w:ascii="Sylfaen" w:hAnsi="Sylfaen"/>
                <w:sz w:val="20"/>
                <w:szCs w:val="20"/>
              </w:rPr>
            </w:pPr>
            <w:r w:rsidRPr="005B3F3F">
              <w:rPr>
                <w:rStyle w:val="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2000B7" w:rsidRPr="005B3F3F" w:rsidTr="00CE7610">
        <w:tblPrEx>
          <w:tblLook w:val="0000" w:firstRow="0" w:lastRow="0" w:firstColumn="0" w:lastColumn="0" w:noHBand="0" w:noVBand="0"/>
        </w:tblPrEx>
        <w:trPr>
          <w:jc w:val="center"/>
        </w:trPr>
        <w:tc>
          <w:tcPr>
            <w:tcW w:w="848" w:type="dxa"/>
            <w:tcBorders>
              <w:left w:val="single" w:sz="4" w:space="0" w:color="auto"/>
              <w:bottom w:val="single" w:sz="4" w:space="0" w:color="auto"/>
            </w:tcBorders>
            <w:shd w:val="clear" w:color="auto" w:fill="FFFFFF"/>
          </w:tcPr>
          <w:p w:rsidR="002000B7" w:rsidRPr="005B3F3F" w:rsidRDefault="002000B7" w:rsidP="00CE7610">
            <w:pPr>
              <w:spacing w:after="120"/>
              <w:jc w:val="center"/>
              <w:rPr>
                <w:sz w:val="20"/>
                <w:szCs w:val="20"/>
              </w:rPr>
            </w:pPr>
          </w:p>
        </w:tc>
        <w:tc>
          <w:tcPr>
            <w:tcW w:w="3261" w:type="dxa"/>
            <w:gridSpan w:val="2"/>
            <w:tcBorders>
              <w:left w:val="single" w:sz="4" w:space="0" w:color="auto"/>
              <w:bottom w:val="single" w:sz="4" w:space="0" w:color="auto"/>
            </w:tcBorders>
            <w:shd w:val="clear" w:color="auto" w:fill="FFFFFF"/>
          </w:tcPr>
          <w:p w:rsidR="002000B7" w:rsidRPr="005B3F3F" w:rsidRDefault="007D6154" w:rsidP="00CE7610">
            <w:pPr>
              <w:pStyle w:val="20"/>
              <w:shd w:val="clear" w:color="auto" w:fill="auto"/>
              <w:spacing w:before="0" w:after="120" w:line="240" w:lineRule="auto"/>
              <w:ind w:left="357" w:firstLine="23"/>
              <w:jc w:val="left"/>
              <w:rPr>
                <w:rFonts w:ascii="Sylfaen" w:hAnsi="Sylfaen"/>
                <w:sz w:val="20"/>
                <w:szCs w:val="20"/>
              </w:rPr>
            </w:pPr>
            <w:r w:rsidRPr="005B3F3F">
              <w:rPr>
                <w:rStyle w:val="212pt"/>
                <w:rFonts w:ascii="Sylfaen" w:hAnsi="Sylfaen"/>
                <w:sz w:val="20"/>
                <w:szCs w:val="20"/>
              </w:rPr>
              <w:t>սխալ</w:t>
            </w:r>
            <w:r w:rsidR="00360039" w:rsidRPr="005B3F3F">
              <w:rPr>
                <w:rStyle w:val="212pt"/>
                <w:rFonts w:ascii="Sylfaen" w:hAnsi="Sylfaen"/>
                <w:sz w:val="20"/>
                <w:szCs w:val="20"/>
              </w:rPr>
              <w:t xml:space="preserve"> ԷԹՍ-ով էլեկտրոնային փաստաթղթի փոխանցումը</w:t>
            </w:r>
          </w:p>
        </w:tc>
        <w:tc>
          <w:tcPr>
            <w:tcW w:w="5405" w:type="dxa"/>
            <w:gridSpan w:val="2"/>
            <w:tcBorders>
              <w:left w:val="single" w:sz="4" w:space="0" w:color="auto"/>
              <w:bottom w:val="single" w:sz="4" w:space="0" w:color="auto"/>
              <w:right w:val="single" w:sz="4" w:space="0" w:color="auto"/>
            </w:tcBorders>
            <w:shd w:val="clear" w:color="auto" w:fill="FFFFFF"/>
          </w:tcPr>
          <w:p w:rsidR="002000B7" w:rsidRPr="005B3F3F" w:rsidRDefault="007D6154" w:rsidP="00CE7610">
            <w:pPr>
              <w:spacing w:after="120"/>
              <w:ind w:left="50" w:firstLine="23"/>
              <w:rPr>
                <w:sz w:val="20"/>
                <w:szCs w:val="20"/>
              </w:rPr>
            </w:pPr>
            <w:r w:rsidRPr="005B3F3F">
              <w:rPr>
                <w:sz w:val="20"/>
                <w:szCs w:val="20"/>
              </w:rPr>
              <w:t>-</w:t>
            </w:r>
          </w:p>
        </w:tc>
      </w:tr>
    </w:tbl>
    <w:p w:rsidR="00DA6ADE" w:rsidRPr="005B3F3F" w:rsidRDefault="00DA6ADE"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A03A62">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 xml:space="preserve">3. Ընդհանուր գործընթացի՝ «Ապրանքների ժամանման (մեկնման) վայրերի ընդհանուր ռեեստրից տեղեկությունների հանում» </w:t>
      </w:r>
      <w:r w:rsidR="00A03A62" w:rsidRPr="005B3F3F">
        <w:rPr>
          <w:rFonts w:ascii="Sylfaen" w:hAnsi="Sylfaen"/>
          <w:sz w:val="24"/>
          <w:szCs w:val="24"/>
        </w:rPr>
        <w:br/>
      </w:r>
      <w:r w:rsidR="00A158C6" w:rsidRPr="005B3F3F">
        <w:rPr>
          <w:rFonts w:ascii="Sylfaen" w:hAnsi="Sylfaen"/>
          <w:sz w:val="24"/>
          <w:szCs w:val="24"/>
        </w:rPr>
        <w:t xml:space="preserve">(P.CC.04.TRN.003) </w:t>
      </w:r>
      <w:r w:rsidRPr="005B3F3F">
        <w:rPr>
          <w:rFonts w:ascii="Sylfaen" w:hAnsi="Sylfaen"/>
          <w:sz w:val="24"/>
          <w:szCs w:val="24"/>
        </w:rPr>
        <w:t>տրանզակցիա</w:t>
      </w:r>
    </w:p>
    <w:p w:rsidR="002000B7" w:rsidRPr="005B3F3F" w:rsidRDefault="00360039" w:rsidP="00A03A62">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17.</w:t>
      </w:r>
      <w:r w:rsidR="00A03A62" w:rsidRPr="005B3F3F">
        <w:rPr>
          <w:rFonts w:ascii="Sylfaen" w:hAnsi="Sylfaen"/>
          <w:sz w:val="24"/>
          <w:szCs w:val="24"/>
        </w:rPr>
        <w:tab/>
      </w:r>
      <w:r w:rsidRPr="005B3F3F">
        <w:rPr>
          <w:rFonts w:ascii="Sylfaen" w:hAnsi="Sylfaen"/>
          <w:sz w:val="24"/>
          <w:szCs w:val="24"/>
        </w:rPr>
        <w:t>Ընդհանուր գործընթացի՝ «Ապրանքների ժամանման (մեկնման) վայրերի ընդհանուր ռեեստրից տեղեկությունների հանում» (P.CC.04.TRN.00</w:t>
      </w:r>
      <w:r w:rsidR="007F7778" w:rsidRPr="005B3F3F">
        <w:rPr>
          <w:rFonts w:ascii="Sylfaen" w:hAnsi="Sylfaen"/>
          <w:sz w:val="24"/>
          <w:szCs w:val="24"/>
        </w:rPr>
        <w:t>3</w:t>
      </w:r>
      <w:r w:rsidRPr="005B3F3F">
        <w:rPr>
          <w:rFonts w:ascii="Sylfaen" w:hAnsi="Sylfaen"/>
          <w:sz w:val="24"/>
          <w:szCs w:val="24"/>
        </w:rPr>
        <w:t xml:space="preserve">) տրանզակցիան կատարվում է նախաձեռնողի կողմից ռեսպոնդենտին </w:t>
      </w:r>
      <w:r w:rsidRPr="005B3F3F">
        <w:rPr>
          <w:rFonts w:ascii="Sylfaen" w:hAnsi="Sylfaen"/>
          <w:spacing w:val="-4"/>
          <w:sz w:val="24"/>
          <w:szCs w:val="24"/>
        </w:rPr>
        <w:t>համապատասխան տեղեկություններ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w:t>
      </w:r>
      <w:r w:rsidRPr="005B3F3F">
        <w:rPr>
          <w:rFonts w:ascii="Sylfaen" w:hAnsi="Sylfaen"/>
          <w:sz w:val="24"/>
          <w:szCs w:val="24"/>
        </w:rPr>
        <w:t xml:space="preserve"> են 7-րդ աղյուսակում։</w:t>
      </w:r>
    </w:p>
    <w:p w:rsidR="00DA6ADE" w:rsidRPr="005B3F3F" w:rsidRDefault="00DA6ADE" w:rsidP="004C5C3D">
      <w:pPr>
        <w:pStyle w:val="20"/>
        <w:shd w:val="clear" w:color="auto" w:fill="auto"/>
        <w:spacing w:before="0" w:after="160" w:line="360" w:lineRule="auto"/>
        <w:ind w:firstLine="567"/>
        <w:rPr>
          <w:rFonts w:ascii="Sylfaen" w:hAnsi="Sylfaen"/>
          <w:sz w:val="24"/>
          <w:szCs w:val="24"/>
        </w:rPr>
      </w:pPr>
    </w:p>
    <w:p w:rsidR="00DA6ADE" w:rsidRPr="005B3F3F" w:rsidRDefault="00EA06FB" w:rsidP="00A03A62">
      <w:pPr>
        <w:pStyle w:val="20"/>
        <w:shd w:val="clear" w:color="auto" w:fill="auto"/>
        <w:spacing w:before="0" w:after="160" w:line="360" w:lineRule="auto"/>
        <w:ind w:firstLine="0"/>
        <w:jc w:val="center"/>
        <w:rPr>
          <w:rFonts w:ascii="Sylfaen" w:hAnsi="Sylfaen"/>
          <w:sz w:val="24"/>
          <w:szCs w:val="24"/>
        </w:rPr>
      </w:pPr>
      <w:r>
        <w:rPr>
          <w:rFonts w:ascii="Sylfaen" w:hAnsi="Sylfaen"/>
          <w:noProof/>
          <w:sz w:val="24"/>
          <w:szCs w:val="24"/>
          <w:lang w:val="en-US" w:eastAsia="en-US" w:bidi="ar-SA"/>
        </w:rPr>
        <w:lastRenderedPageBreak/>
        <w:pict>
          <v:group id="_x0000_s1307" style="position:absolute;left:0;text-align:left;margin-left:2pt;margin-top:5.6pt;width:436.35pt;height:198pt;z-index:252048898" coordorigin="1458,1530" coordsize="8727,3960">
            <v:rect id="_x0000_s1207" style="position:absolute;left:7585;top:1530;width:1625;height:300;flip:y" stroked="f">
              <v:textbox style="mso-next-textbox:#_x0000_s1207" inset="0,0,0,0">
                <w:txbxContent>
                  <w:p w:rsidR="00373179" w:rsidRPr="006E734E" w:rsidRDefault="00373179" w:rsidP="00F87C59">
                    <w:pPr>
                      <w:jc w:val="center"/>
                      <w:rPr>
                        <w:sz w:val="18"/>
                      </w:rPr>
                    </w:pPr>
                    <w:r w:rsidRPr="006E734E">
                      <w:rPr>
                        <w:sz w:val="14"/>
                      </w:rPr>
                      <w:t>։ Ռեսպոնդենտ</w:t>
                    </w:r>
                  </w:p>
                </w:txbxContent>
              </v:textbox>
            </v:rect>
            <v:rect id="_x0000_s1208" style="position:absolute;left:3085;top:1530;width:1625;height:210" stroked="f">
              <v:textbox style="mso-next-textbox:#_x0000_s1208" inset="0,0,0,0">
                <w:txbxContent>
                  <w:p w:rsidR="00373179" w:rsidRPr="006E734E" w:rsidRDefault="00373179" w:rsidP="00F87C59">
                    <w:pPr>
                      <w:jc w:val="center"/>
                      <w:rPr>
                        <w:sz w:val="20"/>
                      </w:rPr>
                    </w:pPr>
                    <w:r w:rsidRPr="006E734E">
                      <w:rPr>
                        <w:sz w:val="14"/>
                      </w:rPr>
                      <w:t>։ Նախաձեռնող</w:t>
                    </w:r>
                  </w:p>
                </w:txbxContent>
              </v:textbox>
            </v:rect>
            <v:rect id="_x0000_s1209" style="position:absolute;left:2425;top:3945;width:2465;height:690" stroked="f">
              <v:textbox style="mso-next-textbox:#_x0000_s1209" inset="0,0,0,0">
                <w:txbxContent>
                  <w:p w:rsidR="00373179" w:rsidRPr="006E734E" w:rsidRDefault="00373179" w:rsidP="00F87C59">
                    <w:pPr>
                      <w:jc w:val="center"/>
                      <w:rPr>
                        <w:sz w:val="20"/>
                      </w:rPr>
                    </w:pPr>
                    <w:r w:rsidRPr="006E734E">
                      <w:rPr>
                        <w:sz w:val="14"/>
                      </w:rPr>
                      <w:t>Ապրանքների ժամանման (մեկնման) վայրերի ընդհանուր ռեեստր [տեղեկությունները հանվել են]</w:t>
                    </w:r>
                  </w:p>
                </w:txbxContent>
              </v:textbox>
            </v:rect>
            <v:rect id="_x0000_s1210" style="position:absolute;left:2425;top:2295;width:2465;height:1230" stroked="f">
              <v:textbox style="mso-next-textbox:#_x0000_s1210" inset="0,0,0,0">
                <w:txbxContent>
                  <w:p w:rsidR="00373179" w:rsidRPr="006E734E" w:rsidRDefault="00373179" w:rsidP="00F87C59">
                    <w:pPr>
                      <w:widowControl/>
                      <w:jc w:val="center"/>
                      <w:rPr>
                        <w:sz w:val="20"/>
                      </w:rPr>
                    </w:pPr>
                    <w:r w:rsidRPr="006E734E">
                      <w:rPr>
                        <w:sz w:val="14"/>
                      </w:rPr>
                      <w:t>Ապրանքների ժամանման (մեկնման) վայրերի ընդհանուր ռեեստրից հանելու համար տեղեկությունների ներկայացում</w:t>
                    </w:r>
                  </w:p>
                </w:txbxContent>
              </v:textbox>
            </v:rect>
            <v:rect id="_x0000_s1211" style="position:absolute;left:7845;top:2385;width:2340;height:1230" stroked="f">
              <v:textbox style="mso-next-textbox:#_x0000_s1211" inset="0,0,0,0">
                <w:txbxContent>
                  <w:p w:rsidR="00373179" w:rsidRPr="006E734E" w:rsidRDefault="00373179" w:rsidP="00F87C59">
                    <w:pPr>
                      <w:jc w:val="center"/>
                      <w:rPr>
                        <w:sz w:val="20"/>
                      </w:rPr>
                    </w:pPr>
                    <w:r w:rsidRPr="006E734E">
                      <w:rPr>
                        <w:sz w:val="14"/>
                      </w:rPr>
                      <w:t>Ապրանքների ժամանման (մեկնման) վայրերի ընդհանուր ռեեստրից հանելու համար տեղեկությունների ընդունում և մշակում</w:t>
                    </w:r>
                  </w:p>
                </w:txbxContent>
              </v:textbox>
            </v:rect>
            <v:rect id="_x0000_s1212" style="position:absolute;left:3805;top:4830;width:905;height:300" stroked="f">
              <v:textbox style="mso-next-textbox:#_x0000_s1212" inset="0,0,0,0">
                <w:txbxContent>
                  <w:p w:rsidR="00373179" w:rsidRPr="006E734E" w:rsidRDefault="00373179" w:rsidP="00F87C59">
                    <w:pPr>
                      <w:widowControl/>
                      <w:jc w:val="center"/>
                      <w:rPr>
                        <w:sz w:val="18"/>
                      </w:rPr>
                    </w:pPr>
                    <w:r w:rsidRPr="006E734E">
                      <w:rPr>
                        <w:sz w:val="14"/>
                      </w:rPr>
                      <w:t>Հաջողված</w:t>
                    </w:r>
                  </w:p>
                </w:txbxContent>
              </v:textbox>
            </v:rect>
            <v:rect id="_x0000_s1213" style="position:absolute;left:1665;top:2295;width:675;height:465" stroked="f">
              <v:textbox style="mso-next-textbox:#_x0000_s1213" inset="0,0,0,0">
                <w:txbxContent>
                  <w:p w:rsidR="00373179" w:rsidRPr="006E734E" w:rsidRDefault="00373179" w:rsidP="00F87C59">
                    <w:pPr>
                      <w:widowControl/>
                      <w:jc w:val="center"/>
                      <w:rPr>
                        <w:rFonts w:eastAsia="Times New Roman" w:cs="Times New Roman"/>
                        <w:color w:val="auto"/>
                        <w:sz w:val="16"/>
                      </w:rPr>
                    </w:pPr>
                    <w:r w:rsidRPr="006E734E">
                      <w:rPr>
                        <w:sz w:val="10"/>
                      </w:rPr>
                      <w:t>Հսկողության</w:t>
                    </w:r>
                  </w:p>
                  <w:p w:rsidR="00373179" w:rsidRPr="006E734E" w:rsidRDefault="00373179" w:rsidP="00F87C59">
                    <w:pPr>
                      <w:jc w:val="center"/>
                      <w:rPr>
                        <w:sz w:val="14"/>
                      </w:rPr>
                    </w:pPr>
                    <w:r w:rsidRPr="006E734E">
                      <w:rPr>
                        <w:sz w:val="10"/>
                      </w:rPr>
                      <w:t>սխալ</w:t>
                    </w:r>
                  </w:p>
                </w:txbxContent>
              </v:textbox>
            </v:rect>
            <v:rect id="_x0000_s1214" style="position:absolute;left:5100;top:2100;width:2580;height:960" stroked="f">
              <v:textbox style="mso-next-textbox:#_x0000_s1214" inset="0,0,0,0">
                <w:txbxContent>
                  <w:p w:rsidR="00373179" w:rsidRPr="006E734E" w:rsidRDefault="00373179" w:rsidP="00F87C59">
                    <w:pPr>
                      <w:jc w:val="center"/>
                      <w:rPr>
                        <w:sz w:val="18"/>
                      </w:rPr>
                    </w:pPr>
                    <w:r w:rsidRPr="006E734E">
                      <w:rPr>
                        <w:sz w:val="14"/>
                      </w:rPr>
                      <w:t xml:space="preserve">Ապրանքների ժամանման (մեկնման) վայրերի ընդհանուր ռեեստրից հանելու համար տեղեկություններ </w:t>
                    </w:r>
                    <w:r>
                      <w:rPr>
                        <w:sz w:val="14"/>
                        <w:lang w:val="en-US"/>
                      </w:rPr>
                      <w:br/>
                    </w:r>
                    <w:r w:rsidRPr="006E734E">
                      <w:rPr>
                        <w:sz w:val="14"/>
                      </w:rPr>
                      <w:t>(Р.СС .04.MSG.002)</w:t>
                    </w:r>
                  </w:p>
                </w:txbxContent>
              </v:textbox>
            </v:rect>
            <v:rect id="_x0000_s1215" style="position:absolute;left:5190;top:3210;width:2245;height:735" stroked="f">
              <v:textbox style="mso-next-textbox:#_x0000_s1215" inset="0,0,0,0">
                <w:txbxContent>
                  <w:p w:rsidR="00373179" w:rsidRPr="006E734E" w:rsidRDefault="00373179" w:rsidP="00F87C59">
                    <w:pPr>
                      <w:jc w:val="center"/>
                      <w:rPr>
                        <w:sz w:val="18"/>
                      </w:rPr>
                    </w:pPr>
                    <w:r w:rsidRPr="006E734E">
                      <w:rPr>
                        <w:sz w:val="14"/>
                      </w:rPr>
                      <w:t xml:space="preserve">Հաղորդագրության հաջող մշակման մասին ծանուցում </w:t>
                    </w:r>
                    <w:r>
                      <w:rPr>
                        <w:sz w:val="14"/>
                        <w:lang w:val="en-US"/>
                      </w:rPr>
                      <w:br/>
                    </w:r>
                    <w:r w:rsidRPr="006E734E">
                      <w:rPr>
                        <w:sz w:val="14"/>
                      </w:rPr>
                      <w:t>(Р.СС 04.MSG.004)</w:t>
                    </w:r>
                  </w:p>
                </w:txbxContent>
              </v:textbox>
            </v:rect>
            <v:rect id="_x0000_s1305" style="position:absolute;left:1458;top:5295;width:1155;height:195" stroked="f"/>
          </v:group>
        </w:pict>
      </w:r>
      <w:r w:rsidR="00A03A62" w:rsidRPr="005B3F3F">
        <w:rPr>
          <w:rFonts w:ascii="Sylfaen" w:hAnsi="Sylfaen"/>
          <w:noProof/>
          <w:sz w:val="24"/>
          <w:szCs w:val="24"/>
          <w:lang w:val="en-US" w:eastAsia="en-US" w:bidi="ar-SA"/>
        </w:rPr>
        <w:drawing>
          <wp:inline distT="0" distB="0" distL="0" distR="0">
            <wp:extent cx="5760085" cy="2507792"/>
            <wp:effectExtent l="1905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4" cstate="print"/>
                    <a:srcRect/>
                    <a:stretch>
                      <a:fillRect/>
                    </a:stretch>
                  </pic:blipFill>
                  <pic:spPr bwMode="auto">
                    <a:xfrm>
                      <a:off x="0" y="0"/>
                      <a:ext cx="5760085" cy="2507792"/>
                    </a:xfrm>
                    <a:prstGeom prst="rect">
                      <a:avLst/>
                    </a:prstGeom>
                    <a:noFill/>
                    <a:ln w="9525">
                      <a:noFill/>
                      <a:miter lim="800000"/>
                      <a:headEnd/>
                      <a:tailEnd/>
                    </a:ln>
                  </pic:spPr>
                </pic:pic>
              </a:graphicData>
            </a:graphic>
          </wp:inline>
        </w:drawing>
      </w:r>
    </w:p>
    <w:p w:rsidR="007F7778" w:rsidRPr="005B3F3F" w:rsidRDefault="00360039" w:rsidP="00751C82">
      <w:pPr>
        <w:pStyle w:val="a2"/>
        <w:shd w:val="clear" w:color="auto" w:fill="auto"/>
        <w:spacing w:after="160" w:line="360" w:lineRule="auto"/>
        <w:jc w:val="center"/>
        <w:rPr>
          <w:rFonts w:ascii="Sylfaen" w:hAnsi="Sylfaen"/>
          <w:sz w:val="20"/>
        </w:rPr>
      </w:pPr>
      <w:r w:rsidRPr="005B3F3F">
        <w:rPr>
          <w:rFonts w:ascii="Sylfaen" w:hAnsi="Sylfaen"/>
          <w:sz w:val="20"/>
        </w:rPr>
        <w:t xml:space="preserve">Նկ. 6. Ընդհանուր գործընթացի՝ «Ապրանքների ժամանման (մեկնման) վայրերի ընդհանուր ռեեստրից տեղեկությունների հանում» </w:t>
      </w:r>
      <w:r w:rsidR="00A158C6" w:rsidRPr="005B3F3F">
        <w:rPr>
          <w:rFonts w:ascii="Sylfaen" w:hAnsi="Sylfaen"/>
          <w:sz w:val="20"/>
        </w:rPr>
        <w:t xml:space="preserve">(P.CC.04.TRN.003) </w:t>
      </w:r>
      <w:r w:rsidRPr="005B3F3F">
        <w:rPr>
          <w:rFonts w:ascii="Sylfaen" w:hAnsi="Sylfaen"/>
          <w:sz w:val="20"/>
        </w:rPr>
        <w:t>տրանզակցիայի կատարման սխեմա</w:t>
      </w:r>
    </w:p>
    <w:p w:rsidR="00C938E7" w:rsidRPr="005B3F3F" w:rsidRDefault="00C938E7" w:rsidP="004C5C3D">
      <w:pPr>
        <w:pStyle w:val="a0"/>
        <w:shd w:val="clear" w:color="auto" w:fill="auto"/>
        <w:spacing w:after="160" w:line="360" w:lineRule="auto"/>
        <w:jc w:val="both"/>
        <w:rPr>
          <w:rFonts w:ascii="Sylfaen" w:hAnsi="Sylfaen"/>
          <w:sz w:val="24"/>
          <w:szCs w:val="24"/>
        </w:rPr>
      </w:pPr>
    </w:p>
    <w:p w:rsidR="002000B7" w:rsidRPr="005B3F3F" w:rsidRDefault="00360039" w:rsidP="00751C82">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7</w:t>
      </w:r>
    </w:p>
    <w:p w:rsidR="002000B7" w:rsidRPr="005B3F3F" w:rsidRDefault="00360039" w:rsidP="00751C82">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Ընդհանուր գործընթացի՝ «Ապրանքների ժամանման (մեկնման) վայրերի ընդհանուր ռեեստրից տեղեկությունների հանում» (P.CC.04.TRN.003) </w:t>
      </w:r>
      <w:r w:rsidR="00F44CE3" w:rsidRPr="005B3F3F">
        <w:rPr>
          <w:rFonts w:ascii="Sylfaen" w:hAnsi="Sylfaen"/>
          <w:sz w:val="24"/>
          <w:szCs w:val="24"/>
        </w:rPr>
        <w:t xml:space="preserve">տրանզակցիայի </w:t>
      </w:r>
      <w:r w:rsidRPr="005B3F3F">
        <w:rPr>
          <w:rFonts w:ascii="Sylfaen" w:hAnsi="Sylfaen"/>
          <w:sz w:val="24"/>
          <w:szCs w:val="24"/>
        </w:rPr>
        <w:t>նկարագրություն</w:t>
      </w:r>
      <w:r w:rsidR="00D65380" w:rsidRPr="005B3F3F">
        <w:rPr>
          <w:rFonts w:ascii="Sylfaen" w:hAnsi="Sylfaen"/>
          <w:sz w:val="24"/>
          <w:szCs w:val="24"/>
        </w:rPr>
        <w:t>ը</w:t>
      </w:r>
    </w:p>
    <w:tbl>
      <w:tblPr>
        <w:tblOverlap w:val="never"/>
        <w:tblW w:w="9503" w:type="dxa"/>
        <w:jc w:val="center"/>
        <w:tblLayout w:type="fixed"/>
        <w:tblCellMar>
          <w:left w:w="10" w:type="dxa"/>
          <w:right w:w="10" w:type="dxa"/>
        </w:tblCellMar>
        <w:tblLook w:val="0020" w:firstRow="1" w:lastRow="0" w:firstColumn="0" w:lastColumn="0" w:noHBand="0" w:noVBand="0"/>
      </w:tblPr>
      <w:tblGrid>
        <w:gridCol w:w="856"/>
        <w:gridCol w:w="3251"/>
        <w:gridCol w:w="5396"/>
      </w:tblGrid>
      <w:tr w:rsidR="002000B7" w:rsidRPr="005B3F3F" w:rsidTr="00751C82">
        <w:trPr>
          <w:tblHeader/>
          <w:jc w:val="center"/>
        </w:trPr>
        <w:tc>
          <w:tcPr>
            <w:tcW w:w="856" w:type="dxa"/>
            <w:tcBorders>
              <w:top w:val="single" w:sz="4" w:space="0" w:color="auto"/>
              <w:left w:val="single" w:sz="4" w:space="0" w:color="auto"/>
            </w:tcBorders>
            <w:shd w:val="clear" w:color="auto" w:fill="FFFFFF"/>
          </w:tcPr>
          <w:p w:rsidR="002000B7" w:rsidRPr="005B3F3F" w:rsidRDefault="00A158C6"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Համարը՝</w:t>
            </w:r>
            <w:r w:rsidR="00360039" w:rsidRPr="005B3F3F">
              <w:rPr>
                <w:rFonts w:ascii="Sylfaen" w:hAnsi="Sylfaen"/>
                <w:sz w:val="20"/>
                <w:szCs w:val="20"/>
              </w:rPr>
              <w:t xml:space="preserve"> </w:t>
            </w:r>
            <w:r w:rsidR="00360039" w:rsidRPr="005B3F3F">
              <w:rPr>
                <w:rStyle w:val="212pt"/>
                <w:rFonts w:ascii="Sylfaen" w:hAnsi="Sylfaen"/>
                <w:sz w:val="20"/>
                <w:szCs w:val="20"/>
              </w:rPr>
              <w:t>ը/կ</w:t>
            </w:r>
          </w:p>
        </w:tc>
        <w:tc>
          <w:tcPr>
            <w:tcW w:w="3251"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Պարտադիր տարրը</w:t>
            </w:r>
          </w:p>
        </w:tc>
        <w:tc>
          <w:tcPr>
            <w:tcW w:w="5396" w:type="dxa"/>
            <w:tcBorders>
              <w:top w:val="single" w:sz="4" w:space="0" w:color="auto"/>
              <w:left w:val="single" w:sz="4" w:space="0" w:color="auto"/>
              <w:right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Նկարագրությունը</w:t>
            </w:r>
          </w:p>
        </w:tc>
      </w:tr>
      <w:tr w:rsidR="002000B7" w:rsidRPr="005B3F3F" w:rsidTr="00751C82">
        <w:trPr>
          <w:tblHeader/>
          <w:jc w:val="center"/>
        </w:trPr>
        <w:tc>
          <w:tcPr>
            <w:tcW w:w="856"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1"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5396" w:type="dxa"/>
            <w:tcBorders>
              <w:top w:val="single" w:sz="4" w:space="0" w:color="auto"/>
              <w:left w:val="single" w:sz="4" w:space="0" w:color="auto"/>
              <w:right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r>
      <w:tr w:rsidR="002000B7" w:rsidRPr="005B3F3F" w:rsidTr="00751C82">
        <w:trPr>
          <w:jc w:val="center"/>
        </w:trPr>
        <w:tc>
          <w:tcPr>
            <w:tcW w:w="856"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1"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Ծածկագրային նշագիրը</w:t>
            </w:r>
          </w:p>
        </w:tc>
        <w:tc>
          <w:tcPr>
            <w:tcW w:w="5396" w:type="dxa"/>
            <w:tcBorders>
              <w:top w:val="single" w:sz="4" w:space="0" w:color="auto"/>
              <w:left w:val="single" w:sz="4" w:space="0" w:color="auto"/>
              <w:right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P.CC.04.TRN.003</w:t>
            </w:r>
          </w:p>
        </w:tc>
      </w:tr>
      <w:tr w:rsidR="002000B7" w:rsidRPr="005B3F3F" w:rsidTr="00751C82">
        <w:trPr>
          <w:jc w:val="center"/>
        </w:trPr>
        <w:tc>
          <w:tcPr>
            <w:tcW w:w="856"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3251"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Ընդհանուր գործընթացի տրանզակցիայի անվանումը</w:t>
            </w:r>
          </w:p>
        </w:tc>
        <w:tc>
          <w:tcPr>
            <w:tcW w:w="5396" w:type="dxa"/>
            <w:tcBorders>
              <w:top w:val="single" w:sz="4" w:space="0" w:color="auto"/>
              <w:left w:val="single" w:sz="4" w:space="0" w:color="auto"/>
              <w:right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տեղեկությունների հանում</w:t>
            </w:r>
          </w:p>
        </w:tc>
      </w:tr>
      <w:tr w:rsidR="002000B7" w:rsidRPr="005B3F3F" w:rsidTr="00751C82">
        <w:trPr>
          <w:jc w:val="center"/>
        </w:trPr>
        <w:tc>
          <w:tcPr>
            <w:tcW w:w="856"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3251"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Ընդհանուր գործընթացի տրանզակցիայի ձ</w:t>
            </w:r>
            <w:r w:rsidR="004C5C3D" w:rsidRPr="005B3F3F">
              <w:rPr>
                <w:rStyle w:val="212pt"/>
                <w:rFonts w:ascii="Sylfaen" w:hAnsi="Sylfaen"/>
                <w:sz w:val="20"/>
                <w:szCs w:val="20"/>
              </w:rPr>
              <w:t>եւ</w:t>
            </w:r>
            <w:r w:rsidRPr="005B3F3F">
              <w:rPr>
                <w:rStyle w:val="212pt"/>
                <w:rFonts w:ascii="Sylfaen" w:hAnsi="Sylfaen"/>
                <w:sz w:val="20"/>
                <w:szCs w:val="20"/>
              </w:rPr>
              <w:t>անմուշը</w:t>
            </w:r>
          </w:p>
        </w:tc>
        <w:tc>
          <w:tcPr>
            <w:tcW w:w="5396" w:type="dxa"/>
            <w:tcBorders>
              <w:top w:val="single" w:sz="4" w:space="0" w:color="auto"/>
              <w:left w:val="single" w:sz="4" w:space="0" w:color="auto"/>
              <w:right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հարցում/պատասխան</w:t>
            </w:r>
          </w:p>
        </w:tc>
      </w:tr>
      <w:tr w:rsidR="002000B7" w:rsidRPr="005B3F3F" w:rsidTr="00751C82">
        <w:trPr>
          <w:jc w:val="center"/>
        </w:trPr>
        <w:tc>
          <w:tcPr>
            <w:tcW w:w="856" w:type="dxa"/>
            <w:tcBorders>
              <w:top w:val="single" w:sz="4" w:space="0" w:color="auto"/>
              <w:left w:val="single" w:sz="4" w:space="0" w:color="auto"/>
              <w:bottom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3251" w:type="dxa"/>
            <w:tcBorders>
              <w:top w:val="single" w:sz="4" w:space="0" w:color="auto"/>
              <w:left w:val="single" w:sz="4" w:space="0" w:color="auto"/>
              <w:bottom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Սկզբնավորող դերը</w:t>
            </w:r>
          </w:p>
        </w:tc>
        <w:tc>
          <w:tcPr>
            <w:tcW w:w="539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նախաձեռնող</w:t>
            </w:r>
          </w:p>
        </w:tc>
      </w:tr>
      <w:tr w:rsidR="00DA6ADE" w:rsidRPr="005B3F3F" w:rsidTr="00751C82">
        <w:trPr>
          <w:jc w:val="center"/>
        </w:trPr>
        <w:tc>
          <w:tcPr>
            <w:tcW w:w="856" w:type="dxa"/>
            <w:tcBorders>
              <w:top w:val="single" w:sz="4" w:space="0" w:color="auto"/>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3251" w:type="dxa"/>
            <w:tcBorders>
              <w:top w:val="single" w:sz="4" w:space="0" w:color="auto"/>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Սկզբնավորող գործառնությունը</w:t>
            </w:r>
          </w:p>
        </w:tc>
        <w:tc>
          <w:tcPr>
            <w:tcW w:w="5396" w:type="dxa"/>
            <w:tcBorders>
              <w:top w:val="single" w:sz="4" w:space="0" w:color="auto"/>
              <w:left w:val="single" w:sz="4" w:space="0" w:color="auto"/>
              <w:bottom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մասին տեղեկությունների </w:t>
            </w:r>
            <w:r w:rsidR="00044DEA" w:rsidRPr="005B3F3F">
              <w:rPr>
                <w:rStyle w:val="212pt"/>
                <w:rFonts w:ascii="Sylfaen" w:hAnsi="Sylfaen"/>
                <w:sz w:val="20"/>
                <w:szCs w:val="20"/>
              </w:rPr>
              <w:t>ներկայացում</w:t>
            </w:r>
            <w:r w:rsidRPr="005B3F3F">
              <w:rPr>
                <w:rStyle w:val="212pt"/>
                <w:rFonts w:ascii="Sylfaen" w:hAnsi="Sylfaen"/>
                <w:sz w:val="20"/>
                <w:szCs w:val="20"/>
              </w:rPr>
              <w:t>՝ ապրանքների ժամանման (մեկնման) վայրերի ընդհանուր ռեեստրից հանելու համար</w:t>
            </w:r>
          </w:p>
        </w:tc>
      </w:tr>
      <w:tr w:rsidR="00DA6ADE" w:rsidRPr="005B3F3F" w:rsidTr="00751C82">
        <w:trPr>
          <w:jc w:val="center"/>
        </w:trPr>
        <w:tc>
          <w:tcPr>
            <w:tcW w:w="856" w:type="dxa"/>
            <w:tcBorders>
              <w:top w:val="single" w:sz="4" w:space="0" w:color="auto"/>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6</w:t>
            </w:r>
          </w:p>
        </w:tc>
        <w:tc>
          <w:tcPr>
            <w:tcW w:w="3251" w:type="dxa"/>
            <w:tcBorders>
              <w:top w:val="single" w:sz="4" w:space="0" w:color="auto"/>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Արձագանքող դերը</w:t>
            </w:r>
          </w:p>
        </w:tc>
        <w:tc>
          <w:tcPr>
            <w:tcW w:w="5396" w:type="dxa"/>
            <w:tcBorders>
              <w:top w:val="single" w:sz="4" w:space="0" w:color="auto"/>
              <w:left w:val="single" w:sz="4" w:space="0" w:color="auto"/>
              <w:bottom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ռեսպոնդենտ</w:t>
            </w:r>
          </w:p>
        </w:tc>
      </w:tr>
      <w:tr w:rsidR="00DA6ADE" w:rsidRPr="005B3F3F" w:rsidTr="00751C82">
        <w:trPr>
          <w:jc w:val="center"/>
        </w:trPr>
        <w:tc>
          <w:tcPr>
            <w:tcW w:w="856" w:type="dxa"/>
            <w:tcBorders>
              <w:top w:val="single" w:sz="4" w:space="0" w:color="auto"/>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7</w:t>
            </w:r>
          </w:p>
        </w:tc>
        <w:tc>
          <w:tcPr>
            <w:tcW w:w="3251" w:type="dxa"/>
            <w:tcBorders>
              <w:top w:val="single" w:sz="4" w:space="0" w:color="auto"/>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Ընդունող գործառնությունը</w:t>
            </w:r>
          </w:p>
        </w:tc>
        <w:tc>
          <w:tcPr>
            <w:tcW w:w="5396" w:type="dxa"/>
            <w:tcBorders>
              <w:top w:val="single" w:sz="4" w:space="0" w:color="auto"/>
              <w:left w:val="single" w:sz="4" w:space="0" w:color="auto"/>
              <w:bottom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հանելու համար</w:t>
            </w:r>
            <w:r w:rsidR="00B72C25" w:rsidRPr="005B3F3F">
              <w:rPr>
                <w:rStyle w:val="212pt"/>
                <w:rFonts w:ascii="Sylfaen" w:hAnsi="Sylfaen"/>
                <w:sz w:val="20"/>
                <w:szCs w:val="20"/>
              </w:rPr>
              <w:t xml:space="preserve"> ապրանքների ժամանման (մեկնման) վայրերի մասին տեղեկությունների ընդունում </w:t>
            </w:r>
            <w:r w:rsidR="004C5C3D" w:rsidRPr="005B3F3F">
              <w:rPr>
                <w:rStyle w:val="212pt"/>
                <w:rFonts w:ascii="Sylfaen" w:hAnsi="Sylfaen"/>
                <w:sz w:val="20"/>
                <w:szCs w:val="20"/>
              </w:rPr>
              <w:t>եւ</w:t>
            </w:r>
            <w:r w:rsidR="00B72C25" w:rsidRPr="005B3F3F">
              <w:rPr>
                <w:rStyle w:val="212pt"/>
                <w:rFonts w:ascii="Sylfaen" w:hAnsi="Sylfaen"/>
                <w:sz w:val="20"/>
                <w:szCs w:val="20"/>
              </w:rPr>
              <w:t xml:space="preserve"> մշակում</w:t>
            </w:r>
          </w:p>
        </w:tc>
      </w:tr>
      <w:tr w:rsidR="00DA6ADE" w:rsidRPr="005B3F3F" w:rsidTr="00751C82">
        <w:trPr>
          <w:jc w:val="center"/>
        </w:trPr>
        <w:tc>
          <w:tcPr>
            <w:tcW w:w="856" w:type="dxa"/>
            <w:tcBorders>
              <w:top w:val="single" w:sz="4" w:space="0" w:color="auto"/>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lastRenderedPageBreak/>
              <w:t>8</w:t>
            </w:r>
          </w:p>
        </w:tc>
        <w:tc>
          <w:tcPr>
            <w:tcW w:w="3251" w:type="dxa"/>
            <w:tcBorders>
              <w:top w:val="single" w:sz="4" w:space="0" w:color="auto"/>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Ընդհանուր գործընթացի տրանզակցիայի կատարման արդյունքը</w:t>
            </w:r>
          </w:p>
        </w:tc>
        <w:tc>
          <w:tcPr>
            <w:tcW w:w="5396" w:type="dxa"/>
            <w:tcBorders>
              <w:top w:val="single" w:sz="4" w:space="0" w:color="auto"/>
              <w:left w:val="single" w:sz="4" w:space="0" w:color="auto"/>
              <w:bottom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(P.CC.04.BEN.002)</w:t>
            </w:r>
            <w:r w:rsidR="00B72C25" w:rsidRPr="005B3F3F">
              <w:rPr>
                <w:rStyle w:val="212pt"/>
                <w:rFonts w:ascii="Sylfaen" w:hAnsi="Sylfaen"/>
                <w:sz w:val="20"/>
                <w:szCs w:val="20"/>
              </w:rPr>
              <w:t>.</w:t>
            </w:r>
            <w:r w:rsidRPr="005B3F3F">
              <w:rPr>
                <w:rStyle w:val="212pt"/>
                <w:rFonts w:ascii="Sylfaen" w:hAnsi="Sylfaen"/>
                <w:sz w:val="20"/>
                <w:szCs w:val="20"/>
              </w:rPr>
              <w:t xml:space="preserve"> տեղեկությունները թարմացվել են</w:t>
            </w:r>
          </w:p>
        </w:tc>
      </w:tr>
      <w:tr w:rsidR="00DA6ADE" w:rsidRPr="005B3F3F" w:rsidTr="00751C82">
        <w:trPr>
          <w:jc w:val="center"/>
        </w:trPr>
        <w:tc>
          <w:tcPr>
            <w:tcW w:w="856" w:type="dxa"/>
            <w:tcBorders>
              <w:top w:val="single" w:sz="4" w:space="0" w:color="auto"/>
              <w:left w:val="single" w:sz="4" w:space="0" w:color="auto"/>
            </w:tcBorders>
            <w:shd w:val="clear" w:color="auto" w:fill="FFFFFF"/>
          </w:tcPr>
          <w:p w:rsidR="00DA6ADE" w:rsidRPr="005B3F3F" w:rsidRDefault="00DA6ADE"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9</w:t>
            </w:r>
          </w:p>
        </w:tc>
        <w:tc>
          <w:tcPr>
            <w:tcW w:w="3251" w:type="dxa"/>
            <w:tcBorders>
              <w:top w:val="single" w:sz="4" w:space="0" w:color="auto"/>
              <w:lef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Ընդհանուր գործընթացի տրանզակցիայի պարամետրերը՝</w:t>
            </w:r>
          </w:p>
        </w:tc>
        <w:tc>
          <w:tcPr>
            <w:tcW w:w="5396" w:type="dxa"/>
            <w:tcBorders>
              <w:top w:val="single" w:sz="4" w:space="0" w:color="auto"/>
              <w:left w:val="single" w:sz="4" w:space="0" w:color="auto"/>
              <w:right w:val="single" w:sz="4" w:space="0" w:color="auto"/>
            </w:tcBorders>
            <w:shd w:val="clear" w:color="auto" w:fill="FFFFFF"/>
          </w:tcPr>
          <w:p w:rsidR="00DA6ADE" w:rsidRPr="005B3F3F" w:rsidRDefault="00DA6ADE" w:rsidP="00751C82">
            <w:pPr>
              <w:spacing w:after="120"/>
              <w:ind w:left="92"/>
              <w:rPr>
                <w:sz w:val="20"/>
                <w:szCs w:val="20"/>
              </w:rPr>
            </w:pPr>
          </w:p>
        </w:tc>
      </w:tr>
      <w:tr w:rsidR="00DA6ADE" w:rsidRPr="005B3F3F" w:rsidTr="00751C82">
        <w:trPr>
          <w:jc w:val="center"/>
        </w:trPr>
        <w:tc>
          <w:tcPr>
            <w:tcW w:w="856" w:type="dxa"/>
            <w:tcBorders>
              <w:left w:val="single" w:sz="4" w:space="0" w:color="auto"/>
            </w:tcBorders>
            <w:shd w:val="clear" w:color="auto" w:fill="FFFFFF"/>
          </w:tcPr>
          <w:p w:rsidR="00DA6ADE" w:rsidRPr="005B3F3F" w:rsidRDefault="00DA6ADE" w:rsidP="00751C82">
            <w:pPr>
              <w:spacing w:after="120"/>
              <w:jc w:val="center"/>
              <w:rPr>
                <w:sz w:val="20"/>
                <w:szCs w:val="20"/>
              </w:rPr>
            </w:pPr>
          </w:p>
        </w:tc>
        <w:tc>
          <w:tcPr>
            <w:tcW w:w="3251" w:type="dxa"/>
            <w:tcBorders>
              <w:left w:val="single" w:sz="4" w:space="0" w:color="auto"/>
            </w:tcBorders>
            <w:shd w:val="clear" w:color="auto" w:fill="FFFFFF"/>
          </w:tcPr>
          <w:p w:rsidR="00DA6ADE" w:rsidRPr="005B3F3F" w:rsidRDefault="00DA6ADE" w:rsidP="000838CA">
            <w:pPr>
              <w:pStyle w:val="20"/>
              <w:shd w:val="clear" w:color="auto" w:fill="auto"/>
              <w:spacing w:before="0" w:after="120" w:line="240" w:lineRule="auto"/>
              <w:ind w:left="484" w:firstLine="0"/>
              <w:jc w:val="left"/>
              <w:rPr>
                <w:rFonts w:ascii="Sylfaen" w:hAnsi="Sylfaen"/>
                <w:sz w:val="20"/>
                <w:szCs w:val="20"/>
              </w:rPr>
            </w:pPr>
            <w:r w:rsidRPr="005B3F3F">
              <w:rPr>
                <w:rStyle w:val="212pt"/>
                <w:rFonts w:ascii="Sylfaen" w:hAnsi="Sylfaen"/>
                <w:sz w:val="20"/>
                <w:szCs w:val="20"/>
              </w:rPr>
              <w:t>ստացումը հաստատելու հա</w:t>
            </w:r>
            <w:r w:rsidR="00B72C25" w:rsidRPr="005B3F3F">
              <w:rPr>
                <w:rStyle w:val="212pt"/>
                <w:rFonts w:ascii="Sylfaen" w:hAnsi="Sylfaen"/>
                <w:sz w:val="20"/>
                <w:szCs w:val="20"/>
              </w:rPr>
              <w:t>մար</w:t>
            </w:r>
            <w:r w:rsidRPr="005B3F3F">
              <w:rPr>
                <w:rStyle w:val="212pt"/>
                <w:rFonts w:ascii="Sylfaen" w:hAnsi="Sylfaen"/>
                <w:sz w:val="20"/>
                <w:szCs w:val="20"/>
              </w:rPr>
              <w:t xml:space="preserve"> ժամանակը</w:t>
            </w:r>
          </w:p>
        </w:tc>
        <w:tc>
          <w:tcPr>
            <w:tcW w:w="5396" w:type="dxa"/>
            <w:tcBorders>
              <w:left w:val="single" w:sz="4" w:space="0" w:color="auto"/>
              <w:right w:val="single" w:sz="4" w:space="0" w:color="auto"/>
            </w:tcBorders>
            <w:shd w:val="clear" w:color="auto" w:fill="FFFFFF"/>
          </w:tcPr>
          <w:p w:rsidR="00DA6ADE" w:rsidRPr="005B3F3F" w:rsidRDefault="004A48B4"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w:t>
            </w:r>
          </w:p>
        </w:tc>
      </w:tr>
      <w:tr w:rsidR="00DA6ADE" w:rsidRPr="005B3F3F" w:rsidTr="00751C82">
        <w:trPr>
          <w:jc w:val="center"/>
        </w:trPr>
        <w:tc>
          <w:tcPr>
            <w:tcW w:w="856" w:type="dxa"/>
            <w:tcBorders>
              <w:left w:val="single" w:sz="4" w:space="0" w:color="auto"/>
            </w:tcBorders>
            <w:shd w:val="clear" w:color="auto" w:fill="FFFFFF"/>
          </w:tcPr>
          <w:p w:rsidR="00DA6ADE" w:rsidRPr="005B3F3F" w:rsidRDefault="00DA6ADE" w:rsidP="00751C82">
            <w:pPr>
              <w:spacing w:after="120"/>
              <w:jc w:val="center"/>
              <w:rPr>
                <w:sz w:val="20"/>
                <w:szCs w:val="20"/>
              </w:rPr>
            </w:pPr>
          </w:p>
        </w:tc>
        <w:tc>
          <w:tcPr>
            <w:tcW w:w="3251" w:type="dxa"/>
            <w:tcBorders>
              <w:left w:val="single" w:sz="4" w:space="0" w:color="auto"/>
            </w:tcBorders>
            <w:shd w:val="clear" w:color="auto" w:fill="FFFFFF"/>
          </w:tcPr>
          <w:p w:rsidR="00DA6ADE" w:rsidRPr="005B3F3F" w:rsidRDefault="00DA6ADE" w:rsidP="000838CA">
            <w:pPr>
              <w:pStyle w:val="20"/>
              <w:shd w:val="clear" w:color="auto" w:fill="auto"/>
              <w:spacing w:before="0" w:after="120" w:line="240" w:lineRule="auto"/>
              <w:ind w:left="484" w:firstLine="0"/>
              <w:jc w:val="left"/>
              <w:rPr>
                <w:rFonts w:ascii="Sylfaen" w:hAnsi="Sylfaen"/>
                <w:sz w:val="20"/>
                <w:szCs w:val="20"/>
              </w:rPr>
            </w:pPr>
            <w:r w:rsidRPr="005B3F3F">
              <w:rPr>
                <w:rStyle w:val="212pt"/>
                <w:rFonts w:ascii="Sylfaen" w:hAnsi="Sylfaen"/>
                <w:sz w:val="20"/>
                <w:szCs w:val="20"/>
              </w:rPr>
              <w:t xml:space="preserve">մշակման </w:t>
            </w:r>
            <w:r w:rsidR="00B72C25" w:rsidRPr="005B3F3F">
              <w:rPr>
                <w:rStyle w:val="212pt"/>
                <w:rFonts w:ascii="Sylfaen" w:hAnsi="Sylfaen"/>
                <w:sz w:val="20"/>
                <w:szCs w:val="20"/>
              </w:rPr>
              <w:t xml:space="preserve">համար </w:t>
            </w:r>
            <w:r w:rsidRPr="005B3F3F">
              <w:rPr>
                <w:rStyle w:val="212pt"/>
                <w:rFonts w:ascii="Sylfaen" w:hAnsi="Sylfaen"/>
                <w:sz w:val="20"/>
                <w:szCs w:val="20"/>
              </w:rPr>
              <w:t>ընդունումը հաստատելու ժամանակը</w:t>
            </w:r>
          </w:p>
        </w:tc>
        <w:tc>
          <w:tcPr>
            <w:tcW w:w="5396" w:type="dxa"/>
            <w:tcBorders>
              <w:left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2 րոպե</w:t>
            </w:r>
          </w:p>
        </w:tc>
      </w:tr>
      <w:tr w:rsidR="00DA6ADE" w:rsidRPr="005B3F3F" w:rsidTr="00751C82">
        <w:trPr>
          <w:jc w:val="center"/>
        </w:trPr>
        <w:tc>
          <w:tcPr>
            <w:tcW w:w="856" w:type="dxa"/>
            <w:tcBorders>
              <w:left w:val="single" w:sz="4" w:space="0" w:color="auto"/>
            </w:tcBorders>
            <w:shd w:val="clear" w:color="auto" w:fill="FFFFFF"/>
          </w:tcPr>
          <w:p w:rsidR="00DA6ADE" w:rsidRPr="005B3F3F" w:rsidRDefault="00DA6ADE" w:rsidP="00751C82">
            <w:pPr>
              <w:spacing w:after="120"/>
              <w:jc w:val="center"/>
              <w:rPr>
                <w:sz w:val="20"/>
                <w:szCs w:val="20"/>
              </w:rPr>
            </w:pPr>
          </w:p>
        </w:tc>
        <w:tc>
          <w:tcPr>
            <w:tcW w:w="3251" w:type="dxa"/>
            <w:tcBorders>
              <w:left w:val="single" w:sz="4" w:space="0" w:color="auto"/>
            </w:tcBorders>
            <w:shd w:val="clear" w:color="auto" w:fill="FFFFFF"/>
          </w:tcPr>
          <w:p w:rsidR="00DA6ADE" w:rsidRPr="005B3F3F" w:rsidRDefault="00DA6ADE" w:rsidP="000838CA">
            <w:pPr>
              <w:pStyle w:val="20"/>
              <w:shd w:val="clear" w:color="auto" w:fill="auto"/>
              <w:spacing w:before="0" w:after="120" w:line="240" w:lineRule="auto"/>
              <w:ind w:left="484" w:firstLine="0"/>
              <w:jc w:val="left"/>
              <w:rPr>
                <w:rFonts w:ascii="Sylfaen" w:hAnsi="Sylfaen"/>
                <w:sz w:val="20"/>
                <w:szCs w:val="20"/>
              </w:rPr>
            </w:pPr>
            <w:r w:rsidRPr="005B3F3F">
              <w:rPr>
                <w:rStyle w:val="212pt"/>
                <w:rFonts w:ascii="Sylfaen" w:hAnsi="Sylfaen"/>
                <w:sz w:val="20"/>
                <w:szCs w:val="20"/>
              </w:rPr>
              <w:t>պատասխանին սպասելու ժամանակը</w:t>
            </w:r>
          </w:p>
        </w:tc>
        <w:tc>
          <w:tcPr>
            <w:tcW w:w="5396" w:type="dxa"/>
            <w:tcBorders>
              <w:left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5 րոպե</w:t>
            </w:r>
          </w:p>
        </w:tc>
      </w:tr>
      <w:tr w:rsidR="00DA6ADE" w:rsidRPr="005B3F3F" w:rsidTr="00751C82">
        <w:trPr>
          <w:jc w:val="center"/>
        </w:trPr>
        <w:tc>
          <w:tcPr>
            <w:tcW w:w="856" w:type="dxa"/>
            <w:tcBorders>
              <w:left w:val="single" w:sz="4" w:space="0" w:color="auto"/>
            </w:tcBorders>
            <w:shd w:val="clear" w:color="auto" w:fill="FFFFFF"/>
          </w:tcPr>
          <w:p w:rsidR="00DA6ADE" w:rsidRPr="005B3F3F" w:rsidRDefault="00DA6ADE" w:rsidP="00751C82">
            <w:pPr>
              <w:spacing w:after="120"/>
              <w:jc w:val="center"/>
              <w:rPr>
                <w:sz w:val="20"/>
                <w:szCs w:val="20"/>
              </w:rPr>
            </w:pPr>
          </w:p>
        </w:tc>
        <w:tc>
          <w:tcPr>
            <w:tcW w:w="3251" w:type="dxa"/>
            <w:tcBorders>
              <w:left w:val="single" w:sz="4" w:space="0" w:color="auto"/>
            </w:tcBorders>
            <w:shd w:val="clear" w:color="auto" w:fill="FFFFFF"/>
          </w:tcPr>
          <w:p w:rsidR="00DA6ADE" w:rsidRPr="005B3F3F" w:rsidRDefault="00DA6ADE" w:rsidP="000838CA">
            <w:pPr>
              <w:pStyle w:val="20"/>
              <w:shd w:val="clear" w:color="auto" w:fill="auto"/>
              <w:spacing w:before="0" w:after="120" w:line="240" w:lineRule="auto"/>
              <w:ind w:left="484" w:firstLine="0"/>
              <w:jc w:val="left"/>
              <w:rPr>
                <w:rFonts w:ascii="Sylfaen" w:hAnsi="Sylfaen"/>
                <w:sz w:val="20"/>
                <w:szCs w:val="20"/>
              </w:rPr>
            </w:pPr>
            <w:r w:rsidRPr="005B3F3F">
              <w:rPr>
                <w:rStyle w:val="212pt"/>
                <w:rFonts w:ascii="Sylfaen" w:hAnsi="Sylfaen"/>
                <w:sz w:val="20"/>
                <w:szCs w:val="20"/>
              </w:rPr>
              <w:t>ավտորիզացման հատկանիշը</w:t>
            </w:r>
          </w:p>
        </w:tc>
        <w:tc>
          <w:tcPr>
            <w:tcW w:w="5396" w:type="dxa"/>
            <w:tcBorders>
              <w:left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այո</w:t>
            </w:r>
          </w:p>
        </w:tc>
      </w:tr>
      <w:tr w:rsidR="00DA6ADE" w:rsidRPr="005B3F3F" w:rsidTr="00751C82">
        <w:trPr>
          <w:jc w:val="center"/>
        </w:trPr>
        <w:tc>
          <w:tcPr>
            <w:tcW w:w="856" w:type="dxa"/>
            <w:tcBorders>
              <w:left w:val="single" w:sz="4" w:space="0" w:color="auto"/>
            </w:tcBorders>
            <w:shd w:val="clear" w:color="auto" w:fill="FFFFFF"/>
          </w:tcPr>
          <w:p w:rsidR="00DA6ADE" w:rsidRPr="005B3F3F" w:rsidRDefault="00DA6ADE" w:rsidP="00751C82">
            <w:pPr>
              <w:spacing w:after="120"/>
              <w:jc w:val="center"/>
              <w:rPr>
                <w:sz w:val="20"/>
                <w:szCs w:val="20"/>
              </w:rPr>
            </w:pPr>
          </w:p>
        </w:tc>
        <w:tc>
          <w:tcPr>
            <w:tcW w:w="3251" w:type="dxa"/>
            <w:tcBorders>
              <w:left w:val="single" w:sz="4" w:space="0" w:color="auto"/>
            </w:tcBorders>
            <w:shd w:val="clear" w:color="auto" w:fill="FFFFFF"/>
          </w:tcPr>
          <w:p w:rsidR="00DA6ADE" w:rsidRPr="005B3F3F" w:rsidRDefault="00DA6ADE" w:rsidP="000838CA">
            <w:pPr>
              <w:pStyle w:val="20"/>
              <w:shd w:val="clear" w:color="auto" w:fill="auto"/>
              <w:spacing w:before="0" w:after="120" w:line="240" w:lineRule="auto"/>
              <w:ind w:left="484" w:firstLine="0"/>
              <w:jc w:val="left"/>
              <w:rPr>
                <w:rFonts w:ascii="Sylfaen" w:hAnsi="Sylfaen"/>
                <w:sz w:val="20"/>
                <w:szCs w:val="20"/>
              </w:rPr>
            </w:pPr>
            <w:r w:rsidRPr="005B3F3F">
              <w:rPr>
                <w:rStyle w:val="212pt"/>
                <w:rFonts w:ascii="Sylfaen" w:hAnsi="Sylfaen"/>
                <w:sz w:val="20"/>
                <w:szCs w:val="20"/>
              </w:rPr>
              <w:t>կրկնությունների քանակը</w:t>
            </w:r>
          </w:p>
        </w:tc>
        <w:tc>
          <w:tcPr>
            <w:tcW w:w="5396" w:type="dxa"/>
            <w:tcBorders>
              <w:left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3</w:t>
            </w:r>
          </w:p>
        </w:tc>
      </w:tr>
      <w:tr w:rsidR="00DA6ADE" w:rsidRPr="005B3F3F" w:rsidTr="00751C82">
        <w:trPr>
          <w:jc w:val="center"/>
        </w:trPr>
        <w:tc>
          <w:tcPr>
            <w:tcW w:w="856" w:type="dxa"/>
            <w:tcBorders>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10</w:t>
            </w:r>
          </w:p>
        </w:tc>
        <w:tc>
          <w:tcPr>
            <w:tcW w:w="3251" w:type="dxa"/>
            <w:tcBorders>
              <w:left w:val="single" w:sz="4" w:space="0" w:color="auto"/>
              <w:bottom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հաղորդագրությունները՝</w:t>
            </w:r>
          </w:p>
        </w:tc>
        <w:tc>
          <w:tcPr>
            <w:tcW w:w="5396" w:type="dxa"/>
            <w:tcBorders>
              <w:left w:val="single" w:sz="4" w:space="0" w:color="auto"/>
              <w:bottom w:val="single" w:sz="4" w:space="0" w:color="auto"/>
              <w:right w:val="single" w:sz="4" w:space="0" w:color="auto"/>
            </w:tcBorders>
            <w:shd w:val="clear" w:color="auto" w:fill="FFFFFF"/>
          </w:tcPr>
          <w:p w:rsidR="00DA6ADE" w:rsidRPr="005B3F3F" w:rsidRDefault="00DA6ADE" w:rsidP="00751C82">
            <w:pPr>
              <w:spacing w:after="120"/>
              <w:ind w:left="92"/>
              <w:rPr>
                <w:sz w:val="20"/>
                <w:szCs w:val="20"/>
              </w:rPr>
            </w:pPr>
          </w:p>
        </w:tc>
      </w:tr>
      <w:tr w:rsidR="00DA6ADE" w:rsidRPr="005B3F3F" w:rsidTr="00751C82">
        <w:trPr>
          <w:jc w:val="center"/>
        </w:trPr>
        <w:tc>
          <w:tcPr>
            <w:tcW w:w="856" w:type="dxa"/>
            <w:tcBorders>
              <w:top w:val="single" w:sz="4" w:space="0" w:color="auto"/>
              <w:left w:val="single" w:sz="4" w:space="0" w:color="auto"/>
              <w:bottom w:val="single" w:sz="4" w:space="0" w:color="auto"/>
            </w:tcBorders>
            <w:shd w:val="clear" w:color="auto" w:fill="FFFFFF"/>
          </w:tcPr>
          <w:p w:rsidR="00DA6ADE" w:rsidRPr="005B3F3F" w:rsidRDefault="00DA6ADE" w:rsidP="00751C82">
            <w:pPr>
              <w:spacing w:after="120"/>
              <w:jc w:val="center"/>
              <w:rPr>
                <w:sz w:val="20"/>
                <w:szCs w:val="20"/>
              </w:rPr>
            </w:pPr>
          </w:p>
        </w:tc>
        <w:tc>
          <w:tcPr>
            <w:tcW w:w="3251" w:type="dxa"/>
            <w:tcBorders>
              <w:top w:val="single" w:sz="4" w:space="0" w:color="auto"/>
              <w:left w:val="single" w:sz="4" w:space="0" w:color="auto"/>
              <w:bottom w:val="single" w:sz="4" w:space="0" w:color="auto"/>
            </w:tcBorders>
            <w:shd w:val="clear" w:color="auto" w:fill="FFFFFF"/>
          </w:tcPr>
          <w:p w:rsidR="00DA6ADE" w:rsidRPr="005B3F3F" w:rsidRDefault="00B72C25" w:rsidP="000838CA">
            <w:pPr>
              <w:pStyle w:val="20"/>
              <w:shd w:val="clear" w:color="auto" w:fill="auto"/>
              <w:spacing w:before="0" w:after="120" w:line="240" w:lineRule="auto"/>
              <w:ind w:left="484" w:firstLine="0"/>
              <w:jc w:val="left"/>
              <w:rPr>
                <w:rFonts w:ascii="Sylfaen" w:hAnsi="Sylfaen"/>
                <w:sz w:val="20"/>
                <w:szCs w:val="20"/>
              </w:rPr>
            </w:pPr>
            <w:r w:rsidRPr="005B3F3F">
              <w:rPr>
                <w:rStyle w:val="212pt"/>
                <w:rFonts w:ascii="Sylfaen" w:hAnsi="Sylfaen"/>
                <w:sz w:val="20"/>
                <w:szCs w:val="20"/>
              </w:rPr>
              <w:t>ս</w:t>
            </w:r>
            <w:r w:rsidR="00DA6ADE" w:rsidRPr="005B3F3F">
              <w:rPr>
                <w:rStyle w:val="212pt"/>
                <w:rFonts w:ascii="Sylfaen" w:hAnsi="Sylfaen"/>
                <w:sz w:val="20"/>
                <w:szCs w:val="20"/>
              </w:rPr>
              <w:t>կզբնավորող</w:t>
            </w:r>
            <w:r w:rsidRPr="005B3F3F">
              <w:rPr>
                <w:rStyle w:val="212pt"/>
                <w:rFonts w:ascii="Sylfaen" w:hAnsi="Sylfaen"/>
                <w:sz w:val="20"/>
                <w:szCs w:val="20"/>
              </w:rPr>
              <w:t xml:space="preserve"> </w:t>
            </w:r>
            <w:r w:rsidR="00DA6ADE" w:rsidRPr="005B3F3F">
              <w:rPr>
                <w:rStyle w:val="212pt"/>
                <w:rFonts w:ascii="Sylfaen" w:hAnsi="Sylfaen"/>
                <w:sz w:val="20"/>
                <w:szCs w:val="20"/>
              </w:rPr>
              <w:t>հաղորդագրություն</w:t>
            </w:r>
          </w:p>
        </w:tc>
        <w:tc>
          <w:tcPr>
            <w:tcW w:w="5396" w:type="dxa"/>
            <w:tcBorders>
              <w:top w:val="single" w:sz="4" w:space="0" w:color="auto"/>
              <w:left w:val="single" w:sz="4" w:space="0" w:color="auto"/>
              <w:bottom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հանելու համար տեղեկություններ (P.CC.04.MSG.003)</w:t>
            </w:r>
          </w:p>
        </w:tc>
      </w:tr>
      <w:tr w:rsidR="00DA6ADE" w:rsidRPr="005B3F3F" w:rsidTr="00751C82">
        <w:trPr>
          <w:jc w:val="center"/>
        </w:trPr>
        <w:tc>
          <w:tcPr>
            <w:tcW w:w="856" w:type="dxa"/>
            <w:tcBorders>
              <w:top w:val="single" w:sz="4" w:space="0" w:color="auto"/>
              <w:left w:val="single" w:sz="4" w:space="0" w:color="auto"/>
              <w:bottom w:val="single" w:sz="4" w:space="0" w:color="auto"/>
            </w:tcBorders>
            <w:shd w:val="clear" w:color="auto" w:fill="FFFFFF"/>
          </w:tcPr>
          <w:p w:rsidR="00DA6ADE" w:rsidRPr="005B3F3F" w:rsidRDefault="00DA6ADE" w:rsidP="00751C82">
            <w:pPr>
              <w:spacing w:after="120"/>
              <w:jc w:val="center"/>
              <w:rPr>
                <w:sz w:val="20"/>
                <w:szCs w:val="20"/>
              </w:rPr>
            </w:pPr>
          </w:p>
        </w:tc>
        <w:tc>
          <w:tcPr>
            <w:tcW w:w="3251" w:type="dxa"/>
            <w:tcBorders>
              <w:top w:val="single" w:sz="4" w:space="0" w:color="auto"/>
              <w:left w:val="single" w:sz="4" w:space="0" w:color="auto"/>
              <w:bottom w:val="single" w:sz="4" w:space="0" w:color="auto"/>
            </w:tcBorders>
            <w:shd w:val="clear" w:color="auto" w:fill="FFFFFF"/>
          </w:tcPr>
          <w:p w:rsidR="00DA6ADE" w:rsidRPr="005B3F3F" w:rsidRDefault="00DA6ADE" w:rsidP="000838CA">
            <w:pPr>
              <w:pStyle w:val="20"/>
              <w:shd w:val="clear" w:color="auto" w:fill="auto"/>
              <w:spacing w:before="0" w:after="120" w:line="240" w:lineRule="auto"/>
              <w:ind w:left="484" w:firstLine="0"/>
              <w:jc w:val="left"/>
              <w:rPr>
                <w:rFonts w:ascii="Sylfaen" w:hAnsi="Sylfaen"/>
                <w:sz w:val="20"/>
                <w:szCs w:val="20"/>
              </w:rPr>
            </w:pPr>
            <w:r w:rsidRPr="005B3F3F">
              <w:rPr>
                <w:rStyle w:val="212pt"/>
                <w:rFonts w:ascii="Sylfaen" w:hAnsi="Sylfaen"/>
                <w:sz w:val="20"/>
                <w:szCs w:val="20"/>
              </w:rPr>
              <w:t>պատասխան հաղորդագրություն</w:t>
            </w:r>
          </w:p>
        </w:tc>
        <w:tc>
          <w:tcPr>
            <w:tcW w:w="5396" w:type="dxa"/>
            <w:tcBorders>
              <w:top w:val="single" w:sz="4" w:space="0" w:color="auto"/>
              <w:left w:val="single" w:sz="4" w:space="0" w:color="auto"/>
              <w:bottom w:val="single" w:sz="4" w:space="0" w:color="auto"/>
              <w:right w:val="single" w:sz="4" w:space="0" w:color="auto"/>
            </w:tcBorders>
            <w:shd w:val="clear" w:color="auto" w:fill="FFFFFF"/>
          </w:tcPr>
          <w:p w:rsidR="00DA6ADE" w:rsidRPr="005B3F3F" w:rsidRDefault="00DA6ADE"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հաղորդագրության հաջող մշակման մասին ծանուցում (P.CC.04.MSG.004)</w:t>
            </w:r>
          </w:p>
        </w:tc>
      </w:tr>
      <w:tr w:rsidR="002000B7" w:rsidRPr="005B3F3F" w:rsidTr="00751C82">
        <w:trPr>
          <w:jc w:val="center"/>
        </w:trPr>
        <w:tc>
          <w:tcPr>
            <w:tcW w:w="856"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11</w:t>
            </w:r>
          </w:p>
        </w:tc>
        <w:tc>
          <w:tcPr>
            <w:tcW w:w="3251" w:type="dxa"/>
            <w:tcBorders>
              <w:top w:val="single" w:sz="4" w:space="0" w:color="auto"/>
              <w:left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հաղորդագրությունների պարամետրերը՝</w:t>
            </w:r>
          </w:p>
        </w:tc>
        <w:tc>
          <w:tcPr>
            <w:tcW w:w="5396" w:type="dxa"/>
            <w:tcBorders>
              <w:top w:val="single" w:sz="4" w:space="0" w:color="auto"/>
              <w:left w:val="single" w:sz="4" w:space="0" w:color="auto"/>
              <w:right w:val="single" w:sz="4" w:space="0" w:color="auto"/>
            </w:tcBorders>
            <w:shd w:val="clear" w:color="auto" w:fill="FFFFFF"/>
          </w:tcPr>
          <w:p w:rsidR="002000B7" w:rsidRPr="005B3F3F" w:rsidRDefault="002000B7" w:rsidP="00751C82">
            <w:pPr>
              <w:spacing w:after="120"/>
              <w:ind w:left="92"/>
              <w:rPr>
                <w:sz w:val="20"/>
                <w:szCs w:val="20"/>
              </w:rPr>
            </w:pPr>
          </w:p>
        </w:tc>
      </w:tr>
      <w:tr w:rsidR="002000B7" w:rsidRPr="005B3F3F" w:rsidTr="00751C82">
        <w:trPr>
          <w:jc w:val="center"/>
        </w:trPr>
        <w:tc>
          <w:tcPr>
            <w:tcW w:w="856" w:type="dxa"/>
            <w:tcBorders>
              <w:left w:val="single" w:sz="4" w:space="0" w:color="auto"/>
            </w:tcBorders>
            <w:shd w:val="clear" w:color="auto" w:fill="FFFFFF"/>
          </w:tcPr>
          <w:p w:rsidR="002000B7" w:rsidRPr="005B3F3F" w:rsidRDefault="002000B7" w:rsidP="00751C82">
            <w:pPr>
              <w:spacing w:after="120"/>
              <w:jc w:val="center"/>
              <w:rPr>
                <w:sz w:val="20"/>
                <w:szCs w:val="20"/>
              </w:rPr>
            </w:pPr>
          </w:p>
        </w:tc>
        <w:tc>
          <w:tcPr>
            <w:tcW w:w="3251" w:type="dxa"/>
            <w:tcBorders>
              <w:left w:val="single" w:sz="4" w:space="0" w:color="auto"/>
            </w:tcBorders>
            <w:shd w:val="clear" w:color="auto" w:fill="FFFFFF"/>
          </w:tcPr>
          <w:p w:rsidR="002000B7" w:rsidRPr="005B3F3F" w:rsidRDefault="00360039" w:rsidP="000838CA">
            <w:pPr>
              <w:pStyle w:val="20"/>
              <w:shd w:val="clear" w:color="auto" w:fill="auto"/>
              <w:spacing w:before="0" w:after="120" w:line="240" w:lineRule="auto"/>
              <w:ind w:left="484" w:firstLine="0"/>
              <w:jc w:val="left"/>
              <w:rPr>
                <w:rFonts w:ascii="Sylfaen" w:hAnsi="Sylfaen"/>
                <w:sz w:val="20"/>
                <w:szCs w:val="20"/>
              </w:rPr>
            </w:pPr>
            <w:r w:rsidRPr="005B3F3F">
              <w:rPr>
                <w:rStyle w:val="212pt"/>
                <w:rFonts w:ascii="Sylfaen" w:hAnsi="Sylfaen"/>
                <w:sz w:val="20"/>
                <w:szCs w:val="20"/>
              </w:rPr>
              <w:t>ԷԹՍ-ի հատկանիշը</w:t>
            </w:r>
          </w:p>
        </w:tc>
        <w:tc>
          <w:tcPr>
            <w:tcW w:w="5396" w:type="dxa"/>
            <w:tcBorders>
              <w:left w:val="single" w:sz="4" w:space="0" w:color="auto"/>
              <w:right w:val="single" w:sz="4" w:space="0" w:color="auto"/>
            </w:tcBorders>
            <w:shd w:val="clear" w:color="auto" w:fill="FFFFFF"/>
          </w:tcPr>
          <w:p w:rsidR="002000B7" w:rsidRPr="005B3F3F" w:rsidRDefault="00360039" w:rsidP="00751C82">
            <w:pPr>
              <w:pStyle w:val="20"/>
              <w:shd w:val="clear" w:color="auto" w:fill="auto"/>
              <w:spacing w:before="0" w:after="120" w:line="240" w:lineRule="auto"/>
              <w:ind w:left="92" w:firstLine="0"/>
              <w:jc w:val="left"/>
              <w:rPr>
                <w:rFonts w:ascii="Sylfaen" w:hAnsi="Sylfaen"/>
                <w:sz w:val="20"/>
                <w:szCs w:val="20"/>
              </w:rPr>
            </w:pPr>
            <w:r w:rsidRPr="005B3F3F">
              <w:rPr>
                <w:rStyle w:val="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2000B7" w:rsidRPr="005B3F3F" w:rsidTr="00751C82">
        <w:trPr>
          <w:jc w:val="center"/>
        </w:trPr>
        <w:tc>
          <w:tcPr>
            <w:tcW w:w="856" w:type="dxa"/>
            <w:tcBorders>
              <w:left w:val="single" w:sz="4" w:space="0" w:color="auto"/>
              <w:bottom w:val="single" w:sz="4" w:space="0" w:color="auto"/>
            </w:tcBorders>
            <w:shd w:val="clear" w:color="auto" w:fill="FFFFFF"/>
          </w:tcPr>
          <w:p w:rsidR="002000B7" w:rsidRPr="005B3F3F" w:rsidRDefault="002000B7" w:rsidP="00751C82">
            <w:pPr>
              <w:spacing w:after="120"/>
              <w:jc w:val="center"/>
              <w:rPr>
                <w:sz w:val="20"/>
                <w:szCs w:val="20"/>
              </w:rPr>
            </w:pPr>
          </w:p>
        </w:tc>
        <w:tc>
          <w:tcPr>
            <w:tcW w:w="3251" w:type="dxa"/>
            <w:tcBorders>
              <w:left w:val="single" w:sz="4" w:space="0" w:color="auto"/>
              <w:bottom w:val="single" w:sz="4" w:space="0" w:color="auto"/>
            </w:tcBorders>
            <w:shd w:val="clear" w:color="auto" w:fill="FFFFFF"/>
          </w:tcPr>
          <w:p w:rsidR="002000B7" w:rsidRPr="005B3F3F" w:rsidRDefault="00B72C25" w:rsidP="000838CA">
            <w:pPr>
              <w:pStyle w:val="20"/>
              <w:shd w:val="clear" w:color="auto" w:fill="auto"/>
              <w:spacing w:before="0" w:after="120" w:line="240" w:lineRule="auto"/>
              <w:ind w:left="484" w:firstLine="0"/>
              <w:jc w:val="left"/>
              <w:rPr>
                <w:rFonts w:ascii="Sylfaen" w:hAnsi="Sylfaen"/>
                <w:sz w:val="20"/>
                <w:szCs w:val="20"/>
              </w:rPr>
            </w:pPr>
            <w:r w:rsidRPr="005B3F3F">
              <w:rPr>
                <w:rStyle w:val="212pt"/>
                <w:rFonts w:ascii="Sylfaen" w:hAnsi="Sylfaen"/>
                <w:sz w:val="20"/>
                <w:szCs w:val="20"/>
              </w:rPr>
              <w:t>սխալ</w:t>
            </w:r>
            <w:r w:rsidR="00360039" w:rsidRPr="005B3F3F">
              <w:rPr>
                <w:rStyle w:val="212pt"/>
                <w:rFonts w:ascii="Sylfaen" w:hAnsi="Sylfaen"/>
                <w:sz w:val="20"/>
                <w:szCs w:val="20"/>
              </w:rPr>
              <w:t xml:space="preserve"> ԷԹՍ-ով էլեկտրոնային փաստաթղթի փոխանցումը</w:t>
            </w:r>
          </w:p>
        </w:tc>
        <w:tc>
          <w:tcPr>
            <w:tcW w:w="5396" w:type="dxa"/>
            <w:tcBorders>
              <w:left w:val="single" w:sz="4" w:space="0" w:color="auto"/>
              <w:bottom w:val="single" w:sz="4" w:space="0" w:color="auto"/>
              <w:right w:val="single" w:sz="4" w:space="0" w:color="auto"/>
            </w:tcBorders>
            <w:shd w:val="clear" w:color="auto" w:fill="FFFFFF"/>
          </w:tcPr>
          <w:p w:rsidR="002000B7" w:rsidRPr="005B3F3F" w:rsidRDefault="00B72C25" w:rsidP="00751C82">
            <w:pPr>
              <w:spacing w:after="120"/>
              <w:ind w:left="92"/>
              <w:rPr>
                <w:sz w:val="20"/>
                <w:szCs w:val="20"/>
              </w:rPr>
            </w:pPr>
            <w:r w:rsidRPr="005B3F3F">
              <w:rPr>
                <w:sz w:val="20"/>
                <w:szCs w:val="20"/>
              </w:rPr>
              <w:t>-</w:t>
            </w:r>
          </w:p>
        </w:tc>
      </w:tr>
    </w:tbl>
    <w:p w:rsidR="000838CA" w:rsidRPr="005B3F3F" w:rsidRDefault="000838CA" w:rsidP="000838CA">
      <w:pPr>
        <w:pStyle w:val="20"/>
        <w:shd w:val="clear" w:color="auto" w:fill="auto"/>
        <w:spacing w:before="0" w:after="160" w:line="360" w:lineRule="auto"/>
        <w:ind w:firstLine="0"/>
        <w:jc w:val="center"/>
        <w:rPr>
          <w:rFonts w:ascii="Sylfaen" w:hAnsi="Sylfaen"/>
          <w:sz w:val="24"/>
          <w:szCs w:val="24"/>
          <w:lang w:val="en-US"/>
        </w:rPr>
      </w:pPr>
    </w:p>
    <w:p w:rsidR="000838CA" w:rsidRPr="005B3F3F" w:rsidRDefault="000838CA">
      <w:pPr>
        <w:rPr>
          <w:rFonts w:eastAsia="Times New Roman" w:cs="Times New Roman"/>
          <w:lang w:val="en-US"/>
        </w:rPr>
      </w:pPr>
      <w:r w:rsidRPr="005B3F3F">
        <w:rPr>
          <w:lang w:val="en-US"/>
        </w:rPr>
        <w:br w:type="page"/>
      </w:r>
    </w:p>
    <w:p w:rsidR="002000B7" w:rsidRPr="005B3F3F" w:rsidRDefault="00360039" w:rsidP="000838CA">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 xml:space="preserve">4. Ընդհանուր գործընթացի՝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ստացում» </w:t>
      </w:r>
      <w:r w:rsidR="00F44CE3" w:rsidRPr="005B3F3F">
        <w:rPr>
          <w:rFonts w:ascii="Sylfaen" w:hAnsi="Sylfaen"/>
          <w:sz w:val="24"/>
          <w:szCs w:val="24"/>
        </w:rPr>
        <w:t xml:space="preserve">(P.CC.04.TRN.004) </w:t>
      </w:r>
      <w:r w:rsidRPr="005B3F3F">
        <w:rPr>
          <w:rFonts w:ascii="Sylfaen" w:hAnsi="Sylfaen"/>
          <w:sz w:val="24"/>
          <w:szCs w:val="24"/>
        </w:rPr>
        <w:t>տրանզակցիա</w:t>
      </w:r>
    </w:p>
    <w:p w:rsidR="002000B7" w:rsidRPr="005B3F3F" w:rsidRDefault="00360039" w:rsidP="000E7E5A">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18.</w:t>
      </w:r>
      <w:r w:rsidR="000E7E5A" w:rsidRPr="005B3F3F">
        <w:rPr>
          <w:rFonts w:ascii="Sylfaen" w:hAnsi="Sylfaen"/>
          <w:sz w:val="24"/>
          <w:szCs w:val="24"/>
        </w:rPr>
        <w:tab/>
      </w:r>
      <w:r w:rsidRPr="005B3F3F">
        <w:rPr>
          <w:rFonts w:ascii="Sylfaen" w:hAnsi="Sylfaen"/>
          <w:sz w:val="24"/>
          <w:szCs w:val="24"/>
        </w:rPr>
        <w:t xml:space="preserve">Ընդհանուր գործընթացի՝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ստացում» (P.CC.04.TRN.004) տրանզակցիան կատարվում է նախաձեռնողի հարցմամբ</w:t>
      </w:r>
      <w:r w:rsidR="00B72C25" w:rsidRPr="005B3F3F">
        <w:rPr>
          <w:rFonts w:ascii="Sylfaen" w:hAnsi="Sylfaen"/>
          <w:sz w:val="24"/>
          <w:szCs w:val="24"/>
        </w:rPr>
        <w:t>՝</w:t>
      </w:r>
      <w:r w:rsidRPr="005B3F3F">
        <w:rPr>
          <w:rFonts w:ascii="Sylfaen" w:hAnsi="Sylfaen"/>
          <w:sz w:val="24"/>
          <w:szCs w:val="24"/>
        </w:rPr>
        <w:t xml:space="preserve"> </w:t>
      </w:r>
      <w:r w:rsidR="00B72C25" w:rsidRPr="005B3F3F">
        <w:rPr>
          <w:rFonts w:ascii="Sylfaen" w:hAnsi="Sylfaen"/>
          <w:sz w:val="24"/>
          <w:szCs w:val="24"/>
        </w:rPr>
        <w:t xml:space="preserve">ռեսպոնդենտի կողմից </w:t>
      </w:r>
      <w:r w:rsidRPr="005B3F3F">
        <w:rPr>
          <w:rFonts w:ascii="Sylfaen" w:hAnsi="Sylfaen"/>
          <w:sz w:val="24"/>
          <w:szCs w:val="24"/>
        </w:rPr>
        <w:t>համապատասխան տեղեկություններ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4A48B4" w:rsidRPr="005B3F3F" w:rsidRDefault="00EA06FB" w:rsidP="00F21981">
      <w:pPr>
        <w:pStyle w:val="20"/>
        <w:shd w:val="clear" w:color="auto" w:fill="auto"/>
        <w:spacing w:before="0" w:after="160" w:line="360" w:lineRule="auto"/>
        <w:ind w:firstLine="0"/>
        <w:jc w:val="center"/>
        <w:rPr>
          <w:rFonts w:ascii="Sylfaen" w:hAnsi="Sylfaen"/>
          <w:sz w:val="24"/>
          <w:szCs w:val="24"/>
        </w:rPr>
      </w:pPr>
      <w:r>
        <w:rPr>
          <w:rFonts w:ascii="Sylfaen" w:hAnsi="Sylfaen"/>
          <w:noProof/>
          <w:sz w:val="24"/>
          <w:szCs w:val="24"/>
          <w:lang w:val="en-US" w:eastAsia="en-US" w:bidi="ar-SA"/>
        </w:rPr>
        <w:pict>
          <v:group id="_x0000_s1308" style="position:absolute;left:0;text-align:left;margin-left:3.35pt;margin-top:2.45pt;width:440.25pt;height:169.5pt;z-index:252061186" coordorigin="2055,6528" coordsize="8805,3390">
            <v:rect id="_x0000_s1217" style="position:absolute;left:8050;top:6528;width:1625;height:210" stroked="f">
              <v:textbox style="mso-next-textbox:#_x0000_s1217" inset="0,0,0,0">
                <w:txbxContent>
                  <w:p w:rsidR="00373179" w:rsidRPr="00F21981" w:rsidRDefault="00373179" w:rsidP="00F87C59">
                    <w:pPr>
                      <w:jc w:val="center"/>
                      <w:rPr>
                        <w:sz w:val="18"/>
                      </w:rPr>
                    </w:pPr>
                    <w:r w:rsidRPr="00F21981">
                      <w:rPr>
                        <w:sz w:val="14"/>
                      </w:rPr>
                      <w:t>։ :Ռեսպոնդենտ</w:t>
                    </w:r>
                  </w:p>
                </w:txbxContent>
              </v:textbox>
            </v:rect>
            <v:rect id="_x0000_s1218" style="position:absolute;left:3430;top:6528;width:1625;height:210" stroked="f">
              <v:textbox style="mso-next-textbox:#_x0000_s1218" inset="0,0,0,0">
                <w:txbxContent>
                  <w:p w:rsidR="00373179" w:rsidRPr="00F21981" w:rsidRDefault="00373179" w:rsidP="001F7B33">
                    <w:pPr>
                      <w:jc w:val="center"/>
                      <w:rPr>
                        <w:sz w:val="18"/>
                      </w:rPr>
                    </w:pPr>
                    <w:r w:rsidRPr="00F21981">
                      <w:rPr>
                        <w:sz w:val="14"/>
                      </w:rPr>
                      <w:t>։ Նախաձեռնող</w:t>
                    </w:r>
                  </w:p>
                </w:txbxContent>
              </v:textbox>
            </v:rect>
            <v:rect id="_x0000_s1219" style="position:absolute;left:2410;top:8733;width:3425;height:735" stroked="f">
              <v:textbox style="mso-next-textbox:#_x0000_s1219" inset="0,0,0,0">
                <w:txbxContent>
                  <w:p w:rsidR="00373179" w:rsidRPr="00F21981" w:rsidRDefault="00373179" w:rsidP="001F7B33">
                    <w:pPr>
                      <w:jc w:val="center"/>
                      <w:rPr>
                        <w:sz w:val="20"/>
                      </w:rPr>
                    </w:pPr>
                    <w:r w:rsidRPr="00F21981">
                      <w:rPr>
                        <w:sz w:val="14"/>
                      </w:rPr>
                      <w:t>Ապրանքների ժամանման (մեկնման) վայրերի ընդհանուր ռեեստր [թարմացման ամսաթիվը և ժամը ներկայացվել են]</w:t>
                    </w:r>
                  </w:p>
                </w:txbxContent>
              </v:textbox>
            </v:rect>
            <v:rect id="_x0000_s1220" style="position:absolute;left:2905;top:7248;width:2435;height:975" stroked="f">
              <v:textbox style="mso-next-textbox:#_x0000_s1220" inset="0,0,0,0">
                <w:txbxContent>
                  <w:p w:rsidR="00373179" w:rsidRPr="00F21981" w:rsidRDefault="00373179" w:rsidP="001F7B33">
                    <w:pPr>
                      <w:jc w:val="center"/>
                      <w:rPr>
                        <w:sz w:val="20"/>
                      </w:rPr>
                    </w:pPr>
                    <w:r w:rsidRPr="00F21981">
                      <w:rPr>
                        <w:sz w:val="14"/>
                      </w:rPr>
                      <w:t>Ապրանքների ժամանման (մեկնման) վայրերի ընդհանուր ռեեստրի թարմացման ամսաթվի և ժամի մասին տեղեկատվության հարցում</w:t>
                    </w:r>
                  </w:p>
                </w:txbxContent>
              </v:textbox>
            </v:rect>
            <v:rect id="_x0000_s1221" style="position:absolute;left:8350;top:7248;width:2510;height:1185" stroked="f">
              <v:textbox style="mso-next-textbox:#_x0000_s1221" inset="0,0,0,0">
                <w:txbxContent>
                  <w:p w:rsidR="00373179" w:rsidRPr="00F21981" w:rsidRDefault="00373179" w:rsidP="001F7B33">
                    <w:pPr>
                      <w:jc w:val="center"/>
                      <w:rPr>
                        <w:sz w:val="20"/>
                      </w:rPr>
                    </w:pPr>
                    <w:r w:rsidRPr="00F21981">
                      <w:rPr>
                        <w:sz w:val="14"/>
                      </w:rPr>
                      <w:t>Ապրանքների ժամանման (մեկնման) վայրերի ընդհանուր ռեեստրի թարմացման ամսաթվի և ժամի մասին տեղեկատվության հարցման մշակում</w:t>
                    </w:r>
                  </w:p>
                </w:txbxContent>
              </v:textbox>
            </v:rect>
            <v:rect id="_x0000_s1222" style="position:absolute;left:4300;top:9708;width:920;height:210" stroked="f">
              <v:textbox style="mso-next-textbox:#_x0000_s1222" inset="0,0,0,0">
                <w:txbxContent>
                  <w:p w:rsidR="00373179" w:rsidRPr="00F21981" w:rsidRDefault="00373179" w:rsidP="00F87C59">
                    <w:pPr>
                      <w:jc w:val="center"/>
                      <w:rPr>
                        <w:sz w:val="18"/>
                      </w:rPr>
                    </w:pPr>
                    <w:r w:rsidRPr="00F21981">
                      <w:rPr>
                        <w:sz w:val="14"/>
                      </w:rPr>
                      <w:t>Հաջողված</w:t>
                    </w:r>
                  </w:p>
                </w:txbxContent>
              </v:textbox>
            </v:rect>
            <v:rect id="_x0000_s1223" style="position:absolute;left:2055;top:7098;width:765;height:555" stroked="f">
              <v:textbox style="mso-next-textbox:#_x0000_s1223" inset="0,0,0,0">
                <w:txbxContent>
                  <w:p w:rsidR="00373179" w:rsidRPr="00F21981" w:rsidRDefault="00373179" w:rsidP="00F21981">
                    <w:pPr>
                      <w:widowControl/>
                      <w:jc w:val="center"/>
                      <w:rPr>
                        <w:rFonts w:eastAsia="Times New Roman" w:cs="Times New Roman"/>
                        <w:color w:val="auto"/>
                        <w:sz w:val="18"/>
                        <w:lang w:val="en-US"/>
                      </w:rPr>
                    </w:pPr>
                    <w:r w:rsidRPr="00F21981">
                      <w:rPr>
                        <w:sz w:val="12"/>
                      </w:rPr>
                      <w:t>Հսկողության սխալ</w:t>
                    </w:r>
                  </w:p>
                </w:txbxContent>
              </v:textbox>
            </v:rect>
            <v:rect id="_x0000_s1224" style="position:absolute;left:5580;top:6858;width:2550;height:975" stroked="f">
              <v:textbox style="mso-next-textbox:#_x0000_s1224" inset="0,0,0,0">
                <w:txbxContent>
                  <w:p w:rsidR="00373179" w:rsidRPr="00F21981" w:rsidRDefault="00373179" w:rsidP="00F87C59">
                    <w:pPr>
                      <w:jc w:val="center"/>
                      <w:rPr>
                        <w:sz w:val="18"/>
                      </w:rPr>
                    </w:pPr>
                    <w:r w:rsidRPr="00F21981">
                      <w:rPr>
                        <w:sz w:val="14"/>
                      </w:rPr>
                      <w:t xml:space="preserve">Ապրանքների ժամանման (մեկնման) վայրերի ընդհանուր ռեեստրի թարմացման ամսաթվի և ժամի մասին տեղեկատվության հարցում </w:t>
                    </w:r>
                    <w:r>
                      <w:rPr>
                        <w:sz w:val="14"/>
                        <w:lang w:val="en-US"/>
                      </w:rPr>
                      <w:br/>
                    </w:r>
                    <w:r w:rsidRPr="00F21981">
                      <w:rPr>
                        <w:sz w:val="14"/>
                      </w:rPr>
                      <w:t>(Р CC.04.MSG.005)</w:t>
                    </w:r>
                  </w:p>
                </w:txbxContent>
              </v:textbox>
            </v:rect>
            <v:rect id="_x0000_s1225" style="position:absolute;left:5419;top:7443;width:161;height:210;flip:x" stroked="f">
              <v:textbox style="mso-next-textbox:#_x0000_s1225" inset="0,0,0,0">
                <w:txbxContent>
                  <w:p w:rsidR="00373179" w:rsidRPr="001F6A69" w:rsidRDefault="00373179" w:rsidP="00F87C59">
                    <w:pPr>
                      <w:jc w:val="center"/>
                      <w:rPr>
                        <w:sz w:val="22"/>
                      </w:rPr>
                    </w:pPr>
                  </w:p>
                </w:txbxContent>
              </v:textbox>
            </v:rect>
            <v:rect id="_x0000_s1226" style="position:absolute;left:5580;top:7938;width:2625;height:705" stroked="f">
              <v:textbox style="mso-next-textbox:#_x0000_s1226" inset="0,0,0,0">
                <w:txbxContent>
                  <w:p w:rsidR="00373179" w:rsidRPr="00F21981" w:rsidRDefault="00373179" w:rsidP="001F7B33">
                    <w:pPr>
                      <w:jc w:val="center"/>
                      <w:rPr>
                        <w:sz w:val="13"/>
                        <w:szCs w:val="13"/>
                      </w:rPr>
                    </w:pPr>
                    <w:r w:rsidRPr="00F21981">
                      <w:rPr>
                        <w:sz w:val="13"/>
                        <w:szCs w:val="13"/>
                      </w:rPr>
                      <w:t>Ապրանքների ժամանման (մեկնման) վայրերի ընդհանուր ռեեստրի թարմացման ամսաթվի և ժամի մասին տեղեկատվություն</w:t>
                    </w:r>
                  </w:p>
                </w:txbxContent>
              </v:textbox>
            </v:rect>
            <v:rect id="_x0000_s1227" style="position:absolute;left:6030;top:8643;width:1785;height:360" stroked="f">
              <v:textbox style="mso-next-textbox:#_x0000_s1227" inset="0,0,0,0">
                <w:txbxContent>
                  <w:p w:rsidR="00373179" w:rsidRPr="00F21981" w:rsidRDefault="00373179" w:rsidP="001F7B33">
                    <w:pPr>
                      <w:jc w:val="center"/>
                      <w:rPr>
                        <w:sz w:val="18"/>
                      </w:rPr>
                    </w:pPr>
                    <w:r w:rsidRPr="00F21981">
                      <w:rPr>
                        <w:sz w:val="12"/>
                      </w:rPr>
                      <w:t>(Р.СС .04.MSG.006)</w:t>
                    </w:r>
                  </w:p>
                </w:txbxContent>
              </v:textbox>
            </v:rect>
          </v:group>
        </w:pict>
      </w:r>
      <w:r w:rsidR="001F7B33" w:rsidRPr="005B3F3F">
        <w:rPr>
          <w:rFonts w:ascii="Sylfaen" w:hAnsi="Sylfaen"/>
          <w:noProof/>
          <w:sz w:val="24"/>
          <w:szCs w:val="24"/>
          <w:lang w:val="en-US" w:eastAsia="en-US" w:bidi="ar-SA"/>
        </w:rPr>
        <w:drawing>
          <wp:inline distT="0" distB="0" distL="0" distR="0">
            <wp:extent cx="5755640" cy="2281767"/>
            <wp:effectExtent l="19050" t="0" r="0" b="0"/>
            <wp:docPr id="30" name="Picture 30"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16"/>
                    <pic:cNvPicPr>
                      <a:picLocks noChangeAspect="1" noChangeArrowheads="1"/>
                    </pic:cNvPicPr>
                  </pic:nvPicPr>
                  <pic:blipFill>
                    <a:blip r:embed="rId35" cstate="print"/>
                    <a:srcRect/>
                    <a:stretch>
                      <a:fillRect/>
                    </a:stretch>
                  </pic:blipFill>
                  <pic:spPr bwMode="auto">
                    <a:xfrm>
                      <a:off x="0" y="0"/>
                      <a:ext cx="5755640" cy="2281767"/>
                    </a:xfrm>
                    <a:prstGeom prst="rect">
                      <a:avLst/>
                    </a:prstGeom>
                    <a:noFill/>
                    <a:ln w="9525">
                      <a:noFill/>
                      <a:miter lim="800000"/>
                      <a:headEnd/>
                      <a:tailEnd/>
                    </a:ln>
                  </pic:spPr>
                </pic:pic>
              </a:graphicData>
            </a:graphic>
          </wp:inline>
        </w:drawing>
      </w:r>
    </w:p>
    <w:p w:rsidR="002000B7" w:rsidRPr="005B3F3F" w:rsidRDefault="00360039" w:rsidP="006368D1">
      <w:pPr>
        <w:pStyle w:val="a2"/>
        <w:shd w:val="clear" w:color="auto" w:fill="auto"/>
        <w:spacing w:after="160" w:line="360" w:lineRule="auto"/>
        <w:ind w:right="-1"/>
        <w:jc w:val="center"/>
        <w:rPr>
          <w:rFonts w:ascii="Sylfaen" w:hAnsi="Sylfaen"/>
          <w:sz w:val="20"/>
        </w:rPr>
      </w:pPr>
      <w:r w:rsidRPr="005B3F3F">
        <w:rPr>
          <w:rFonts w:ascii="Sylfaen" w:hAnsi="Sylfaen"/>
          <w:sz w:val="20"/>
        </w:rPr>
        <w:t xml:space="preserve">Նկ. 7. Ընդհանուր գործընթացի՝ «Ապրանքների ժամանման (մեկնման) վայրերի ընդհանուր ռեեստրի թարմացման ամսաթվի </w:t>
      </w:r>
      <w:r w:rsidR="004C5C3D" w:rsidRPr="005B3F3F">
        <w:rPr>
          <w:rFonts w:ascii="Sylfaen" w:hAnsi="Sylfaen"/>
          <w:sz w:val="20"/>
        </w:rPr>
        <w:t>եւ</w:t>
      </w:r>
      <w:r w:rsidRPr="005B3F3F">
        <w:rPr>
          <w:rFonts w:ascii="Sylfaen" w:hAnsi="Sylfaen"/>
          <w:sz w:val="20"/>
        </w:rPr>
        <w:t xml:space="preserve"> ժամի մասին տեղեկատվության ստացում» </w:t>
      </w:r>
      <w:r w:rsidR="006368D1" w:rsidRPr="005B3F3F">
        <w:rPr>
          <w:rFonts w:ascii="Sylfaen" w:hAnsi="Sylfaen"/>
          <w:sz w:val="20"/>
        </w:rPr>
        <w:br/>
      </w:r>
      <w:r w:rsidRPr="005B3F3F">
        <w:rPr>
          <w:rFonts w:ascii="Sylfaen" w:hAnsi="Sylfaen"/>
          <w:sz w:val="20"/>
        </w:rPr>
        <w:t xml:space="preserve">(P.CC.04.TRN.004) </w:t>
      </w:r>
      <w:r w:rsidR="00F44CE3" w:rsidRPr="005B3F3F">
        <w:rPr>
          <w:rFonts w:ascii="Sylfaen" w:hAnsi="Sylfaen"/>
          <w:sz w:val="20"/>
        </w:rPr>
        <w:t xml:space="preserve">տրանզակցիայի </w:t>
      </w:r>
      <w:r w:rsidRPr="005B3F3F">
        <w:rPr>
          <w:rFonts w:ascii="Sylfaen" w:hAnsi="Sylfaen"/>
          <w:sz w:val="20"/>
        </w:rPr>
        <w:t>կատարման սխեմա</w:t>
      </w:r>
    </w:p>
    <w:p w:rsidR="00F21981" w:rsidRPr="005B3F3F" w:rsidRDefault="00F21981">
      <w:pPr>
        <w:rPr>
          <w:rFonts w:eastAsia="Times New Roman" w:cs="Times New Roman"/>
        </w:rPr>
      </w:pPr>
      <w:r w:rsidRPr="005B3F3F">
        <w:br w:type="page"/>
      </w:r>
    </w:p>
    <w:p w:rsidR="002000B7" w:rsidRPr="005B3F3F" w:rsidRDefault="00360039" w:rsidP="00294876">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8</w:t>
      </w:r>
    </w:p>
    <w:p w:rsidR="002000B7" w:rsidRPr="005B3F3F" w:rsidRDefault="00360039" w:rsidP="00294876">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Ընդհանուր գործընթացի՝ «Ապրանքների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ստացում» (P.CC.04.TRN.004) </w:t>
      </w:r>
      <w:r w:rsidR="00F44CE3" w:rsidRPr="005B3F3F">
        <w:rPr>
          <w:rFonts w:ascii="Sylfaen" w:hAnsi="Sylfaen"/>
          <w:sz w:val="24"/>
          <w:szCs w:val="24"/>
        </w:rPr>
        <w:t xml:space="preserve">տրանզակցիայի </w:t>
      </w:r>
      <w:r w:rsidR="00D65380" w:rsidRPr="005B3F3F">
        <w:rPr>
          <w:rFonts w:ascii="Sylfaen" w:hAnsi="Sylfaen"/>
          <w:sz w:val="24"/>
          <w:szCs w:val="24"/>
        </w:rPr>
        <w:t>նկարագրությունը</w:t>
      </w:r>
    </w:p>
    <w:tbl>
      <w:tblPr>
        <w:tblOverlap w:val="never"/>
        <w:tblW w:w="9514" w:type="dxa"/>
        <w:jc w:val="center"/>
        <w:tblLayout w:type="fixed"/>
        <w:tblCellMar>
          <w:left w:w="10" w:type="dxa"/>
          <w:right w:w="10" w:type="dxa"/>
        </w:tblCellMar>
        <w:tblLook w:val="0020" w:firstRow="1" w:lastRow="0" w:firstColumn="0" w:lastColumn="0" w:noHBand="0" w:noVBand="0"/>
      </w:tblPr>
      <w:tblGrid>
        <w:gridCol w:w="859"/>
        <w:gridCol w:w="3253"/>
        <w:gridCol w:w="5402"/>
      </w:tblGrid>
      <w:tr w:rsidR="002000B7" w:rsidRPr="005B3F3F" w:rsidTr="00294876">
        <w:trPr>
          <w:tblHeader/>
          <w:jc w:val="center"/>
        </w:trPr>
        <w:tc>
          <w:tcPr>
            <w:tcW w:w="859" w:type="dxa"/>
            <w:tcBorders>
              <w:top w:val="single" w:sz="4" w:space="0" w:color="auto"/>
              <w:left w:val="single" w:sz="4" w:space="0" w:color="auto"/>
            </w:tcBorders>
            <w:shd w:val="clear" w:color="auto" w:fill="FFFFFF"/>
          </w:tcPr>
          <w:p w:rsidR="002000B7" w:rsidRPr="005B3F3F" w:rsidRDefault="00A158C6"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Համարը՝</w:t>
            </w:r>
            <w:r w:rsidR="00360039" w:rsidRPr="005B3F3F">
              <w:rPr>
                <w:rFonts w:ascii="Sylfaen" w:hAnsi="Sylfaen"/>
                <w:sz w:val="20"/>
                <w:szCs w:val="20"/>
              </w:rPr>
              <w:t xml:space="preserve"> </w:t>
            </w:r>
            <w:r w:rsidR="00360039" w:rsidRPr="005B3F3F">
              <w:rPr>
                <w:rStyle w:val="212pt"/>
                <w:rFonts w:ascii="Sylfaen" w:hAnsi="Sylfaen"/>
                <w:sz w:val="20"/>
                <w:szCs w:val="20"/>
              </w:rPr>
              <w:t>ը/կ</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Պարտադիր տարրը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Նկարագրությունը</w:t>
            </w:r>
          </w:p>
        </w:tc>
      </w:tr>
      <w:tr w:rsidR="002000B7" w:rsidRPr="005B3F3F" w:rsidTr="00294876">
        <w:trPr>
          <w:tblHeade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r>
      <w:tr w:rsidR="002000B7" w:rsidRPr="005B3F3F" w:rsidTr="00294876">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Ծածկագրային նշագիրը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P.CC.04.TRN.004</w:t>
            </w:r>
          </w:p>
        </w:tc>
      </w:tr>
      <w:tr w:rsidR="002000B7" w:rsidRPr="005B3F3F" w:rsidTr="00294876">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Ընդհանուր գործընթացի տրանզակցիայի անվանումը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ստացում</w:t>
            </w:r>
          </w:p>
        </w:tc>
      </w:tr>
      <w:tr w:rsidR="002000B7" w:rsidRPr="005B3F3F" w:rsidTr="00294876">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Ընդհանուր գործընթացի տրանզակցիայի ձ</w:t>
            </w:r>
            <w:r w:rsidR="004C5C3D" w:rsidRPr="005B3F3F">
              <w:rPr>
                <w:rStyle w:val="212pt"/>
                <w:rFonts w:ascii="Sylfaen" w:hAnsi="Sylfaen"/>
                <w:sz w:val="20"/>
                <w:szCs w:val="20"/>
              </w:rPr>
              <w:t>եւ</w:t>
            </w:r>
            <w:r w:rsidRPr="005B3F3F">
              <w:rPr>
                <w:rStyle w:val="212pt"/>
                <w:rFonts w:ascii="Sylfaen" w:hAnsi="Sylfaen"/>
                <w:sz w:val="20"/>
                <w:szCs w:val="20"/>
              </w:rPr>
              <w:t>անմուշը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հարցում/պատասխան</w:t>
            </w:r>
          </w:p>
        </w:tc>
      </w:tr>
      <w:tr w:rsidR="002000B7" w:rsidRPr="005B3F3F" w:rsidTr="00294876">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Սկզբնավորող դերը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նախաձեռնող</w:t>
            </w:r>
          </w:p>
        </w:tc>
      </w:tr>
      <w:tr w:rsidR="002000B7" w:rsidRPr="005B3F3F" w:rsidTr="00294876">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Սկզբնավորող գործառնությունը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հարցում</w:t>
            </w:r>
          </w:p>
        </w:tc>
      </w:tr>
      <w:tr w:rsidR="002000B7" w:rsidRPr="005B3F3F" w:rsidTr="00294876">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6</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Արձագանքող դերը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ռեսպոնդենտ</w:t>
            </w:r>
          </w:p>
        </w:tc>
      </w:tr>
      <w:tr w:rsidR="002000B7" w:rsidRPr="005B3F3F" w:rsidTr="00294876">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7</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Ընդունող գործառնությունը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հարցման մշակում</w:t>
            </w:r>
          </w:p>
        </w:tc>
      </w:tr>
      <w:tr w:rsidR="002000B7" w:rsidRPr="005B3F3F" w:rsidTr="00294876">
        <w:trPr>
          <w:jc w:val="center"/>
        </w:trPr>
        <w:tc>
          <w:tcPr>
            <w:tcW w:w="859" w:type="dxa"/>
            <w:tcBorders>
              <w:top w:val="single" w:sz="4" w:space="0" w:color="auto"/>
              <w:left w:val="single" w:sz="4" w:space="0" w:color="auto"/>
              <w:bottom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8</w:t>
            </w:r>
          </w:p>
        </w:tc>
        <w:tc>
          <w:tcPr>
            <w:tcW w:w="3253" w:type="dxa"/>
            <w:tcBorders>
              <w:top w:val="single" w:sz="4" w:space="0" w:color="auto"/>
              <w:left w:val="single" w:sz="4" w:space="0" w:color="auto"/>
              <w:bottom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Ընդհանուր գործընթացի տրանզակցիայի կատարման արդյունքը</w:t>
            </w:r>
          </w:p>
        </w:tc>
        <w:tc>
          <w:tcPr>
            <w:tcW w:w="540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(Р.СС.04.BEN.002)</w:t>
            </w:r>
            <w:r w:rsidR="00704502" w:rsidRPr="005B3F3F">
              <w:rPr>
                <w:rStyle w:val="212pt"/>
                <w:rFonts w:ascii="Sylfaen" w:hAnsi="Sylfaen"/>
                <w:sz w:val="20"/>
                <w:szCs w:val="20"/>
              </w:rPr>
              <w:t>.</w:t>
            </w:r>
            <w:r w:rsidRPr="005B3F3F">
              <w:rPr>
                <w:rStyle w:val="212pt"/>
                <w:rFonts w:ascii="Sylfaen" w:hAnsi="Sylfaen"/>
                <w:sz w:val="20"/>
                <w:szCs w:val="20"/>
              </w:rPr>
              <w:t xml:space="preserve"> թարմացման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ներկայացվել են</w:t>
            </w:r>
          </w:p>
        </w:tc>
      </w:tr>
      <w:tr w:rsidR="002000B7" w:rsidRPr="005B3F3F" w:rsidTr="00294876">
        <w:tblPrEx>
          <w:tblLook w:val="0000" w:firstRow="0" w:lastRow="0" w:firstColumn="0" w:lastColumn="0" w:noHBand="0" w:noVBand="0"/>
        </w:tblPrEx>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9</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Ընդհանուր գործընթացի տրանզակցիայի պարամետրերը՝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2000B7" w:rsidP="00294876">
            <w:pPr>
              <w:spacing w:after="120"/>
              <w:ind w:left="39"/>
              <w:rPr>
                <w:sz w:val="20"/>
                <w:szCs w:val="20"/>
              </w:rPr>
            </w:pPr>
          </w:p>
        </w:tc>
      </w:tr>
      <w:tr w:rsidR="002000B7" w:rsidRPr="005B3F3F" w:rsidTr="00294876">
        <w:tblPrEx>
          <w:tblLook w:val="0000" w:firstRow="0" w:lastRow="0" w:firstColumn="0" w:lastColumn="0" w:noHBand="0" w:noVBand="0"/>
        </w:tblPrEx>
        <w:trPr>
          <w:jc w:val="center"/>
        </w:trPr>
        <w:tc>
          <w:tcPr>
            <w:tcW w:w="859" w:type="dxa"/>
            <w:tcBorders>
              <w:left w:val="single" w:sz="4" w:space="0" w:color="auto"/>
            </w:tcBorders>
            <w:shd w:val="clear" w:color="auto" w:fill="FFFFFF"/>
          </w:tcPr>
          <w:p w:rsidR="002000B7" w:rsidRPr="005B3F3F" w:rsidRDefault="002000B7" w:rsidP="00294876">
            <w:pPr>
              <w:spacing w:after="120"/>
              <w:jc w:val="center"/>
              <w:rPr>
                <w:sz w:val="20"/>
                <w:szCs w:val="20"/>
              </w:rPr>
            </w:pPr>
          </w:p>
        </w:tc>
        <w:tc>
          <w:tcPr>
            <w:tcW w:w="3253" w:type="dxa"/>
            <w:tcBorders>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ստացումը հաստատելու հա</w:t>
            </w:r>
            <w:r w:rsidR="00704502" w:rsidRPr="005B3F3F">
              <w:rPr>
                <w:rStyle w:val="212pt"/>
                <w:rFonts w:ascii="Sylfaen" w:hAnsi="Sylfaen"/>
                <w:sz w:val="20"/>
                <w:szCs w:val="20"/>
              </w:rPr>
              <w:t>մար</w:t>
            </w:r>
            <w:r w:rsidRPr="005B3F3F">
              <w:rPr>
                <w:rStyle w:val="212pt"/>
                <w:rFonts w:ascii="Sylfaen" w:hAnsi="Sylfaen"/>
                <w:sz w:val="20"/>
                <w:szCs w:val="20"/>
              </w:rPr>
              <w:t xml:space="preserve"> ժամանակը</w:t>
            </w:r>
          </w:p>
        </w:tc>
        <w:tc>
          <w:tcPr>
            <w:tcW w:w="5402" w:type="dxa"/>
            <w:tcBorders>
              <w:left w:val="single" w:sz="4" w:space="0" w:color="auto"/>
              <w:right w:val="single" w:sz="4" w:space="0" w:color="auto"/>
            </w:tcBorders>
            <w:shd w:val="clear" w:color="auto" w:fill="FFFFFF"/>
          </w:tcPr>
          <w:p w:rsidR="002000B7" w:rsidRPr="005B3F3F" w:rsidRDefault="004A48B4"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w:t>
            </w:r>
          </w:p>
        </w:tc>
      </w:tr>
      <w:tr w:rsidR="002000B7" w:rsidRPr="005B3F3F" w:rsidTr="00294876">
        <w:tblPrEx>
          <w:tblLook w:val="0000" w:firstRow="0" w:lastRow="0" w:firstColumn="0" w:lastColumn="0" w:noHBand="0" w:noVBand="0"/>
        </w:tblPrEx>
        <w:trPr>
          <w:jc w:val="center"/>
        </w:trPr>
        <w:tc>
          <w:tcPr>
            <w:tcW w:w="859" w:type="dxa"/>
            <w:tcBorders>
              <w:left w:val="single" w:sz="4" w:space="0" w:color="auto"/>
            </w:tcBorders>
            <w:shd w:val="clear" w:color="auto" w:fill="FFFFFF"/>
          </w:tcPr>
          <w:p w:rsidR="002000B7" w:rsidRPr="005B3F3F" w:rsidRDefault="002000B7" w:rsidP="00294876">
            <w:pPr>
              <w:spacing w:after="120"/>
              <w:jc w:val="center"/>
              <w:rPr>
                <w:sz w:val="20"/>
                <w:szCs w:val="20"/>
              </w:rPr>
            </w:pPr>
          </w:p>
        </w:tc>
        <w:tc>
          <w:tcPr>
            <w:tcW w:w="3253" w:type="dxa"/>
            <w:tcBorders>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մշակման համար ընդունումը հաստատելու ժամանակը</w:t>
            </w:r>
          </w:p>
        </w:tc>
        <w:tc>
          <w:tcPr>
            <w:tcW w:w="5402" w:type="dxa"/>
            <w:tcBorders>
              <w:left w:val="single" w:sz="4" w:space="0" w:color="auto"/>
              <w:right w:val="single" w:sz="4" w:space="0" w:color="auto"/>
            </w:tcBorders>
            <w:shd w:val="clear" w:color="auto" w:fill="FFFFFF"/>
          </w:tcPr>
          <w:p w:rsidR="002000B7" w:rsidRPr="005B3F3F" w:rsidRDefault="004A48B4" w:rsidP="00294876">
            <w:pPr>
              <w:pStyle w:val="20"/>
              <w:shd w:val="clear" w:color="auto" w:fill="auto"/>
              <w:spacing w:before="0" w:after="120" w:line="240" w:lineRule="auto"/>
              <w:ind w:left="39" w:firstLine="0"/>
              <w:jc w:val="left"/>
              <w:rPr>
                <w:rFonts w:ascii="Sylfaen" w:hAnsi="Sylfaen"/>
                <w:sz w:val="20"/>
                <w:szCs w:val="20"/>
              </w:rPr>
            </w:pPr>
            <w:r w:rsidRPr="005B3F3F">
              <w:rPr>
                <w:rFonts w:ascii="Sylfaen" w:hAnsi="Sylfaen"/>
                <w:sz w:val="20"/>
                <w:szCs w:val="20"/>
              </w:rPr>
              <w:t>-</w:t>
            </w:r>
          </w:p>
        </w:tc>
      </w:tr>
      <w:tr w:rsidR="002000B7" w:rsidRPr="005B3F3F" w:rsidTr="00294876">
        <w:tblPrEx>
          <w:tblLook w:val="0000" w:firstRow="0" w:lastRow="0" w:firstColumn="0" w:lastColumn="0" w:noHBand="0" w:noVBand="0"/>
        </w:tblPrEx>
        <w:trPr>
          <w:jc w:val="center"/>
        </w:trPr>
        <w:tc>
          <w:tcPr>
            <w:tcW w:w="859" w:type="dxa"/>
            <w:tcBorders>
              <w:left w:val="single" w:sz="4" w:space="0" w:color="auto"/>
            </w:tcBorders>
            <w:shd w:val="clear" w:color="auto" w:fill="FFFFFF"/>
          </w:tcPr>
          <w:p w:rsidR="002000B7" w:rsidRPr="005B3F3F" w:rsidRDefault="002000B7" w:rsidP="00294876">
            <w:pPr>
              <w:spacing w:after="120"/>
              <w:jc w:val="center"/>
              <w:rPr>
                <w:sz w:val="20"/>
                <w:szCs w:val="20"/>
              </w:rPr>
            </w:pPr>
          </w:p>
        </w:tc>
        <w:tc>
          <w:tcPr>
            <w:tcW w:w="3253" w:type="dxa"/>
            <w:tcBorders>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պատասխանին սպասելու ժամանակը</w:t>
            </w:r>
          </w:p>
        </w:tc>
        <w:tc>
          <w:tcPr>
            <w:tcW w:w="5402" w:type="dxa"/>
            <w:tcBorders>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5 րոպե</w:t>
            </w:r>
          </w:p>
        </w:tc>
      </w:tr>
      <w:tr w:rsidR="002000B7" w:rsidRPr="005B3F3F" w:rsidTr="00294876">
        <w:tblPrEx>
          <w:tblLook w:val="0000" w:firstRow="0" w:lastRow="0" w:firstColumn="0" w:lastColumn="0" w:noHBand="0" w:noVBand="0"/>
        </w:tblPrEx>
        <w:trPr>
          <w:jc w:val="center"/>
        </w:trPr>
        <w:tc>
          <w:tcPr>
            <w:tcW w:w="859" w:type="dxa"/>
            <w:tcBorders>
              <w:left w:val="single" w:sz="4" w:space="0" w:color="auto"/>
            </w:tcBorders>
            <w:shd w:val="clear" w:color="auto" w:fill="FFFFFF"/>
          </w:tcPr>
          <w:p w:rsidR="002000B7" w:rsidRPr="005B3F3F" w:rsidRDefault="002000B7" w:rsidP="00294876">
            <w:pPr>
              <w:spacing w:after="120"/>
              <w:jc w:val="center"/>
              <w:rPr>
                <w:sz w:val="20"/>
                <w:szCs w:val="20"/>
              </w:rPr>
            </w:pPr>
          </w:p>
        </w:tc>
        <w:tc>
          <w:tcPr>
            <w:tcW w:w="3253" w:type="dxa"/>
            <w:tcBorders>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ավտորիզացման հատկանիշը</w:t>
            </w:r>
          </w:p>
        </w:tc>
        <w:tc>
          <w:tcPr>
            <w:tcW w:w="5402" w:type="dxa"/>
            <w:tcBorders>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այո</w:t>
            </w:r>
          </w:p>
        </w:tc>
      </w:tr>
      <w:tr w:rsidR="002000B7" w:rsidRPr="005B3F3F" w:rsidTr="00294876">
        <w:tblPrEx>
          <w:tblLook w:val="0000" w:firstRow="0" w:lastRow="0" w:firstColumn="0" w:lastColumn="0" w:noHBand="0" w:noVBand="0"/>
        </w:tblPrEx>
        <w:trPr>
          <w:jc w:val="center"/>
        </w:trPr>
        <w:tc>
          <w:tcPr>
            <w:tcW w:w="859" w:type="dxa"/>
            <w:tcBorders>
              <w:left w:val="single" w:sz="4" w:space="0" w:color="auto"/>
            </w:tcBorders>
            <w:shd w:val="clear" w:color="auto" w:fill="FFFFFF"/>
          </w:tcPr>
          <w:p w:rsidR="002000B7" w:rsidRPr="005B3F3F" w:rsidRDefault="002000B7" w:rsidP="00294876">
            <w:pPr>
              <w:spacing w:after="120"/>
              <w:jc w:val="center"/>
              <w:rPr>
                <w:sz w:val="20"/>
                <w:szCs w:val="20"/>
              </w:rPr>
            </w:pPr>
          </w:p>
        </w:tc>
        <w:tc>
          <w:tcPr>
            <w:tcW w:w="3253" w:type="dxa"/>
            <w:tcBorders>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կրկնությունների քանակը</w:t>
            </w:r>
          </w:p>
        </w:tc>
        <w:tc>
          <w:tcPr>
            <w:tcW w:w="5402" w:type="dxa"/>
            <w:tcBorders>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1</w:t>
            </w:r>
          </w:p>
        </w:tc>
      </w:tr>
      <w:tr w:rsidR="002000B7" w:rsidRPr="005B3F3F" w:rsidTr="00294876">
        <w:tblPrEx>
          <w:tblLook w:val="0000" w:firstRow="0" w:lastRow="0" w:firstColumn="0" w:lastColumn="0" w:noHBand="0" w:noVBand="0"/>
        </w:tblPrEx>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10</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2000B7" w:rsidP="00294876">
            <w:pPr>
              <w:spacing w:after="120"/>
              <w:ind w:left="39"/>
              <w:rPr>
                <w:sz w:val="20"/>
                <w:szCs w:val="20"/>
              </w:rPr>
            </w:pPr>
          </w:p>
        </w:tc>
      </w:tr>
      <w:tr w:rsidR="002000B7" w:rsidRPr="005B3F3F" w:rsidTr="00294876">
        <w:tblPrEx>
          <w:tblLook w:val="0000" w:firstRow="0" w:lastRow="0" w:firstColumn="0" w:lastColumn="0" w:noHBand="0" w:noVBand="0"/>
        </w:tblPrEx>
        <w:trPr>
          <w:jc w:val="center"/>
        </w:trPr>
        <w:tc>
          <w:tcPr>
            <w:tcW w:w="859" w:type="dxa"/>
            <w:tcBorders>
              <w:left w:val="single" w:sz="4" w:space="0" w:color="auto"/>
            </w:tcBorders>
            <w:shd w:val="clear" w:color="auto" w:fill="FFFFFF"/>
          </w:tcPr>
          <w:p w:rsidR="002000B7" w:rsidRPr="005B3F3F" w:rsidRDefault="002000B7" w:rsidP="00294876">
            <w:pPr>
              <w:spacing w:after="120"/>
              <w:jc w:val="center"/>
              <w:rPr>
                <w:sz w:val="20"/>
                <w:szCs w:val="20"/>
              </w:rPr>
            </w:pPr>
          </w:p>
        </w:tc>
        <w:tc>
          <w:tcPr>
            <w:tcW w:w="3253" w:type="dxa"/>
            <w:tcBorders>
              <w:left w:val="single" w:sz="4" w:space="0" w:color="auto"/>
            </w:tcBorders>
            <w:shd w:val="clear" w:color="auto" w:fill="FFFFFF"/>
          </w:tcPr>
          <w:p w:rsidR="002000B7" w:rsidRPr="005B3F3F" w:rsidRDefault="00704502" w:rsidP="00294876">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ս</w:t>
            </w:r>
            <w:r w:rsidR="00360039" w:rsidRPr="005B3F3F">
              <w:rPr>
                <w:rStyle w:val="212pt"/>
                <w:rFonts w:ascii="Sylfaen" w:hAnsi="Sylfaen"/>
                <w:sz w:val="20"/>
                <w:szCs w:val="20"/>
              </w:rPr>
              <w:t>կզբնավորող</w:t>
            </w:r>
            <w:r w:rsidRPr="005B3F3F">
              <w:rPr>
                <w:rStyle w:val="212pt"/>
                <w:rFonts w:ascii="Sylfaen" w:hAnsi="Sylfaen"/>
                <w:sz w:val="20"/>
                <w:szCs w:val="20"/>
              </w:rPr>
              <w:t xml:space="preserve"> </w:t>
            </w:r>
            <w:r w:rsidR="00360039" w:rsidRPr="005B3F3F">
              <w:rPr>
                <w:rStyle w:val="212pt"/>
                <w:rFonts w:ascii="Sylfaen" w:hAnsi="Sylfaen"/>
                <w:sz w:val="20"/>
                <w:szCs w:val="20"/>
              </w:rPr>
              <w:t>հաղորդագրություն</w:t>
            </w:r>
          </w:p>
        </w:tc>
        <w:tc>
          <w:tcPr>
            <w:tcW w:w="5402" w:type="dxa"/>
            <w:tcBorders>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տեղեկատվության հարցում (P.CC.04.MSG.005)</w:t>
            </w:r>
          </w:p>
        </w:tc>
      </w:tr>
      <w:tr w:rsidR="002000B7" w:rsidRPr="005B3F3F" w:rsidTr="00294876">
        <w:tblPrEx>
          <w:tblLook w:val="0000" w:firstRow="0" w:lastRow="0" w:firstColumn="0" w:lastColumn="0" w:noHBand="0" w:noVBand="0"/>
        </w:tblPrEx>
        <w:trPr>
          <w:jc w:val="center"/>
        </w:trPr>
        <w:tc>
          <w:tcPr>
            <w:tcW w:w="859" w:type="dxa"/>
            <w:tcBorders>
              <w:left w:val="single" w:sz="4" w:space="0" w:color="auto"/>
            </w:tcBorders>
            <w:shd w:val="clear" w:color="auto" w:fill="FFFFFF"/>
          </w:tcPr>
          <w:p w:rsidR="002000B7" w:rsidRPr="005B3F3F" w:rsidRDefault="002000B7" w:rsidP="00294876">
            <w:pPr>
              <w:spacing w:after="120"/>
              <w:jc w:val="center"/>
              <w:rPr>
                <w:sz w:val="20"/>
                <w:szCs w:val="20"/>
              </w:rPr>
            </w:pPr>
          </w:p>
        </w:tc>
        <w:tc>
          <w:tcPr>
            <w:tcW w:w="3253" w:type="dxa"/>
            <w:tcBorders>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պատասխան հաղորդագրություն</w:t>
            </w:r>
          </w:p>
        </w:tc>
        <w:tc>
          <w:tcPr>
            <w:tcW w:w="5402" w:type="dxa"/>
            <w:tcBorders>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թարմացման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մասին տեղեկատվություն (P.CC.04.MSG.006)</w:t>
            </w:r>
          </w:p>
        </w:tc>
      </w:tr>
      <w:tr w:rsidR="002000B7" w:rsidRPr="005B3F3F" w:rsidTr="00294876">
        <w:tblPrEx>
          <w:tblLook w:val="0000" w:firstRow="0" w:lastRow="0" w:firstColumn="0" w:lastColumn="0" w:noHBand="0" w:noVBand="0"/>
        </w:tblPrEx>
        <w:trPr>
          <w:jc w:val="center"/>
        </w:trPr>
        <w:tc>
          <w:tcPr>
            <w:tcW w:w="859"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11</w:t>
            </w:r>
          </w:p>
        </w:tc>
        <w:tc>
          <w:tcPr>
            <w:tcW w:w="3253" w:type="dxa"/>
            <w:tcBorders>
              <w:top w:val="single" w:sz="4" w:space="0" w:color="auto"/>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հաղորդագրությունների պարամետրերը՝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2000B7" w:rsidP="00294876">
            <w:pPr>
              <w:spacing w:after="120"/>
              <w:ind w:left="39"/>
              <w:rPr>
                <w:sz w:val="20"/>
                <w:szCs w:val="20"/>
              </w:rPr>
            </w:pPr>
          </w:p>
        </w:tc>
      </w:tr>
      <w:tr w:rsidR="002000B7" w:rsidRPr="005B3F3F" w:rsidTr="00294876">
        <w:tblPrEx>
          <w:tblLook w:val="0000" w:firstRow="0" w:lastRow="0" w:firstColumn="0" w:lastColumn="0" w:noHBand="0" w:noVBand="0"/>
        </w:tblPrEx>
        <w:trPr>
          <w:jc w:val="center"/>
        </w:trPr>
        <w:tc>
          <w:tcPr>
            <w:tcW w:w="859" w:type="dxa"/>
            <w:tcBorders>
              <w:left w:val="single" w:sz="4" w:space="0" w:color="auto"/>
            </w:tcBorders>
            <w:shd w:val="clear" w:color="auto" w:fill="FFFFFF"/>
          </w:tcPr>
          <w:p w:rsidR="002000B7" w:rsidRPr="005B3F3F" w:rsidRDefault="002000B7" w:rsidP="00294876">
            <w:pPr>
              <w:spacing w:after="120"/>
              <w:jc w:val="center"/>
              <w:rPr>
                <w:sz w:val="20"/>
                <w:szCs w:val="20"/>
              </w:rPr>
            </w:pPr>
          </w:p>
        </w:tc>
        <w:tc>
          <w:tcPr>
            <w:tcW w:w="3253" w:type="dxa"/>
            <w:tcBorders>
              <w:lef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ԷԹՍ-ի հատկանիշը</w:t>
            </w:r>
          </w:p>
        </w:tc>
        <w:tc>
          <w:tcPr>
            <w:tcW w:w="5402" w:type="dxa"/>
            <w:tcBorders>
              <w:left w:val="single" w:sz="4" w:space="0" w:color="auto"/>
              <w:right w:val="single" w:sz="4" w:space="0" w:color="auto"/>
            </w:tcBorders>
            <w:shd w:val="clear" w:color="auto" w:fill="FFFFFF"/>
          </w:tcPr>
          <w:p w:rsidR="002000B7" w:rsidRPr="005B3F3F" w:rsidRDefault="00360039" w:rsidP="00294876">
            <w:pPr>
              <w:pStyle w:val="20"/>
              <w:shd w:val="clear" w:color="auto" w:fill="auto"/>
              <w:spacing w:before="0" w:after="120" w:line="240" w:lineRule="auto"/>
              <w:ind w:left="39" w:firstLine="0"/>
              <w:jc w:val="left"/>
              <w:rPr>
                <w:rFonts w:ascii="Sylfaen" w:hAnsi="Sylfaen"/>
                <w:sz w:val="20"/>
                <w:szCs w:val="20"/>
              </w:rPr>
            </w:pPr>
            <w:r w:rsidRPr="005B3F3F">
              <w:rPr>
                <w:rStyle w:val="212pt"/>
                <w:rFonts w:ascii="Sylfaen" w:hAnsi="Sylfaen"/>
                <w:sz w:val="20"/>
                <w:szCs w:val="20"/>
              </w:rPr>
              <w:t>ոչ</w:t>
            </w:r>
          </w:p>
        </w:tc>
      </w:tr>
      <w:tr w:rsidR="002000B7" w:rsidRPr="005B3F3F" w:rsidTr="00294876">
        <w:tblPrEx>
          <w:tblLook w:val="0000" w:firstRow="0" w:lastRow="0" w:firstColumn="0" w:lastColumn="0" w:noHBand="0" w:noVBand="0"/>
        </w:tblPrEx>
        <w:trPr>
          <w:jc w:val="center"/>
        </w:trPr>
        <w:tc>
          <w:tcPr>
            <w:tcW w:w="859" w:type="dxa"/>
            <w:tcBorders>
              <w:left w:val="single" w:sz="4" w:space="0" w:color="auto"/>
              <w:bottom w:val="single" w:sz="4" w:space="0" w:color="auto"/>
            </w:tcBorders>
            <w:shd w:val="clear" w:color="auto" w:fill="FFFFFF"/>
          </w:tcPr>
          <w:p w:rsidR="002000B7" w:rsidRPr="005B3F3F" w:rsidRDefault="002000B7" w:rsidP="00294876">
            <w:pPr>
              <w:spacing w:after="120"/>
              <w:jc w:val="center"/>
              <w:rPr>
                <w:sz w:val="20"/>
                <w:szCs w:val="20"/>
              </w:rPr>
            </w:pPr>
          </w:p>
        </w:tc>
        <w:tc>
          <w:tcPr>
            <w:tcW w:w="3253" w:type="dxa"/>
            <w:tcBorders>
              <w:left w:val="single" w:sz="4" w:space="0" w:color="auto"/>
              <w:bottom w:val="single" w:sz="4" w:space="0" w:color="auto"/>
            </w:tcBorders>
            <w:shd w:val="clear" w:color="auto" w:fill="FFFFFF"/>
          </w:tcPr>
          <w:p w:rsidR="002000B7" w:rsidRPr="005B3F3F" w:rsidRDefault="00704502" w:rsidP="00294876">
            <w:pPr>
              <w:pStyle w:val="20"/>
              <w:shd w:val="clear" w:color="auto" w:fill="auto"/>
              <w:spacing w:before="0" w:after="120" w:line="240" w:lineRule="auto"/>
              <w:ind w:left="487" w:firstLine="0"/>
              <w:jc w:val="left"/>
              <w:rPr>
                <w:rFonts w:ascii="Sylfaen" w:hAnsi="Sylfaen"/>
                <w:sz w:val="20"/>
                <w:szCs w:val="20"/>
              </w:rPr>
            </w:pPr>
            <w:r w:rsidRPr="005B3F3F">
              <w:rPr>
                <w:rStyle w:val="212pt"/>
                <w:rFonts w:ascii="Sylfaen" w:hAnsi="Sylfaen"/>
                <w:sz w:val="20"/>
                <w:szCs w:val="20"/>
              </w:rPr>
              <w:t>սխալ</w:t>
            </w:r>
            <w:r w:rsidR="00360039" w:rsidRPr="005B3F3F">
              <w:rPr>
                <w:rStyle w:val="212pt"/>
                <w:rFonts w:ascii="Sylfaen" w:hAnsi="Sylfaen"/>
                <w:sz w:val="20"/>
                <w:szCs w:val="20"/>
              </w:rPr>
              <w:t xml:space="preserve"> ԷԹՍ-ով էլեկտրոնային փաստաթղթի փոխանցումը</w:t>
            </w:r>
          </w:p>
        </w:tc>
        <w:tc>
          <w:tcPr>
            <w:tcW w:w="5402" w:type="dxa"/>
            <w:tcBorders>
              <w:left w:val="single" w:sz="4" w:space="0" w:color="auto"/>
              <w:bottom w:val="single" w:sz="4" w:space="0" w:color="auto"/>
              <w:right w:val="single" w:sz="4" w:space="0" w:color="auto"/>
            </w:tcBorders>
            <w:shd w:val="clear" w:color="auto" w:fill="FFFFFF"/>
          </w:tcPr>
          <w:p w:rsidR="0038602D" w:rsidRPr="005B3F3F" w:rsidRDefault="00704502" w:rsidP="00294876">
            <w:pPr>
              <w:spacing w:after="120"/>
              <w:ind w:left="39" w:firstLine="30"/>
              <w:rPr>
                <w:sz w:val="20"/>
                <w:szCs w:val="20"/>
              </w:rPr>
            </w:pPr>
            <w:r w:rsidRPr="005B3F3F">
              <w:rPr>
                <w:sz w:val="20"/>
                <w:szCs w:val="20"/>
              </w:rPr>
              <w:t>-</w:t>
            </w:r>
          </w:p>
        </w:tc>
      </w:tr>
    </w:tbl>
    <w:p w:rsidR="00704502" w:rsidRPr="005B3F3F" w:rsidRDefault="00704502"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1D664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5. Ընդհանուր գործընթացի՝ «Ապրանքների ժամանման (մեկնման) վայրերի ընդհանուր ռեեստրից տեղեկությունների </w:t>
      </w:r>
      <w:r w:rsidR="00704502" w:rsidRPr="005B3F3F">
        <w:rPr>
          <w:rFonts w:ascii="Sylfaen" w:hAnsi="Sylfaen"/>
          <w:sz w:val="24"/>
          <w:szCs w:val="24"/>
        </w:rPr>
        <w:t>ստացում</w:t>
      </w:r>
      <w:r w:rsidRPr="005B3F3F">
        <w:rPr>
          <w:rFonts w:ascii="Sylfaen" w:hAnsi="Sylfaen"/>
          <w:sz w:val="24"/>
          <w:szCs w:val="24"/>
        </w:rPr>
        <w:t xml:space="preserve">» </w:t>
      </w:r>
      <w:r w:rsidR="001D6648" w:rsidRPr="005B3F3F">
        <w:rPr>
          <w:rFonts w:ascii="Sylfaen" w:hAnsi="Sylfaen"/>
          <w:sz w:val="24"/>
          <w:szCs w:val="24"/>
        </w:rPr>
        <w:br/>
      </w:r>
      <w:r w:rsidR="00704502" w:rsidRPr="005B3F3F">
        <w:rPr>
          <w:rFonts w:ascii="Sylfaen" w:hAnsi="Sylfaen"/>
          <w:sz w:val="24"/>
          <w:szCs w:val="24"/>
        </w:rPr>
        <w:t xml:space="preserve">(P.CC.04.TRN.005) </w:t>
      </w:r>
      <w:r w:rsidRPr="005B3F3F">
        <w:rPr>
          <w:rFonts w:ascii="Sylfaen" w:hAnsi="Sylfaen"/>
          <w:sz w:val="24"/>
          <w:szCs w:val="24"/>
        </w:rPr>
        <w:t>տրանզակցիա</w:t>
      </w:r>
    </w:p>
    <w:p w:rsidR="002000B7" w:rsidRPr="005B3F3F" w:rsidRDefault="00360039" w:rsidP="001D664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19.</w:t>
      </w:r>
      <w:r w:rsidR="001D6648"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ռեեստրից տեղեկությունների ստացում» (P.CC.04.TRN.005) ընդհանուր գործընթացի տրանզակցիան կատարվում է </w:t>
      </w:r>
      <w:r w:rsidR="003B549A" w:rsidRPr="005B3F3F">
        <w:rPr>
          <w:rFonts w:ascii="Sylfaen" w:hAnsi="Sylfaen"/>
          <w:sz w:val="24"/>
          <w:szCs w:val="24"/>
        </w:rPr>
        <w:t xml:space="preserve">նախաձեռնողի հարցմամբ՝ </w:t>
      </w:r>
      <w:r w:rsidRPr="005B3F3F">
        <w:rPr>
          <w:rFonts w:ascii="Sylfaen" w:hAnsi="Sylfaen"/>
          <w:sz w:val="24"/>
          <w:szCs w:val="24"/>
        </w:rPr>
        <w:t xml:space="preserve">ռեսպոնդենտի կողմից </w:t>
      </w:r>
      <w:r w:rsidRPr="005B3F3F">
        <w:rPr>
          <w:rFonts w:ascii="Sylfaen" w:hAnsi="Sylfaen"/>
          <w:spacing w:val="-4"/>
          <w:sz w:val="24"/>
          <w:szCs w:val="24"/>
        </w:rPr>
        <w:t>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w:t>
      </w:r>
      <w:r w:rsidRPr="005B3F3F">
        <w:rPr>
          <w:rFonts w:ascii="Sylfaen" w:hAnsi="Sylfaen"/>
          <w:sz w:val="24"/>
          <w:szCs w:val="24"/>
        </w:rPr>
        <w:t xml:space="preserve"> 9-րդ աղյուսակում։</w:t>
      </w:r>
    </w:p>
    <w:p w:rsidR="004A48B4" w:rsidRPr="005B3F3F" w:rsidRDefault="004A48B4" w:rsidP="004C5C3D">
      <w:pPr>
        <w:pStyle w:val="20"/>
        <w:shd w:val="clear" w:color="auto" w:fill="auto"/>
        <w:spacing w:before="0" w:after="160" w:line="360" w:lineRule="auto"/>
        <w:ind w:firstLine="567"/>
        <w:rPr>
          <w:rFonts w:ascii="Sylfaen" w:hAnsi="Sylfaen"/>
          <w:sz w:val="24"/>
          <w:szCs w:val="24"/>
        </w:rPr>
      </w:pPr>
    </w:p>
    <w:p w:rsidR="002000B7" w:rsidRPr="005B3F3F" w:rsidRDefault="00EA06FB" w:rsidP="00C0389A">
      <w:pPr>
        <w:spacing w:after="160" w:line="360" w:lineRule="auto"/>
        <w:jc w:val="center"/>
      </w:pPr>
      <w:r>
        <w:rPr>
          <w:noProof/>
          <w:lang w:val="en-US" w:eastAsia="en-US" w:bidi="ar-SA"/>
        </w:rPr>
        <w:lastRenderedPageBreak/>
        <w:pict>
          <v:group id="_x0000_s1309" style="position:absolute;left:0;text-align:left;margin-left:3.1pt;margin-top:2.55pt;width:451.75pt;height:219.75pt;z-index:252075522" coordorigin="1480,1469" coordsize="9035,4395">
            <v:rect id="_x0000_s1229" style="position:absolute;left:8050;top:1469;width:1625;height:210" stroked="f">
              <v:textbox style="mso-next-textbox:#_x0000_s1229" inset="0,0,0,0">
                <w:txbxContent>
                  <w:p w:rsidR="00373179" w:rsidRPr="00C0389A" w:rsidRDefault="00373179" w:rsidP="001F7B33">
                    <w:pPr>
                      <w:jc w:val="center"/>
                      <w:rPr>
                        <w:sz w:val="18"/>
                      </w:rPr>
                    </w:pPr>
                    <w:r w:rsidRPr="00C0389A">
                      <w:rPr>
                        <w:sz w:val="14"/>
                      </w:rPr>
                      <w:t>։ Ռեսպոնդենտ</w:t>
                    </w:r>
                  </w:p>
                </w:txbxContent>
              </v:textbox>
            </v:rect>
            <v:rect id="_x0000_s1230" style="position:absolute;left:3235;top:1469;width:1625;height:210" stroked="f">
              <v:textbox style="mso-next-textbox:#_x0000_s1230" inset="0,0,0,0">
                <w:txbxContent>
                  <w:p w:rsidR="00373179" w:rsidRPr="00C0389A" w:rsidRDefault="00373179" w:rsidP="00A12981">
                    <w:pPr>
                      <w:jc w:val="center"/>
                      <w:rPr>
                        <w:sz w:val="18"/>
                      </w:rPr>
                    </w:pPr>
                    <w:r w:rsidRPr="00C0389A">
                      <w:rPr>
                        <w:sz w:val="14"/>
                      </w:rPr>
                      <w:t>։ Նախաձեռնող</w:t>
                    </w:r>
                  </w:p>
                </w:txbxContent>
              </v:textbox>
            </v:rect>
            <v:rect id="_x0000_s1231" style="position:absolute;left:2395;top:2429;width:2465;height:855" stroked="f">
              <v:textbox style="mso-next-textbox:#_x0000_s1231" inset="0,0,0,0">
                <w:txbxContent>
                  <w:p w:rsidR="00373179" w:rsidRPr="00C0389A" w:rsidRDefault="00373179" w:rsidP="00A12981">
                    <w:pPr>
                      <w:jc w:val="center"/>
                      <w:rPr>
                        <w:sz w:val="20"/>
                      </w:rPr>
                    </w:pPr>
                    <w:r w:rsidRPr="00C0389A">
                      <w:rPr>
                        <w:sz w:val="14"/>
                      </w:rPr>
                      <w:t>Ապրանքների ժամանման (մեկնման) վայրերի ընդհանուր ռեեստրից տեղեկությունների հարցում</w:t>
                    </w:r>
                  </w:p>
                </w:txbxContent>
              </v:textbox>
            </v:rect>
            <v:rect id="_x0000_s1232" style="position:absolute;left:8050;top:2429;width:2465;height:855" stroked="f">
              <v:textbox style="mso-next-textbox:#_x0000_s1232" inset="0,0,0,0">
                <w:txbxContent>
                  <w:p w:rsidR="00373179" w:rsidRPr="00C0389A" w:rsidRDefault="00373179" w:rsidP="00A12981">
                    <w:pPr>
                      <w:jc w:val="center"/>
                      <w:rPr>
                        <w:sz w:val="18"/>
                      </w:rPr>
                    </w:pPr>
                    <w:r w:rsidRPr="00C0389A">
                      <w:rPr>
                        <w:sz w:val="12"/>
                      </w:rPr>
                      <w:t>Ապրանքների ժամանման (մեկնման) վայրերի ընդհանուր ռեեստրում առկա տեղեկությունների մշակում և ներկայացում</w:t>
                    </w:r>
                  </w:p>
                </w:txbxContent>
              </v:textbox>
            </v:rect>
            <v:rect id="_x0000_s1233" style="position:absolute;left:3160;top:3914;width:2285;height:631" stroked="f">
              <v:textbox style="mso-next-textbox:#_x0000_s1233" inset="0,0,0,0">
                <w:txbxContent>
                  <w:p w:rsidR="00373179" w:rsidRPr="00C0389A" w:rsidRDefault="00373179" w:rsidP="00A12981">
                    <w:pPr>
                      <w:jc w:val="center"/>
                      <w:rPr>
                        <w:sz w:val="18"/>
                      </w:rPr>
                    </w:pPr>
                    <w:r w:rsidRPr="00C0389A">
                      <w:rPr>
                        <w:sz w:val="12"/>
                      </w:rPr>
                      <w:t>։ Ապրանքների ժամանման (մեկնման) վայրերի ընդհանուր ռեեստր [տեղեկությունները ներկայացվել են]</w:t>
                    </w:r>
                  </w:p>
                </w:txbxContent>
              </v:textbox>
            </v:rect>
            <v:rect id="_x0000_s1234" style="position:absolute;left:1600;top:4709;width:2285;height:660" stroked="f">
              <v:textbox style="mso-next-textbox:#_x0000_s1234" inset="0,0,0,0">
                <w:txbxContent>
                  <w:p w:rsidR="00373179" w:rsidRPr="00C0389A" w:rsidRDefault="00373179" w:rsidP="00A12981">
                    <w:pPr>
                      <w:jc w:val="center"/>
                      <w:rPr>
                        <w:sz w:val="18"/>
                      </w:rPr>
                    </w:pPr>
                    <w:r w:rsidRPr="00C0389A">
                      <w:rPr>
                        <w:sz w:val="12"/>
                      </w:rPr>
                      <w:t>։ Ապրանքների ժամանման (մեկնման) վայրերի ընդհանուր ռեեստր [տեղեկությունները բացակայում են]</w:t>
                    </w:r>
                  </w:p>
                </w:txbxContent>
              </v:textbox>
            </v:rect>
            <v:rect id="_x0000_s1235" style="position:absolute;left:4510;top:4814;width:815;height:210" stroked="f">
              <v:textbox style="mso-next-textbox:#_x0000_s1235" inset="0,0,0,0">
                <w:txbxContent>
                  <w:p w:rsidR="00373179" w:rsidRPr="00C0389A" w:rsidRDefault="00373179" w:rsidP="001F7B33">
                    <w:pPr>
                      <w:jc w:val="center"/>
                      <w:rPr>
                        <w:sz w:val="18"/>
                      </w:rPr>
                    </w:pPr>
                    <w:r w:rsidRPr="00C0389A">
                      <w:rPr>
                        <w:sz w:val="14"/>
                      </w:rPr>
                      <w:t>Հաջողված</w:t>
                    </w:r>
                  </w:p>
                </w:txbxContent>
              </v:textbox>
            </v:rect>
            <v:rect id="_x0000_s1236" style="position:absolute;left:2980;top:5654;width:815;height:210" stroked="f">
              <v:textbox style="mso-next-textbox:#_x0000_s1236" inset="0,0,0,0">
                <w:txbxContent>
                  <w:p w:rsidR="00373179" w:rsidRPr="00C0389A" w:rsidRDefault="00373179" w:rsidP="001F7B33">
                    <w:pPr>
                      <w:jc w:val="center"/>
                      <w:rPr>
                        <w:sz w:val="18"/>
                      </w:rPr>
                    </w:pPr>
                    <w:r w:rsidRPr="00C0389A">
                      <w:rPr>
                        <w:sz w:val="14"/>
                      </w:rPr>
                      <w:t>Հաջողված</w:t>
                    </w:r>
                  </w:p>
                </w:txbxContent>
              </v:textbox>
            </v:rect>
            <v:rect id="_x0000_s1237" style="position:absolute;left:1480;top:2354;width:815;height:405" stroked="f">
              <v:textbox style="mso-next-textbox:#_x0000_s1237" inset="0,0,0,0">
                <w:txbxContent>
                  <w:p w:rsidR="00373179" w:rsidRPr="00C0389A" w:rsidRDefault="00373179" w:rsidP="001F7B33">
                    <w:pPr>
                      <w:jc w:val="center"/>
                      <w:rPr>
                        <w:sz w:val="18"/>
                      </w:rPr>
                    </w:pPr>
                    <w:r w:rsidRPr="00C0389A">
                      <w:rPr>
                        <w:sz w:val="12"/>
                      </w:rPr>
                      <w:t>Հսկողության սխալ</w:t>
                    </w:r>
                  </w:p>
                </w:txbxContent>
              </v:textbox>
            </v:rect>
            <v:rect id="_x0000_s1238" style="position:absolute;left:5170;top:1769;width:2720;height:660" stroked="f">
              <v:textbox style="mso-next-textbox:#_x0000_s1238" inset="0,0,0,0">
                <w:txbxContent>
                  <w:p w:rsidR="00373179" w:rsidRPr="00C0389A" w:rsidRDefault="00373179" w:rsidP="001F7B33">
                    <w:pPr>
                      <w:jc w:val="center"/>
                      <w:rPr>
                        <w:sz w:val="16"/>
                      </w:rPr>
                    </w:pPr>
                    <w:r w:rsidRPr="00C0389A">
                      <w:rPr>
                        <w:sz w:val="12"/>
                      </w:rPr>
                      <w:t>Ապրանքների ժամանման (մեկնման) վայրերի ընդհանուր ռեեստրից տեղեկությունների հարցում (Р.СC.04.MSG.007)</w:t>
                    </w:r>
                  </w:p>
                </w:txbxContent>
              </v:textbox>
            </v:rect>
            <v:rect id="_x0000_s1239" style="position:absolute;left:5020;top:2429;width:2945;height:855" stroked="f">
              <v:textbox style="mso-next-textbox:#_x0000_s1239" inset="0,0,0,0">
                <w:txbxContent>
                  <w:p w:rsidR="00373179" w:rsidRDefault="00373179" w:rsidP="00A12981">
                    <w:pPr>
                      <w:jc w:val="center"/>
                      <w:rPr>
                        <w:sz w:val="12"/>
                        <w:lang w:val="en-US"/>
                      </w:rPr>
                    </w:pPr>
                    <w:r w:rsidRPr="00C0389A">
                      <w:rPr>
                        <w:sz w:val="12"/>
                      </w:rPr>
                      <w:t>Ապրանքների ժամանման (մեկնման) վայրերի ընդհանուր ռեեստրում հարցվող տեղեկատվության բացակայության մասին ծանուցում</w:t>
                    </w:r>
                  </w:p>
                  <w:p w:rsidR="00373179" w:rsidRPr="00C0389A" w:rsidRDefault="00373179" w:rsidP="00C0389A">
                    <w:pPr>
                      <w:jc w:val="center"/>
                      <w:rPr>
                        <w:sz w:val="20"/>
                      </w:rPr>
                    </w:pPr>
                    <w:r w:rsidRPr="00C0389A">
                      <w:rPr>
                        <w:sz w:val="12"/>
                      </w:rPr>
                      <w:t>(Р.СС.04.MSG.009)</w:t>
                    </w:r>
                  </w:p>
                </w:txbxContent>
              </v:textbox>
            </v:rect>
            <v:rect id="_x0000_s1240" style="position:absolute;left:5020;top:3404;width:3125;height:405" stroked="f">
              <v:textbox style="mso-next-textbox:#_x0000_s1240" inset="0,0,0,0">
                <w:txbxContent>
                  <w:p w:rsidR="00373179" w:rsidRPr="00C0389A" w:rsidRDefault="00373179" w:rsidP="00A12981">
                    <w:pPr>
                      <w:jc w:val="center"/>
                      <w:rPr>
                        <w:sz w:val="20"/>
                      </w:rPr>
                    </w:pPr>
                    <w:r w:rsidRPr="00C0389A">
                      <w:rPr>
                        <w:sz w:val="12"/>
                      </w:rPr>
                      <w:t>Ապրանքների ժամանման (մեկնման) վայրերի ընդհանուր ռեեստրի վիճակի մասին տեղեկատվություն</w:t>
                    </w:r>
                  </w:p>
                </w:txbxContent>
              </v:textbox>
            </v:rect>
            <v:rect id="_x0000_s1241" style="position:absolute;left:5830;top:3809;width:1625;height:210" stroked="f">
              <v:textbox style="mso-next-textbox:#_x0000_s1241" inset="0,0,0,0">
                <w:txbxContent>
                  <w:p w:rsidR="00373179" w:rsidRPr="00C0389A" w:rsidRDefault="00373179" w:rsidP="00A12981">
                    <w:pPr>
                      <w:jc w:val="center"/>
                      <w:rPr>
                        <w:sz w:val="20"/>
                      </w:rPr>
                    </w:pPr>
                    <w:r w:rsidRPr="00C0389A">
                      <w:rPr>
                        <w:sz w:val="12"/>
                      </w:rPr>
                      <w:t>(P.CC.04.MSG.008)</w:t>
                    </w:r>
                  </w:p>
                </w:txbxContent>
              </v:textbox>
            </v:rect>
          </v:group>
        </w:pict>
      </w:r>
      <w:r w:rsidR="00EC17FB" w:rsidRPr="005B3F3F">
        <w:fldChar w:fldCharType="begin"/>
      </w:r>
      <w:r w:rsidR="0080125F" w:rsidRPr="005B3F3F">
        <w:instrText xml:space="preserve"> INCLUDEPICTURE  "G:\\media\\image17.jpeg" \* MERGEFORMATINET </w:instrText>
      </w:r>
      <w:r w:rsidR="00EC17FB" w:rsidRPr="005B3F3F">
        <w:fldChar w:fldCharType="separate"/>
      </w:r>
      <w:r w:rsidR="00EC17FB" w:rsidRPr="005B3F3F">
        <w:fldChar w:fldCharType="begin"/>
      </w:r>
      <w:r w:rsidR="00A4096E" w:rsidRPr="005B3F3F">
        <w:instrText xml:space="preserve"> INCLUDEPICTURE  "G:\\media\\image17.jpeg" \* MERGEFORMATINET </w:instrText>
      </w:r>
      <w:r w:rsidR="00EC17FB" w:rsidRPr="005B3F3F">
        <w:fldChar w:fldCharType="separate"/>
      </w:r>
      <w:r w:rsidR="00EC17FB" w:rsidRPr="005B3F3F">
        <w:fldChar w:fldCharType="begin"/>
      </w:r>
      <w:r w:rsidR="004A27F3" w:rsidRPr="005B3F3F">
        <w:instrText xml:space="preserve"> INCLUDEPICTURE  "G:\\6njut\\media\\image17.jpeg" \* MERGEFORMATINET </w:instrText>
      </w:r>
      <w:r w:rsidR="00EC17FB" w:rsidRPr="005B3F3F">
        <w:fldChar w:fldCharType="separate"/>
      </w:r>
      <w:r>
        <w:fldChar w:fldCharType="begin"/>
      </w:r>
      <w:r>
        <w:instrText xml:space="preserve"> </w:instrText>
      </w:r>
      <w:r>
        <w:instrText>INCLUDEPICTURE  "C:\\Users\\Erik\\Desktop\\nor\\media\\image17</w:instrText>
      </w:r>
      <w:r>
        <w:instrText>.jpeg" \* MERGEFORMATINET</w:instrText>
      </w:r>
      <w:r>
        <w:instrText xml:space="preserve"> </w:instrText>
      </w:r>
      <w:r>
        <w:fldChar w:fldCharType="separate"/>
      </w:r>
      <w:r w:rsidR="00822B25">
        <w:pict>
          <v:shape id="_x0000_i1036" type="#_x0000_t75" style="width:466.5pt;height:226.5pt">
            <v:imagedata r:id="rId36" r:href="rId37"/>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C0389A">
      <w:pPr>
        <w:pStyle w:val="a2"/>
        <w:shd w:val="clear" w:color="auto" w:fill="auto"/>
        <w:spacing w:after="160" w:line="360" w:lineRule="auto"/>
        <w:jc w:val="center"/>
        <w:rPr>
          <w:rFonts w:ascii="Sylfaen" w:hAnsi="Sylfaen"/>
          <w:sz w:val="20"/>
        </w:rPr>
      </w:pPr>
      <w:r w:rsidRPr="005B3F3F">
        <w:rPr>
          <w:rFonts w:ascii="Sylfaen" w:hAnsi="Sylfaen"/>
          <w:sz w:val="20"/>
        </w:rPr>
        <w:t>Նկ. 8. Ընդհանուր գործընթացի՝ «Ապրանքների ժամանման (մեկնման) վայրերի ընդհանուր ռեեստրից տեղեկությունների ստացում» տրանզակցիայի (P.CC.04.TRN.005) կատարման սխեմա</w:t>
      </w:r>
    </w:p>
    <w:p w:rsidR="004A48B4" w:rsidRPr="005B3F3F" w:rsidRDefault="004A48B4" w:rsidP="004C5C3D">
      <w:pPr>
        <w:pStyle w:val="a0"/>
        <w:shd w:val="clear" w:color="auto" w:fill="auto"/>
        <w:spacing w:after="160" w:line="360" w:lineRule="auto"/>
        <w:jc w:val="both"/>
        <w:rPr>
          <w:rFonts w:ascii="Sylfaen" w:hAnsi="Sylfaen"/>
          <w:sz w:val="24"/>
          <w:szCs w:val="24"/>
        </w:rPr>
      </w:pPr>
    </w:p>
    <w:p w:rsidR="002000B7" w:rsidRPr="005B3F3F" w:rsidRDefault="00360039" w:rsidP="00C0389A">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9</w:t>
      </w:r>
    </w:p>
    <w:p w:rsidR="002000B7" w:rsidRPr="005B3F3F" w:rsidRDefault="00360039" w:rsidP="00C0389A">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Ընդհանուր գործընթացի՝ «Ապրանքների ժամանման (մեկնման) վայրերի ընդհանուր ռեեստրից տեղեկությունների ստացում» </w:t>
      </w:r>
      <w:r w:rsidR="00C0389A" w:rsidRPr="005B3F3F">
        <w:rPr>
          <w:rFonts w:ascii="Sylfaen" w:hAnsi="Sylfaen"/>
          <w:sz w:val="24"/>
          <w:szCs w:val="24"/>
        </w:rPr>
        <w:br/>
      </w:r>
      <w:r w:rsidRPr="005B3F3F">
        <w:rPr>
          <w:rFonts w:ascii="Sylfaen" w:hAnsi="Sylfaen"/>
          <w:sz w:val="24"/>
          <w:szCs w:val="24"/>
        </w:rPr>
        <w:t>տրանզակցիայի (Р.СС.04.TRN.005) նկարագրություն</w:t>
      </w:r>
      <w:r w:rsidR="003B549A" w:rsidRPr="005B3F3F">
        <w:rPr>
          <w:rFonts w:ascii="Sylfaen" w:hAnsi="Sylfaen"/>
          <w:sz w:val="24"/>
          <w:szCs w:val="24"/>
        </w:rPr>
        <w:t>ը</w:t>
      </w:r>
    </w:p>
    <w:tbl>
      <w:tblPr>
        <w:tblOverlap w:val="never"/>
        <w:tblW w:w="9507" w:type="dxa"/>
        <w:jc w:val="center"/>
        <w:tblLayout w:type="fixed"/>
        <w:tblCellMar>
          <w:left w:w="10" w:type="dxa"/>
          <w:right w:w="10" w:type="dxa"/>
        </w:tblCellMar>
        <w:tblLook w:val="0020" w:firstRow="1" w:lastRow="0" w:firstColumn="0" w:lastColumn="0" w:noHBand="0" w:noVBand="0"/>
      </w:tblPr>
      <w:tblGrid>
        <w:gridCol w:w="855"/>
        <w:gridCol w:w="3250"/>
        <w:gridCol w:w="5402"/>
      </w:tblGrid>
      <w:tr w:rsidR="002000B7" w:rsidRPr="005B3F3F" w:rsidTr="00C0389A">
        <w:trPr>
          <w:tblHeader/>
          <w:jc w:val="center"/>
        </w:trPr>
        <w:tc>
          <w:tcPr>
            <w:tcW w:w="855" w:type="dxa"/>
            <w:tcBorders>
              <w:top w:val="single" w:sz="4" w:space="0" w:color="auto"/>
              <w:left w:val="single" w:sz="4" w:space="0" w:color="auto"/>
            </w:tcBorders>
            <w:shd w:val="clear" w:color="auto" w:fill="FFFFFF"/>
          </w:tcPr>
          <w:p w:rsidR="002000B7" w:rsidRPr="005B3F3F" w:rsidRDefault="00A158C6"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Համարը՝</w:t>
            </w:r>
            <w:r w:rsidR="00360039" w:rsidRPr="005B3F3F">
              <w:rPr>
                <w:rStyle w:val="212pt"/>
                <w:rFonts w:ascii="Sylfaen" w:hAnsi="Sylfaen"/>
                <w:sz w:val="20"/>
                <w:szCs w:val="20"/>
              </w:rPr>
              <w:t xml:space="preserve"> ը/կ</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Պարտադիր տարրը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Նկարագրությունը</w:t>
            </w:r>
          </w:p>
        </w:tc>
      </w:tr>
      <w:tr w:rsidR="002000B7" w:rsidRPr="005B3F3F" w:rsidTr="00C0389A">
        <w:trPr>
          <w:tblHeade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Ծածկագրային նշագիրը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P.CC.04.TRN.005</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Ընդհանուր գործընթացի տրանզակցիայի անվանումը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տեղեկությունների ստացում</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Ընդհանուր գործընթացի տրանզակցիայի ձ</w:t>
            </w:r>
            <w:r w:rsidR="004C5C3D" w:rsidRPr="005B3F3F">
              <w:rPr>
                <w:rStyle w:val="212pt"/>
                <w:rFonts w:ascii="Sylfaen" w:hAnsi="Sylfaen"/>
                <w:sz w:val="20"/>
                <w:szCs w:val="20"/>
              </w:rPr>
              <w:t>եւ</w:t>
            </w:r>
            <w:r w:rsidRPr="005B3F3F">
              <w:rPr>
                <w:rStyle w:val="212pt"/>
                <w:rFonts w:ascii="Sylfaen" w:hAnsi="Sylfaen"/>
                <w:sz w:val="20"/>
                <w:szCs w:val="20"/>
              </w:rPr>
              <w:t>անմուշը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հարցում/պատասխան</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Սկզբնավորող դերը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նախաձեռնող</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40" w:line="240" w:lineRule="auto"/>
              <w:ind w:left="62" w:firstLine="0"/>
              <w:jc w:val="left"/>
              <w:rPr>
                <w:rFonts w:ascii="Sylfaen" w:hAnsi="Sylfaen"/>
                <w:sz w:val="20"/>
                <w:szCs w:val="20"/>
              </w:rPr>
            </w:pPr>
            <w:r w:rsidRPr="005B3F3F">
              <w:rPr>
                <w:rStyle w:val="212pt"/>
                <w:rFonts w:ascii="Sylfaen" w:hAnsi="Sylfaen"/>
                <w:sz w:val="20"/>
                <w:szCs w:val="20"/>
              </w:rPr>
              <w:t>Սկզբնավորող գործառնությունը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40" w:line="240" w:lineRule="auto"/>
              <w:ind w:left="6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առկա՝ ապրանքների ժամանման (մեկնման) վայրերի մասին տեղեկությունների հարցում</w:t>
            </w:r>
          </w:p>
        </w:tc>
      </w:tr>
      <w:tr w:rsidR="002000B7" w:rsidRPr="005B3F3F" w:rsidTr="00C0389A">
        <w:trPr>
          <w:jc w:val="center"/>
        </w:trPr>
        <w:tc>
          <w:tcPr>
            <w:tcW w:w="855" w:type="dxa"/>
            <w:tcBorders>
              <w:top w:val="single" w:sz="4" w:space="0" w:color="auto"/>
              <w:left w:val="single" w:sz="4" w:space="0" w:color="auto"/>
              <w:bottom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6</w:t>
            </w:r>
          </w:p>
        </w:tc>
        <w:tc>
          <w:tcPr>
            <w:tcW w:w="3250" w:type="dxa"/>
            <w:tcBorders>
              <w:top w:val="single" w:sz="4" w:space="0" w:color="auto"/>
              <w:left w:val="single" w:sz="4" w:space="0" w:color="auto"/>
              <w:bottom w:val="single" w:sz="4" w:space="0" w:color="auto"/>
            </w:tcBorders>
            <w:shd w:val="clear" w:color="auto" w:fill="FFFFFF"/>
          </w:tcPr>
          <w:p w:rsidR="002000B7" w:rsidRPr="005B3F3F" w:rsidRDefault="00360039" w:rsidP="00C0389A">
            <w:pPr>
              <w:pStyle w:val="20"/>
              <w:shd w:val="clear" w:color="auto" w:fill="auto"/>
              <w:spacing w:before="0" w:after="40" w:line="240" w:lineRule="auto"/>
              <w:ind w:left="62" w:firstLine="0"/>
              <w:jc w:val="left"/>
              <w:rPr>
                <w:rFonts w:ascii="Sylfaen" w:hAnsi="Sylfaen"/>
                <w:sz w:val="20"/>
                <w:szCs w:val="20"/>
              </w:rPr>
            </w:pPr>
            <w:r w:rsidRPr="005B3F3F">
              <w:rPr>
                <w:rStyle w:val="212pt"/>
                <w:rFonts w:ascii="Sylfaen" w:hAnsi="Sylfaen"/>
                <w:sz w:val="20"/>
                <w:szCs w:val="20"/>
              </w:rPr>
              <w:t>Արձագանքող դերը</w:t>
            </w:r>
          </w:p>
        </w:tc>
        <w:tc>
          <w:tcPr>
            <w:tcW w:w="540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40" w:line="240" w:lineRule="auto"/>
              <w:ind w:left="62" w:firstLine="0"/>
              <w:jc w:val="left"/>
              <w:rPr>
                <w:rFonts w:ascii="Sylfaen" w:hAnsi="Sylfaen"/>
                <w:sz w:val="20"/>
                <w:szCs w:val="20"/>
              </w:rPr>
            </w:pPr>
            <w:r w:rsidRPr="005B3F3F">
              <w:rPr>
                <w:rStyle w:val="212pt"/>
                <w:rFonts w:ascii="Sylfaen" w:hAnsi="Sylfaen"/>
                <w:sz w:val="20"/>
                <w:szCs w:val="20"/>
              </w:rPr>
              <w:t>ռեսպոնդենտ</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7</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40" w:line="240" w:lineRule="auto"/>
              <w:ind w:left="62" w:firstLine="0"/>
              <w:jc w:val="left"/>
              <w:rPr>
                <w:rFonts w:ascii="Sylfaen" w:hAnsi="Sylfaen"/>
                <w:sz w:val="20"/>
                <w:szCs w:val="20"/>
              </w:rPr>
            </w:pPr>
            <w:r w:rsidRPr="005B3F3F">
              <w:rPr>
                <w:rStyle w:val="212pt"/>
                <w:rFonts w:ascii="Sylfaen" w:hAnsi="Sylfaen"/>
                <w:sz w:val="20"/>
                <w:szCs w:val="20"/>
              </w:rPr>
              <w:t>Ընդունող գործառնությունը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40" w:line="240" w:lineRule="auto"/>
              <w:ind w:left="6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w:t>
            </w:r>
            <w:r w:rsidR="001C532E" w:rsidRPr="005B3F3F">
              <w:rPr>
                <w:rStyle w:val="212pt"/>
                <w:rFonts w:ascii="Sylfaen" w:hAnsi="Sylfaen"/>
                <w:sz w:val="20"/>
                <w:szCs w:val="20"/>
              </w:rPr>
              <w:t>ից</w:t>
            </w:r>
            <w:r w:rsidRPr="005B3F3F">
              <w:rPr>
                <w:rStyle w:val="212pt"/>
                <w:rFonts w:ascii="Sylfaen" w:hAnsi="Sylfaen"/>
                <w:sz w:val="20"/>
                <w:szCs w:val="20"/>
              </w:rPr>
              <w:t xml:space="preserve"> ապրանքների ժամանման (մեկնման) վայրերի մասին տեղեկությունների մշակում </w:t>
            </w:r>
            <w:r w:rsidR="004C5C3D" w:rsidRPr="005B3F3F">
              <w:rPr>
                <w:rStyle w:val="212pt"/>
                <w:rFonts w:ascii="Sylfaen" w:hAnsi="Sylfaen"/>
                <w:sz w:val="20"/>
                <w:szCs w:val="20"/>
              </w:rPr>
              <w:t>եւ</w:t>
            </w:r>
            <w:r w:rsidRPr="005B3F3F">
              <w:rPr>
                <w:rStyle w:val="212pt"/>
                <w:rFonts w:ascii="Sylfaen" w:hAnsi="Sylfaen"/>
                <w:sz w:val="20"/>
                <w:szCs w:val="20"/>
              </w:rPr>
              <w:t xml:space="preserve"> </w:t>
            </w:r>
            <w:r w:rsidR="00044DEA" w:rsidRPr="005B3F3F">
              <w:rPr>
                <w:rStyle w:val="212pt"/>
                <w:rFonts w:ascii="Sylfaen" w:hAnsi="Sylfaen"/>
                <w:sz w:val="20"/>
                <w:szCs w:val="20"/>
              </w:rPr>
              <w:t>ներկայացում</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lastRenderedPageBreak/>
              <w:t>8</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Ընդհանուր գործընթացի տրանզակցիայի կատարման արդյունքը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(P.CC.04.BEN.002)</w:t>
            </w:r>
            <w:r w:rsidR="001C532E" w:rsidRPr="005B3F3F">
              <w:rPr>
                <w:rStyle w:val="212pt"/>
                <w:rFonts w:ascii="Sylfaen" w:hAnsi="Sylfaen"/>
                <w:sz w:val="20"/>
                <w:szCs w:val="20"/>
              </w:rPr>
              <w:t>.</w:t>
            </w:r>
            <w:r w:rsidRPr="005B3F3F">
              <w:rPr>
                <w:rStyle w:val="212pt"/>
                <w:rFonts w:ascii="Sylfaen" w:hAnsi="Sylfaen"/>
                <w:sz w:val="20"/>
                <w:szCs w:val="20"/>
              </w:rPr>
              <w:t xml:space="preserve"> տեղեկությունները բացակայում են</w:t>
            </w:r>
          </w:p>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(P.CC.04.BEN.002)</w:t>
            </w:r>
            <w:r w:rsidR="001C532E" w:rsidRPr="005B3F3F">
              <w:rPr>
                <w:rStyle w:val="212pt"/>
                <w:rFonts w:ascii="Sylfaen" w:hAnsi="Sylfaen"/>
                <w:sz w:val="20"/>
                <w:szCs w:val="20"/>
              </w:rPr>
              <w:t>.</w:t>
            </w:r>
            <w:r w:rsidRPr="005B3F3F">
              <w:rPr>
                <w:rStyle w:val="212pt"/>
                <w:rFonts w:ascii="Sylfaen" w:hAnsi="Sylfaen"/>
                <w:sz w:val="20"/>
                <w:szCs w:val="20"/>
              </w:rPr>
              <w:t xml:space="preserve"> տեղեկությունները ներկայացվել են</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9</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Ընդհանուր գործընթացի տրանզակցիայի պարամետրերը՝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2000B7" w:rsidP="00C0389A">
            <w:pPr>
              <w:spacing w:after="120"/>
              <w:ind w:left="62"/>
              <w:rPr>
                <w:sz w:val="20"/>
                <w:szCs w:val="20"/>
              </w:rPr>
            </w:pPr>
          </w:p>
        </w:tc>
      </w:tr>
      <w:tr w:rsidR="002000B7" w:rsidRPr="005B3F3F" w:rsidTr="00C0389A">
        <w:trPr>
          <w:jc w:val="center"/>
        </w:trPr>
        <w:tc>
          <w:tcPr>
            <w:tcW w:w="855" w:type="dxa"/>
            <w:tcBorders>
              <w:left w:val="single" w:sz="4" w:space="0" w:color="auto"/>
            </w:tcBorders>
            <w:shd w:val="clear" w:color="auto" w:fill="FFFFFF"/>
          </w:tcPr>
          <w:p w:rsidR="002000B7" w:rsidRPr="005B3F3F" w:rsidRDefault="002000B7" w:rsidP="00C0389A">
            <w:pPr>
              <w:spacing w:after="120"/>
              <w:jc w:val="center"/>
              <w:rPr>
                <w:sz w:val="20"/>
                <w:szCs w:val="20"/>
              </w:rPr>
            </w:pPr>
          </w:p>
        </w:tc>
        <w:tc>
          <w:tcPr>
            <w:tcW w:w="3250" w:type="dxa"/>
            <w:tcBorders>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346" w:firstLine="0"/>
              <w:jc w:val="left"/>
              <w:rPr>
                <w:rFonts w:ascii="Sylfaen" w:hAnsi="Sylfaen"/>
                <w:sz w:val="20"/>
                <w:szCs w:val="20"/>
              </w:rPr>
            </w:pPr>
            <w:r w:rsidRPr="005B3F3F">
              <w:rPr>
                <w:rStyle w:val="212pt"/>
                <w:rFonts w:ascii="Sylfaen" w:hAnsi="Sylfaen"/>
                <w:sz w:val="20"/>
                <w:szCs w:val="20"/>
              </w:rPr>
              <w:t>ստացումը հաստատելու</w:t>
            </w:r>
            <w:r w:rsidR="001C532E" w:rsidRPr="005B3F3F">
              <w:rPr>
                <w:rStyle w:val="212pt"/>
                <w:rFonts w:ascii="Sylfaen" w:hAnsi="Sylfaen"/>
                <w:sz w:val="20"/>
                <w:szCs w:val="20"/>
              </w:rPr>
              <w:t xml:space="preserve"> համար</w:t>
            </w:r>
            <w:r w:rsidRPr="005B3F3F">
              <w:rPr>
                <w:rStyle w:val="212pt"/>
                <w:rFonts w:ascii="Sylfaen" w:hAnsi="Sylfaen"/>
                <w:sz w:val="20"/>
                <w:szCs w:val="20"/>
              </w:rPr>
              <w:t xml:space="preserve"> ժամանակը</w:t>
            </w:r>
          </w:p>
        </w:tc>
        <w:tc>
          <w:tcPr>
            <w:tcW w:w="5402" w:type="dxa"/>
            <w:tcBorders>
              <w:left w:val="single" w:sz="4" w:space="0" w:color="auto"/>
              <w:right w:val="single" w:sz="4" w:space="0" w:color="auto"/>
            </w:tcBorders>
            <w:shd w:val="clear" w:color="auto" w:fill="FFFFFF"/>
          </w:tcPr>
          <w:p w:rsidR="002000B7" w:rsidRPr="005B3F3F" w:rsidRDefault="004A48B4"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w:t>
            </w:r>
          </w:p>
        </w:tc>
      </w:tr>
      <w:tr w:rsidR="002000B7" w:rsidRPr="005B3F3F" w:rsidTr="00C0389A">
        <w:trPr>
          <w:jc w:val="center"/>
        </w:trPr>
        <w:tc>
          <w:tcPr>
            <w:tcW w:w="855" w:type="dxa"/>
            <w:tcBorders>
              <w:left w:val="single" w:sz="4" w:space="0" w:color="auto"/>
            </w:tcBorders>
            <w:shd w:val="clear" w:color="auto" w:fill="FFFFFF"/>
          </w:tcPr>
          <w:p w:rsidR="002000B7" w:rsidRPr="005B3F3F" w:rsidRDefault="002000B7" w:rsidP="00C0389A">
            <w:pPr>
              <w:spacing w:after="120"/>
              <w:jc w:val="center"/>
              <w:rPr>
                <w:sz w:val="20"/>
                <w:szCs w:val="20"/>
              </w:rPr>
            </w:pPr>
          </w:p>
        </w:tc>
        <w:tc>
          <w:tcPr>
            <w:tcW w:w="3250" w:type="dxa"/>
            <w:tcBorders>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346" w:firstLine="0"/>
              <w:jc w:val="left"/>
              <w:rPr>
                <w:rFonts w:ascii="Sylfaen" w:hAnsi="Sylfaen"/>
                <w:sz w:val="20"/>
                <w:szCs w:val="20"/>
              </w:rPr>
            </w:pPr>
            <w:r w:rsidRPr="005B3F3F">
              <w:rPr>
                <w:rStyle w:val="212pt"/>
                <w:rFonts w:ascii="Sylfaen" w:hAnsi="Sylfaen"/>
                <w:sz w:val="20"/>
                <w:szCs w:val="20"/>
              </w:rPr>
              <w:t xml:space="preserve">մշակման </w:t>
            </w:r>
            <w:r w:rsidR="001C532E" w:rsidRPr="005B3F3F">
              <w:rPr>
                <w:rStyle w:val="212pt"/>
                <w:rFonts w:ascii="Sylfaen" w:hAnsi="Sylfaen"/>
                <w:sz w:val="20"/>
                <w:szCs w:val="20"/>
              </w:rPr>
              <w:t xml:space="preserve">համար </w:t>
            </w:r>
            <w:r w:rsidRPr="005B3F3F">
              <w:rPr>
                <w:rStyle w:val="212pt"/>
                <w:rFonts w:ascii="Sylfaen" w:hAnsi="Sylfaen"/>
                <w:sz w:val="20"/>
                <w:szCs w:val="20"/>
              </w:rPr>
              <w:t>ընդունումը հաստատելու ժամանակը</w:t>
            </w:r>
          </w:p>
        </w:tc>
        <w:tc>
          <w:tcPr>
            <w:tcW w:w="5402" w:type="dxa"/>
            <w:tcBorders>
              <w:left w:val="single" w:sz="4" w:space="0" w:color="auto"/>
              <w:right w:val="single" w:sz="4" w:space="0" w:color="auto"/>
            </w:tcBorders>
            <w:shd w:val="clear" w:color="auto" w:fill="FFFFFF"/>
          </w:tcPr>
          <w:p w:rsidR="002000B7" w:rsidRPr="005B3F3F" w:rsidRDefault="004A48B4"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w:t>
            </w:r>
          </w:p>
        </w:tc>
      </w:tr>
      <w:tr w:rsidR="002000B7" w:rsidRPr="005B3F3F" w:rsidTr="00C0389A">
        <w:trPr>
          <w:jc w:val="center"/>
        </w:trPr>
        <w:tc>
          <w:tcPr>
            <w:tcW w:w="855" w:type="dxa"/>
            <w:tcBorders>
              <w:left w:val="single" w:sz="4" w:space="0" w:color="auto"/>
            </w:tcBorders>
            <w:shd w:val="clear" w:color="auto" w:fill="FFFFFF"/>
          </w:tcPr>
          <w:p w:rsidR="002000B7" w:rsidRPr="005B3F3F" w:rsidRDefault="002000B7" w:rsidP="00C0389A">
            <w:pPr>
              <w:spacing w:after="120"/>
              <w:jc w:val="center"/>
              <w:rPr>
                <w:sz w:val="20"/>
                <w:szCs w:val="20"/>
              </w:rPr>
            </w:pPr>
          </w:p>
        </w:tc>
        <w:tc>
          <w:tcPr>
            <w:tcW w:w="3250" w:type="dxa"/>
            <w:tcBorders>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346" w:firstLine="0"/>
              <w:jc w:val="left"/>
              <w:rPr>
                <w:rFonts w:ascii="Sylfaen" w:hAnsi="Sylfaen"/>
                <w:sz w:val="20"/>
                <w:szCs w:val="20"/>
              </w:rPr>
            </w:pPr>
            <w:r w:rsidRPr="005B3F3F">
              <w:rPr>
                <w:rStyle w:val="212pt"/>
                <w:rFonts w:ascii="Sylfaen" w:hAnsi="Sylfaen"/>
                <w:sz w:val="20"/>
                <w:szCs w:val="20"/>
              </w:rPr>
              <w:t>պատասխանին սպասելու ժամանակը</w:t>
            </w:r>
          </w:p>
        </w:tc>
        <w:tc>
          <w:tcPr>
            <w:tcW w:w="5402" w:type="dxa"/>
            <w:tcBorders>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15 րոպե</w:t>
            </w:r>
          </w:p>
        </w:tc>
      </w:tr>
      <w:tr w:rsidR="002000B7" w:rsidRPr="005B3F3F" w:rsidTr="00C0389A">
        <w:trPr>
          <w:jc w:val="center"/>
        </w:trPr>
        <w:tc>
          <w:tcPr>
            <w:tcW w:w="855" w:type="dxa"/>
            <w:tcBorders>
              <w:left w:val="single" w:sz="4" w:space="0" w:color="auto"/>
            </w:tcBorders>
            <w:shd w:val="clear" w:color="auto" w:fill="FFFFFF"/>
          </w:tcPr>
          <w:p w:rsidR="002000B7" w:rsidRPr="005B3F3F" w:rsidRDefault="002000B7" w:rsidP="00C0389A">
            <w:pPr>
              <w:spacing w:after="120"/>
              <w:jc w:val="center"/>
              <w:rPr>
                <w:sz w:val="20"/>
                <w:szCs w:val="20"/>
              </w:rPr>
            </w:pPr>
          </w:p>
        </w:tc>
        <w:tc>
          <w:tcPr>
            <w:tcW w:w="3250" w:type="dxa"/>
            <w:tcBorders>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346" w:firstLine="0"/>
              <w:jc w:val="left"/>
              <w:rPr>
                <w:rFonts w:ascii="Sylfaen" w:hAnsi="Sylfaen"/>
                <w:sz w:val="20"/>
                <w:szCs w:val="20"/>
              </w:rPr>
            </w:pPr>
            <w:r w:rsidRPr="005B3F3F">
              <w:rPr>
                <w:rStyle w:val="212pt"/>
                <w:rFonts w:ascii="Sylfaen" w:hAnsi="Sylfaen"/>
                <w:sz w:val="20"/>
                <w:szCs w:val="20"/>
              </w:rPr>
              <w:t>ավտորիզացման հատկանիշը</w:t>
            </w:r>
          </w:p>
        </w:tc>
        <w:tc>
          <w:tcPr>
            <w:tcW w:w="5402" w:type="dxa"/>
            <w:tcBorders>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այո</w:t>
            </w:r>
          </w:p>
        </w:tc>
      </w:tr>
      <w:tr w:rsidR="002000B7" w:rsidRPr="005B3F3F" w:rsidTr="00C0389A">
        <w:trPr>
          <w:jc w:val="center"/>
        </w:trPr>
        <w:tc>
          <w:tcPr>
            <w:tcW w:w="855" w:type="dxa"/>
            <w:tcBorders>
              <w:left w:val="single" w:sz="4" w:space="0" w:color="auto"/>
            </w:tcBorders>
            <w:shd w:val="clear" w:color="auto" w:fill="FFFFFF"/>
          </w:tcPr>
          <w:p w:rsidR="002000B7" w:rsidRPr="005B3F3F" w:rsidRDefault="002000B7" w:rsidP="00C0389A">
            <w:pPr>
              <w:spacing w:after="120"/>
              <w:jc w:val="center"/>
              <w:rPr>
                <w:sz w:val="20"/>
                <w:szCs w:val="20"/>
              </w:rPr>
            </w:pPr>
          </w:p>
        </w:tc>
        <w:tc>
          <w:tcPr>
            <w:tcW w:w="3250" w:type="dxa"/>
            <w:tcBorders>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346" w:firstLine="0"/>
              <w:jc w:val="left"/>
              <w:rPr>
                <w:rFonts w:ascii="Sylfaen" w:hAnsi="Sylfaen"/>
                <w:sz w:val="20"/>
                <w:szCs w:val="20"/>
              </w:rPr>
            </w:pPr>
            <w:r w:rsidRPr="005B3F3F">
              <w:rPr>
                <w:rStyle w:val="212pt"/>
                <w:rFonts w:ascii="Sylfaen" w:hAnsi="Sylfaen"/>
                <w:sz w:val="20"/>
                <w:szCs w:val="20"/>
              </w:rPr>
              <w:t>կրկնությունների քանակը</w:t>
            </w:r>
          </w:p>
        </w:tc>
        <w:tc>
          <w:tcPr>
            <w:tcW w:w="5402" w:type="dxa"/>
            <w:tcBorders>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1</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10</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2000B7" w:rsidP="00C0389A">
            <w:pPr>
              <w:spacing w:after="120"/>
              <w:ind w:left="62"/>
              <w:rPr>
                <w:sz w:val="20"/>
                <w:szCs w:val="20"/>
              </w:rPr>
            </w:pPr>
          </w:p>
        </w:tc>
      </w:tr>
      <w:tr w:rsidR="002000B7" w:rsidRPr="005B3F3F" w:rsidTr="00C0389A">
        <w:trPr>
          <w:jc w:val="center"/>
        </w:trPr>
        <w:tc>
          <w:tcPr>
            <w:tcW w:w="855" w:type="dxa"/>
            <w:tcBorders>
              <w:left w:val="single" w:sz="4" w:space="0" w:color="auto"/>
            </w:tcBorders>
            <w:shd w:val="clear" w:color="auto" w:fill="FFFFFF"/>
          </w:tcPr>
          <w:p w:rsidR="002000B7" w:rsidRPr="005B3F3F" w:rsidRDefault="002000B7" w:rsidP="00C0389A">
            <w:pPr>
              <w:spacing w:after="120"/>
              <w:jc w:val="center"/>
              <w:rPr>
                <w:sz w:val="20"/>
                <w:szCs w:val="20"/>
              </w:rPr>
            </w:pPr>
          </w:p>
        </w:tc>
        <w:tc>
          <w:tcPr>
            <w:tcW w:w="3250" w:type="dxa"/>
            <w:tcBorders>
              <w:left w:val="single" w:sz="4" w:space="0" w:color="auto"/>
            </w:tcBorders>
            <w:shd w:val="clear" w:color="auto" w:fill="FFFFFF"/>
          </w:tcPr>
          <w:p w:rsidR="002000B7" w:rsidRPr="005B3F3F" w:rsidRDefault="001C532E" w:rsidP="00C0389A">
            <w:pPr>
              <w:pStyle w:val="20"/>
              <w:shd w:val="clear" w:color="auto" w:fill="auto"/>
              <w:spacing w:before="0" w:after="120" w:line="240" w:lineRule="auto"/>
              <w:ind w:left="346" w:firstLine="0"/>
              <w:jc w:val="left"/>
              <w:rPr>
                <w:rFonts w:ascii="Sylfaen" w:hAnsi="Sylfaen"/>
                <w:sz w:val="20"/>
                <w:szCs w:val="20"/>
              </w:rPr>
            </w:pPr>
            <w:r w:rsidRPr="005B3F3F">
              <w:rPr>
                <w:rStyle w:val="212pt"/>
                <w:rFonts w:ascii="Sylfaen" w:hAnsi="Sylfaen"/>
                <w:sz w:val="20"/>
                <w:szCs w:val="20"/>
              </w:rPr>
              <w:t>ս</w:t>
            </w:r>
            <w:r w:rsidR="00360039" w:rsidRPr="005B3F3F">
              <w:rPr>
                <w:rStyle w:val="212pt"/>
                <w:rFonts w:ascii="Sylfaen" w:hAnsi="Sylfaen"/>
                <w:sz w:val="20"/>
                <w:szCs w:val="20"/>
              </w:rPr>
              <w:t>կզբնավորող</w:t>
            </w:r>
            <w:r w:rsidRPr="005B3F3F">
              <w:rPr>
                <w:rStyle w:val="212pt"/>
                <w:rFonts w:ascii="Sylfaen" w:hAnsi="Sylfaen"/>
                <w:sz w:val="20"/>
                <w:szCs w:val="20"/>
              </w:rPr>
              <w:t xml:space="preserve"> </w:t>
            </w:r>
            <w:r w:rsidR="00360039" w:rsidRPr="005B3F3F">
              <w:rPr>
                <w:rStyle w:val="212pt"/>
                <w:rFonts w:ascii="Sylfaen" w:hAnsi="Sylfaen"/>
                <w:sz w:val="20"/>
                <w:szCs w:val="20"/>
              </w:rPr>
              <w:t>հաղորդագրություն</w:t>
            </w:r>
          </w:p>
        </w:tc>
        <w:tc>
          <w:tcPr>
            <w:tcW w:w="5402" w:type="dxa"/>
            <w:tcBorders>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տեղեկությունների հարցում (P.CC.04.MSG.007)</w:t>
            </w:r>
          </w:p>
        </w:tc>
      </w:tr>
      <w:tr w:rsidR="002000B7" w:rsidRPr="005B3F3F" w:rsidTr="00C0389A">
        <w:trPr>
          <w:jc w:val="center"/>
        </w:trPr>
        <w:tc>
          <w:tcPr>
            <w:tcW w:w="855" w:type="dxa"/>
            <w:tcBorders>
              <w:left w:val="single" w:sz="4" w:space="0" w:color="auto"/>
            </w:tcBorders>
            <w:shd w:val="clear" w:color="auto" w:fill="FFFFFF"/>
          </w:tcPr>
          <w:p w:rsidR="002000B7" w:rsidRPr="005B3F3F" w:rsidRDefault="002000B7" w:rsidP="00C0389A">
            <w:pPr>
              <w:spacing w:after="120"/>
              <w:jc w:val="center"/>
              <w:rPr>
                <w:sz w:val="20"/>
                <w:szCs w:val="20"/>
              </w:rPr>
            </w:pPr>
          </w:p>
        </w:tc>
        <w:tc>
          <w:tcPr>
            <w:tcW w:w="3250" w:type="dxa"/>
            <w:tcBorders>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346" w:firstLine="0"/>
              <w:jc w:val="left"/>
              <w:rPr>
                <w:rFonts w:ascii="Sylfaen" w:hAnsi="Sylfaen"/>
                <w:sz w:val="20"/>
                <w:szCs w:val="20"/>
              </w:rPr>
            </w:pPr>
            <w:r w:rsidRPr="005B3F3F">
              <w:rPr>
                <w:rStyle w:val="212pt"/>
                <w:rFonts w:ascii="Sylfaen" w:hAnsi="Sylfaen"/>
                <w:sz w:val="20"/>
                <w:szCs w:val="20"/>
              </w:rPr>
              <w:t>պատասխան հաղորդագրություն</w:t>
            </w:r>
          </w:p>
        </w:tc>
        <w:tc>
          <w:tcPr>
            <w:tcW w:w="5402" w:type="dxa"/>
            <w:tcBorders>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տեղեկությունների բացակայության մասին ծանուցում (P.CC.04.MSG.009)</w:t>
            </w:r>
          </w:p>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տեղեկություններ (P.CC.04.MSG.008)</w:t>
            </w:r>
          </w:p>
        </w:tc>
      </w:tr>
      <w:tr w:rsidR="002000B7" w:rsidRPr="005B3F3F" w:rsidTr="00C0389A">
        <w:trPr>
          <w:jc w:val="center"/>
        </w:trPr>
        <w:tc>
          <w:tcPr>
            <w:tcW w:w="855"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11</w:t>
            </w:r>
          </w:p>
        </w:tc>
        <w:tc>
          <w:tcPr>
            <w:tcW w:w="3250" w:type="dxa"/>
            <w:tcBorders>
              <w:top w:val="single" w:sz="4" w:space="0" w:color="auto"/>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հաղորդագրությունների պարամետրերը՝</w:t>
            </w:r>
          </w:p>
        </w:tc>
        <w:tc>
          <w:tcPr>
            <w:tcW w:w="5402" w:type="dxa"/>
            <w:tcBorders>
              <w:top w:val="single" w:sz="4" w:space="0" w:color="auto"/>
              <w:left w:val="single" w:sz="4" w:space="0" w:color="auto"/>
              <w:right w:val="single" w:sz="4" w:space="0" w:color="auto"/>
            </w:tcBorders>
            <w:shd w:val="clear" w:color="auto" w:fill="FFFFFF"/>
          </w:tcPr>
          <w:p w:rsidR="002000B7" w:rsidRPr="005B3F3F" w:rsidRDefault="002000B7" w:rsidP="00C0389A">
            <w:pPr>
              <w:spacing w:after="120"/>
              <w:ind w:left="62"/>
              <w:rPr>
                <w:sz w:val="20"/>
                <w:szCs w:val="20"/>
              </w:rPr>
            </w:pPr>
          </w:p>
        </w:tc>
      </w:tr>
      <w:tr w:rsidR="002000B7" w:rsidRPr="005B3F3F" w:rsidTr="00C0389A">
        <w:trPr>
          <w:jc w:val="center"/>
        </w:trPr>
        <w:tc>
          <w:tcPr>
            <w:tcW w:w="855" w:type="dxa"/>
            <w:tcBorders>
              <w:left w:val="single" w:sz="4" w:space="0" w:color="auto"/>
            </w:tcBorders>
            <w:shd w:val="clear" w:color="auto" w:fill="FFFFFF"/>
          </w:tcPr>
          <w:p w:rsidR="002000B7" w:rsidRPr="005B3F3F" w:rsidRDefault="002000B7" w:rsidP="00C0389A">
            <w:pPr>
              <w:spacing w:after="120"/>
              <w:jc w:val="center"/>
              <w:rPr>
                <w:sz w:val="20"/>
                <w:szCs w:val="20"/>
              </w:rPr>
            </w:pPr>
          </w:p>
        </w:tc>
        <w:tc>
          <w:tcPr>
            <w:tcW w:w="3250" w:type="dxa"/>
            <w:tcBorders>
              <w:lef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346" w:firstLine="0"/>
              <w:jc w:val="left"/>
              <w:rPr>
                <w:rFonts w:ascii="Sylfaen" w:hAnsi="Sylfaen"/>
                <w:sz w:val="20"/>
                <w:szCs w:val="20"/>
              </w:rPr>
            </w:pPr>
            <w:r w:rsidRPr="005B3F3F">
              <w:rPr>
                <w:rStyle w:val="212pt"/>
                <w:rFonts w:ascii="Sylfaen" w:hAnsi="Sylfaen"/>
                <w:sz w:val="20"/>
                <w:szCs w:val="20"/>
              </w:rPr>
              <w:t>ԷԹՍ-ի հատկանիշը</w:t>
            </w:r>
          </w:p>
        </w:tc>
        <w:tc>
          <w:tcPr>
            <w:tcW w:w="5402" w:type="dxa"/>
            <w:tcBorders>
              <w:left w:val="single" w:sz="4" w:space="0" w:color="auto"/>
              <w:right w:val="single" w:sz="4" w:space="0" w:color="auto"/>
            </w:tcBorders>
            <w:shd w:val="clear" w:color="auto" w:fill="FFFFFF"/>
          </w:tcPr>
          <w:p w:rsidR="002000B7" w:rsidRPr="005B3F3F" w:rsidRDefault="00360039" w:rsidP="00C0389A">
            <w:pPr>
              <w:pStyle w:val="20"/>
              <w:shd w:val="clear" w:color="auto" w:fill="auto"/>
              <w:spacing w:before="0" w:after="120" w:line="240" w:lineRule="auto"/>
              <w:ind w:left="62" w:firstLine="0"/>
              <w:jc w:val="left"/>
              <w:rPr>
                <w:rFonts w:ascii="Sylfaen" w:hAnsi="Sylfaen"/>
                <w:sz w:val="20"/>
                <w:szCs w:val="20"/>
              </w:rPr>
            </w:pPr>
            <w:r w:rsidRPr="005B3F3F">
              <w:rPr>
                <w:rStyle w:val="212pt"/>
                <w:rFonts w:ascii="Sylfaen" w:hAnsi="Sylfaen"/>
                <w:sz w:val="20"/>
                <w:szCs w:val="20"/>
              </w:rPr>
              <w:t>ոչ</w:t>
            </w:r>
          </w:p>
        </w:tc>
      </w:tr>
      <w:tr w:rsidR="002000B7" w:rsidRPr="005B3F3F" w:rsidTr="00C0389A">
        <w:trPr>
          <w:jc w:val="center"/>
        </w:trPr>
        <w:tc>
          <w:tcPr>
            <w:tcW w:w="855" w:type="dxa"/>
            <w:tcBorders>
              <w:left w:val="single" w:sz="4" w:space="0" w:color="auto"/>
              <w:bottom w:val="single" w:sz="4" w:space="0" w:color="auto"/>
            </w:tcBorders>
            <w:shd w:val="clear" w:color="auto" w:fill="FFFFFF"/>
          </w:tcPr>
          <w:p w:rsidR="002000B7" w:rsidRPr="005B3F3F" w:rsidRDefault="002000B7" w:rsidP="00C0389A">
            <w:pPr>
              <w:spacing w:after="120"/>
              <w:jc w:val="both"/>
              <w:rPr>
                <w:sz w:val="20"/>
                <w:szCs w:val="20"/>
              </w:rPr>
            </w:pPr>
          </w:p>
        </w:tc>
        <w:tc>
          <w:tcPr>
            <w:tcW w:w="3250" w:type="dxa"/>
            <w:tcBorders>
              <w:left w:val="single" w:sz="4" w:space="0" w:color="auto"/>
              <w:bottom w:val="single" w:sz="4" w:space="0" w:color="auto"/>
            </w:tcBorders>
            <w:shd w:val="clear" w:color="auto" w:fill="FFFFFF"/>
          </w:tcPr>
          <w:p w:rsidR="002000B7" w:rsidRPr="005B3F3F" w:rsidRDefault="001C532E" w:rsidP="00C0389A">
            <w:pPr>
              <w:pStyle w:val="20"/>
              <w:shd w:val="clear" w:color="auto" w:fill="auto"/>
              <w:spacing w:before="0" w:after="120" w:line="240" w:lineRule="auto"/>
              <w:ind w:left="346" w:firstLine="0"/>
              <w:jc w:val="left"/>
              <w:rPr>
                <w:rFonts w:ascii="Sylfaen" w:hAnsi="Sylfaen"/>
                <w:sz w:val="20"/>
                <w:szCs w:val="20"/>
              </w:rPr>
            </w:pPr>
            <w:r w:rsidRPr="005B3F3F">
              <w:rPr>
                <w:rStyle w:val="212pt"/>
                <w:rFonts w:ascii="Sylfaen" w:hAnsi="Sylfaen"/>
                <w:sz w:val="20"/>
                <w:szCs w:val="20"/>
              </w:rPr>
              <w:t>սխալ</w:t>
            </w:r>
            <w:r w:rsidR="00360039" w:rsidRPr="005B3F3F">
              <w:rPr>
                <w:rStyle w:val="212pt"/>
                <w:rFonts w:ascii="Sylfaen" w:hAnsi="Sylfaen"/>
                <w:sz w:val="20"/>
                <w:szCs w:val="20"/>
              </w:rPr>
              <w:t xml:space="preserve"> ԷԹՍ-ով էլեկտրոնային փաստաթղթի փոխանցումը</w:t>
            </w:r>
          </w:p>
        </w:tc>
        <w:tc>
          <w:tcPr>
            <w:tcW w:w="5402" w:type="dxa"/>
            <w:tcBorders>
              <w:left w:val="single" w:sz="4" w:space="0" w:color="auto"/>
              <w:bottom w:val="single" w:sz="4" w:space="0" w:color="auto"/>
              <w:right w:val="single" w:sz="4" w:space="0" w:color="auto"/>
            </w:tcBorders>
            <w:shd w:val="clear" w:color="auto" w:fill="FFFFFF"/>
          </w:tcPr>
          <w:p w:rsidR="002000B7" w:rsidRPr="005B3F3F" w:rsidRDefault="001C532E" w:rsidP="00C0389A">
            <w:pPr>
              <w:spacing w:after="120"/>
              <w:ind w:left="62"/>
              <w:rPr>
                <w:sz w:val="20"/>
                <w:szCs w:val="20"/>
              </w:rPr>
            </w:pPr>
            <w:r w:rsidRPr="005B3F3F">
              <w:rPr>
                <w:sz w:val="20"/>
                <w:szCs w:val="20"/>
              </w:rPr>
              <w:t>-</w:t>
            </w:r>
          </w:p>
        </w:tc>
      </w:tr>
    </w:tbl>
    <w:p w:rsidR="00C0389A" w:rsidRPr="005B3F3F" w:rsidRDefault="00C0389A" w:rsidP="004C5C3D">
      <w:pPr>
        <w:pStyle w:val="20"/>
        <w:shd w:val="clear" w:color="auto" w:fill="auto"/>
        <w:spacing w:before="0" w:after="160" w:line="360" w:lineRule="auto"/>
        <w:ind w:firstLine="0"/>
        <w:rPr>
          <w:rFonts w:ascii="Sylfaen" w:hAnsi="Sylfaen"/>
          <w:sz w:val="24"/>
          <w:szCs w:val="24"/>
        </w:rPr>
      </w:pPr>
    </w:p>
    <w:p w:rsidR="00C0389A" w:rsidRPr="005B3F3F" w:rsidRDefault="00C0389A">
      <w:pPr>
        <w:rPr>
          <w:rFonts w:eastAsia="Times New Roman" w:cs="Times New Roman"/>
        </w:rPr>
      </w:pPr>
      <w:r w:rsidRPr="005B3F3F">
        <w:br w:type="page"/>
      </w:r>
    </w:p>
    <w:p w:rsidR="002000B7" w:rsidRPr="005B3F3F" w:rsidRDefault="00360039" w:rsidP="00C0389A">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6. Ընդհանուր գործընթացի՝ «Ապրանքների ժամանման (մեկնման) վայրերի ընդհանուր ռեեստրում կատարված փոփոխությունների մասին տեղեկատվության ստացում» (P.CC.04.TRN.006)</w:t>
      </w:r>
      <w:r w:rsidR="001C532E" w:rsidRPr="005B3F3F">
        <w:rPr>
          <w:rFonts w:ascii="Sylfaen" w:hAnsi="Sylfaen"/>
          <w:sz w:val="24"/>
          <w:szCs w:val="24"/>
        </w:rPr>
        <w:t xml:space="preserve"> տրանզակցիա</w:t>
      </w:r>
    </w:p>
    <w:p w:rsidR="002000B7" w:rsidRPr="005B3F3F" w:rsidRDefault="00360039" w:rsidP="00C0389A">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20.</w:t>
      </w:r>
      <w:r w:rsidR="00C0389A" w:rsidRPr="005B3F3F">
        <w:rPr>
          <w:rFonts w:ascii="Sylfaen" w:hAnsi="Sylfaen"/>
          <w:sz w:val="24"/>
          <w:szCs w:val="24"/>
        </w:rPr>
        <w:tab/>
      </w:r>
      <w:r w:rsidRPr="005B3F3F">
        <w:rPr>
          <w:rFonts w:ascii="Sylfaen" w:hAnsi="Sylfaen"/>
          <w:sz w:val="24"/>
          <w:szCs w:val="24"/>
        </w:rPr>
        <w:t>Ընդհանուր գործընթացի՝ «Ապրանքների ժամանման (մեկնման) վայրերի ընդհանուր ռեեստրում կատարված փոփոխությունների մասին տեղեկատվության ստացում» (P.CC.04.TRN.006) տրանզակցիան կատարվում է</w:t>
      </w:r>
      <w:r w:rsidR="001C532E" w:rsidRPr="005B3F3F">
        <w:rPr>
          <w:rFonts w:ascii="Sylfaen" w:hAnsi="Sylfaen"/>
          <w:sz w:val="24"/>
          <w:szCs w:val="24"/>
        </w:rPr>
        <w:t xml:space="preserve"> նախաձեռնողի հարցմամբ</w:t>
      </w:r>
      <w:r w:rsidRPr="005B3F3F">
        <w:rPr>
          <w:rFonts w:ascii="Sylfaen" w:hAnsi="Sylfaen"/>
          <w:sz w:val="24"/>
          <w:szCs w:val="24"/>
        </w:rPr>
        <w:t>՝ ռեսպոնդենտի կողմից համապատասխան տեղեկություններ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2000B7" w:rsidRPr="005B3F3F" w:rsidRDefault="00EA06FB" w:rsidP="00C0389A">
      <w:pPr>
        <w:spacing w:after="160" w:line="360" w:lineRule="auto"/>
        <w:jc w:val="center"/>
      </w:pPr>
      <w:r>
        <w:rPr>
          <w:noProof/>
          <w:lang w:val="en-US" w:eastAsia="en-US" w:bidi="ar-SA"/>
        </w:rPr>
        <w:pict>
          <v:group id="_x0000_s1310" style="position:absolute;left:0;text-align:left;margin-left:6.85pt;margin-top:2.4pt;width:448.75pt;height:225.75pt;z-index:252088834" coordorigin="1555,6527" coordsize="8975,4515">
            <v:rect id="_x0000_s1243" style="position:absolute;left:8125;top:6527;width:1625;height:210" stroked="f">
              <v:textbox style="mso-next-textbox:#_x0000_s1243" inset="0,0,0,0">
                <w:txbxContent>
                  <w:p w:rsidR="00373179" w:rsidRPr="00C0389A" w:rsidRDefault="00373179" w:rsidP="00A12981">
                    <w:pPr>
                      <w:jc w:val="center"/>
                      <w:rPr>
                        <w:sz w:val="18"/>
                      </w:rPr>
                    </w:pPr>
                    <w:r w:rsidRPr="00C0389A">
                      <w:rPr>
                        <w:sz w:val="14"/>
                      </w:rPr>
                      <w:t>։ Ռեսպոնդենտ</w:t>
                    </w:r>
                  </w:p>
                </w:txbxContent>
              </v:textbox>
            </v:rect>
            <v:rect id="_x0000_s1244" style="position:absolute;left:3445;top:6527;width:1625;height:210" stroked="f">
              <v:textbox style="mso-next-textbox:#_x0000_s1244" inset="0,0,0,0">
                <w:txbxContent>
                  <w:p w:rsidR="00373179" w:rsidRPr="00C0389A" w:rsidRDefault="00373179" w:rsidP="00A12981">
                    <w:pPr>
                      <w:jc w:val="center"/>
                      <w:rPr>
                        <w:sz w:val="20"/>
                      </w:rPr>
                    </w:pPr>
                    <w:r w:rsidRPr="00C0389A">
                      <w:rPr>
                        <w:sz w:val="14"/>
                      </w:rPr>
                      <w:t>։ Նախաձեռնող</w:t>
                    </w:r>
                  </w:p>
                </w:txbxContent>
              </v:textbox>
            </v:rect>
            <v:rect id="_x0000_s1245" style="position:absolute;left:2395;top:7457;width:2405;height:930" stroked="f">
              <v:textbox style="mso-next-textbox:#_x0000_s1245" inset="0,0,0,0">
                <w:txbxContent>
                  <w:p w:rsidR="00373179" w:rsidRPr="00C0389A" w:rsidRDefault="00373179" w:rsidP="00A12981">
                    <w:pPr>
                      <w:jc w:val="center"/>
                      <w:rPr>
                        <w:sz w:val="20"/>
                      </w:rPr>
                    </w:pPr>
                    <w:r w:rsidRPr="00C0389A">
                      <w:rPr>
                        <w:sz w:val="14"/>
                      </w:rPr>
                      <w:t>Ապրանքների ժամանման (մեկնման) վայրերի ընդհանուր ռեեստրում կատարված փոփոխությունների մասին տեղեկատվության հարցում</w:t>
                    </w:r>
                  </w:p>
                </w:txbxContent>
              </v:textbox>
            </v:rect>
            <v:rect id="_x0000_s1246" style="position:absolute;left:8125;top:7457;width:2405;height:930" stroked="f">
              <v:textbox style="mso-next-textbox:#_x0000_s1246" inset="0,0,0,0">
                <w:txbxContent>
                  <w:p w:rsidR="00373179" w:rsidRPr="00C0389A" w:rsidRDefault="00373179" w:rsidP="00A12981">
                    <w:pPr>
                      <w:jc w:val="center"/>
                      <w:rPr>
                        <w:sz w:val="20"/>
                      </w:rPr>
                    </w:pPr>
                    <w:r w:rsidRPr="00C0389A">
                      <w:rPr>
                        <w:sz w:val="14"/>
                      </w:rPr>
                      <w:t>Ապրանքների ժամանման (մեկնման) վայրերի ընդհանուր ռեեստրի փոփոխությունների մասին տեղեկատվության մշակում և ներկայացում</w:t>
                    </w:r>
                  </w:p>
                </w:txbxContent>
              </v:textbox>
            </v:rect>
            <v:rect id="_x0000_s1247" style="position:absolute;left:2965;top:9137;width:2810;height:675" stroked="f">
              <v:textbox style="mso-next-textbox:#_x0000_s1247" inset="0,0,0,0">
                <w:txbxContent>
                  <w:p w:rsidR="00373179" w:rsidRPr="00C0389A" w:rsidRDefault="00373179" w:rsidP="00A12981">
                    <w:pPr>
                      <w:jc w:val="center"/>
                      <w:rPr>
                        <w:sz w:val="20"/>
                      </w:rPr>
                    </w:pPr>
                    <w:r w:rsidRPr="00C0389A">
                      <w:rPr>
                        <w:sz w:val="14"/>
                      </w:rPr>
                      <w:t>։ Ապրանքների ժամանման (մեկնման) վայրերի ընդհանուր ռեեստր [փոփոխված տեղեկությունները ներկայացվել են]</w:t>
                    </w:r>
                  </w:p>
                </w:txbxContent>
              </v:textbox>
            </v:rect>
            <v:rect id="_x0000_s1248" style="position:absolute;left:1555;top:9947;width:2615;height:660" stroked="f">
              <v:textbox style="mso-next-textbox:#_x0000_s1248" inset="0,0,0,0">
                <w:txbxContent>
                  <w:p w:rsidR="00373179" w:rsidRPr="00C0389A" w:rsidRDefault="00373179" w:rsidP="00A12981">
                    <w:pPr>
                      <w:jc w:val="center"/>
                      <w:rPr>
                        <w:sz w:val="18"/>
                      </w:rPr>
                    </w:pPr>
                    <w:r w:rsidRPr="00C0389A">
                      <w:rPr>
                        <w:sz w:val="12"/>
                      </w:rPr>
                      <w:t>։ Ապրանքների ժամանման (մեկնման) վայրերի ընդհանուր ռեեստր [փոփոխված տեղեկությունները բացակայում են]</w:t>
                    </w:r>
                  </w:p>
                </w:txbxContent>
              </v:textbox>
            </v:rect>
            <v:rect id="_x0000_s1249" style="position:absolute;left:4540;top:9947;width:890;height:210" stroked="f">
              <v:textbox style="mso-next-textbox:#_x0000_s1249" inset="0,0,0,0">
                <w:txbxContent>
                  <w:p w:rsidR="00373179" w:rsidRPr="00C0389A" w:rsidRDefault="00373179" w:rsidP="00A12981">
                    <w:pPr>
                      <w:jc w:val="center"/>
                      <w:rPr>
                        <w:sz w:val="18"/>
                      </w:rPr>
                    </w:pPr>
                    <w:r w:rsidRPr="00C0389A">
                      <w:rPr>
                        <w:sz w:val="14"/>
                      </w:rPr>
                      <w:t>Հաջողված</w:t>
                    </w:r>
                  </w:p>
                </w:txbxContent>
              </v:textbox>
            </v:rect>
            <v:rect id="_x0000_s1250" style="position:absolute;left:2965;top:10832;width:890;height:210" stroked="f">
              <v:textbox style="mso-next-textbox:#_x0000_s1250" inset="0,0,0,0">
                <w:txbxContent>
                  <w:p w:rsidR="00373179" w:rsidRPr="00C0389A" w:rsidRDefault="00373179" w:rsidP="00A12981">
                    <w:pPr>
                      <w:jc w:val="center"/>
                      <w:rPr>
                        <w:sz w:val="18"/>
                      </w:rPr>
                    </w:pPr>
                    <w:r w:rsidRPr="00C0389A">
                      <w:rPr>
                        <w:sz w:val="14"/>
                      </w:rPr>
                      <w:t>Հաջողված</w:t>
                    </w:r>
                  </w:p>
                </w:txbxContent>
              </v:textbox>
            </v:rect>
            <v:rect id="_x0000_s1251" style="position:absolute;left:1555;top:7382;width:740;height:420" stroked="f">
              <v:textbox style="mso-next-textbox:#_x0000_s1251" inset="0,0,0,0">
                <w:txbxContent>
                  <w:p w:rsidR="00373179" w:rsidRPr="00C0389A" w:rsidRDefault="00373179" w:rsidP="00A12981">
                    <w:pPr>
                      <w:widowControl/>
                      <w:jc w:val="center"/>
                      <w:rPr>
                        <w:rFonts w:eastAsia="Times New Roman" w:cs="Times New Roman"/>
                        <w:color w:val="auto"/>
                        <w:sz w:val="12"/>
                        <w:szCs w:val="18"/>
                      </w:rPr>
                    </w:pPr>
                    <w:r w:rsidRPr="00C0389A">
                      <w:rPr>
                        <w:sz w:val="12"/>
                        <w:szCs w:val="18"/>
                      </w:rPr>
                      <w:t>Հսկողության</w:t>
                    </w:r>
                  </w:p>
                  <w:p w:rsidR="00373179" w:rsidRPr="00C0389A" w:rsidRDefault="00373179" w:rsidP="00A12981">
                    <w:pPr>
                      <w:jc w:val="center"/>
                      <w:rPr>
                        <w:sz w:val="12"/>
                        <w:szCs w:val="18"/>
                      </w:rPr>
                    </w:pPr>
                    <w:r w:rsidRPr="00C0389A">
                      <w:rPr>
                        <w:sz w:val="12"/>
                        <w:szCs w:val="18"/>
                      </w:rPr>
                      <w:t>սխալ</w:t>
                    </w:r>
                  </w:p>
                </w:txbxContent>
              </v:textbox>
            </v:rect>
            <v:rect id="_x0000_s1252" style="position:absolute;left:5070;top:6812;width:2865;height:645" stroked="f">
              <v:textbox style="mso-next-textbox:#_x0000_s1252" inset="0,0,0,0">
                <w:txbxContent>
                  <w:p w:rsidR="00373179" w:rsidRPr="00C0389A" w:rsidRDefault="00373179" w:rsidP="00A12981">
                    <w:pPr>
                      <w:jc w:val="center"/>
                      <w:rPr>
                        <w:sz w:val="16"/>
                      </w:rPr>
                    </w:pPr>
                    <w:r w:rsidRPr="00C0389A">
                      <w:rPr>
                        <w:sz w:val="12"/>
                      </w:rPr>
                      <w:t>Ապրանքների ժամանման (մեկնման) վայրերի ընդհանուր ռեեստրից փոփոխությունների մասին տեղեկատվության հարցում (P.CC.04.MSG.010)</w:t>
                    </w:r>
                  </w:p>
                </w:txbxContent>
              </v:textbox>
            </v:rect>
            <v:rect id="_x0000_s1253" style="position:absolute;left:5335;top:7532;width:2495;height:780" stroked="f">
              <v:textbox style="mso-next-textbox:#_x0000_s1253" inset="0,0,0,0">
                <w:txbxContent>
                  <w:p w:rsidR="00373179" w:rsidRPr="00C0389A" w:rsidRDefault="00373179" w:rsidP="00A12981">
                    <w:pPr>
                      <w:jc w:val="center"/>
                      <w:rPr>
                        <w:sz w:val="12"/>
                        <w:szCs w:val="12"/>
                      </w:rPr>
                    </w:pPr>
                    <w:r w:rsidRPr="00C0389A">
                      <w:rPr>
                        <w:sz w:val="12"/>
                        <w:szCs w:val="12"/>
                      </w:rPr>
                      <w:t>Ապրանքների ժամանման (մեկնման) վայրերի ընդհանուր ռեեստրի փոփոխված տեղեկությունների բացակայության մասին ծանուցում (P.CC.04.MSG.012)</w:t>
                    </w:r>
                  </w:p>
                </w:txbxContent>
              </v:textbox>
            </v:rect>
            <v:rect id="_x0000_s1254" style="position:absolute;left:4915;top:8462;width:3110;height:600" stroked="f">
              <v:textbox style="mso-next-textbox:#_x0000_s1254" inset="0,0,0,0">
                <w:txbxContent>
                  <w:p w:rsidR="00373179" w:rsidRPr="00C0389A" w:rsidRDefault="00373179" w:rsidP="00A12981">
                    <w:pPr>
                      <w:jc w:val="center"/>
                      <w:rPr>
                        <w:sz w:val="20"/>
                      </w:rPr>
                    </w:pPr>
                    <w:r w:rsidRPr="00C0389A">
                      <w:rPr>
                        <w:sz w:val="12"/>
                      </w:rPr>
                      <w:t>Ապրանքների ժամանման (մեկնման) վայրերի ընդհանուր ռեեստրից փոփոխված տեղեկություններ (P.CC.04.MSG .011)</w:t>
                    </w:r>
                  </w:p>
                </w:txbxContent>
              </v:textbox>
            </v:rect>
          </v:group>
        </w:pict>
      </w:r>
      <w:r w:rsidR="00EC17FB" w:rsidRPr="005B3F3F">
        <w:fldChar w:fldCharType="begin"/>
      </w:r>
      <w:r w:rsidR="0080125F" w:rsidRPr="005B3F3F">
        <w:instrText xml:space="preserve"> INCLUDEPICTURE  "G:\\media\\image18.jpeg" \* MERGEFORMATINET </w:instrText>
      </w:r>
      <w:r w:rsidR="00EC17FB" w:rsidRPr="005B3F3F">
        <w:fldChar w:fldCharType="separate"/>
      </w:r>
      <w:r w:rsidR="00EC17FB" w:rsidRPr="005B3F3F">
        <w:fldChar w:fldCharType="begin"/>
      </w:r>
      <w:r w:rsidR="00A4096E" w:rsidRPr="005B3F3F">
        <w:instrText xml:space="preserve"> INCLUDEPICTURE  "G:\\media\\image18.jpeg" \* MERGEFORMATINET </w:instrText>
      </w:r>
      <w:r w:rsidR="00EC17FB" w:rsidRPr="005B3F3F">
        <w:fldChar w:fldCharType="separate"/>
      </w:r>
      <w:r w:rsidR="00EC17FB" w:rsidRPr="005B3F3F">
        <w:fldChar w:fldCharType="begin"/>
      </w:r>
      <w:r w:rsidR="004A27F3" w:rsidRPr="005B3F3F">
        <w:instrText xml:space="preserve"> INCLUDEPICTURE  "G:\\6njut\\media\\image18.jpeg" \* MERGEFORMATINET </w:instrText>
      </w:r>
      <w:r w:rsidR="00EC17FB" w:rsidRPr="005B3F3F">
        <w:fldChar w:fldCharType="separate"/>
      </w:r>
      <w:r>
        <w:fldChar w:fldCharType="begin"/>
      </w:r>
      <w:r>
        <w:instrText xml:space="preserve"> </w:instrText>
      </w:r>
      <w:r>
        <w:instrText xml:space="preserve">INCLUDEPICTURE  </w:instrText>
      </w:r>
      <w:r>
        <w:instrText>"C:\\Users\\Erik\\Desktop\\nor\\media\\image18.jpeg" \* MERGEFORMATINET</w:instrText>
      </w:r>
      <w:r>
        <w:instrText xml:space="preserve"> </w:instrText>
      </w:r>
      <w:r>
        <w:fldChar w:fldCharType="separate"/>
      </w:r>
      <w:r w:rsidR="00822B25">
        <w:pict>
          <v:shape id="_x0000_i1037" type="#_x0000_t75" style="width:467.25pt;height:233.25pt">
            <v:imagedata r:id="rId38" r:href="rId39"/>
          </v:shape>
        </w:pict>
      </w:r>
      <w:r>
        <w:fldChar w:fldCharType="end"/>
      </w:r>
      <w:r w:rsidR="00EC17FB" w:rsidRPr="005B3F3F">
        <w:fldChar w:fldCharType="end"/>
      </w:r>
      <w:r w:rsidR="00EC17FB" w:rsidRPr="005B3F3F">
        <w:fldChar w:fldCharType="end"/>
      </w:r>
      <w:r w:rsidR="00EC17FB" w:rsidRPr="005B3F3F">
        <w:fldChar w:fldCharType="end"/>
      </w:r>
    </w:p>
    <w:p w:rsidR="002000B7" w:rsidRPr="005B3F3F" w:rsidRDefault="00360039" w:rsidP="00C0389A">
      <w:pPr>
        <w:pStyle w:val="a2"/>
        <w:shd w:val="clear" w:color="auto" w:fill="auto"/>
        <w:spacing w:after="160" w:line="360" w:lineRule="auto"/>
        <w:ind w:right="-1"/>
        <w:jc w:val="center"/>
        <w:rPr>
          <w:rFonts w:ascii="Sylfaen" w:hAnsi="Sylfaen"/>
          <w:sz w:val="20"/>
        </w:rPr>
      </w:pPr>
      <w:r w:rsidRPr="005B3F3F">
        <w:rPr>
          <w:rFonts w:ascii="Sylfaen" w:hAnsi="Sylfaen"/>
          <w:sz w:val="20"/>
        </w:rPr>
        <w:t xml:space="preserve">Նկ. 9. Ընդհանուր գործընթացի՝ «Ապրանքների ժամանման (մեկնման) վայրերի ընդհանուր ռեեստրում կատարված փոփոխությունների մասին տեղեկատվության ստացում» </w:t>
      </w:r>
      <w:r w:rsidR="00C0389A" w:rsidRPr="005B3F3F">
        <w:rPr>
          <w:rFonts w:ascii="Sylfaen" w:hAnsi="Sylfaen"/>
          <w:sz w:val="20"/>
        </w:rPr>
        <w:br/>
      </w:r>
      <w:r w:rsidR="001C532E" w:rsidRPr="005B3F3F">
        <w:rPr>
          <w:rFonts w:ascii="Sylfaen" w:hAnsi="Sylfaen"/>
          <w:sz w:val="20"/>
        </w:rPr>
        <w:t xml:space="preserve">(P.CC.04.TRN.006) </w:t>
      </w:r>
      <w:r w:rsidRPr="005B3F3F">
        <w:rPr>
          <w:rFonts w:ascii="Sylfaen" w:hAnsi="Sylfaen"/>
          <w:sz w:val="20"/>
        </w:rPr>
        <w:t>տրանզակցիայի կատարման սխեմա</w:t>
      </w:r>
    </w:p>
    <w:p w:rsidR="00AF1231" w:rsidRPr="005B3F3F" w:rsidRDefault="00AF1231">
      <w:pPr>
        <w:rPr>
          <w:rFonts w:eastAsia="Times New Roman" w:cs="Times New Roman"/>
        </w:rPr>
      </w:pPr>
      <w:r w:rsidRPr="005B3F3F">
        <w:br w:type="page"/>
      </w:r>
    </w:p>
    <w:p w:rsidR="002000B7" w:rsidRPr="005B3F3F" w:rsidRDefault="00360039" w:rsidP="00AF1231">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10</w:t>
      </w:r>
    </w:p>
    <w:p w:rsidR="002000B7" w:rsidRPr="005B3F3F" w:rsidRDefault="00360039" w:rsidP="00AF1231">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Ընդհանուր գործընթացի՝ «Ապրանքների ժամանման (մեկնման) վայրերի ընդհանուր ռեեստրում կատարված փոփոխությունների մասին տեղեկատվության ստացում» (P.CC.04.TRN.006) </w:t>
      </w:r>
      <w:r w:rsidR="001C532E" w:rsidRPr="005B3F3F">
        <w:rPr>
          <w:rFonts w:ascii="Sylfaen" w:hAnsi="Sylfaen"/>
          <w:sz w:val="24"/>
          <w:szCs w:val="24"/>
        </w:rPr>
        <w:t xml:space="preserve">տրանզակցիայի </w:t>
      </w:r>
      <w:r w:rsidRPr="005B3F3F">
        <w:rPr>
          <w:rFonts w:ascii="Sylfaen" w:hAnsi="Sylfaen"/>
          <w:sz w:val="24"/>
          <w:szCs w:val="24"/>
        </w:rPr>
        <w:t>նկարագրություն</w:t>
      </w:r>
      <w:r w:rsidR="001C532E" w:rsidRPr="005B3F3F">
        <w:rPr>
          <w:rFonts w:ascii="Sylfaen" w:hAnsi="Sylfaen"/>
          <w:sz w:val="24"/>
          <w:szCs w:val="24"/>
        </w:rPr>
        <w:t>ը</w:t>
      </w:r>
    </w:p>
    <w:tbl>
      <w:tblPr>
        <w:tblOverlap w:val="never"/>
        <w:tblW w:w="9526" w:type="dxa"/>
        <w:jc w:val="center"/>
        <w:tblLayout w:type="fixed"/>
        <w:tblCellMar>
          <w:left w:w="10" w:type="dxa"/>
          <w:right w:w="10" w:type="dxa"/>
        </w:tblCellMar>
        <w:tblLook w:val="0020" w:firstRow="1" w:lastRow="0" w:firstColumn="0" w:lastColumn="0" w:noHBand="0" w:noVBand="0"/>
      </w:tblPr>
      <w:tblGrid>
        <w:gridCol w:w="850"/>
        <w:gridCol w:w="3254"/>
        <w:gridCol w:w="5422"/>
      </w:tblGrid>
      <w:tr w:rsidR="002000B7" w:rsidRPr="005B3F3F" w:rsidTr="00F704F0">
        <w:trPr>
          <w:tblHeader/>
          <w:jc w:val="center"/>
        </w:trPr>
        <w:tc>
          <w:tcPr>
            <w:tcW w:w="850" w:type="dxa"/>
            <w:tcBorders>
              <w:top w:val="single" w:sz="4" w:space="0" w:color="auto"/>
              <w:left w:val="single" w:sz="4" w:space="0" w:color="auto"/>
            </w:tcBorders>
            <w:shd w:val="clear" w:color="auto" w:fill="FFFFFF"/>
          </w:tcPr>
          <w:p w:rsidR="002000B7" w:rsidRPr="005B3F3F" w:rsidRDefault="00A158C6"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 xml:space="preserve">Համարը՝ </w:t>
            </w:r>
            <w:r w:rsidR="00360039" w:rsidRPr="005B3F3F">
              <w:rPr>
                <w:rStyle w:val="212pt"/>
                <w:rFonts w:ascii="Sylfaen" w:hAnsi="Sylfaen"/>
                <w:sz w:val="20"/>
                <w:szCs w:val="20"/>
              </w:rPr>
              <w:t>ը/կ</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Պարտադիր տարրը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Նկարագրությունը</w:t>
            </w:r>
          </w:p>
        </w:tc>
      </w:tr>
      <w:tr w:rsidR="002000B7" w:rsidRPr="005B3F3F" w:rsidTr="00F704F0">
        <w:trPr>
          <w:tblHeade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r>
      <w:tr w:rsidR="002000B7" w:rsidRPr="005B3F3F" w:rsidTr="00F704F0">
        <w:trP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Ծածկագրային նշագիրը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P.CC.04.TRN.006</w:t>
            </w:r>
          </w:p>
        </w:tc>
      </w:tr>
      <w:tr w:rsidR="002000B7" w:rsidRPr="005B3F3F" w:rsidTr="00F704F0">
        <w:trP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Ընդհանուր գործընթացի տրանզակցիայի անվանումը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կատարված փոփոխությունների մասին տեղեկատվության ստացում</w:t>
            </w:r>
          </w:p>
        </w:tc>
      </w:tr>
      <w:tr w:rsidR="002000B7" w:rsidRPr="005B3F3F" w:rsidTr="00F704F0">
        <w:trP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Ընդհանուր գործընթացի տրանզակցիայի ձ</w:t>
            </w:r>
            <w:r w:rsidR="004C5C3D" w:rsidRPr="005B3F3F">
              <w:rPr>
                <w:rStyle w:val="212pt"/>
                <w:rFonts w:ascii="Sylfaen" w:hAnsi="Sylfaen"/>
                <w:sz w:val="20"/>
                <w:szCs w:val="20"/>
              </w:rPr>
              <w:t>եւ</w:t>
            </w:r>
            <w:r w:rsidRPr="005B3F3F">
              <w:rPr>
                <w:rStyle w:val="212pt"/>
                <w:rFonts w:ascii="Sylfaen" w:hAnsi="Sylfaen"/>
                <w:sz w:val="20"/>
                <w:szCs w:val="20"/>
              </w:rPr>
              <w:t>անմուշը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հարցում/պատասխան</w:t>
            </w:r>
          </w:p>
        </w:tc>
      </w:tr>
      <w:tr w:rsidR="002000B7" w:rsidRPr="005B3F3F" w:rsidTr="00F704F0">
        <w:trP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Սկզբնավորող դերը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նախաձեռնող</w:t>
            </w:r>
          </w:p>
        </w:tc>
      </w:tr>
      <w:tr w:rsidR="002000B7" w:rsidRPr="005B3F3F" w:rsidTr="00F704F0">
        <w:trP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Սկզբնավորող գործառնությունը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կատարված փոփոխությունների մասին տեղեկատվության հարցում</w:t>
            </w:r>
          </w:p>
        </w:tc>
      </w:tr>
      <w:tr w:rsidR="002000B7" w:rsidRPr="005B3F3F" w:rsidTr="00F704F0">
        <w:trP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6</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Արձագանքող դերը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ռեսպոնդենտ</w:t>
            </w:r>
          </w:p>
        </w:tc>
      </w:tr>
      <w:tr w:rsidR="002000B7" w:rsidRPr="005B3F3F" w:rsidTr="00F704F0">
        <w:trP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7</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Ընդունող գործառնությունը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վայրերի ընդհանուր ռեեստրի փոփոխությունների մասին տեղեկատվության մշակում </w:t>
            </w:r>
            <w:r w:rsidR="004C5C3D" w:rsidRPr="005B3F3F">
              <w:rPr>
                <w:rStyle w:val="212pt"/>
                <w:rFonts w:ascii="Sylfaen" w:hAnsi="Sylfaen"/>
                <w:sz w:val="20"/>
                <w:szCs w:val="20"/>
              </w:rPr>
              <w:t>եւ</w:t>
            </w:r>
            <w:r w:rsidRPr="005B3F3F">
              <w:rPr>
                <w:rStyle w:val="212pt"/>
                <w:rFonts w:ascii="Sylfaen" w:hAnsi="Sylfaen"/>
                <w:sz w:val="20"/>
                <w:szCs w:val="20"/>
              </w:rPr>
              <w:t xml:space="preserve"> </w:t>
            </w:r>
            <w:r w:rsidR="00044DEA" w:rsidRPr="005B3F3F">
              <w:rPr>
                <w:rStyle w:val="212pt"/>
                <w:rFonts w:ascii="Sylfaen" w:hAnsi="Sylfaen"/>
                <w:sz w:val="20"/>
                <w:szCs w:val="20"/>
              </w:rPr>
              <w:t>ներկայացում</w:t>
            </w:r>
          </w:p>
        </w:tc>
      </w:tr>
      <w:tr w:rsidR="002000B7" w:rsidRPr="005B3F3F" w:rsidTr="00F704F0">
        <w:trP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8</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Ընդհանուր գործընթացի տրանզակցիայի կատարման արդյունքը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(Р.СС.04.BEN.002)</w:t>
            </w:r>
            <w:r w:rsidR="001C532E" w:rsidRPr="005B3F3F">
              <w:rPr>
                <w:rStyle w:val="212pt"/>
                <w:rFonts w:ascii="Sylfaen" w:hAnsi="Sylfaen"/>
                <w:sz w:val="20"/>
                <w:szCs w:val="20"/>
              </w:rPr>
              <w:t>.</w:t>
            </w:r>
            <w:r w:rsidRPr="005B3F3F">
              <w:rPr>
                <w:rStyle w:val="212pt"/>
                <w:rFonts w:ascii="Sylfaen" w:hAnsi="Sylfaen"/>
                <w:sz w:val="20"/>
                <w:szCs w:val="20"/>
              </w:rPr>
              <w:t xml:space="preserve"> փոփոխված տեղեկությունները բացակ</w:t>
            </w:r>
            <w:r w:rsidR="00C5206C" w:rsidRPr="005B3F3F">
              <w:rPr>
                <w:rStyle w:val="212pt"/>
                <w:rFonts w:ascii="Sylfaen" w:hAnsi="Sylfaen"/>
                <w:sz w:val="20"/>
                <w:szCs w:val="20"/>
              </w:rPr>
              <w:t>այում են</w:t>
            </w:r>
            <w:r w:rsidR="003C3363" w:rsidRPr="005B3F3F">
              <w:rPr>
                <w:rStyle w:val="212pt"/>
                <w:rFonts w:ascii="Sylfaen" w:hAnsi="Sylfaen"/>
                <w:sz w:val="20"/>
                <w:szCs w:val="20"/>
              </w:rPr>
              <w:t>.</w:t>
            </w:r>
          </w:p>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 (Р.СС.04.BEN.002)</w:t>
            </w:r>
            <w:r w:rsidR="001C532E" w:rsidRPr="005B3F3F">
              <w:rPr>
                <w:rStyle w:val="212pt"/>
                <w:rFonts w:ascii="Sylfaen" w:hAnsi="Sylfaen"/>
                <w:sz w:val="20"/>
                <w:szCs w:val="20"/>
              </w:rPr>
              <w:t>.</w:t>
            </w:r>
            <w:r w:rsidRPr="005B3F3F">
              <w:rPr>
                <w:rStyle w:val="212pt"/>
                <w:rFonts w:ascii="Sylfaen" w:hAnsi="Sylfaen"/>
                <w:sz w:val="20"/>
                <w:szCs w:val="20"/>
              </w:rPr>
              <w:t xml:space="preserve"> փոփոխված տեղեկությունները ներկայացվել են</w:t>
            </w:r>
          </w:p>
        </w:tc>
      </w:tr>
      <w:tr w:rsidR="002000B7" w:rsidRPr="005B3F3F" w:rsidTr="00F704F0">
        <w:trPr>
          <w:jc w:val="center"/>
        </w:trPr>
        <w:tc>
          <w:tcPr>
            <w:tcW w:w="850"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9</w:t>
            </w:r>
          </w:p>
        </w:tc>
        <w:tc>
          <w:tcPr>
            <w:tcW w:w="3254" w:type="dxa"/>
            <w:tcBorders>
              <w:top w:val="single" w:sz="4" w:space="0" w:color="auto"/>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Ընդհանուր գործընթացի տրանզակցիայի պարամետրերը՝</w:t>
            </w:r>
          </w:p>
        </w:tc>
        <w:tc>
          <w:tcPr>
            <w:tcW w:w="5422" w:type="dxa"/>
            <w:tcBorders>
              <w:top w:val="single" w:sz="4" w:space="0" w:color="auto"/>
              <w:left w:val="single" w:sz="4" w:space="0" w:color="auto"/>
              <w:right w:val="single" w:sz="4" w:space="0" w:color="auto"/>
            </w:tcBorders>
            <w:shd w:val="clear" w:color="auto" w:fill="FFFFFF"/>
          </w:tcPr>
          <w:p w:rsidR="002000B7" w:rsidRPr="005B3F3F" w:rsidRDefault="002000B7" w:rsidP="00F704F0">
            <w:pPr>
              <w:spacing w:after="120"/>
              <w:ind w:left="68"/>
              <w:rPr>
                <w:sz w:val="20"/>
                <w:szCs w:val="20"/>
              </w:rPr>
            </w:pPr>
          </w:p>
        </w:tc>
      </w:tr>
      <w:tr w:rsidR="002000B7" w:rsidRPr="005B3F3F" w:rsidTr="00F704F0">
        <w:trPr>
          <w:jc w:val="center"/>
        </w:trPr>
        <w:tc>
          <w:tcPr>
            <w:tcW w:w="850" w:type="dxa"/>
            <w:tcBorders>
              <w:left w:val="single" w:sz="4" w:space="0" w:color="auto"/>
            </w:tcBorders>
            <w:shd w:val="clear" w:color="auto" w:fill="FFFFFF"/>
          </w:tcPr>
          <w:p w:rsidR="002000B7" w:rsidRPr="005B3F3F" w:rsidRDefault="002000B7" w:rsidP="00F704F0">
            <w:pPr>
              <w:spacing w:after="120"/>
              <w:jc w:val="center"/>
              <w:rPr>
                <w:sz w:val="20"/>
                <w:szCs w:val="20"/>
              </w:rPr>
            </w:pPr>
          </w:p>
        </w:tc>
        <w:tc>
          <w:tcPr>
            <w:tcW w:w="3254" w:type="dxa"/>
            <w:tcBorders>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502" w:firstLine="0"/>
              <w:jc w:val="left"/>
              <w:rPr>
                <w:rFonts w:ascii="Sylfaen" w:hAnsi="Sylfaen"/>
                <w:sz w:val="20"/>
                <w:szCs w:val="20"/>
              </w:rPr>
            </w:pPr>
            <w:r w:rsidRPr="005B3F3F">
              <w:rPr>
                <w:rStyle w:val="212pt"/>
                <w:rFonts w:ascii="Sylfaen" w:hAnsi="Sylfaen"/>
                <w:sz w:val="20"/>
                <w:szCs w:val="20"/>
              </w:rPr>
              <w:t>ստացումը հաստատելու</w:t>
            </w:r>
            <w:r w:rsidR="001C532E" w:rsidRPr="005B3F3F">
              <w:rPr>
                <w:rStyle w:val="212pt"/>
                <w:rFonts w:ascii="Sylfaen" w:hAnsi="Sylfaen"/>
                <w:sz w:val="20"/>
                <w:szCs w:val="20"/>
              </w:rPr>
              <w:t xml:space="preserve"> համար</w:t>
            </w:r>
            <w:r w:rsidRPr="005B3F3F">
              <w:rPr>
                <w:rStyle w:val="212pt"/>
                <w:rFonts w:ascii="Sylfaen" w:hAnsi="Sylfaen"/>
                <w:sz w:val="20"/>
                <w:szCs w:val="20"/>
              </w:rPr>
              <w:t xml:space="preserve"> ժամանակը</w:t>
            </w:r>
          </w:p>
        </w:tc>
        <w:tc>
          <w:tcPr>
            <w:tcW w:w="5422" w:type="dxa"/>
            <w:tcBorders>
              <w:left w:val="single" w:sz="4" w:space="0" w:color="auto"/>
              <w:right w:val="single" w:sz="4" w:space="0" w:color="auto"/>
            </w:tcBorders>
            <w:shd w:val="clear" w:color="auto" w:fill="FFFFFF"/>
          </w:tcPr>
          <w:p w:rsidR="002000B7" w:rsidRPr="005B3F3F" w:rsidRDefault="004A48B4"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w:t>
            </w:r>
          </w:p>
        </w:tc>
      </w:tr>
      <w:tr w:rsidR="002000B7" w:rsidRPr="005B3F3F" w:rsidTr="00F704F0">
        <w:trPr>
          <w:jc w:val="center"/>
        </w:trPr>
        <w:tc>
          <w:tcPr>
            <w:tcW w:w="850" w:type="dxa"/>
            <w:tcBorders>
              <w:left w:val="single" w:sz="4" w:space="0" w:color="auto"/>
            </w:tcBorders>
            <w:shd w:val="clear" w:color="auto" w:fill="FFFFFF"/>
          </w:tcPr>
          <w:p w:rsidR="002000B7" w:rsidRPr="005B3F3F" w:rsidRDefault="002000B7" w:rsidP="00F704F0">
            <w:pPr>
              <w:spacing w:after="120"/>
              <w:jc w:val="center"/>
              <w:rPr>
                <w:sz w:val="20"/>
                <w:szCs w:val="20"/>
              </w:rPr>
            </w:pPr>
          </w:p>
        </w:tc>
        <w:tc>
          <w:tcPr>
            <w:tcW w:w="3254" w:type="dxa"/>
            <w:tcBorders>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502" w:firstLine="0"/>
              <w:jc w:val="left"/>
              <w:rPr>
                <w:rFonts w:ascii="Sylfaen" w:hAnsi="Sylfaen"/>
                <w:sz w:val="20"/>
                <w:szCs w:val="20"/>
              </w:rPr>
            </w:pPr>
            <w:r w:rsidRPr="005B3F3F">
              <w:rPr>
                <w:rStyle w:val="212pt"/>
                <w:rFonts w:ascii="Sylfaen" w:hAnsi="Sylfaen"/>
                <w:sz w:val="20"/>
                <w:szCs w:val="20"/>
              </w:rPr>
              <w:t>մշակման համար ընդունումը հաստատելու ժամանակը</w:t>
            </w:r>
          </w:p>
        </w:tc>
        <w:tc>
          <w:tcPr>
            <w:tcW w:w="5422" w:type="dxa"/>
            <w:tcBorders>
              <w:left w:val="single" w:sz="4" w:space="0" w:color="auto"/>
              <w:right w:val="single" w:sz="4" w:space="0" w:color="auto"/>
            </w:tcBorders>
            <w:shd w:val="clear" w:color="auto" w:fill="FFFFFF"/>
          </w:tcPr>
          <w:p w:rsidR="002000B7" w:rsidRPr="005B3F3F" w:rsidRDefault="004A48B4"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w:t>
            </w:r>
          </w:p>
        </w:tc>
      </w:tr>
      <w:tr w:rsidR="002000B7" w:rsidRPr="005B3F3F" w:rsidTr="00F704F0">
        <w:trPr>
          <w:jc w:val="center"/>
        </w:trPr>
        <w:tc>
          <w:tcPr>
            <w:tcW w:w="850" w:type="dxa"/>
            <w:tcBorders>
              <w:left w:val="single" w:sz="4" w:space="0" w:color="auto"/>
            </w:tcBorders>
            <w:shd w:val="clear" w:color="auto" w:fill="FFFFFF"/>
          </w:tcPr>
          <w:p w:rsidR="002000B7" w:rsidRPr="005B3F3F" w:rsidRDefault="002000B7" w:rsidP="00F704F0">
            <w:pPr>
              <w:spacing w:after="120"/>
              <w:jc w:val="center"/>
              <w:rPr>
                <w:sz w:val="20"/>
                <w:szCs w:val="20"/>
              </w:rPr>
            </w:pPr>
          </w:p>
        </w:tc>
        <w:tc>
          <w:tcPr>
            <w:tcW w:w="3254" w:type="dxa"/>
            <w:tcBorders>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502" w:firstLine="0"/>
              <w:jc w:val="left"/>
              <w:rPr>
                <w:rFonts w:ascii="Sylfaen" w:hAnsi="Sylfaen"/>
                <w:sz w:val="20"/>
                <w:szCs w:val="20"/>
              </w:rPr>
            </w:pPr>
            <w:r w:rsidRPr="005B3F3F">
              <w:rPr>
                <w:rStyle w:val="212pt"/>
                <w:rFonts w:ascii="Sylfaen" w:hAnsi="Sylfaen"/>
                <w:sz w:val="20"/>
                <w:szCs w:val="20"/>
              </w:rPr>
              <w:t>պատասխանին սպասելու ժամանակը</w:t>
            </w:r>
          </w:p>
        </w:tc>
        <w:tc>
          <w:tcPr>
            <w:tcW w:w="5422" w:type="dxa"/>
            <w:tcBorders>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15 րոպե</w:t>
            </w:r>
          </w:p>
        </w:tc>
      </w:tr>
      <w:tr w:rsidR="002000B7" w:rsidRPr="005B3F3F" w:rsidTr="00F704F0">
        <w:trPr>
          <w:jc w:val="center"/>
        </w:trPr>
        <w:tc>
          <w:tcPr>
            <w:tcW w:w="850" w:type="dxa"/>
            <w:tcBorders>
              <w:left w:val="single" w:sz="4" w:space="0" w:color="auto"/>
            </w:tcBorders>
            <w:shd w:val="clear" w:color="auto" w:fill="FFFFFF"/>
          </w:tcPr>
          <w:p w:rsidR="002000B7" w:rsidRPr="005B3F3F" w:rsidRDefault="002000B7" w:rsidP="00F704F0">
            <w:pPr>
              <w:spacing w:after="120"/>
              <w:jc w:val="center"/>
              <w:rPr>
                <w:sz w:val="20"/>
                <w:szCs w:val="20"/>
              </w:rPr>
            </w:pPr>
          </w:p>
        </w:tc>
        <w:tc>
          <w:tcPr>
            <w:tcW w:w="3254" w:type="dxa"/>
            <w:tcBorders>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502" w:firstLine="0"/>
              <w:jc w:val="left"/>
              <w:rPr>
                <w:rFonts w:ascii="Sylfaen" w:hAnsi="Sylfaen"/>
                <w:sz w:val="20"/>
                <w:szCs w:val="20"/>
              </w:rPr>
            </w:pPr>
            <w:r w:rsidRPr="005B3F3F">
              <w:rPr>
                <w:rStyle w:val="212pt"/>
                <w:rFonts w:ascii="Sylfaen" w:hAnsi="Sylfaen"/>
                <w:sz w:val="20"/>
                <w:szCs w:val="20"/>
              </w:rPr>
              <w:t>ավտորիզացման հատկանիշը</w:t>
            </w:r>
          </w:p>
        </w:tc>
        <w:tc>
          <w:tcPr>
            <w:tcW w:w="5422" w:type="dxa"/>
            <w:tcBorders>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այո</w:t>
            </w:r>
          </w:p>
        </w:tc>
      </w:tr>
      <w:tr w:rsidR="002000B7" w:rsidRPr="005B3F3F" w:rsidTr="00F704F0">
        <w:trPr>
          <w:jc w:val="center"/>
        </w:trPr>
        <w:tc>
          <w:tcPr>
            <w:tcW w:w="850" w:type="dxa"/>
            <w:tcBorders>
              <w:left w:val="single" w:sz="4" w:space="0" w:color="auto"/>
            </w:tcBorders>
            <w:shd w:val="clear" w:color="auto" w:fill="FFFFFF"/>
          </w:tcPr>
          <w:p w:rsidR="002000B7" w:rsidRPr="005B3F3F" w:rsidRDefault="002000B7" w:rsidP="00F704F0">
            <w:pPr>
              <w:spacing w:after="120"/>
              <w:jc w:val="center"/>
              <w:rPr>
                <w:sz w:val="20"/>
                <w:szCs w:val="20"/>
              </w:rPr>
            </w:pPr>
          </w:p>
        </w:tc>
        <w:tc>
          <w:tcPr>
            <w:tcW w:w="3254" w:type="dxa"/>
            <w:tcBorders>
              <w:lef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502" w:firstLine="0"/>
              <w:jc w:val="left"/>
              <w:rPr>
                <w:rFonts w:ascii="Sylfaen" w:hAnsi="Sylfaen"/>
                <w:sz w:val="20"/>
                <w:szCs w:val="20"/>
              </w:rPr>
            </w:pPr>
            <w:r w:rsidRPr="005B3F3F">
              <w:rPr>
                <w:rStyle w:val="212pt"/>
                <w:rFonts w:ascii="Sylfaen" w:hAnsi="Sylfaen"/>
                <w:sz w:val="20"/>
                <w:szCs w:val="20"/>
              </w:rPr>
              <w:t>կրկնությունների քանակը</w:t>
            </w:r>
          </w:p>
        </w:tc>
        <w:tc>
          <w:tcPr>
            <w:tcW w:w="5422" w:type="dxa"/>
            <w:tcBorders>
              <w:left w:val="single" w:sz="4" w:space="0" w:color="auto"/>
              <w:right w:val="single" w:sz="4" w:space="0" w:color="auto"/>
            </w:tcBorders>
            <w:shd w:val="clear" w:color="auto" w:fill="FFFFFF"/>
          </w:tcPr>
          <w:p w:rsidR="002000B7" w:rsidRPr="005B3F3F" w:rsidRDefault="00360039"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1</w:t>
            </w:r>
          </w:p>
        </w:tc>
      </w:tr>
      <w:tr w:rsidR="004A48B4" w:rsidRPr="005B3F3F" w:rsidTr="00F704F0">
        <w:trPr>
          <w:jc w:val="center"/>
        </w:trPr>
        <w:tc>
          <w:tcPr>
            <w:tcW w:w="850" w:type="dxa"/>
            <w:tcBorders>
              <w:left w:val="single" w:sz="4" w:space="0" w:color="auto"/>
              <w:bottom w:val="single" w:sz="4" w:space="0" w:color="auto"/>
            </w:tcBorders>
            <w:shd w:val="clear" w:color="auto" w:fill="FFFFFF"/>
          </w:tcPr>
          <w:p w:rsidR="004A48B4" w:rsidRPr="005B3F3F" w:rsidRDefault="004A48B4"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10</w:t>
            </w:r>
          </w:p>
        </w:tc>
        <w:tc>
          <w:tcPr>
            <w:tcW w:w="3254" w:type="dxa"/>
            <w:tcBorders>
              <w:left w:val="single" w:sz="4" w:space="0" w:color="auto"/>
              <w:bottom w:val="single" w:sz="4" w:space="0" w:color="auto"/>
            </w:tcBorders>
            <w:shd w:val="clear" w:color="auto" w:fill="FFFFFF"/>
          </w:tcPr>
          <w:p w:rsidR="004A48B4" w:rsidRPr="005B3F3F" w:rsidRDefault="004A48B4"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հաղորդագրությունները՝</w:t>
            </w:r>
          </w:p>
        </w:tc>
        <w:tc>
          <w:tcPr>
            <w:tcW w:w="5422" w:type="dxa"/>
            <w:tcBorders>
              <w:left w:val="single" w:sz="4" w:space="0" w:color="auto"/>
              <w:bottom w:val="single" w:sz="4" w:space="0" w:color="auto"/>
              <w:right w:val="single" w:sz="4" w:space="0" w:color="auto"/>
            </w:tcBorders>
            <w:shd w:val="clear" w:color="auto" w:fill="FFFFFF"/>
          </w:tcPr>
          <w:p w:rsidR="004A48B4" w:rsidRPr="005B3F3F" w:rsidRDefault="004A48B4" w:rsidP="00F704F0">
            <w:pPr>
              <w:spacing w:after="120"/>
              <w:ind w:left="68"/>
              <w:rPr>
                <w:sz w:val="20"/>
                <w:szCs w:val="20"/>
              </w:rPr>
            </w:pPr>
          </w:p>
        </w:tc>
      </w:tr>
      <w:tr w:rsidR="004A48B4" w:rsidRPr="005B3F3F" w:rsidTr="00F704F0">
        <w:trPr>
          <w:jc w:val="center"/>
        </w:trPr>
        <w:tc>
          <w:tcPr>
            <w:tcW w:w="850" w:type="dxa"/>
            <w:tcBorders>
              <w:left w:val="single" w:sz="4" w:space="0" w:color="auto"/>
              <w:bottom w:val="single" w:sz="4" w:space="0" w:color="auto"/>
            </w:tcBorders>
            <w:shd w:val="clear" w:color="auto" w:fill="FFFFFF"/>
          </w:tcPr>
          <w:p w:rsidR="004A48B4" w:rsidRPr="005B3F3F" w:rsidRDefault="004A48B4" w:rsidP="00F704F0">
            <w:pPr>
              <w:spacing w:after="120"/>
              <w:jc w:val="center"/>
              <w:rPr>
                <w:sz w:val="20"/>
                <w:szCs w:val="20"/>
              </w:rPr>
            </w:pPr>
          </w:p>
        </w:tc>
        <w:tc>
          <w:tcPr>
            <w:tcW w:w="3254" w:type="dxa"/>
            <w:tcBorders>
              <w:left w:val="single" w:sz="4" w:space="0" w:color="auto"/>
              <w:bottom w:val="single" w:sz="4" w:space="0" w:color="auto"/>
            </w:tcBorders>
            <w:shd w:val="clear" w:color="auto" w:fill="FFFFFF"/>
          </w:tcPr>
          <w:p w:rsidR="004A48B4" w:rsidRPr="005B3F3F" w:rsidRDefault="001C532E" w:rsidP="00F704F0">
            <w:pPr>
              <w:pStyle w:val="20"/>
              <w:shd w:val="clear" w:color="auto" w:fill="auto"/>
              <w:spacing w:before="0" w:after="120" w:line="240" w:lineRule="auto"/>
              <w:ind w:left="502" w:firstLine="0"/>
              <w:jc w:val="left"/>
              <w:rPr>
                <w:rFonts w:ascii="Sylfaen" w:hAnsi="Sylfaen"/>
                <w:sz w:val="20"/>
                <w:szCs w:val="20"/>
              </w:rPr>
            </w:pPr>
            <w:r w:rsidRPr="005B3F3F">
              <w:rPr>
                <w:rStyle w:val="212pt"/>
                <w:rFonts w:ascii="Sylfaen" w:hAnsi="Sylfaen"/>
                <w:sz w:val="20"/>
                <w:szCs w:val="20"/>
              </w:rPr>
              <w:t>ս</w:t>
            </w:r>
            <w:r w:rsidR="004A48B4" w:rsidRPr="005B3F3F">
              <w:rPr>
                <w:rStyle w:val="212pt"/>
                <w:rFonts w:ascii="Sylfaen" w:hAnsi="Sylfaen"/>
                <w:sz w:val="20"/>
                <w:szCs w:val="20"/>
              </w:rPr>
              <w:t>կզբնավորող</w:t>
            </w:r>
            <w:r w:rsidRPr="005B3F3F">
              <w:rPr>
                <w:rStyle w:val="212pt"/>
                <w:rFonts w:ascii="Sylfaen" w:hAnsi="Sylfaen"/>
                <w:sz w:val="20"/>
                <w:szCs w:val="20"/>
              </w:rPr>
              <w:t xml:space="preserve"> </w:t>
            </w:r>
            <w:r w:rsidR="004A48B4" w:rsidRPr="005B3F3F">
              <w:rPr>
                <w:rStyle w:val="212pt"/>
                <w:rFonts w:ascii="Sylfaen" w:hAnsi="Sylfaen"/>
                <w:sz w:val="20"/>
                <w:szCs w:val="20"/>
              </w:rPr>
              <w:t>հաղորդագրություն</w:t>
            </w:r>
          </w:p>
        </w:tc>
        <w:tc>
          <w:tcPr>
            <w:tcW w:w="5422" w:type="dxa"/>
            <w:tcBorders>
              <w:left w:val="single" w:sz="4" w:space="0" w:color="auto"/>
              <w:bottom w:val="single" w:sz="4" w:space="0" w:color="auto"/>
              <w:right w:val="single" w:sz="4" w:space="0" w:color="auto"/>
            </w:tcBorders>
            <w:shd w:val="clear" w:color="auto" w:fill="FFFFFF"/>
          </w:tcPr>
          <w:p w:rsidR="004A48B4" w:rsidRPr="005B3F3F" w:rsidRDefault="004A48B4"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փոփոխությունների մասին տեղեկատվության հարցում (P.CC.04.MSG.010)</w:t>
            </w:r>
          </w:p>
        </w:tc>
      </w:tr>
      <w:tr w:rsidR="004A48B4" w:rsidRPr="005B3F3F" w:rsidTr="00F704F0">
        <w:trPr>
          <w:jc w:val="center"/>
        </w:trPr>
        <w:tc>
          <w:tcPr>
            <w:tcW w:w="850" w:type="dxa"/>
            <w:tcBorders>
              <w:left w:val="single" w:sz="4" w:space="0" w:color="auto"/>
              <w:bottom w:val="single" w:sz="4" w:space="0" w:color="auto"/>
            </w:tcBorders>
            <w:shd w:val="clear" w:color="auto" w:fill="FFFFFF"/>
          </w:tcPr>
          <w:p w:rsidR="004A48B4" w:rsidRPr="005B3F3F" w:rsidRDefault="004A48B4" w:rsidP="00F704F0">
            <w:pPr>
              <w:spacing w:after="120"/>
              <w:jc w:val="center"/>
              <w:rPr>
                <w:sz w:val="20"/>
                <w:szCs w:val="20"/>
              </w:rPr>
            </w:pPr>
          </w:p>
        </w:tc>
        <w:tc>
          <w:tcPr>
            <w:tcW w:w="3254" w:type="dxa"/>
            <w:tcBorders>
              <w:left w:val="single" w:sz="4" w:space="0" w:color="auto"/>
              <w:bottom w:val="single" w:sz="4" w:space="0" w:color="auto"/>
            </w:tcBorders>
            <w:shd w:val="clear" w:color="auto" w:fill="FFFFFF"/>
          </w:tcPr>
          <w:p w:rsidR="004A48B4" w:rsidRPr="005B3F3F" w:rsidRDefault="004A48B4" w:rsidP="00F704F0">
            <w:pPr>
              <w:pStyle w:val="20"/>
              <w:shd w:val="clear" w:color="auto" w:fill="auto"/>
              <w:spacing w:before="0" w:after="120" w:line="240" w:lineRule="auto"/>
              <w:ind w:left="502" w:firstLine="0"/>
              <w:jc w:val="left"/>
              <w:rPr>
                <w:rFonts w:ascii="Sylfaen" w:hAnsi="Sylfaen"/>
                <w:sz w:val="20"/>
                <w:szCs w:val="20"/>
              </w:rPr>
            </w:pPr>
            <w:r w:rsidRPr="005B3F3F">
              <w:rPr>
                <w:rStyle w:val="212pt"/>
                <w:rFonts w:ascii="Sylfaen" w:hAnsi="Sylfaen"/>
                <w:sz w:val="20"/>
                <w:szCs w:val="20"/>
              </w:rPr>
              <w:t>պատասխան հաղորդագրություն</w:t>
            </w:r>
          </w:p>
        </w:tc>
        <w:tc>
          <w:tcPr>
            <w:tcW w:w="5422" w:type="dxa"/>
            <w:tcBorders>
              <w:left w:val="single" w:sz="4" w:space="0" w:color="auto"/>
              <w:bottom w:val="single" w:sz="4" w:space="0" w:color="auto"/>
              <w:right w:val="single" w:sz="4" w:space="0" w:color="auto"/>
            </w:tcBorders>
            <w:shd w:val="clear" w:color="auto" w:fill="FFFFFF"/>
          </w:tcPr>
          <w:p w:rsidR="004A48B4" w:rsidRPr="005B3F3F" w:rsidRDefault="004A48B4"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 փոփոխված տեղեկությունների բացակայության մասին ծանուցում (P.CC.04.MSG.012)</w:t>
            </w:r>
          </w:p>
          <w:p w:rsidR="004A48B4" w:rsidRPr="005B3F3F" w:rsidRDefault="004A48B4"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ռեեստրից փոփոխված տեղեկություններ (P.CC.04.MSG.011)</w:t>
            </w:r>
          </w:p>
        </w:tc>
      </w:tr>
      <w:tr w:rsidR="004A48B4" w:rsidRPr="005B3F3F" w:rsidTr="00F704F0">
        <w:trPr>
          <w:jc w:val="center"/>
        </w:trPr>
        <w:tc>
          <w:tcPr>
            <w:tcW w:w="850" w:type="dxa"/>
            <w:tcBorders>
              <w:top w:val="single" w:sz="4" w:space="0" w:color="auto"/>
              <w:left w:val="single" w:sz="4" w:space="0" w:color="auto"/>
            </w:tcBorders>
            <w:shd w:val="clear" w:color="auto" w:fill="FFFFFF"/>
          </w:tcPr>
          <w:p w:rsidR="004A48B4" w:rsidRPr="005B3F3F" w:rsidRDefault="004A48B4" w:rsidP="00F704F0">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11</w:t>
            </w:r>
          </w:p>
        </w:tc>
        <w:tc>
          <w:tcPr>
            <w:tcW w:w="3254" w:type="dxa"/>
            <w:tcBorders>
              <w:top w:val="single" w:sz="4" w:space="0" w:color="auto"/>
              <w:left w:val="single" w:sz="4" w:space="0" w:color="auto"/>
            </w:tcBorders>
            <w:shd w:val="clear" w:color="auto" w:fill="FFFFFF"/>
          </w:tcPr>
          <w:p w:rsidR="004A48B4" w:rsidRPr="005B3F3F" w:rsidRDefault="004A48B4"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Ընդհանուր գործընթացի տրանզակցիայի հաղորդագրությունների պարամետրերը՝</w:t>
            </w:r>
          </w:p>
        </w:tc>
        <w:tc>
          <w:tcPr>
            <w:tcW w:w="5422" w:type="dxa"/>
            <w:tcBorders>
              <w:top w:val="single" w:sz="4" w:space="0" w:color="auto"/>
              <w:left w:val="single" w:sz="4" w:space="0" w:color="auto"/>
              <w:right w:val="single" w:sz="4" w:space="0" w:color="auto"/>
            </w:tcBorders>
            <w:shd w:val="clear" w:color="auto" w:fill="FFFFFF"/>
          </w:tcPr>
          <w:p w:rsidR="004A48B4" w:rsidRPr="005B3F3F" w:rsidRDefault="004A48B4" w:rsidP="00F704F0">
            <w:pPr>
              <w:spacing w:after="120"/>
              <w:ind w:left="68"/>
              <w:rPr>
                <w:sz w:val="20"/>
                <w:szCs w:val="20"/>
              </w:rPr>
            </w:pPr>
          </w:p>
        </w:tc>
      </w:tr>
      <w:tr w:rsidR="004A48B4" w:rsidRPr="005B3F3F" w:rsidTr="00F704F0">
        <w:trPr>
          <w:jc w:val="center"/>
        </w:trPr>
        <w:tc>
          <w:tcPr>
            <w:tcW w:w="850" w:type="dxa"/>
            <w:tcBorders>
              <w:left w:val="single" w:sz="4" w:space="0" w:color="auto"/>
            </w:tcBorders>
            <w:shd w:val="clear" w:color="auto" w:fill="FFFFFF"/>
          </w:tcPr>
          <w:p w:rsidR="004A48B4" w:rsidRPr="005B3F3F" w:rsidRDefault="004A48B4" w:rsidP="00F704F0">
            <w:pPr>
              <w:spacing w:after="120"/>
              <w:jc w:val="center"/>
              <w:rPr>
                <w:sz w:val="20"/>
                <w:szCs w:val="20"/>
              </w:rPr>
            </w:pPr>
          </w:p>
        </w:tc>
        <w:tc>
          <w:tcPr>
            <w:tcW w:w="3254" w:type="dxa"/>
            <w:tcBorders>
              <w:left w:val="single" w:sz="4" w:space="0" w:color="auto"/>
            </w:tcBorders>
            <w:shd w:val="clear" w:color="auto" w:fill="FFFFFF"/>
          </w:tcPr>
          <w:p w:rsidR="004A48B4" w:rsidRPr="005B3F3F" w:rsidRDefault="004A48B4" w:rsidP="00F704F0">
            <w:pPr>
              <w:pStyle w:val="20"/>
              <w:shd w:val="clear" w:color="auto" w:fill="auto"/>
              <w:spacing w:before="0" w:after="120" w:line="240" w:lineRule="auto"/>
              <w:ind w:left="361" w:firstLine="0"/>
              <w:jc w:val="left"/>
              <w:rPr>
                <w:rFonts w:ascii="Sylfaen" w:hAnsi="Sylfaen"/>
                <w:sz w:val="20"/>
                <w:szCs w:val="20"/>
              </w:rPr>
            </w:pPr>
            <w:r w:rsidRPr="005B3F3F">
              <w:rPr>
                <w:rStyle w:val="212pt"/>
                <w:rFonts w:ascii="Sylfaen" w:hAnsi="Sylfaen"/>
                <w:sz w:val="20"/>
                <w:szCs w:val="20"/>
              </w:rPr>
              <w:t>ԷԹՍ-ի հատկանիշը</w:t>
            </w:r>
          </w:p>
        </w:tc>
        <w:tc>
          <w:tcPr>
            <w:tcW w:w="5422" w:type="dxa"/>
            <w:tcBorders>
              <w:left w:val="single" w:sz="4" w:space="0" w:color="auto"/>
              <w:right w:val="single" w:sz="4" w:space="0" w:color="auto"/>
            </w:tcBorders>
            <w:shd w:val="clear" w:color="auto" w:fill="FFFFFF"/>
          </w:tcPr>
          <w:p w:rsidR="004A48B4" w:rsidRPr="005B3F3F" w:rsidRDefault="004A48B4" w:rsidP="00F704F0">
            <w:pPr>
              <w:pStyle w:val="20"/>
              <w:shd w:val="clear" w:color="auto" w:fill="auto"/>
              <w:spacing w:before="0" w:after="120" w:line="240" w:lineRule="auto"/>
              <w:ind w:left="68" w:firstLine="0"/>
              <w:jc w:val="left"/>
              <w:rPr>
                <w:rFonts w:ascii="Sylfaen" w:hAnsi="Sylfaen"/>
                <w:sz w:val="20"/>
                <w:szCs w:val="20"/>
              </w:rPr>
            </w:pPr>
            <w:r w:rsidRPr="005B3F3F">
              <w:rPr>
                <w:rStyle w:val="212pt"/>
                <w:rFonts w:ascii="Sylfaen" w:hAnsi="Sylfaen"/>
                <w:sz w:val="20"/>
                <w:szCs w:val="20"/>
              </w:rPr>
              <w:t>ոչ</w:t>
            </w:r>
          </w:p>
        </w:tc>
      </w:tr>
      <w:tr w:rsidR="004A48B4" w:rsidRPr="005B3F3F" w:rsidTr="00F704F0">
        <w:trPr>
          <w:jc w:val="center"/>
        </w:trPr>
        <w:tc>
          <w:tcPr>
            <w:tcW w:w="850" w:type="dxa"/>
            <w:tcBorders>
              <w:left w:val="single" w:sz="4" w:space="0" w:color="auto"/>
              <w:bottom w:val="single" w:sz="4" w:space="0" w:color="auto"/>
            </w:tcBorders>
            <w:shd w:val="clear" w:color="auto" w:fill="FFFFFF"/>
          </w:tcPr>
          <w:p w:rsidR="004A48B4" w:rsidRPr="005B3F3F" w:rsidRDefault="004A48B4" w:rsidP="00F704F0">
            <w:pPr>
              <w:spacing w:after="120"/>
              <w:jc w:val="center"/>
              <w:rPr>
                <w:sz w:val="20"/>
                <w:szCs w:val="20"/>
              </w:rPr>
            </w:pPr>
          </w:p>
        </w:tc>
        <w:tc>
          <w:tcPr>
            <w:tcW w:w="3254" w:type="dxa"/>
            <w:tcBorders>
              <w:left w:val="single" w:sz="4" w:space="0" w:color="auto"/>
              <w:bottom w:val="single" w:sz="4" w:space="0" w:color="auto"/>
            </w:tcBorders>
            <w:shd w:val="clear" w:color="auto" w:fill="FFFFFF"/>
          </w:tcPr>
          <w:p w:rsidR="004A48B4" w:rsidRPr="005B3F3F" w:rsidRDefault="001C532E" w:rsidP="00F704F0">
            <w:pPr>
              <w:pStyle w:val="20"/>
              <w:shd w:val="clear" w:color="auto" w:fill="auto"/>
              <w:spacing w:before="0" w:after="120" w:line="240" w:lineRule="auto"/>
              <w:ind w:left="361" w:firstLine="0"/>
              <w:jc w:val="left"/>
              <w:rPr>
                <w:rFonts w:ascii="Sylfaen" w:hAnsi="Sylfaen"/>
                <w:sz w:val="20"/>
                <w:szCs w:val="20"/>
              </w:rPr>
            </w:pPr>
            <w:r w:rsidRPr="005B3F3F">
              <w:rPr>
                <w:rStyle w:val="212pt"/>
                <w:rFonts w:ascii="Sylfaen" w:hAnsi="Sylfaen"/>
                <w:sz w:val="20"/>
                <w:szCs w:val="20"/>
              </w:rPr>
              <w:t>սխալ</w:t>
            </w:r>
            <w:r w:rsidR="004A48B4" w:rsidRPr="005B3F3F">
              <w:rPr>
                <w:rStyle w:val="212pt"/>
                <w:rFonts w:ascii="Sylfaen" w:hAnsi="Sylfaen"/>
                <w:sz w:val="20"/>
                <w:szCs w:val="20"/>
              </w:rPr>
              <w:t xml:space="preserve"> ԷԹՍ-ով էլեկտրոնային փաստաթղթի փոխանցումը</w:t>
            </w:r>
          </w:p>
        </w:tc>
        <w:tc>
          <w:tcPr>
            <w:tcW w:w="5422" w:type="dxa"/>
            <w:tcBorders>
              <w:left w:val="single" w:sz="4" w:space="0" w:color="auto"/>
              <w:bottom w:val="single" w:sz="4" w:space="0" w:color="auto"/>
              <w:right w:val="single" w:sz="4" w:space="0" w:color="auto"/>
            </w:tcBorders>
            <w:shd w:val="clear" w:color="auto" w:fill="FFFFFF"/>
          </w:tcPr>
          <w:p w:rsidR="004A48B4" w:rsidRPr="005B3F3F" w:rsidRDefault="001C532E" w:rsidP="00F704F0">
            <w:pPr>
              <w:spacing w:after="120"/>
              <w:ind w:left="68"/>
              <w:rPr>
                <w:sz w:val="20"/>
                <w:szCs w:val="20"/>
              </w:rPr>
            </w:pPr>
            <w:r w:rsidRPr="005B3F3F">
              <w:rPr>
                <w:sz w:val="20"/>
                <w:szCs w:val="20"/>
              </w:rPr>
              <w:t>-</w:t>
            </w:r>
          </w:p>
        </w:tc>
      </w:tr>
    </w:tbl>
    <w:p w:rsidR="002000B7" w:rsidRPr="005B3F3F" w:rsidRDefault="002000B7" w:rsidP="004C5C3D">
      <w:pPr>
        <w:spacing w:after="160" w:line="360" w:lineRule="auto"/>
        <w:jc w:val="both"/>
      </w:pPr>
    </w:p>
    <w:p w:rsidR="002000B7" w:rsidRPr="005B3F3F" w:rsidRDefault="00360039" w:rsidP="00F704F0">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VIII. Գործողությունների կարգն արտակարգ իրավիճակներում</w:t>
      </w:r>
    </w:p>
    <w:p w:rsidR="002000B7" w:rsidRPr="005B3F3F" w:rsidRDefault="00360039" w:rsidP="00F704F0">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21.</w:t>
      </w:r>
      <w:r w:rsidR="00F704F0" w:rsidRPr="005B3F3F">
        <w:rPr>
          <w:rFonts w:ascii="Sylfaen" w:hAnsi="Sylfaen"/>
          <w:sz w:val="24"/>
          <w:szCs w:val="24"/>
        </w:rPr>
        <w:tab/>
      </w:r>
      <w:r w:rsidRPr="005B3F3F">
        <w:rPr>
          <w:rFonts w:ascii="Sylfaen" w:hAnsi="Sylfaen"/>
          <w:sz w:val="24"/>
          <w:szCs w:val="24"/>
        </w:rPr>
        <w:t xml:space="preserve">Ընդհանուր գործընթացի շրջանակներում տեղեկատվական փոխգործակցության դեպքում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4C5C3D" w:rsidRPr="005B3F3F">
        <w:rPr>
          <w:rFonts w:ascii="Sylfaen" w:hAnsi="Sylfaen"/>
          <w:sz w:val="24"/>
          <w:szCs w:val="24"/>
        </w:rPr>
        <w:t>եւ</w:t>
      </w:r>
      <w:r w:rsidRPr="005B3F3F">
        <w:rPr>
          <w:rFonts w:ascii="Sylfaen" w:hAnsi="Sylfaen"/>
          <w:sz w:val="24"/>
          <w:szCs w:val="24"/>
        </w:rPr>
        <w:t xml:space="preserve"> այլ դեպքերում: </w:t>
      </w:r>
      <w:r w:rsidR="00E434CF" w:rsidRPr="005B3F3F">
        <w:rPr>
          <w:rFonts w:ascii="Sylfaen" w:hAnsi="Sylfaen"/>
          <w:sz w:val="24"/>
          <w:szCs w:val="24"/>
        </w:rPr>
        <w:t>Ընդհանուր գործընթացի մասնակցի կողմից ա</w:t>
      </w:r>
      <w:r w:rsidRPr="005B3F3F">
        <w:rPr>
          <w:rFonts w:ascii="Sylfaen" w:hAnsi="Sylfaen"/>
          <w:sz w:val="24"/>
          <w:szCs w:val="24"/>
        </w:rPr>
        <w:t xml:space="preserve">րտակարգ իրավիճակի առաջացման պատճառների վերաբերյալ մեկնաբանություններ </w:t>
      </w:r>
      <w:r w:rsidR="004C5C3D" w:rsidRPr="005B3F3F">
        <w:rPr>
          <w:rFonts w:ascii="Sylfaen" w:hAnsi="Sylfaen"/>
          <w:sz w:val="24"/>
          <w:szCs w:val="24"/>
        </w:rPr>
        <w:t>եւ</w:t>
      </w:r>
      <w:r w:rsidRPr="005B3F3F">
        <w:rPr>
          <w:rFonts w:ascii="Sylfaen" w:hAnsi="Sylfaen"/>
          <w:sz w:val="24"/>
          <w:szCs w:val="24"/>
        </w:rPr>
        <w:t xml:space="preserve"> այն կարգավորելու վերաբերյալ առաջարկություններ ստանալու համար նախատեսված է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համակարգի աջակց</w:t>
      </w:r>
      <w:r w:rsidR="00E434CF" w:rsidRPr="005B3F3F">
        <w:rPr>
          <w:rFonts w:ascii="Sylfaen" w:hAnsi="Sylfaen"/>
          <w:sz w:val="24"/>
          <w:szCs w:val="24"/>
        </w:rPr>
        <w:t>մ</w:t>
      </w:r>
      <w:r w:rsidRPr="005B3F3F">
        <w:rPr>
          <w:rFonts w:ascii="Sylfaen" w:hAnsi="Sylfaen"/>
          <w:sz w:val="24"/>
          <w:szCs w:val="24"/>
        </w:rPr>
        <w:t>ան ծառայություն համապատասխան հարցում ուղարկելու հնարավորություն</w:t>
      </w:r>
      <w:r w:rsidR="00E434CF" w:rsidRPr="005B3F3F">
        <w:rPr>
          <w:rFonts w:ascii="Sylfaen" w:hAnsi="Sylfaen"/>
          <w:sz w:val="24"/>
          <w:szCs w:val="24"/>
        </w:rPr>
        <w:t>ը</w:t>
      </w:r>
      <w:r w:rsidRPr="005B3F3F">
        <w:rPr>
          <w:rFonts w:ascii="Sylfaen" w:hAnsi="Sylfaen"/>
          <w:sz w:val="24"/>
          <w:szCs w:val="24"/>
        </w:rPr>
        <w:t>։ Արտակարգ իրավիճակի կարգավորման վերաբերյալ ընդհանուր առաջարկությունները բերված են 11-րդ աղյուսակում:</w:t>
      </w:r>
    </w:p>
    <w:p w:rsidR="002000B7" w:rsidRPr="005B3F3F" w:rsidRDefault="00360039" w:rsidP="00F704F0">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22.</w:t>
      </w:r>
      <w:r w:rsidR="00F704F0" w:rsidRPr="005B3F3F">
        <w:rPr>
          <w:rFonts w:ascii="Sylfaen" w:hAnsi="Sylfaen"/>
          <w:sz w:val="24"/>
          <w:szCs w:val="24"/>
        </w:rPr>
        <w:tab/>
      </w:r>
      <w:r w:rsidRPr="005B3F3F">
        <w:rPr>
          <w:rFonts w:ascii="Sylfaen" w:hAnsi="Sylfaen"/>
          <w:sz w:val="24"/>
          <w:szCs w:val="24"/>
        </w:rPr>
        <w:t xml:space="preserve">Անդամ պետության լիազորված մարմինն անցկացնում է էլեկտրոնային փաստաթղթերի եւ տեղեկությունների ձեւաչափերի ու կառուցվածքների </w:t>
      </w:r>
      <w:r w:rsidRPr="005B3F3F">
        <w:rPr>
          <w:rFonts w:ascii="Sylfaen" w:hAnsi="Sylfaen"/>
          <w:sz w:val="24"/>
          <w:szCs w:val="24"/>
        </w:rPr>
        <w:lastRenderedPageBreak/>
        <w:t>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w:t>
      </w:r>
      <w:r w:rsidR="003434A2" w:rsidRPr="005B3F3F">
        <w:rPr>
          <w:rFonts w:ascii="Sylfaen" w:hAnsi="Sylfaen"/>
          <w:sz w:val="24"/>
          <w:szCs w:val="24"/>
        </w:rPr>
        <w:t>՝</w:t>
      </w:r>
      <w:r w:rsidRPr="005B3F3F">
        <w:rPr>
          <w:rFonts w:ascii="Sylfaen" w:hAnsi="Sylfaen"/>
          <w:sz w:val="24"/>
          <w:szCs w:val="24"/>
        </w:rPr>
        <w:t xml:space="preserve">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համակարգի աջակցության ծառայություն։</w:t>
      </w:r>
    </w:p>
    <w:p w:rsidR="000442F5" w:rsidRPr="005B3F3F" w:rsidRDefault="000442F5" w:rsidP="004C5C3D">
      <w:pPr>
        <w:pStyle w:val="a0"/>
        <w:shd w:val="clear" w:color="auto" w:fill="auto"/>
        <w:spacing w:after="160" w:line="360" w:lineRule="auto"/>
        <w:jc w:val="both"/>
        <w:rPr>
          <w:rFonts w:ascii="Sylfaen" w:hAnsi="Sylfaen"/>
          <w:sz w:val="24"/>
          <w:szCs w:val="24"/>
        </w:rPr>
      </w:pPr>
    </w:p>
    <w:p w:rsidR="002000B7" w:rsidRPr="005B3F3F" w:rsidRDefault="00360039" w:rsidP="000442F5">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11</w:t>
      </w:r>
    </w:p>
    <w:p w:rsidR="002000B7" w:rsidRPr="005B3F3F" w:rsidRDefault="00360039" w:rsidP="000442F5">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Գործողություններն արտակարգ իրավիճակների ժամանակ</w:t>
      </w:r>
    </w:p>
    <w:tbl>
      <w:tblPr>
        <w:tblOverlap w:val="never"/>
        <w:tblW w:w="9385" w:type="dxa"/>
        <w:jc w:val="center"/>
        <w:tblLayout w:type="fixed"/>
        <w:tblCellMar>
          <w:left w:w="10" w:type="dxa"/>
          <w:right w:w="10" w:type="dxa"/>
        </w:tblCellMar>
        <w:tblLook w:val="0020" w:firstRow="1" w:lastRow="0" w:firstColumn="0" w:lastColumn="0" w:noHBand="0" w:noVBand="0"/>
      </w:tblPr>
      <w:tblGrid>
        <w:gridCol w:w="1721"/>
        <w:gridCol w:w="2253"/>
        <w:gridCol w:w="2552"/>
        <w:gridCol w:w="2853"/>
        <w:gridCol w:w="6"/>
      </w:tblGrid>
      <w:tr w:rsidR="002000B7" w:rsidRPr="005B3F3F" w:rsidTr="000442F5">
        <w:trPr>
          <w:gridAfter w:val="1"/>
          <w:wAfter w:w="6" w:type="dxa"/>
          <w:tblHeader/>
          <w:jc w:val="center"/>
        </w:trPr>
        <w:tc>
          <w:tcPr>
            <w:tcW w:w="1721"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Արտակարգ</w:t>
            </w:r>
            <w:r w:rsidR="000442F5" w:rsidRPr="005B3F3F">
              <w:rPr>
                <w:rStyle w:val="212pt"/>
                <w:rFonts w:ascii="Sylfaen" w:hAnsi="Sylfaen"/>
                <w:sz w:val="20"/>
                <w:lang w:val="en-US"/>
              </w:rPr>
              <w:t xml:space="preserve"> </w:t>
            </w:r>
            <w:r w:rsidRPr="005B3F3F">
              <w:rPr>
                <w:rStyle w:val="212pt"/>
                <w:rFonts w:ascii="Sylfaen" w:hAnsi="Sylfaen"/>
                <w:sz w:val="20"/>
              </w:rPr>
              <w:t>իրավիճակի</w:t>
            </w:r>
            <w:r w:rsidRPr="005B3F3F">
              <w:rPr>
                <w:rFonts w:ascii="Sylfaen" w:hAnsi="Sylfaen"/>
                <w:sz w:val="20"/>
                <w:szCs w:val="24"/>
              </w:rPr>
              <w:t xml:space="preserve"> </w:t>
            </w:r>
            <w:r w:rsidRPr="005B3F3F">
              <w:rPr>
                <w:rStyle w:val="212pt"/>
                <w:rFonts w:ascii="Sylfaen" w:hAnsi="Sylfaen"/>
                <w:sz w:val="20"/>
              </w:rPr>
              <w:t>ծածկագիրը</w:t>
            </w:r>
          </w:p>
        </w:tc>
        <w:tc>
          <w:tcPr>
            <w:tcW w:w="2253"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Արտակարգ</w:t>
            </w:r>
            <w:r w:rsidRPr="005B3F3F">
              <w:rPr>
                <w:rFonts w:ascii="Sylfaen" w:hAnsi="Sylfaen"/>
                <w:sz w:val="20"/>
                <w:szCs w:val="24"/>
              </w:rPr>
              <w:t xml:space="preserve"> </w:t>
            </w:r>
            <w:r w:rsidRPr="005B3F3F">
              <w:rPr>
                <w:rStyle w:val="212pt"/>
                <w:rFonts w:ascii="Sylfaen" w:hAnsi="Sylfaen"/>
                <w:sz w:val="20"/>
              </w:rPr>
              <w:t>իրավիճակի</w:t>
            </w:r>
            <w:r w:rsidRPr="005B3F3F">
              <w:rPr>
                <w:rFonts w:ascii="Sylfaen" w:hAnsi="Sylfaen"/>
                <w:sz w:val="20"/>
                <w:szCs w:val="24"/>
              </w:rPr>
              <w:t xml:space="preserve"> </w:t>
            </w:r>
            <w:r w:rsidRPr="005B3F3F">
              <w:rPr>
                <w:rStyle w:val="212pt"/>
                <w:rFonts w:ascii="Sylfaen" w:hAnsi="Sylfaen"/>
                <w:sz w:val="20"/>
              </w:rPr>
              <w:t>նկարագրությունը</w:t>
            </w:r>
          </w:p>
        </w:tc>
        <w:tc>
          <w:tcPr>
            <w:tcW w:w="2551"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Արտակարգ իրավիճակի պատճառները</w:t>
            </w:r>
          </w:p>
        </w:tc>
        <w:tc>
          <w:tcPr>
            <w:tcW w:w="2854"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Արտակարգ իրավիճակի առաջացման դեպքում գործողությունների նկարագրությունը</w:t>
            </w:r>
          </w:p>
        </w:tc>
      </w:tr>
      <w:tr w:rsidR="002000B7" w:rsidRPr="005B3F3F" w:rsidTr="000442F5">
        <w:trPr>
          <w:gridAfter w:val="1"/>
          <w:wAfter w:w="6" w:type="dxa"/>
          <w:tblHeader/>
          <w:jc w:val="center"/>
        </w:trPr>
        <w:tc>
          <w:tcPr>
            <w:tcW w:w="1721"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253"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551"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854"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r>
      <w:tr w:rsidR="002000B7" w:rsidRPr="005B3F3F" w:rsidTr="000442F5">
        <w:trPr>
          <w:gridAfter w:val="1"/>
          <w:wAfter w:w="6" w:type="dxa"/>
          <w:jc w:val="center"/>
        </w:trPr>
        <w:tc>
          <w:tcPr>
            <w:tcW w:w="1721"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Р.ЕХС.002</w:t>
            </w:r>
          </w:p>
        </w:tc>
        <w:tc>
          <w:tcPr>
            <w:tcW w:w="2253"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ընդհանուր</w:t>
            </w:r>
            <w:r w:rsidRPr="005B3F3F">
              <w:rPr>
                <w:rFonts w:ascii="Sylfaen" w:hAnsi="Sylfaen"/>
                <w:sz w:val="20"/>
                <w:szCs w:val="24"/>
              </w:rPr>
              <w:t xml:space="preserve"> </w:t>
            </w:r>
            <w:r w:rsidRPr="005B3F3F">
              <w:rPr>
                <w:rStyle w:val="212pt"/>
                <w:rFonts w:ascii="Sylfaen" w:hAnsi="Sylfaen"/>
                <w:sz w:val="20"/>
              </w:rPr>
              <w:t>գործընթացի երկկողմ տրանզակցիայի</w:t>
            </w:r>
            <w:r w:rsidRPr="005B3F3F">
              <w:rPr>
                <w:rFonts w:ascii="Sylfaen" w:hAnsi="Sylfaen"/>
                <w:sz w:val="20"/>
                <w:szCs w:val="24"/>
              </w:rPr>
              <w:t xml:space="preserve"> </w:t>
            </w:r>
            <w:r w:rsidRPr="005B3F3F">
              <w:rPr>
                <w:rStyle w:val="212pt"/>
                <w:rFonts w:ascii="Sylfaen" w:hAnsi="Sylfaen"/>
                <w:sz w:val="20"/>
              </w:rPr>
              <w:t>նախաձեռնողը</w:t>
            </w:r>
            <w:r w:rsidRPr="005B3F3F">
              <w:rPr>
                <w:rFonts w:ascii="Sylfaen" w:hAnsi="Sylfaen"/>
                <w:sz w:val="20"/>
                <w:szCs w:val="24"/>
              </w:rPr>
              <w:t xml:space="preserve"> </w:t>
            </w:r>
            <w:r w:rsidRPr="005B3F3F">
              <w:rPr>
                <w:rStyle w:val="212pt"/>
                <w:rFonts w:ascii="Sylfaen" w:hAnsi="Sylfaen"/>
                <w:sz w:val="20"/>
              </w:rPr>
              <w:t>կրկնությունների</w:t>
            </w:r>
            <w:r w:rsidRPr="005B3F3F">
              <w:rPr>
                <w:rFonts w:ascii="Sylfaen" w:hAnsi="Sylfaen"/>
                <w:sz w:val="20"/>
                <w:szCs w:val="24"/>
              </w:rPr>
              <w:t xml:space="preserve"> </w:t>
            </w:r>
            <w:r w:rsidRPr="005B3F3F">
              <w:rPr>
                <w:rStyle w:val="212pt"/>
                <w:rFonts w:ascii="Sylfaen" w:hAnsi="Sylfaen"/>
                <w:sz w:val="20"/>
              </w:rPr>
              <w:t>համաձայնեցված քանակը</w:t>
            </w:r>
            <w:r w:rsidRPr="005B3F3F">
              <w:rPr>
                <w:rFonts w:ascii="Sylfaen" w:hAnsi="Sylfaen"/>
                <w:sz w:val="20"/>
                <w:szCs w:val="24"/>
              </w:rPr>
              <w:t xml:space="preserve"> </w:t>
            </w:r>
            <w:r w:rsidRPr="005B3F3F">
              <w:rPr>
                <w:rStyle w:val="212pt"/>
                <w:rFonts w:ascii="Sylfaen" w:hAnsi="Sylfaen"/>
                <w:sz w:val="20"/>
              </w:rPr>
              <w:t>լրանալուց</w:t>
            </w:r>
            <w:r w:rsidRPr="005B3F3F">
              <w:rPr>
                <w:rFonts w:ascii="Sylfaen" w:hAnsi="Sylfaen"/>
                <w:sz w:val="20"/>
                <w:szCs w:val="24"/>
              </w:rPr>
              <w:t xml:space="preserve"> </w:t>
            </w:r>
            <w:r w:rsidRPr="005B3F3F">
              <w:rPr>
                <w:rStyle w:val="212pt"/>
                <w:rFonts w:ascii="Sylfaen" w:hAnsi="Sylfaen"/>
                <w:sz w:val="20"/>
              </w:rPr>
              <w:t>հետո հաղորդագրություն-պատասխան չի ստացել</w:t>
            </w:r>
          </w:p>
        </w:tc>
        <w:tc>
          <w:tcPr>
            <w:tcW w:w="2551"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տրանսպորտային համակարգում տեխնիկական խափանումները կամ ծրագրային ապահովման համակարգային սխալը</w:t>
            </w:r>
          </w:p>
        </w:tc>
        <w:tc>
          <w:tcPr>
            <w:tcW w:w="2854"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անհրաժեշտ է հարցում ուղարկել ազգային հատվածի տեխնիկական աջակցության այն ծառայություն, որտեղ ձ</w:t>
            </w:r>
            <w:r w:rsidR="004C5C3D" w:rsidRPr="005B3F3F">
              <w:rPr>
                <w:rStyle w:val="212pt"/>
                <w:rFonts w:ascii="Sylfaen" w:hAnsi="Sylfaen"/>
                <w:sz w:val="20"/>
              </w:rPr>
              <w:t>եւ</w:t>
            </w:r>
            <w:r w:rsidRPr="005B3F3F">
              <w:rPr>
                <w:rStyle w:val="212pt"/>
                <w:rFonts w:ascii="Sylfaen" w:hAnsi="Sylfaen"/>
                <w:sz w:val="20"/>
              </w:rPr>
              <w:t>ավորվել է հաղորդագրությունը</w:t>
            </w:r>
          </w:p>
        </w:tc>
      </w:tr>
      <w:tr w:rsidR="002000B7" w:rsidRPr="005B3F3F" w:rsidTr="000442F5">
        <w:trPr>
          <w:jc w:val="center"/>
        </w:trPr>
        <w:tc>
          <w:tcPr>
            <w:tcW w:w="1721"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Р.ЕХС.004</w:t>
            </w:r>
          </w:p>
        </w:tc>
        <w:tc>
          <w:tcPr>
            <w:tcW w:w="2251"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ընդհանուր գործընթացի տրանզակցիան նախաձեռնողը սխալի մասին ծանուցում է ստացել</w:t>
            </w:r>
          </w:p>
        </w:tc>
        <w:tc>
          <w:tcPr>
            <w:tcW w:w="2553"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տեղեկատուներն ու դասակարգիչները չեն սինքրոնացվել, կամ էլեկտրոնային փաստաթղթերի (տեղեկությունների) XML սխեմաները չեն թարմացվել</w:t>
            </w:r>
          </w:p>
        </w:tc>
        <w:tc>
          <w:tcPr>
            <w:tcW w:w="2860"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անհրաժեշտ է, որ ընդհանուր գործընթացի տրանզակցիա</w:t>
            </w:r>
            <w:r w:rsidR="000E4A30" w:rsidRPr="005B3F3F">
              <w:rPr>
                <w:rStyle w:val="212pt"/>
                <w:rFonts w:ascii="Sylfaen" w:hAnsi="Sylfaen"/>
                <w:sz w:val="20"/>
              </w:rPr>
              <w:t>յի</w:t>
            </w:r>
            <w:r w:rsidRPr="005B3F3F">
              <w:rPr>
                <w:rStyle w:val="212pt"/>
                <w:rFonts w:ascii="Sylfaen" w:hAnsi="Sylfaen"/>
                <w:sz w:val="20"/>
              </w:rPr>
              <w:t xml:space="preserve"> նախաձեռնող</w:t>
            </w:r>
            <w:r w:rsidR="000E4A30" w:rsidRPr="005B3F3F">
              <w:rPr>
                <w:rStyle w:val="212pt"/>
                <w:rFonts w:ascii="Sylfaen" w:hAnsi="Sylfaen"/>
                <w:sz w:val="20"/>
              </w:rPr>
              <w:t xml:space="preserve">ը </w:t>
            </w:r>
            <w:r w:rsidRPr="005B3F3F">
              <w:rPr>
                <w:rStyle w:val="212pt"/>
                <w:rFonts w:ascii="Sylfaen" w:hAnsi="Sylfaen"/>
                <w:sz w:val="20"/>
              </w:rPr>
              <w:t>սինքրոնաց</w:t>
            </w:r>
            <w:r w:rsidR="000E4A30" w:rsidRPr="005B3F3F">
              <w:rPr>
                <w:rStyle w:val="212pt"/>
                <w:rFonts w:ascii="Sylfaen" w:hAnsi="Sylfaen"/>
                <w:sz w:val="20"/>
              </w:rPr>
              <w:t>նի</w:t>
            </w:r>
            <w:r w:rsidRPr="005B3F3F">
              <w:rPr>
                <w:rStyle w:val="212pt"/>
                <w:rFonts w:ascii="Sylfaen" w:hAnsi="Sylfaen"/>
                <w:sz w:val="20"/>
              </w:rPr>
              <w:t xml:space="preserve"> օգտագործվող տեղեկատուներն ու դասակարգիչները կամ թարմաց</w:t>
            </w:r>
            <w:r w:rsidR="000E4A30" w:rsidRPr="005B3F3F">
              <w:rPr>
                <w:rStyle w:val="212pt"/>
                <w:rFonts w:ascii="Sylfaen" w:hAnsi="Sylfaen"/>
                <w:sz w:val="20"/>
              </w:rPr>
              <w:t>նի</w:t>
            </w:r>
            <w:r w:rsidRPr="005B3F3F">
              <w:rPr>
                <w:rStyle w:val="212pt"/>
                <w:rFonts w:ascii="Sylfaen" w:hAnsi="Sylfaen"/>
                <w:sz w:val="20"/>
              </w:rPr>
              <w:t xml:space="preserve"> էլեկտրոնային փաստաթղթերի </w:t>
            </w:r>
            <w:r w:rsidRPr="005B3F3F">
              <w:rPr>
                <w:rStyle w:val="212pt"/>
                <w:rFonts w:ascii="Sylfaen" w:hAnsi="Sylfaen"/>
                <w:sz w:val="20"/>
              </w:rPr>
              <w:lastRenderedPageBreak/>
              <w:t>(տեղեկությունների) XML սխեմաները։</w:t>
            </w:r>
          </w:p>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Եթե տեղեկատուներն ու դասակարգիչները սինքրոնացվել են, էլեկտրոնային փաստաթղթերի (տեղեկությունների) XML սխեմաները թարմացվել,</w:t>
            </w:r>
          </w:p>
          <w:p w:rsidR="002000B7" w:rsidRPr="005B3F3F" w:rsidRDefault="00360039" w:rsidP="000442F5">
            <w:pPr>
              <w:pStyle w:val="20"/>
              <w:shd w:val="clear" w:color="auto" w:fill="auto"/>
              <w:spacing w:before="0" w:after="120" w:line="240" w:lineRule="auto"/>
              <w:ind w:left="35" w:firstLine="0"/>
              <w:jc w:val="left"/>
              <w:rPr>
                <w:rFonts w:ascii="Sylfaen" w:hAnsi="Sylfaen"/>
                <w:sz w:val="20"/>
                <w:szCs w:val="24"/>
              </w:rPr>
            </w:pPr>
            <w:r w:rsidRPr="005B3F3F">
              <w:rPr>
                <w:rStyle w:val="212pt"/>
                <w:rFonts w:ascii="Sylfaen" w:hAnsi="Sylfaen"/>
                <w:sz w:val="20"/>
              </w:rPr>
              <w:t>ապա անհրաժեշտ է հարցում ուղարկել ընդունող մասնակցի աջակցման ծառայություն</w:t>
            </w:r>
          </w:p>
        </w:tc>
      </w:tr>
    </w:tbl>
    <w:p w:rsidR="004A48B4" w:rsidRPr="005B3F3F" w:rsidRDefault="004A48B4"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0442F5">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IX. 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լրացմանը </w:t>
      </w:r>
      <w:r w:rsidR="000442F5" w:rsidRPr="005B3F3F">
        <w:rPr>
          <w:rFonts w:ascii="Sylfaen" w:hAnsi="Sylfaen"/>
          <w:sz w:val="24"/>
          <w:szCs w:val="24"/>
        </w:rPr>
        <w:br/>
      </w:r>
      <w:r w:rsidRPr="005B3F3F">
        <w:rPr>
          <w:rFonts w:ascii="Sylfaen" w:hAnsi="Sylfaen"/>
          <w:sz w:val="24"/>
          <w:szCs w:val="24"/>
        </w:rPr>
        <w:t>ներկայացվող պահանջները</w:t>
      </w:r>
    </w:p>
    <w:p w:rsidR="002000B7" w:rsidRPr="005B3F3F" w:rsidRDefault="00360039" w:rsidP="000442F5">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23.</w:t>
      </w:r>
      <w:r w:rsidR="000442F5" w:rsidRPr="005B3F3F">
        <w:rPr>
          <w:rFonts w:ascii="Sylfaen" w:hAnsi="Sylfaen"/>
          <w:sz w:val="24"/>
          <w:szCs w:val="24"/>
        </w:rPr>
        <w:tab/>
      </w:r>
      <w:r w:rsidRPr="005B3F3F">
        <w:rPr>
          <w:rFonts w:ascii="Sylfaen" w:hAnsi="Sylfaen"/>
          <w:sz w:val="24"/>
          <w:szCs w:val="24"/>
        </w:rPr>
        <w:t>«</w:t>
      </w:r>
      <w:r w:rsidR="000E4A30" w:rsidRPr="005B3F3F">
        <w:rPr>
          <w:rFonts w:ascii="Sylfaen" w:hAnsi="Sylfaen"/>
          <w:sz w:val="24"/>
          <w:szCs w:val="24"/>
        </w:rPr>
        <w:t>Ա</w:t>
      </w:r>
      <w:r w:rsidRPr="005B3F3F">
        <w:rPr>
          <w:rFonts w:ascii="Sylfaen" w:hAnsi="Sylfaen"/>
          <w:sz w:val="24"/>
          <w:szCs w:val="24"/>
        </w:rPr>
        <w:t>պրանքների ժամանման (մեկնման) վայրերի ընդհանուր ռեեստրում ներառելու համար</w:t>
      </w:r>
      <w:r w:rsidR="000E4A30" w:rsidRPr="005B3F3F">
        <w:rPr>
          <w:rFonts w:ascii="Sylfaen" w:hAnsi="Sylfaen"/>
          <w:sz w:val="24"/>
          <w:szCs w:val="24"/>
        </w:rPr>
        <w:t xml:space="preserve"> տեղեկություններ</w:t>
      </w:r>
      <w:r w:rsidRPr="005B3F3F">
        <w:rPr>
          <w:rFonts w:ascii="Sylfaen" w:hAnsi="Sylfaen"/>
          <w:sz w:val="24"/>
          <w:szCs w:val="24"/>
        </w:rPr>
        <w:t>» (Р.СС.04.MSG.001) հաղորդագրությամբ փոխանցվող «Ապրանքների ժամանման (մեկնման) վայրերի ընդհանուր ռեեստր» (R.CA.CC.04.001) էլեկտրոնային փաստաթղթերի (տեղեկությունների) վավերապայմանների լրացմանը ներկայացվող պահանջները բերված են 12-րդ աղյուսակում:</w:t>
      </w:r>
    </w:p>
    <w:p w:rsidR="000442F5" w:rsidRPr="005B3F3F" w:rsidRDefault="000442F5">
      <w:pPr>
        <w:rPr>
          <w:rFonts w:eastAsia="Times New Roman" w:cs="Times New Roman"/>
        </w:rPr>
      </w:pPr>
      <w:r w:rsidRPr="005B3F3F">
        <w:br w:type="page"/>
      </w:r>
    </w:p>
    <w:p w:rsidR="002000B7" w:rsidRPr="005B3F3F" w:rsidRDefault="00360039" w:rsidP="000442F5">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12</w:t>
      </w:r>
    </w:p>
    <w:p w:rsidR="002000B7" w:rsidRPr="005B3F3F" w:rsidRDefault="00360039" w:rsidP="000442F5">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w:t>
      </w:r>
      <w:r w:rsidR="000E4A30" w:rsidRPr="005B3F3F">
        <w:rPr>
          <w:rFonts w:ascii="Sylfaen" w:hAnsi="Sylfaen"/>
          <w:sz w:val="24"/>
          <w:szCs w:val="24"/>
        </w:rPr>
        <w:t>Ա</w:t>
      </w:r>
      <w:r w:rsidRPr="005B3F3F">
        <w:rPr>
          <w:rFonts w:ascii="Sylfaen" w:hAnsi="Sylfaen"/>
          <w:sz w:val="24"/>
          <w:szCs w:val="24"/>
        </w:rPr>
        <w:t>պրանքների ժամանման (մեկնման) վայրերի ընդհանուր ռեեստրում ներառելու համար</w:t>
      </w:r>
      <w:r w:rsidR="000E4A30" w:rsidRPr="005B3F3F">
        <w:rPr>
          <w:rFonts w:ascii="Sylfaen" w:hAnsi="Sylfaen"/>
          <w:sz w:val="24"/>
          <w:szCs w:val="24"/>
        </w:rPr>
        <w:t xml:space="preserve"> տեղեկություններ</w:t>
      </w:r>
      <w:r w:rsidRPr="005B3F3F">
        <w:rPr>
          <w:rFonts w:ascii="Sylfaen" w:hAnsi="Sylfaen"/>
          <w:sz w:val="24"/>
          <w:szCs w:val="24"/>
        </w:rPr>
        <w:t>» (P.CC.04.MSG.001) հաղորդագրությամբ փոխանցվող «Ապրանքների ժամանման (մեկնման) վայրերի ընդհանուր ռեեստր» (R.CA.CC.04.001) էլեկտրոնային փաստաթղթերի (տեղեկությունների) վավերապայմանների լրացմանը ներկայացվող պահանջները</w:t>
      </w:r>
    </w:p>
    <w:tbl>
      <w:tblPr>
        <w:tblOverlap w:val="never"/>
        <w:tblW w:w="9335" w:type="dxa"/>
        <w:jc w:val="center"/>
        <w:tblLayout w:type="fixed"/>
        <w:tblCellMar>
          <w:left w:w="10" w:type="dxa"/>
          <w:right w:w="10" w:type="dxa"/>
        </w:tblCellMar>
        <w:tblLook w:val="0020" w:firstRow="1" w:lastRow="0" w:firstColumn="0" w:lastColumn="0" w:noHBand="0" w:noVBand="0"/>
      </w:tblPr>
      <w:tblGrid>
        <w:gridCol w:w="1559"/>
        <w:gridCol w:w="7776"/>
      </w:tblGrid>
      <w:tr w:rsidR="002000B7" w:rsidRPr="005B3F3F" w:rsidTr="000442F5">
        <w:trPr>
          <w:tblHeade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Պահանջի</w:t>
            </w:r>
            <w:r w:rsidRPr="005B3F3F">
              <w:rPr>
                <w:rFonts w:ascii="Sylfaen" w:hAnsi="Sylfaen"/>
                <w:sz w:val="20"/>
                <w:szCs w:val="20"/>
              </w:rPr>
              <w:t xml:space="preserve"> </w:t>
            </w:r>
            <w:r w:rsidRPr="005B3F3F">
              <w:rPr>
                <w:rStyle w:val="212pt"/>
                <w:rFonts w:ascii="Sylfaen" w:hAnsi="Sylfaen"/>
                <w:sz w:val="20"/>
                <w:szCs w:val="20"/>
              </w:rPr>
              <w:t>ծածկագիրը</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Պահանջի ձ</w:t>
            </w:r>
            <w:r w:rsidR="004C5C3D" w:rsidRPr="005B3F3F">
              <w:rPr>
                <w:rStyle w:val="212pt"/>
                <w:rFonts w:ascii="Sylfaen" w:hAnsi="Sylfaen"/>
                <w:sz w:val="20"/>
                <w:szCs w:val="20"/>
              </w:rPr>
              <w:t>եւ</w:t>
            </w:r>
            <w:r w:rsidRPr="005B3F3F">
              <w:rPr>
                <w:rStyle w:val="212pt"/>
                <w:rFonts w:ascii="Sylfaen" w:hAnsi="Sylfaen"/>
                <w:sz w:val="20"/>
                <w:szCs w:val="20"/>
              </w:rPr>
              <w:t>ակերպումը</w:t>
            </w:r>
          </w:p>
        </w:tc>
      </w:tr>
      <w:tr w:rsidR="002000B7" w:rsidRPr="005B3F3F" w:rsidTr="000442F5">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Fonts w:ascii="Sylfaen" w:hAnsi="Sylfaen"/>
                <w:sz w:val="20"/>
                <w:szCs w:val="20"/>
              </w:rPr>
              <w:t>1</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էլեկտրոնային փաստաթղթում (տեղեկություններում) պետք է առկա լինի «Ապրանքների ժամանման (մեկնման) վայրի մասին տեղեկություններ» </w:t>
            </w:r>
            <w:r w:rsidR="004927B5" w:rsidRPr="005B3F3F">
              <w:rPr>
                <w:rStyle w:val="212pt"/>
                <w:rFonts w:ascii="Sylfaen" w:hAnsi="Sylfaen"/>
                <w:sz w:val="20"/>
                <w:szCs w:val="20"/>
              </w:rPr>
              <w:t xml:space="preserve">(cacdo:ArrivePointDetails) </w:t>
            </w:r>
            <w:r w:rsidRPr="005B3F3F">
              <w:rPr>
                <w:rStyle w:val="212pt"/>
                <w:rFonts w:ascii="Sylfaen" w:hAnsi="Sylfaen"/>
                <w:sz w:val="20"/>
                <w:szCs w:val="20"/>
              </w:rPr>
              <w:t>վավերապայմանի միայն մեկ օրինակ</w:t>
            </w:r>
          </w:p>
        </w:tc>
      </w:tr>
      <w:tr w:rsidR="002000B7" w:rsidRPr="005B3F3F" w:rsidTr="000442F5">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Fonts w:ascii="Sylfaen" w:hAnsi="Sylfaen"/>
                <w:sz w:val="20"/>
                <w:szCs w:val="20"/>
              </w:rPr>
              <w:t>2</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(casdo:StartDateTime) վավերապայմանը պետք է լրացված լինի</w:t>
            </w:r>
          </w:p>
        </w:tc>
      </w:tr>
      <w:tr w:rsidR="002000B7" w:rsidRPr="005B3F3F" w:rsidTr="000442F5">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(csdo:EndDateTime) վավերապայմանը չի լրացվում</w:t>
            </w:r>
          </w:p>
        </w:tc>
      </w:tr>
      <w:tr w:rsidR="002000B7" w:rsidRPr="005B3F3F" w:rsidTr="000442F5">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վայրի ծածկագրային նշագրի առաջին տարրը» (casdo:ArrivePointPADCode), «Ռեեստր տեղեկատվություն ներկայացրած երկրի ծածկագիրը» (casdo:RegisterCountryCode)», «Մաքսային մարմնի ծածկագիրը» (casdo:CustomsOfficeCode) </w:t>
            </w:r>
            <w:r w:rsidR="004C5C3D" w:rsidRPr="005B3F3F">
              <w:rPr>
                <w:rStyle w:val="212pt"/>
                <w:rFonts w:ascii="Sylfaen" w:hAnsi="Sylfaen"/>
                <w:sz w:val="20"/>
                <w:szCs w:val="20"/>
              </w:rPr>
              <w:t>եւ</w:t>
            </w:r>
            <w:r w:rsidRPr="005B3F3F">
              <w:rPr>
                <w:rStyle w:val="212pt"/>
                <w:rFonts w:ascii="Sylfaen" w:hAnsi="Sylfaen"/>
                <w:sz w:val="20"/>
                <w:szCs w:val="20"/>
              </w:rPr>
              <w:t xml:space="preserve"> «Ապրանքների ժամանման (մեկնման) վայրի հերթական համարը» (casdo:ArrivePointSequenceCode) վավերապայմանների արժեքները չպետք է համընկնեն ապրանքների ժամանման (մեկնման) վայրերի ընդհանուր ռեեստրում պահվող համապատասխան վավերապայմանների արժեքներին</w:t>
            </w:r>
          </w:p>
        </w:tc>
      </w:tr>
      <w:tr w:rsidR="002000B7" w:rsidRPr="005B3F3F" w:rsidTr="000442F5">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«Ապրանքների ժամանման (մեկնման) վայրի անվանումը» (casdo:ArrivePointName) վավերապայմանը պետք է լրացված լինի</w:t>
            </w:r>
          </w:p>
        </w:tc>
      </w:tr>
      <w:tr w:rsidR="002000B7" w:rsidRPr="005B3F3F" w:rsidTr="000442F5">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Fonts w:ascii="Sylfaen" w:hAnsi="Sylfaen"/>
                <w:sz w:val="20"/>
                <w:szCs w:val="20"/>
              </w:rPr>
              <w:t>6</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«Անցակետի ծածկագիրը» (casdo:BorderCheckPointCode) վավերապայմանը պետք է լրացված լինի</w:t>
            </w:r>
          </w:p>
        </w:tc>
      </w:tr>
      <w:tr w:rsidR="002000B7" w:rsidRPr="005B3F3F" w:rsidTr="000442F5">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7</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«Տրանսպորտային միջոցի տեսակի ծածկագիրը» (casdo:TransportModeCode) վավերապայմանը պետք է լրացված լինի</w:t>
            </w:r>
          </w:p>
        </w:tc>
      </w:tr>
      <w:tr w:rsidR="002000B7" w:rsidRPr="005B3F3F" w:rsidTr="000442F5">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Fonts w:ascii="Sylfaen" w:hAnsi="Sylfaen"/>
                <w:sz w:val="20"/>
                <w:szCs w:val="20"/>
              </w:rPr>
              <w:t>8</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«Մաքսային մարմնի ծածկագիրը» (casdo:CustomsOfficeCode) վավերապայմանի համար «Ապրանքների ժամանման </w:t>
            </w:r>
            <w:r w:rsidR="0038602D" w:rsidRPr="005B3F3F">
              <w:rPr>
                <w:rStyle w:val="212pt"/>
                <w:rFonts w:ascii="Sylfaen" w:hAnsi="Sylfaen"/>
                <w:sz w:val="20"/>
                <w:szCs w:val="20"/>
              </w:rPr>
              <w:t>(</w:t>
            </w:r>
            <w:r w:rsidR="000F521F" w:rsidRPr="005B3F3F">
              <w:rPr>
                <w:rStyle w:val="212pt"/>
                <w:rFonts w:ascii="Sylfaen" w:hAnsi="Sylfaen"/>
                <w:sz w:val="20"/>
                <w:szCs w:val="20"/>
              </w:rPr>
              <w:t>մեկնման</w:t>
            </w:r>
            <w:r w:rsidR="0038602D" w:rsidRPr="005B3F3F">
              <w:rPr>
                <w:rStyle w:val="212pt"/>
                <w:rFonts w:ascii="Sylfaen" w:hAnsi="Sylfaen"/>
                <w:sz w:val="20"/>
                <w:szCs w:val="20"/>
              </w:rPr>
              <w:t>)</w:t>
            </w:r>
            <w:r w:rsidR="000F521F" w:rsidRPr="005B3F3F">
              <w:rPr>
                <w:rStyle w:val="212pt"/>
                <w:rFonts w:ascii="Sylfaen" w:hAnsi="Sylfaen"/>
                <w:sz w:val="20"/>
                <w:szCs w:val="20"/>
              </w:rPr>
              <w:t xml:space="preserve"> </w:t>
            </w:r>
            <w:r w:rsidRPr="005B3F3F">
              <w:rPr>
                <w:rStyle w:val="212pt"/>
                <w:rFonts w:ascii="Sylfaen" w:hAnsi="Sylfaen"/>
                <w:sz w:val="20"/>
                <w:szCs w:val="20"/>
              </w:rPr>
              <w:t>վայրի հերթական համարը» (casdo:ArrivePointSequenceCode) վավերապայմանը պետք է լինի եզակի</w:t>
            </w:r>
          </w:p>
        </w:tc>
      </w:tr>
      <w:tr w:rsidR="002000B7" w:rsidRPr="005B3F3F" w:rsidTr="000442F5">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9</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«Հասցե» (ccdo:AddressDetails) վավերապայմանը լրացնելիս դրա կազմում պետք է լրացվեն «Երկրի ծածկագիր» (csdo:CountryCode), «Փոստային դասիչ» (csdo:PostCode), «Փողոց» (csdo:StreetName), «Շենքի համար» (csdo:BuildingNumberId) </w:t>
            </w:r>
            <w:r w:rsidR="004C5C3D" w:rsidRPr="005B3F3F">
              <w:rPr>
                <w:rStyle w:val="212pt"/>
                <w:rFonts w:ascii="Sylfaen" w:hAnsi="Sylfaen"/>
                <w:sz w:val="20"/>
                <w:szCs w:val="20"/>
              </w:rPr>
              <w:t>եւ</w:t>
            </w:r>
            <w:r w:rsidRPr="005B3F3F">
              <w:rPr>
                <w:rStyle w:val="212pt"/>
                <w:rFonts w:ascii="Sylfaen" w:hAnsi="Sylfaen"/>
                <w:sz w:val="20"/>
                <w:szCs w:val="20"/>
              </w:rPr>
              <w:t xml:space="preserve"> «Քաղաք» (csdo:CityName) կամ «Բնակավայր» (csdo:SettlementName) վավերապայմանները, կամ «Հասցեն՝ ազատ ձ</w:t>
            </w:r>
            <w:r w:rsidR="004C5C3D" w:rsidRPr="005B3F3F">
              <w:rPr>
                <w:rStyle w:val="212pt"/>
                <w:rFonts w:ascii="Sylfaen" w:hAnsi="Sylfaen"/>
                <w:sz w:val="20"/>
                <w:szCs w:val="20"/>
              </w:rPr>
              <w:t>եւ</w:t>
            </w:r>
            <w:r w:rsidRPr="005B3F3F">
              <w:rPr>
                <w:rStyle w:val="212pt"/>
                <w:rFonts w:ascii="Sylfaen" w:hAnsi="Sylfaen"/>
                <w:sz w:val="20"/>
                <w:szCs w:val="20"/>
              </w:rPr>
              <w:t xml:space="preserve">ով» (csdo:AddressText) </w:t>
            </w:r>
            <w:r w:rsidR="004C5C3D" w:rsidRPr="005B3F3F">
              <w:rPr>
                <w:rStyle w:val="212pt"/>
                <w:rFonts w:ascii="Sylfaen" w:hAnsi="Sylfaen"/>
                <w:sz w:val="20"/>
                <w:szCs w:val="20"/>
              </w:rPr>
              <w:t>եւ</w:t>
            </w:r>
            <w:r w:rsidRPr="005B3F3F">
              <w:rPr>
                <w:rStyle w:val="212pt"/>
                <w:rFonts w:ascii="Sylfaen" w:hAnsi="Sylfaen"/>
                <w:sz w:val="20"/>
                <w:szCs w:val="20"/>
              </w:rPr>
              <w:t xml:space="preserve"> «Երկրի ծածկագիր» (csdo:CountryCode) վավերապայմանները</w:t>
            </w:r>
          </w:p>
        </w:tc>
      </w:tr>
      <w:tr w:rsidR="002000B7" w:rsidRPr="005B3F3F" w:rsidTr="000442F5">
        <w:trPr>
          <w:jc w:val="center"/>
        </w:trPr>
        <w:tc>
          <w:tcPr>
            <w:tcW w:w="1559"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Fonts w:ascii="Sylfaen" w:hAnsi="Sylfaen"/>
                <w:sz w:val="20"/>
                <w:szCs w:val="20"/>
              </w:rPr>
              <w:t>10</w:t>
            </w:r>
          </w:p>
        </w:tc>
        <w:tc>
          <w:tcPr>
            <w:tcW w:w="777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եթե «Երկրի ծածկագիրը» (csdo:CountryCode) վավերապայմանը լրացված է, ապա դրա արժեքը պետք է համապատասխանի «Ռեեստր տեղեկ</w:t>
            </w:r>
            <w:r w:rsidR="00CE6D0F" w:rsidRPr="005B3F3F">
              <w:rPr>
                <w:rStyle w:val="212pt"/>
                <w:rFonts w:ascii="Sylfaen" w:hAnsi="Sylfaen"/>
                <w:sz w:val="20"/>
                <w:szCs w:val="20"/>
              </w:rPr>
              <w:t>ատվություն</w:t>
            </w:r>
            <w:r w:rsidRPr="005B3F3F">
              <w:rPr>
                <w:rStyle w:val="212pt"/>
                <w:rFonts w:ascii="Sylfaen" w:hAnsi="Sylfaen"/>
                <w:sz w:val="20"/>
                <w:szCs w:val="20"/>
              </w:rPr>
              <w:t xml:space="preserve"> ներկայացրած երկրի ծածկագիրը» վավերապայմանի (casdo:RegisterCountryCode) արժեքին</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11</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եթե «Աշխարհագրական լայնությունը» (casdo:LatitudeMeasure) վավերապայմանը լրացված է, ապա դրա արժեքը պետք է ավելի կամ հավասար լինի հյուսիսային </w:t>
            </w:r>
            <w:r w:rsidRPr="005B3F3F">
              <w:rPr>
                <w:rStyle w:val="212pt"/>
                <w:rFonts w:ascii="Sylfaen" w:hAnsi="Sylfaen"/>
                <w:sz w:val="20"/>
                <w:szCs w:val="20"/>
              </w:rPr>
              <w:lastRenderedPageBreak/>
              <w:t xml:space="preserve">լայնությանը՝ անդամ պետության հարավային ծայրակետի համար, </w:t>
            </w:r>
            <w:r w:rsidR="004C5C3D" w:rsidRPr="005B3F3F">
              <w:rPr>
                <w:rStyle w:val="212pt"/>
                <w:rFonts w:ascii="Sylfaen" w:hAnsi="Sylfaen"/>
                <w:sz w:val="20"/>
                <w:szCs w:val="20"/>
              </w:rPr>
              <w:t>եւ</w:t>
            </w:r>
            <w:r w:rsidRPr="005B3F3F">
              <w:rPr>
                <w:rStyle w:val="212pt"/>
                <w:rFonts w:ascii="Sylfaen" w:hAnsi="Sylfaen"/>
                <w:sz w:val="20"/>
                <w:szCs w:val="20"/>
              </w:rPr>
              <w:t xml:space="preserve"> պակաս կամ հավասար լինի հյուսիսային լայնությանը՝ անդամ պետության հյուսիսային ծայրակետի համար</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lastRenderedPageBreak/>
              <w:t>12</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եթե «Աշխարհագրական երկայնությունը» (casdo:L</w:t>
            </w:r>
            <w:r w:rsidR="0038602D" w:rsidRPr="005B3F3F">
              <w:rPr>
                <w:rStyle w:val="212pt"/>
                <w:rFonts w:ascii="Sylfaen" w:hAnsi="Sylfaen"/>
                <w:sz w:val="20"/>
                <w:szCs w:val="20"/>
              </w:rPr>
              <w:t>ong</w:t>
            </w:r>
            <w:r w:rsidRPr="005B3F3F">
              <w:rPr>
                <w:rStyle w:val="212pt"/>
                <w:rFonts w:ascii="Sylfaen" w:hAnsi="Sylfaen"/>
                <w:sz w:val="20"/>
                <w:szCs w:val="20"/>
              </w:rPr>
              <w:t>itudeMeasure) վավերապայմանը լրացված է, ապա դրա արժեքը պետք է ավելի կամ հավասար լինի ար</w:t>
            </w:r>
            <w:r w:rsidR="004C5C3D" w:rsidRPr="005B3F3F">
              <w:rPr>
                <w:rStyle w:val="212pt"/>
                <w:rFonts w:ascii="Sylfaen" w:hAnsi="Sylfaen"/>
                <w:sz w:val="20"/>
                <w:szCs w:val="20"/>
              </w:rPr>
              <w:t>եւ</w:t>
            </w:r>
            <w:r w:rsidRPr="005B3F3F">
              <w:rPr>
                <w:rStyle w:val="212pt"/>
                <w:rFonts w:ascii="Sylfaen" w:hAnsi="Sylfaen"/>
                <w:sz w:val="20"/>
                <w:szCs w:val="20"/>
              </w:rPr>
              <w:t xml:space="preserve">ելյան </w:t>
            </w:r>
            <w:r w:rsidR="004927B5" w:rsidRPr="005B3F3F">
              <w:rPr>
                <w:rStyle w:val="212pt"/>
                <w:rFonts w:ascii="Sylfaen" w:hAnsi="Sylfaen"/>
                <w:sz w:val="20"/>
                <w:szCs w:val="20"/>
              </w:rPr>
              <w:t>երկ</w:t>
            </w:r>
            <w:r w:rsidRPr="005B3F3F">
              <w:rPr>
                <w:rStyle w:val="212pt"/>
                <w:rFonts w:ascii="Sylfaen" w:hAnsi="Sylfaen"/>
                <w:sz w:val="20"/>
                <w:szCs w:val="20"/>
              </w:rPr>
              <w:t>այնությանը՝ անդամ պետության ար</w:t>
            </w:r>
            <w:r w:rsidR="004C5C3D" w:rsidRPr="005B3F3F">
              <w:rPr>
                <w:rStyle w:val="212pt"/>
                <w:rFonts w:ascii="Sylfaen" w:hAnsi="Sylfaen"/>
                <w:sz w:val="20"/>
                <w:szCs w:val="20"/>
              </w:rPr>
              <w:t>եւ</w:t>
            </w:r>
            <w:r w:rsidRPr="005B3F3F">
              <w:rPr>
                <w:rStyle w:val="212pt"/>
                <w:rFonts w:ascii="Sylfaen" w:hAnsi="Sylfaen"/>
                <w:sz w:val="20"/>
                <w:szCs w:val="20"/>
              </w:rPr>
              <w:t xml:space="preserve">մտյան ծայրակետի համար, </w:t>
            </w:r>
            <w:r w:rsidR="004C5C3D" w:rsidRPr="005B3F3F">
              <w:rPr>
                <w:rStyle w:val="212pt"/>
                <w:rFonts w:ascii="Sylfaen" w:hAnsi="Sylfaen"/>
                <w:sz w:val="20"/>
                <w:szCs w:val="20"/>
              </w:rPr>
              <w:t>եւ</w:t>
            </w:r>
            <w:r w:rsidRPr="005B3F3F">
              <w:rPr>
                <w:rStyle w:val="212pt"/>
                <w:rFonts w:ascii="Sylfaen" w:hAnsi="Sylfaen"/>
                <w:sz w:val="20"/>
                <w:szCs w:val="20"/>
              </w:rPr>
              <w:t xml:space="preserve"> պակաս կամ հավասար լինի ար</w:t>
            </w:r>
            <w:r w:rsidR="004C5C3D" w:rsidRPr="005B3F3F">
              <w:rPr>
                <w:rStyle w:val="212pt"/>
                <w:rFonts w:ascii="Sylfaen" w:hAnsi="Sylfaen"/>
                <w:sz w:val="20"/>
                <w:szCs w:val="20"/>
              </w:rPr>
              <w:t>եւ</w:t>
            </w:r>
            <w:r w:rsidRPr="005B3F3F">
              <w:rPr>
                <w:rStyle w:val="212pt"/>
                <w:rFonts w:ascii="Sylfaen" w:hAnsi="Sylfaen"/>
                <w:sz w:val="20"/>
                <w:szCs w:val="20"/>
              </w:rPr>
              <w:t xml:space="preserve">ելյան </w:t>
            </w:r>
            <w:r w:rsidR="004927B5" w:rsidRPr="005B3F3F">
              <w:rPr>
                <w:rStyle w:val="212pt"/>
                <w:rFonts w:ascii="Sylfaen" w:hAnsi="Sylfaen"/>
                <w:sz w:val="20"/>
                <w:szCs w:val="20"/>
              </w:rPr>
              <w:t>երկ</w:t>
            </w:r>
            <w:r w:rsidRPr="005B3F3F">
              <w:rPr>
                <w:rStyle w:val="212pt"/>
                <w:rFonts w:ascii="Sylfaen" w:hAnsi="Sylfaen"/>
                <w:sz w:val="20"/>
                <w:szCs w:val="20"/>
              </w:rPr>
              <w:t>այնությանը՝ անդամ պետության ար</w:t>
            </w:r>
            <w:r w:rsidR="004C5C3D" w:rsidRPr="005B3F3F">
              <w:rPr>
                <w:rStyle w:val="212pt"/>
                <w:rFonts w:ascii="Sylfaen" w:hAnsi="Sylfaen"/>
                <w:sz w:val="20"/>
                <w:szCs w:val="20"/>
              </w:rPr>
              <w:t>եւ</w:t>
            </w:r>
            <w:r w:rsidRPr="005B3F3F">
              <w:rPr>
                <w:rStyle w:val="212pt"/>
                <w:rFonts w:ascii="Sylfaen" w:hAnsi="Sylfaen"/>
                <w:sz w:val="20"/>
                <w:szCs w:val="20"/>
              </w:rPr>
              <w:t>ելյան ծայրակետի համար:</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13</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ծածկագիրը» (casdo:WorkTimeCode) վավերապայմանը պարունակում է «11» արժեքը, ապա «Աշխատանքի ժամանակի նկարագրությունը» (casdo:WorkTimeDescriptionText) վավերապայմանը չի լրացվում</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14</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«11» արժեքը, ապա «Աշխատանքի ժամանակացույց» (cacdo:WorkScheduleDetails) վավերապայմանը չի լրացվում</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15</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«12» արժեքը, ապա «Աշխատանքի ժամանակացույց» (cacdo:WorkScheduleDetails) վավերապայմանը պետք է լրացված լինի</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16</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«99» արժեքը, ապա «Աշխատանքի ժամանակի նկարագրություն» (casdo:WorkTimeDescriptionText) վավերապայմանը պետք է լրացված լինի</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17</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«Գործունեության իրականացումն սկսելու ամսաթիվը» (casdo:StartActivityDate) վավերապայմանը պետք է լրացված լինի</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18</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«Գործունեության իրականացման ավարտի ամսաթիվը» (casdo:EndActivityDate) վավերապայմանը լրացնելիս դրա արժեքը պետք է լինի ավելի կամ հավասար «Գործունեության իրականացումն սկսելու ամսաթիվը» (casdo:StartActivityDate) վավերապայմանի մեջ նշված ամսաթվին</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19</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(csdo:StartDateTime) վավերապայմանը պետք է լրացված լինի </w:t>
            </w:r>
            <w:r w:rsidR="004C5C3D" w:rsidRPr="005B3F3F">
              <w:rPr>
                <w:rStyle w:val="212pt"/>
                <w:rFonts w:ascii="Sylfaen" w:hAnsi="Sylfaen"/>
                <w:sz w:val="20"/>
                <w:szCs w:val="20"/>
              </w:rPr>
              <w:t>եւ</w:t>
            </w:r>
            <w:r w:rsidRPr="005B3F3F">
              <w:rPr>
                <w:rStyle w:val="212pt"/>
                <w:rFonts w:ascii="Sylfaen" w:hAnsi="Sylfaen"/>
                <w:sz w:val="20"/>
                <w:szCs w:val="20"/>
              </w:rPr>
              <w:t xml:space="preserve"> արժեքով համընկնի «Գործունեության իրականացումն սկսելու ամսաթիվը» (casdo:StartActivityDate) վավերապայմանի</w:t>
            </w:r>
            <w:r w:rsidR="009B745B" w:rsidRPr="005B3F3F">
              <w:rPr>
                <w:rStyle w:val="212pt"/>
                <w:rFonts w:ascii="Sylfaen" w:hAnsi="Sylfaen"/>
                <w:sz w:val="20"/>
                <w:szCs w:val="20"/>
              </w:rPr>
              <w:t>ն</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20</w:t>
            </w:r>
          </w:p>
        </w:tc>
        <w:tc>
          <w:tcPr>
            <w:tcW w:w="7776"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(bdt:DateTimeType) տվյալների </w:t>
            </w:r>
            <w:r w:rsidR="00635D08" w:rsidRPr="005B3F3F">
              <w:rPr>
                <w:rStyle w:val="212pt"/>
                <w:rFonts w:ascii="Sylfaen" w:hAnsi="Sylfaen"/>
                <w:sz w:val="20"/>
                <w:szCs w:val="20"/>
              </w:rPr>
              <w:t xml:space="preserve">տիպ </w:t>
            </w:r>
            <w:r w:rsidRPr="005B3F3F">
              <w:rPr>
                <w:rStyle w:val="212pt"/>
                <w:rFonts w:ascii="Sylfaen" w:hAnsi="Sylfaen"/>
                <w:sz w:val="20"/>
                <w:szCs w:val="20"/>
              </w:rPr>
              <w:t>ունեցող վավերապայմանների արժեք</w:t>
            </w:r>
            <w:r w:rsidR="00635D08" w:rsidRPr="005B3F3F">
              <w:rPr>
                <w:rStyle w:val="212pt"/>
                <w:rFonts w:ascii="Sylfaen" w:hAnsi="Sylfaen"/>
                <w:sz w:val="20"/>
                <w:szCs w:val="20"/>
              </w:rPr>
              <w:t>ներ</w:t>
            </w:r>
            <w:r w:rsidRPr="005B3F3F">
              <w:rPr>
                <w:rStyle w:val="212pt"/>
                <w:rFonts w:ascii="Sylfaen" w:hAnsi="Sylfaen"/>
                <w:sz w:val="20"/>
                <w:szCs w:val="20"/>
              </w:rPr>
              <w:t>ը պետք է համապատասխանեցվ</w:t>
            </w:r>
            <w:r w:rsidR="00635D08" w:rsidRPr="005B3F3F">
              <w:rPr>
                <w:rStyle w:val="212pt"/>
                <w:rFonts w:ascii="Sylfaen" w:hAnsi="Sylfaen"/>
                <w:sz w:val="20"/>
                <w:szCs w:val="20"/>
              </w:rPr>
              <w:t>են</w:t>
            </w:r>
            <w:r w:rsidRPr="005B3F3F">
              <w:rPr>
                <w:rStyle w:val="212pt"/>
                <w:rFonts w:ascii="Sylfaen" w:hAnsi="Sylfaen"/>
                <w:sz w:val="20"/>
                <w:szCs w:val="20"/>
              </w:rPr>
              <w:t xml:space="preserve"> </w:t>
            </w:r>
            <w:r w:rsidR="000442F5" w:rsidRPr="005B3F3F">
              <w:rPr>
                <w:rStyle w:val="212pt"/>
                <w:rFonts w:ascii="Sylfaen" w:hAnsi="Sylfaen"/>
                <w:sz w:val="20"/>
                <w:szCs w:val="20"/>
              </w:rPr>
              <w:br/>
            </w:r>
            <w:r w:rsidRPr="005B3F3F">
              <w:rPr>
                <w:rStyle w:val="212pt"/>
                <w:rFonts w:ascii="Sylfaen" w:hAnsi="Sylfaen"/>
                <w:sz w:val="20"/>
                <w:szCs w:val="20"/>
              </w:rPr>
              <w:t>YYYY-MM-DDThh:mm:ss.cccZ ձ</w:t>
            </w:r>
            <w:r w:rsidR="004C5C3D" w:rsidRPr="005B3F3F">
              <w:rPr>
                <w:rStyle w:val="212pt"/>
                <w:rFonts w:ascii="Sylfaen" w:hAnsi="Sylfaen"/>
                <w:sz w:val="20"/>
                <w:szCs w:val="20"/>
              </w:rPr>
              <w:t>եւ</w:t>
            </w:r>
            <w:r w:rsidRPr="005B3F3F">
              <w:rPr>
                <w:rStyle w:val="212pt"/>
                <w:rFonts w:ascii="Sylfaen" w:hAnsi="Sylfaen"/>
                <w:sz w:val="20"/>
                <w:szCs w:val="20"/>
              </w:rPr>
              <w:t>անմուշին, որտեղ ссс-</w:t>
            </w:r>
            <w:r w:rsidR="000F443E" w:rsidRPr="005B3F3F">
              <w:rPr>
                <w:rStyle w:val="212pt"/>
                <w:rFonts w:ascii="Sylfaen" w:hAnsi="Sylfaen"/>
                <w:sz w:val="20"/>
                <w:szCs w:val="20"/>
              </w:rPr>
              <w:t>ը</w:t>
            </w:r>
            <w:r w:rsidRPr="005B3F3F">
              <w:rPr>
                <w:rStyle w:val="212pt"/>
                <w:rFonts w:ascii="Sylfaen" w:hAnsi="Sylfaen"/>
                <w:sz w:val="20"/>
                <w:szCs w:val="20"/>
              </w:rPr>
              <w:t xml:space="preserve"> </w:t>
            </w:r>
            <w:r w:rsidR="00635D08" w:rsidRPr="005B3F3F">
              <w:rPr>
                <w:rStyle w:val="212pt"/>
                <w:rFonts w:ascii="Sylfaen" w:hAnsi="Sylfaen"/>
                <w:sz w:val="20"/>
                <w:szCs w:val="20"/>
              </w:rPr>
              <w:t xml:space="preserve">միլիվայրկյանների արժեքը նշող </w:t>
            </w:r>
            <w:r w:rsidRPr="005B3F3F">
              <w:rPr>
                <w:rStyle w:val="212pt"/>
                <w:rFonts w:ascii="Sylfaen" w:hAnsi="Sylfaen"/>
                <w:sz w:val="20"/>
                <w:szCs w:val="20"/>
              </w:rPr>
              <w:t>պայմանանշաններ են, Z-ը</w:t>
            </w:r>
            <w:r w:rsidR="00635D08" w:rsidRPr="005B3F3F">
              <w:rPr>
                <w:rStyle w:val="212pt"/>
                <w:rFonts w:ascii="Sylfaen" w:hAnsi="Sylfaen"/>
                <w:sz w:val="20"/>
                <w:szCs w:val="20"/>
              </w:rPr>
              <w:t>՝</w:t>
            </w:r>
            <w:r w:rsidRPr="005B3F3F">
              <w:rPr>
                <w:rStyle w:val="212pt"/>
                <w:rFonts w:ascii="Sylfaen" w:hAnsi="Sylfaen"/>
                <w:sz w:val="20"/>
                <w:szCs w:val="20"/>
              </w:rPr>
              <w:t xml:space="preserve"> Համաշխարհային ժամանակին (UTC) համապատասխան ժամանակը ներկայացնելու ձ</w:t>
            </w:r>
            <w:r w:rsidR="004C5C3D" w:rsidRPr="005B3F3F">
              <w:rPr>
                <w:rStyle w:val="212pt"/>
                <w:rFonts w:ascii="Sylfaen" w:hAnsi="Sylfaen"/>
                <w:sz w:val="20"/>
                <w:szCs w:val="20"/>
              </w:rPr>
              <w:t>եւ</w:t>
            </w:r>
            <w:r w:rsidRPr="005B3F3F">
              <w:rPr>
                <w:rStyle w:val="212pt"/>
                <w:rFonts w:ascii="Sylfaen" w:hAnsi="Sylfaen"/>
                <w:sz w:val="20"/>
                <w:szCs w:val="20"/>
              </w:rPr>
              <w:t>աչափը նշող</w:t>
            </w:r>
            <w:r w:rsidR="00635D08" w:rsidRPr="005B3F3F">
              <w:rPr>
                <w:rStyle w:val="212pt"/>
                <w:rFonts w:ascii="Sylfaen" w:hAnsi="Sylfaen"/>
                <w:sz w:val="20"/>
                <w:szCs w:val="20"/>
              </w:rPr>
              <w:t>՝</w:t>
            </w:r>
            <w:r w:rsidRPr="005B3F3F">
              <w:rPr>
                <w:rStyle w:val="212pt"/>
                <w:rFonts w:ascii="Sylfaen" w:hAnsi="Sylfaen"/>
                <w:sz w:val="20"/>
                <w:szCs w:val="20"/>
              </w:rPr>
              <w:t xml:space="preserve"> ֆիքսված պայմանանշան է</w:t>
            </w:r>
          </w:p>
        </w:tc>
      </w:tr>
      <w:tr w:rsidR="002000B7" w:rsidRPr="005B3F3F" w:rsidTr="000442F5">
        <w:tblPrEx>
          <w:tblLook w:val="0000" w:firstRow="0" w:lastRow="0" w:firstColumn="0" w:lastColumn="0" w:noHBand="0" w:noVBand="0"/>
        </w:tblPrEx>
        <w:trPr>
          <w:jc w:val="center"/>
        </w:trPr>
        <w:tc>
          <w:tcPr>
            <w:tcW w:w="1559"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21</w:t>
            </w:r>
          </w:p>
        </w:tc>
        <w:tc>
          <w:tcPr>
            <w:tcW w:w="7776"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«Ամսաթիվը» (bdt:DateType) տվյալների </w:t>
            </w:r>
            <w:r w:rsidR="00635D08" w:rsidRPr="005B3F3F">
              <w:rPr>
                <w:rStyle w:val="212pt"/>
                <w:rFonts w:ascii="Sylfaen" w:hAnsi="Sylfaen"/>
                <w:sz w:val="20"/>
                <w:szCs w:val="20"/>
              </w:rPr>
              <w:t xml:space="preserve">տիպ </w:t>
            </w:r>
            <w:r w:rsidRPr="005B3F3F">
              <w:rPr>
                <w:rStyle w:val="212pt"/>
                <w:rFonts w:ascii="Sylfaen" w:hAnsi="Sylfaen"/>
                <w:sz w:val="20"/>
                <w:szCs w:val="20"/>
              </w:rPr>
              <w:t xml:space="preserve">ունեցող վավերապայմանների արժեքները պետք է համապատասխանեցվեն YYYY-MM-DD </w:t>
            </w:r>
            <w:r w:rsidR="0038602D" w:rsidRPr="005B3F3F">
              <w:rPr>
                <w:rStyle w:val="212pt"/>
                <w:rFonts w:ascii="Sylfaen" w:hAnsi="Sylfaen"/>
                <w:sz w:val="20"/>
                <w:szCs w:val="20"/>
              </w:rPr>
              <w:t xml:space="preserve">(ՏՏՏՏ-ԱԱ-ՕՕ) </w:t>
            </w: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անմուշին</w:t>
            </w:r>
          </w:p>
        </w:tc>
      </w:tr>
    </w:tbl>
    <w:p w:rsidR="004A48B4" w:rsidRPr="005B3F3F" w:rsidRDefault="004A48B4"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0442F5">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24.</w:t>
      </w:r>
      <w:r w:rsidR="000442F5" w:rsidRPr="005B3F3F">
        <w:rPr>
          <w:rFonts w:ascii="Sylfaen" w:hAnsi="Sylfaen"/>
          <w:sz w:val="24"/>
          <w:szCs w:val="24"/>
        </w:rPr>
        <w:tab/>
      </w:r>
      <w:r w:rsidRPr="005B3F3F">
        <w:rPr>
          <w:rFonts w:ascii="Sylfaen" w:hAnsi="Sylfaen"/>
          <w:sz w:val="24"/>
          <w:szCs w:val="24"/>
        </w:rPr>
        <w:t>«</w:t>
      </w:r>
      <w:r w:rsidR="00E9349A" w:rsidRPr="005B3F3F">
        <w:rPr>
          <w:rFonts w:ascii="Sylfaen" w:hAnsi="Sylfaen"/>
          <w:sz w:val="24"/>
          <w:szCs w:val="24"/>
        </w:rPr>
        <w:t>Ա</w:t>
      </w:r>
      <w:r w:rsidRPr="005B3F3F">
        <w:rPr>
          <w:rFonts w:ascii="Sylfaen" w:hAnsi="Sylfaen"/>
          <w:sz w:val="24"/>
          <w:szCs w:val="24"/>
        </w:rPr>
        <w:t>պրանքների ժամանման (մեկնման) վայրերի ընդհանուր ռեեստրում փոփոխություններ կատարելու համար</w:t>
      </w:r>
      <w:r w:rsidR="00E9349A" w:rsidRPr="005B3F3F">
        <w:rPr>
          <w:rFonts w:ascii="Sylfaen" w:hAnsi="Sylfaen"/>
          <w:sz w:val="24"/>
          <w:szCs w:val="24"/>
        </w:rPr>
        <w:t xml:space="preserve"> տեղեկություններ</w:t>
      </w:r>
      <w:r w:rsidRPr="005B3F3F">
        <w:rPr>
          <w:rFonts w:ascii="Sylfaen" w:hAnsi="Sylfaen"/>
          <w:sz w:val="24"/>
          <w:szCs w:val="24"/>
        </w:rPr>
        <w:t>» (Р.СС.04.MSG.002) հաղորդագրությամբ փոխանցվող «Ապրանքների ժամանման (մեկնման) վայրերի ընդհանուր ռեեստր» (R.CA.CC.04.001) էլեկտրոնային փաստաթղթերի (տեղեկությունների) վավերապայմանների լրացմանը ներկայացվող պահանջները բերված են 13-րդ աղյուսակում:</w:t>
      </w:r>
    </w:p>
    <w:p w:rsidR="004A48B4" w:rsidRPr="005B3F3F" w:rsidRDefault="004A48B4"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0442F5">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13</w:t>
      </w:r>
    </w:p>
    <w:p w:rsidR="002000B7" w:rsidRPr="005B3F3F" w:rsidRDefault="00360039" w:rsidP="000442F5">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w:t>
      </w:r>
      <w:r w:rsidR="00E9349A" w:rsidRPr="005B3F3F">
        <w:rPr>
          <w:rFonts w:ascii="Sylfaen" w:hAnsi="Sylfaen"/>
          <w:sz w:val="24"/>
          <w:szCs w:val="24"/>
        </w:rPr>
        <w:t>Ա</w:t>
      </w:r>
      <w:r w:rsidRPr="005B3F3F">
        <w:rPr>
          <w:rFonts w:ascii="Sylfaen" w:hAnsi="Sylfaen"/>
          <w:sz w:val="24"/>
          <w:szCs w:val="24"/>
        </w:rPr>
        <w:t>պրանքների ժամանման (մեկնման) վայրերի ընդհանուր ռեեստրում փոփոխություններ կատարելու համար</w:t>
      </w:r>
      <w:r w:rsidR="00E9349A" w:rsidRPr="005B3F3F">
        <w:rPr>
          <w:rFonts w:ascii="Sylfaen" w:hAnsi="Sylfaen"/>
          <w:sz w:val="24"/>
          <w:szCs w:val="24"/>
        </w:rPr>
        <w:t xml:space="preserve"> տեղեկություններ</w:t>
      </w:r>
      <w:r w:rsidRPr="005B3F3F">
        <w:rPr>
          <w:rFonts w:ascii="Sylfaen" w:hAnsi="Sylfaen"/>
          <w:sz w:val="24"/>
          <w:szCs w:val="24"/>
        </w:rPr>
        <w:t>» (Р.СС.04.MSG.002) հաղորդագրությամբ փոխանցվող «Ապրանքների ժամանման (մեկնման) վայրերի ընդհանուր ռեեստր» (R.CA.CC.04.001) էլեկտրոնային փաստաթղթերի (տեղեկությունների) վավերապայմանների լրացմանը ներկայացվող պահանջները</w:t>
      </w:r>
    </w:p>
    <w:tbl>
      <w:tblPr>
        <w:tblOverlap w:val="never"/>
        <w:tblW w:w="9449" w:type="dxa"/>
        <w:jc w:val="center"/>
        <w:tblLayout w:type="fixed"/>
        <w:tblCellMar>
          <w:left w:w="10" w:type="dxa"/>
          <w:right w:w="10" w:type="dxa"/>
        </w:tblCellMar>
        <w:tblLook w:val="0020" w:firstRow="1" w:lastRow="0" w:firstColumn="0" w:lastColumn="0" w:noHBand="0" w:noVBand="0"/>
      </w:tblPr>
      <w:tblGrid>
        <w:gridCol w:w="1638"/>
        <w:gridCol w:w="7811"/>
      </w:tblGrid>
      <w:tr w:rsidR="002000B7" w:rsidRPr="005B3F3F" w:rsidTr="000442F5">
        <w:trPr>
          <w:tblHeade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Պահանջի ծածկագիրը</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Պահանջի ձ</w:t>
            </w:r>
            <w:r w:rsidR="004C5C3D" w:rsidRPr="005B3F3F">
              <w:rPr>
                <w:rStyle w:val="212pt"/>
                <w:rFonts w:ascii="Sylfaen" w:hAnsi="Sylfaen"/>
                <w:sz w:val="20"/>
                <w:szCs w:val="20"/>
              </w:rPr>
              <w:t>եւ</w:t>
            </w:r>
            <w:r w:rsidRPr="005B3F3F">
              <w:rPr>
                <w:rStyle w:val="212pt"/>
                <w:rFonts w:ascii="Sylfaen" w:hAnsi="Sylfaen"/>
                <w:sz w:val="20"/>
                <w:szCs w:val="20"/>
              </w:rPr>
              <w:t>ակերպումը</w:t>
            </w:r>
          </w:p>
        </w:tc>
      </w:tr>
      <w:tr w:rsidR="002000B7" w:rsidRPr="005B3F3F" w:rsidTr="000442F5">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էլեկտրոնային փաստաթղթում պետք է առկա լինի «Ապրանքների ժամանման վայրի ծածկագրային նշագրի առաջին տարրը» (casdo:ArrivePointPADCode), «Ռեեստր տեղեկատվություն ներկայացրած երկրի ծածկագիրը» (casdo:RegisterCountryCode), «Մաքսային մարմնի ծածկագիրը» (casdo:CustomsOfficeCode) </w:t>
            </w:r>
            <w:r w:rsidR="004C5C3D" w:rsidRPr="005B3F3F">
              <w:rPr>
                <w:rStyle w:val="212pt"/>
                <w:rFonts w:ascii="Sylfaen" w:hAnsi="Sylfaen"/>
                <w:sz w:val="20"/>
                <w:szCs w:val="20"/>
              </w:rPr>
              <w:t>եւ</w:t>
            </w:r>
            <w:r w:rsidRPr="005B3F3F">
              <w:rPr>
                <w:rStyle w:val="212pt"/>
                <w:rFonts w:ascii="Sylfaen" w:hAnsi="Sylfaen"/>
                <w:sz w:val="20"/>
                <w:szCs w:val="20"/>
              </w:rPr>
              <w:t xml:space="preserve"> «Ապրանքների ժամանման (մեկնման) վայրի հերթական համարը» (casdo:ArrivePointSequenceCode) վավերապայմանների</w:t>
            </w:r>
            <w:r w:rsidR="00704214" w:rsidRPr="005B3F3F">
              <w:rPr>
                <w:rStyle w:val="212pt"/>
                <w:rFonts w:ascii="Sylfaen" w:hAnsi="Sylfaen"/>
                <w:sz w:val="20"/>
                <w:szCs w:val="20"/>
              </w:rPr>
              <w:t>ն</w:t>
            </w:r>
            <w:r w:rsidRPr="005B3F3F">
              <w:rPr>
                <w:rStyle w:val="212pt"/>
                <w:rFonts w:ascii="Sylfaen" w:hAnsi="Sylfaen"/>
                <w:sz w:val="20"/>
                <w:szCs w:val="20"/>
              </w:rPr>
              <w:t xml:space="preserve"> արժեքներով</w:t>
            </w:r>
            <w:r w:rsidR="00704214" w:rsidRPr="005B3F3F">
              <w:rPr>
                <w:rStyle w:val="212pt"/>
                <w:rFonts w:ascii="Sylfaen" w:hAnsi="Sylfaen"/>
                <w:sz w:val="20"/>
                <w:szCs w:val="20"/>
              </w:rPr>
              <w:t xml:space="preserve"> համընկնող «Ապանքների ժամանման (մեկնման) վայրերի մասին տեղեկություններ» (cacdo:ArrivePointDetails) վավերապայմանի 2 օրինակ</w:t>
            </w:r>
          </w:p>
        </w:tc>
      </w:tr>
      <w:tr w:rsidR="002000B7" w:rsidRPr="005B3F3F" w:rsidTr="000442F5">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փոխանցվող տեղեկությունների համար «Մեկնարկի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(csdo:StartDateTime) վավերապայմանը պետք է լրացված լինի</w:t>
            </w:r>
          </w:p>
        </w:tc>
      </w:tr>
      <w:tr w:rsidR="002000B7" w:rsidRPr="005B3F3F" w:rsidTr="000442F5">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(casdo:StartDateTime) վավերապայմանի արժեքում ավելի վաղ ամսաթիվ </w:t>
            </w:r>
            <w:r w:rsidR="004C5C3D" w:rsidRPr="005B3F3F">
              <w:rPr>
                <w:rStyle w:val="212pt"/>
                <w:rFonts w:ascii="Sylfaen" w:hAnsi="Sylfaen"/>
                <w:sz w:val="20"/>
                <w:szCs w:val="20"/>
              </w:rPr>
              <w:t>եւ</w:t>
            </w:r>
            <w:r w:rsidRPr="005B3F3F">
              <w:rPr>
                <w:rStyle w:val="212pt"/>
                <w:rFonts w:ascii="Sylfaen" w:hAnsi="Sylfaen"/>
                <w:sz w:val="20"/>
                <w:szCs w:val="20"/>
              </w:rPr>
              <w:t xml:space="preserve"> ժամ պարունակող</w:t>
            </w:r>
            <w:r w:rsidR="00CE6D0F" w:rsidRPr="005B3F3F">
              <w:rPr>
                <w:rStyle w:val="212pt"/>
                <w:rFonts w:ascii="Sylfaen" w:hAnsi="Sylfaen"/>
                <w:sz w:val="20"/>
                <w:szCs w:val="20"/>
              </w:rPr>
              <w:t>՝</w:t>
            </w:r>
            <w:r w:rsidRPr="005B3F3F">
              <w:rPr>
                <w:rStyle w:val="212pt"/>
                <w:rFonts w:ascii="Sylfaen" w:hAnsi="Sylfaen"/>
                <w:sz w:val="20"/>
                <w:szCs w:val="20"/>
              </w:rPr>
              <w:t xml:space="preserve"> փոփոխված տեղեկությունների համար «Ավարտի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(casdo:EndDateTime) վավերապայմանը պետք է լրացված լինի</w:t>
            </w:r>
          </w:p>
        </w:tc>
      </w:tr>
      <w:tr w:rsidR="002000B7" w:rsidRPr="005B3F3F" w:rsidTr="000442F5">
        <w:trPr>
          <w:jc w:val="center"/>
        </w:trPr>
        <w:tc>
          <w:tcPr>
            <w:tcW w:w="1638"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7811"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(casdo:StartDateTime) վավերապայմանի արժեքում ավելի ուշ ամսաթիվ </w:t>
            </w:r>
            <w:r w:rsidR="004C5C3D" w:rsidRPr="005B3F3F">
              <w:rPr>
                <w:rStyle w:val="212pt"/>
                <w:rFonts w:ascii="Sylfaen" w:hAnsi="Sylfaen"/>
                <w:sz w:val="20"/>
                <w:szCs w:val="20"/>
              </w:rPr>
              <w:t>եւ</w:t>
            </w:r>
            <w:r w:rsidRPr="005B3F3F">
              <w:rPr>
                <w:rStyle w:val="212pt"/>
                <w:rFonts w:ascii="Sylfaen" w:hAnsi="Sylfaen"/>
                <w:sz w:val="20"/>
                <w:szCs w:val="20"/>
              </w:rPr>
              <w:t xml:space="preserve"> ժամ պարունակող</w:t>
            </w:r>
            <w:r w:rsidR="00CE6D0F" w:rsidRPr="005B3F3F">
              <w:rPr>
                <w:rStyle w:val="212pt"/>
                <w:rFonts w:ascii="Sylfaen" w:hAnsi="Sylfaen"/>
                <w:sz w:val="20"/>
                <w:szCs w:val="20"/>
              </w:rPr>
              <w:t>՝</w:t>
            </w:r>
            <w:r w:rsidRPr="005B3F3F">
              <w:rPr>
                <w:rStyle w:val="212pt"/>
                <w:rFonts w:ascii="Sylfaen" w:hAnsi="Sylfaen"/>
                <w:sz w:val="20"/>
                <w:szCs w:val="20"/>
              </w:rPr>
              <w:t xml:space="preserve"> փոփոխված տեղեկությունների համար «Ավարտի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(csdo:EndDateTime) վավերապայմանը չի լրացվում</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պետք է առկա լինի «Ապրանքների ժամանման (մեկնման) վայրերի ծածկագրային նշագրի առաջին տարրը» (casdo:ArrivePointPADCode), «Ռեեստր տեղեկ</w:t>
            </w:r>
            <w:r w:rsidR="00CE6D0F" w:rsidRPr="005B3F3F">
              <w:rPr>
                <w:rStyle w:val="212pt"/>
                <w:rFonts w:ascii="Sylfaen" w:hAnsi="Sylfaen"/>
                <w:sz w:val="20"/>
                <w:szCs w:val="20"/>
              </w:rPr>
              <w:t>ատվություն</w:t>
            </w:r>
            <w:r w:rsidRPr="005B3F3F">
              <w:rPr>
                <w:rStyle w:val="212pt"/>
                <w:rFonts w:ascii="Sylfaen" w:hAnsi="Sylfaen"/>
                <w:sz w:val="20"/>
                <w:szCs w:val="20"/>
              </w:rPr>
              <w:t xml:space="preserve"> ներկայացրած երկրի ծածկագիրը» (casdo:RegisterCountryCode), «Մաքսային մարմնի ծածկագիրը»</w:t>
            </w:r>
            <w:r w:rsidR="003206A3" w:rsidRPr="005B3F3F">
              <w:rPr>
                <w:rStyle w:val="212pt"/>
                <w:rFonts w:ascii="Sylfaen" w:hAnsi="Sylfaen"/>
                <w:sz w:val="20"/>
                <w:szCs w:val="20"/>
              </w:rPr>
              <w:t xml:space="preserve"> </w:t>
            </w:r>
            <w:r w:rsidRPr="005B3F3F">
              <w:rPr>
                <w:rStyle w:val="212pt"/>
                <w:rFonts w:ascii="Sylfaen" w:hAnsi="Sylfaen"/>
                <w:sz w:val="20"/>
                <w:szCs w:val="20"/>
              </w:rPr>
              <w:t xml:space="preserve">(casdo:CustomsOfficeCode) </w:t>
            </w:r>
            <w:r w:rsidR="004C5C3D" w:rsidRPr="005B3F3F">
              <w:rPr>
                <w:rStyle w:val="212pt"/>
                <w:rFonts w:ascii="Sylfaen" w:hAnsi="Sylfaen"/>
                <w:sz w:val="20"/>
                <w:szCs w:val="20"/>
              </w:rPr>
              <w:t>եւ</w:t>
            </w:r>
            <w:r w:rsidRPr="005B3F3F">
              <w:rPr>
                <w:rStyle w:val="212pt"/>
                <w:rFonts w:ascii="Sylfaen" w:hAnsi="Sylfaen"/>
                <w:sz w:val="20"/>
                <w:szCs w:val="20"/>
              </w:rPr>
              <w:t xml:space="preserve"> «Ապրանքների ժամանման (մեկնման) վայրի հերթական </w:t>
            </w:r>
            <w:r w:rsidRPr="005B3F3F">
              <w:rPr>
                <w:rStyle w:val="212pt"/>
                <w:rFonts w:ascii="Sylfaen" w:hAnsi="Sylfaen"/>
                <w:sz w:val="20"/>
                <w:szCs w:val="20"/>
              </w:rPr>
              <w:lastRenderedPageBreak/>
              <w:t>համարը» (casdo:ArrivePointSequenceCode) վավերապայմանների արժեքներով</w:t>
            </w:r>
            <w:r w:rsidR="000F521F" w:rsidRPr="005B3F3F">
              <w:rPr>
                <w:rStyle w:val="212pt"/>
                <w:rFonts w:ascii="Sylfaen" w:hAnsi="Sylfaen"/>
                <w:sz w:val="20"/>
                <w:szCs w:val="20"/>
              </w:rPr>
              <w:t>՝</w:t>
            </w:r>
            <w:r w:rsidRPr="005B3F3F">
              <w:rPr>
                <w:rStyle w:val="212pt"/>
                <w:rFonts w:ascii="Sylfaen" w:hAnsi="Sylfaen"/>
                <w:sz w:val="20"/>
                <w:szCs w:val="20"/>
              </w:rPr>
              <w:t xml:space="preserve"> էլեկտրոնային փաստաթղթում առկա «Ապրանքների ժամանման վայրի մասին տեղեկություններ» (cacdo:ArrivePointDetails) վավերապայմանի կազմում համապատասխան վավերապայմանների արժեքներին</w:t>
            </w:r>
            <w:r w:rsidR="00CE6D0F" w:rsidRPr="005B3F3F">
              <w:rPr>
                <w:rStyle w:val="212pt"/>
                <w:rFonts w:ascii="Sylfaen" w:hAnsi="Sylfaen"/>
                <w:sz w:val="20"/>
                <w:szCs w:val="20"/>
              </w:rPr>
              <w:t xml:space="preserve"> համընկնող գրառում</w:t>
            </w:r>
            <w:r w:rsidRPr="005B3F3F">
              <w:rPr>
                <w:rStyle w:val="212pt"/>
                <w:rFonts w:ascii="Sylfaen" w:hAnsi="Sylfaen"/>
                <w:sz w:val="20"/>
                <w:szCs w:val="20"/>
              </w:rPr>
              <w:t xml:space="preserve">, որի «Ավարտի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(csdo:EndDateTime) վավերապայմանը լրացված է</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lastRenderedPageBreak/>
              <w:t>6</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եթե «Ավարտի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(csdo:EndDateTime) վավերապայմանը լրացված է, </w:t>
            </w:r>
            <w:r w:rsidR="00FD3C61" w:rsidRPr="005B3F3F">
              <w:rPr>
                <w:rStyle w:val="212pt"/>
                <w:rFonts w:ascii="Sylfaen" w:hAnsi="Sylfaen"/>
                <w:sz w:val="20"/>
                <w:szCs w:val="20"/>
              </w:rPr>
              <w:t xml:space="preserve">ապա </w:t>
            </w:r>
            <w:r w:rsidRPr="005B3F3F">
              <w:rPr>
                <w:rStyle w:val="212pt"/>
                <w:rFonts w:ascii="Sylfaen" w:hAnsi="Sylfaen"/>
                <w:sz w:val="20"/>
                <w:szCs w:val="20"/>
              </w:rPr>
              <w:t xml:space="preserve">«Մեկնարկի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(csdo:StartDateTime) վավերապայմանի արժեքը պետք է ավելի լինի ապրանքների ժամանման (մեկնման) վայրերի ընդհանուր ռեեստրում առկա այն գրառման «Ավարտի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(csdo:EndDateTime) վավերապայմանի արժեքից, որը համընկնում է «Ապրանքների ժամանման վայրի ծածկագրային նշագրի առաջին տարրը» (casdo:ArrivePointPADCode), «Ռեեստր տեղեկ</w:t>
            </w:r>
            <w:r w:rsidR="00CE6D0F" w:rsidRPr="005B3F3F">
              <w:rPr>
                <w:rStyle w:val="212pt"/>
                <w:rFonts w:ascii="Sylfaen" w:hAnsi="Sylfaen"/>
                <w:sz w:val="20"/>
                <w:szCs w:val="20"/>
              </w:rPr>
              <w:t>ատվություն</w:t>
            </w:r>
            <w:r w:rsidRPr="005B3F3F">
              <w:rPr>
                <w:rStyle w:val="212pt"/>
                <w:rFonts w:ascii="Sylfaen" w:hAnsi="Sylfaen"/>
                <w:sz w:val="20"/>
                <w:szCs w:val="20"/>
              </w:rPr>
              <w:t xml:space="preserve"> ներկայացրած երկրի ծածկագիրը» (casdo:RegisterCountryCode), «Մաքսային մարմնի ծածկագիրը» (casdo:CustomsOfficeCode), «Ապրանքների ժամանման (մեկնման) վայրի հերթական համարը» (casdo:ArrivePointSequenceCode) էլեկտրոնային փաստաթղթում (տեղեկություններում) առկա գրառմամբ վավերապայմանների </w:t>
            </w:r>
            <w:r w:rsidR="00FD3C61" w:rsidRPr="005B3F3F">
              <w:rPr>
                <w:rStyle w:val="212pt"/>
                <w:rFonts w:ascii="Sylfaen" w:hAnsi="Sylfaen"/>
                <w:sz w:val="20"/>
                <w:szCs w:val="20"/>
              </w:rPr>
              <w:t>արժեքներին</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7</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«Ապրանքների ժամանման (մեկնման) վայրի անվանումը» (casdo:ArrivePointName) վավերապայմանը պետք է լրացված լինի</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8</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«Անցակետի ծածկագիրը» (casdo:BorderCheckPointCode) վավերապայմանը պետք է լրացված լինի</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9</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«Տրանսպորտային միջոցի տեսակի ծածկագիրը» (casdo:TransportModeCode) վավերապայմանը պետք է լրացված լինի</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10</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«Հասցե» (ccdo:AddressDetails) վավերապայմանը լրացնելիս դրա կազմում պետք է լրացվեն «Երկրի ծածկագիր» (csdo:CountryCode), «Փոստային դասիչ» (csdo:PostCode), «Փողոց» (csdo:StreetName), «Շենքի համար» (csdo:BuildingNumberId) </w:t>
            </w:r>
            <w:r w:rsidR="004C5C3D" w:rsidRPr="005B3F3F">
              <w:rPr>
                <w:rStyle w:val="212pt"/>
                <w:rFonts w:ascii="Sylfaen" w:hAnsi="Sylfaen"/>
                <w:sz w:val="20"/>
                <w:szCs w:val="20"/>
              </w:rPr>
              <w:t>եւ</w:t>
            </w:r>
            <w:r w:rsidRPr="005B3F3F">
              <w:rPr>
                <w:rStyle w:val="212pt"/>
                <w:rFonts w:ascii="Sylfaen" w:hAnsi="Sylfaen"/>
                <w:sz w:val="20"/>
                <w:szCs w:val="20"/>
              </w:rPr>
              <w:t xml:space="preserve"> «Քաղաք» (csdo:CityName) կամ «Բնակավայր» (csdo:SettlementName) վավերապայմանները, կամ «Հասցեն՝ ազատ ձ</w:t>
            </w:r>
            <w:r w:rsidR="004C5C3D" w:rsidRPr="005B3F3F">
              <w:rPr>
                <w:rStyle w:val="212pt"/>
                <w:rFonts w:ascii="Sylfaen" w:hAnsi="Sylfaen"/>
                <w:sz w:val="20"/>
                <w:szCs w:val="20"/>
              </w:rPr>
              <w:t>եւ</w:t>
            </w:r>
            <w:r w:rsidRPr="005B3F3F">
              <w:rPr>
                <w:rStyle w:val="212pt"/>
                <w:rFonts w:ascii="Sylfaen" w:hAnsi="Sylfaen"/>
                <w:sz w:val="20"/>
                <w:szCs w:val="20"/>
              </w:rPr>
              <w:t xml:space="preserve">ով» (csdo:AddressText) </w:t>
            </w:r>
            <w:r w:rsidR="004C5C3D" w:rsidRPr="005B3F3F">
              <w:rPr>
                <w:rStyle w:val="212pt"/>
                <w:rFonts w:ascii="Sylfaen" w:hAnsi="Sylfaen"/>
                <w:sz w:val="20"/>
                <w:szCs w:val="20"/>
              </w:rPr>
              <w:t>եւ</w:t>
            </w:r>
            <w:r w:rsidRPr="005B3F3F">
              <w:rPr>
                <w:rStyle w:val="212pt"/>
                <w:rFonts w:ascii="Sylfaen" w:hAnsi="Sylfaen"/>
                <w:sz w:val="20"/>
                <w:szCs w:val="20"/>
              </w:rPr>
              <w:t xml:space="preserve"> «Երկրի ծածկագիր» (csdo:CountryCode) վավերապայմանները</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11</w:t>
            </w:r>
          </w:p>
        </w:tc>
        <w:tc>
          <w:tcPr>
            <w:tcW w:w="7811"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եթե «Երկրի ծածկագիրը» (csdo:CountryCode) վավերապայմանը լրացված է, ապա դրա արժեքը պետք է համապատասխանի «Ռեեստր տեղեկ</w:t>
            </w:r>
            <w:r w:rsidR="00CE6D0F" w:rsidRPr="005B3F3F">
              <w:rPr>
                <w:rStyle w:val="212pt"/>
                <w:rFonts w:ascii="Sylfaen" w:hAnsi="Sylfaen"/>
                <w:sz w:val="20"/>
                <w:szCs w:val="20"/>
              </w:rPr>
              <w:t>ատվություն</w:t>
            </w:r>
            <w:r w:rsidRPr="005B3F3F">
              <w:rPr>
                <w:rStyle w:val="212pt"/>
                <w:rFonts w:ascii="Sylfaen" w:hAnsi="Sylfaen"/>
                <w:sz w:val="20"/>
                <w:szCs w:val="20"/>
              </w:rPr>
              <w:t xml:space="preserve"> ներկայացրած երկրի ծածկագիրը» վավերապայմանի (casdo:RegisterCountryCode) արժեքին</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12</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եթե «Աշխարհագրական լայնությունը» (casdo:LatitudeMeasure) վավերապայմանը լրացված է, ապա դրա արժեքը պետք է ավելի կամ հավասար լինի հյուսիսային լայնությանը՝ անդամ պետության հարավային ծայրակետի համար, </w:t>
            </w:r>
            <w:r w:rsidR="004C5C3D" w:rsidRPr="005B3F3F">
              <w:rPr>
                <w:rStyle w:val="212pt"/>
                <w:rFonts w:ascii="Sylfaen" w:hAnsi="Sylfaen"/>
                <w:sz w:val="20"/>
                <w:szCs w:val="20"/>
              </w:rPr>
              <w:t>եւ</w:t>
            </w:r>
            <w:r w:rsidRPr="005B3F3F">
              <w:rPr>
                <w:rStyle w:val="212pt"/>
                <w:rFonts w:ascii="Sylfaen" w:hAnsi="Sylfaen"/>
                <w:sz w:val="20"/>
                <w:szCs w:val="20"/>
              </w:rPr>
              <w:t xml:space="preserve"> պակաս կամ հավասար լինի հյուսիսային լայնությանը՝ անդամ պետության հյուսիսային ծայրակետի համար</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13</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եթե «Աշխարհագրական երկայնությունը» (casdo:LatitudeMeasure) վավերապայմանը լրացված է, ապա դրա արժեքը պետք է ավելի կամ հավասար լինի ար</w:t>
            </w:r>
            <w:r w:rsidR="004C5C3D" w:rsidRPr="005B3F3F">
              <w:rPr>
                <w:rStyle w:val="212pt"/>
                <w:rFonts w:ascii="Sylfaen" w:hAnsi="Sylfaen"/>
                <w:sz w:val="20"/>
                <w:szCs w:val="20"/>
              </w:rPr>
              <w:t>եւ</w:t>
            </w:r>
            <w:r w:rsidRPr="005B3F3F">
              <w:rPr>
                <w:rStyle w:val="212pt"/>
                <w:rFonts w:ascii="Sylfaen" w:hAnsi="Sylfaen"/>
                <w:sz w:val="20"/>
                <w:szCs w:val="20"/>
              </w:rPr>
              <w:t xml:space="preserve">ելյան </w:t>
            </w:r>
            <w:r w:rsidR="00FD3C61" w:rsidRPr="005B3F3F">
              <w:rPr>
                <w:rStyle w:val="212pt"/>
                <w:rFonts w:ascii="Sylfaen" w:hAnsi="Sylfaen"/>
                <w:sz w:val="20"/>
                <w:szCs w:val="20"/>
              </w:rPr>
              <w:t>երկ</w:t>
            </w:r>
            <w:r w:rsidRPr="005B3F3F">
              <w:rPr>
                <w:rStyle w:val="212pt"/>
                <w:rFonts w:ascii="Sylfaen" w:hAnsi="Sylfaen"/>
                <w:sz w:val="20"/>
                <w:szCs w:val="20"/>
              </w:rPr>
              <w:t>այնությանը՝ անդամ պետության ար</w:t>
            </w:r>
            <w:r w:rsidR="004C5C3D" w:rsidRPr="005B3F3F">
              <w:rPr>
                <w:rStyle w:val="212pt"/>
                <w:rFonts w:ascii="Sylfaen" w:hAnsi="Sylfaen"/>
                <w:sz w:val="20"/>
                <w:szCs w:val="20"/>
              </w:rPr>
              <w:t>եւ</w:t>
            </w:r>
            <w:r w:rsidRPr="005B3F3F">
              <w:rPr>
                <w:rStyle w:val="212pt"/>
                <w:rFonts w:ascii="Sylfaen" w:hAnsi="Sylfaen"/>
                <w:sz w:val="20"/>
                <w:szCs w:val="20"/>
              </w:rPr>
              <w:t xml:space="preserve">մտյան ծայրակետի համար, </w:t>
            </w:r>
            <w:r w:rsidR="004C5C3D" w:rsidRPr="005B3F3F">
              <w:rPr>
                <w:rStyle w:val="212pt"/>
                <w:rFonts w:ascii="Sylfaen" w:hAnsi="Sylfaen"/>
                <w:sz w:val="20"/>
                <w:szCs w:val="20"/>
              </w:rPr>
              <w:t>եւ</w:t>
            </w:r>
            <w:r w:rsidRPr="005B3F3F">
              <w:rPr>
                <w:rStyle w:val="212pt"/>
                <w:rFonts w:ascii="Sylfaen" w:hAnsi="Sylfaen"/>
                <w:sz w:val="20"/>
                <w:szCs w:val="20"/>
              </w:rPr>
              <w:t xml:space="preserve"> պակաս կամ հավասար լինի ար</w:t>
            </w:r>
            <w:r w:rsidR="004C5C3D" w:rsidRPr="005B3F3F">
              <w:rPr>
                <w:rStyle w:val="212pt"/>
                <w:rFonts w:ascii="Sylfaen" w:hAnsi="Sylfaen"/>
                <w:sz w:val="20"/>
                <w:szCs w:val="20"/>
              </w:rPr>
              <w:t>եւ</w:t>
            </w:r>
            <w:r w:rsidRPr="005B3F3F">
              <w:rPr>
                <w:rStyle w:val="212pt"/>
                <w:rFonts w:ascii="Sylfaen" w:hAnsi="Sylfaen"/>
                <w:sz w:val="20"/>
                <w:szCs w:val="20"/>
              </w:rPr>
              <w:t xml:space="preserve">ելյան </w:t>
            </w:r>
            <w:r w:rsidR="00FD3C61" w:rsidRPr="005B3F3F">
              <w:rPr>
                <w:rStyle w:val="212pt"/>
                <w:rFonts w:ascii="Sylfaen" w:hAnsi="Sylfaen"/>
                <w:sz w:val="20"/>
                <w:szCs w:val="20"/>
              </w:rPr>
              <w:t>երկ</w:t>
            </w:r>
            <w:r w:rsidRPr="005B3F3F">
              <w:rPr>
                <w:rStyle w:val="212pt"/>
                <w:rFonts w:ascii="Sylfaen" w:hAnsi="Sylfaen"/>
                <w:sz w:val="20"/>
                <w:szCs w:val="20"/>
              </w:rPr>
              <w:t>այնությանը՝ անդամ պետության ար</w:t>
            </w:r>
            <w:r w:rsidR="004C5C3D" w:rsidRPr="005B3F3F">
              <w:rPr>
                <w:rStyle w:val="212pt"/>
                <w:rFonts w:ascii="Sylfaen" w:hAnsi="Sylfaen"/>
                <w:sz w:val="20"/>
                <w:szCs w:val="20"/>
              </w:rPr>
              <w:t>եւ</w:t>
            </w:r>
            <w:r w:rsidRPr="005B3F3F">
              <w:rPr>
                <w:rStyle w:val="212pt"/>
                <w:rFonts w:ascii="Sylfaen" w:hAnsi="Sylfaen"/>
                <w:sz w:val="20"/>
                <w:szCs w:val="20"/>
              </w:rPr>
              <w:t>ելյան ծայրակետի համար</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14</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«11» արժեքը, ապա «Աշխատանքի ժամանակի նկարագրություն» (casdo:WorkTimeDescriptionText) վավերապայմանները չեն լրացվում</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lastRenderedPageBreak/>
              <w:t>15</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«11» արժեքը, ապա «Աշխատանքի ժամանակացույց» (cacdo:WorkScheduleDetails) վավերապայմանը չի լրացվում</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16</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«12» արժեքը, ապա «Աշխատանքի ժամանակացույց» (cacdo:WorkScheduleDetails) վավերապայմանը պետք է լրացված լինի</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17</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«99» արժեքը, ապա «Աշխատանքի ժամանակի նկարագրություն» (casdo:WorkTimeDescriptionText) վավերապայմանը պետք է լրացված լինի</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18</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փոփոխվող տեղեկությունների համար «Գործունեության իրականացման ավարտի ամսաթիվը» (casdo:EndActivityDate) վավերապայման պետք է ավելի կամ հավասար լինի «Գործունեության իրականացումն սկսելու ամսաթիվ» (casdo:StartActivityDate) վավերապայմանի մեջ նշված ամսաթվին</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19</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փոփոխված տեղեկությունների համար «Գործունեության իրականացումն սկսելու ամսաթիվը» (casdo:StartActivityDate) վավերապայմանը պետք է </w:t>
            </w:r>
            <w:r w:rsidR="006C1775" w:rsidRPr="005B3F3F">
              <w:rPr>
                <w:rStyle w:val="212pt"/>
                <w:rFonts w:ascii="Sylfaen" w:hAnsi="Sylfaen"/>
                <w:sz w:val="20"/>
                <w:szCs w:val="20"/>
              </w:rPr>
              <w:t>լրացված լինի</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20</w:t>
            </w:r>
          </w:p>
        </w:tc>
        <w:tc>
          <w:tcPr>
            <w:tcW w:w="7811"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փոփոխված տեղեկությունների համար «Գործունեության իրականացումն սկսելու ամսաթիվ» (casdo:StartActivityDate) վավերապայմանի արժեքը պետք է ավելի </w:t>
            </w:r>
            <w:r w:rsidR="003D5C7F" w:rsidRPr="005B3F3F">
              <w:rPr>
                <w:rStyle w:val="212pt"/>
                <w:rFonts w:ascii="Sylfaen" w:hAnsi="Sylfaen"/>
                <w:sz w:val="20"/>
                <w:szCs w:val="20"/>
              </w:rPr>
              <w:t xml:space="preserve">լինի </w:t>
            </w:r>
            <w:r w:rsidRPr="005B3F3F">
              <w:rPr>
                <w:rStyle w:val="212pt"/>
                <w:rFonts w:ascii="Sylfaen" w:hAnsi="Sylfaen"/>
                <w:sz w:val="20"/>
                <w:szCs w:val="20"/>
              </w:rPr>
              <w:t>«Գործունեության իրականացման ավարտի ամսաթիվ» (casdo:EndActivityDate) վավերապայմանի արժեքից (եթե փոփոխված տեղեկությունների «Գործունեության իրականացման ավարտի ամսաթիվը» (casdo:EndActivityDate) վավերապայմանը լրացված է)</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21</w:t>
            </w:r>
          </w:p>
        </w:tc>
        <w:tc>
          <w:tcPr>
            <w:tcW w:w="7811" w:type="dxa"/>
            <w:tcBorders>
              <w:top w:val="single" w:sz="4" w:space="0" w:color="auto"/>
              <w:left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 xml:space="preserve">«Ամսաթիվը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(bdt:DateTimeType) տվյալների </w:t>
            </w:r>
            <w:r w:rsidR="006C1775" w:rsidRPr="005B3F3F">
              <w:rPr>
                <w:rStyle w:val="212pt"/>
                <w:rFonts w:ascii="Sylfaen" w:hAnsi="Sylfaen"/>
                <w:sz w:val="20"/>
                <w:szCs w:val="20"/>
              </w:rPr>
              <w:t xml:space="preserve">տիպ </w:t>
            </w:r>
            <w:r w:rsidRPr="005B3F3F">
              <w:rPr>
                <w:rStyle w:val="212pt"/>
                <w:rFonts w:ascii="Sylfaen" w:hAnsi="Sylfaen"/>
                <w:sz w:val="20"/>
                <w:szCs w:val="20"/>
              </w:rPr>
              <w:t xml:space="preserve">ունեցող վավերապայմանների արժեքները պետք է համապատասխանեցվեն </w:t>
            </w:r>
            <w:r w:rsidR="006A0F8A" w:rsidRPr="005B3F3F">
              <w:rPr>
                <w:rStyle w:val="212pt"/>
                <w:rFonts w:ascii="Sylfaen" w:hAnsi="Sylfaen"/>
                <w:sz w:val="20"/>
                <w:szCs w:val="20"/>
              </w:rPr>
              <w:br/>
            </w:r>
            <w:r w:rsidRPr="005B3F3F">
              <w:rPr>
                <w:rStyle w:val="212pt"/>
                <w:rFonts w:ascii="Sylfaen" w:hAnsi="Sylfaen"/>
                <w:sz w:val="20"/>
                <w:szCs w:val="20"/>
              </w:rPr>
              <w:t>YYYY-MM-DDThh:mm:ss.cccZ ձ</w:t>
            </w:r>
            <w:r w:rsidR="004C5C3D" w:rsidRPr="005B3F3F">
              <w:rPr>
                <w:rStyle w:val="212pt"/>
                <w:rFonts w:ascii="Sylfaen" w:hAnsi="Sylfaen"/>
                <w:sz w:val="20"/>
                <w:szCs w:val="20"/>
              </w:rPr>
              <w:t>եւ</w:t>
            </w:r>
            <w:r w:rsidRPr="005B3F3F">
              <w:rPr>
                <w:rStyle w:val="212pt"/>
                <w:rFonts w:ascii="Sylfaen" w:hAnsi="Sylfaen"/>
                <w:sz w:val="20"/>
                <w:szCs w:val="20"/>
              </w:rPr>
              <w:t xml:space="preserve">անմուշին, որտեղ ссс-ը </w:t>
            </w:r>
            <w:r w:rsidR="000F443E" w:rsidRPr="005B3F3F">
              <w:rPr>
                <w:rStyle w:val="212pt"/>
                <w:rFonts w:ascii="Sylfaen" w:hAnsi="Sylfaen"/>
                <w:sz w:val="20"/>
                <w:szCs w:val="20"/>
              </w:rPr>
              <w:t xml:space="preserve">միլիվայրկյանների արժեքը նշող </w:t>
            </w:r>
            <w:r w:rsidRPr="005B3F3F">
              <w:rPr>
                <w:rStyle w:val="212pt"/>
                <w:rFonts w:ascii="Sylfaen" w:hAnsi="Sylfaen"/>
                <w:sz w:val="20"/>
                <w:szCs w:val="20"/>
              </w:rPr>
              <w:t>պայմանանշաններ են, , Z-ը</w:t>
            </w:r>
            <w:r w:rsidR="006C1775" w:rsidRPr="005B3F3F">
              <w:rPr>
                <w:rStyle w:val="212pt"/>
                <w:rFonts w:ascii="Sylfaen" w:hAnsi="Sylfaen"/>
                <w:sz w:val="20"/>
                <w:szCs w:val="20"/>
              </w:rPr>
              <w:t>՝</w:t>
            </w:r>
            <w:r w:rsidRPr="005B3F3F">
              <w:rPr>
                <w:rStyle w:val="212pt"/>
                <w:rFonts w:ascii="Sylfaen" w:hAnsi="Sylfaen"/>
                <w:sz w:val="20"/>
                <w:szCs w:val="20"/>
              </w:rPr>
              <w:t xml:space="preserve"> Համաշխարհային ժամանակին (UTC) համապատասխան ժամանակը ներկայացնելու ձ</w:t>
            </w:r>
            <w:r w:rsidR="004C5C3D" w:rsidRPr="005B3F3F">
              <w:rPr>
                <w:rStyle w:val="212pt"/>
                <w:rFonts w:ascii="Sylfaen" w:hAnsi="Sylfaen"/>
                <w:sz w:val="20"/>
                <w:szCs w:val="20"/>
              </w:rPr>
              <w:t>եւ</w:t>
            </w:r>
            <w:r w:rsidRPr="005B3F3F">
              <w:rPr>
                <w:rStyle w:val="212pt"/>
                <w:rFonts w:ascii="Sylfaen" w:hAnsi="Sylfaen"/>
                <w:sz w:val="20"/>
                <w:szCs w:val="20"/>
              </w:rPr>
              <w:t>աչափը նշող</w:t>
            </w:r>
            <w:r w:rsidR="006C1775" w:rsidRPr="005B3F3F">
              <w:rPr>
                <w:rStyle w:val="212pt"/>
                <w:rFonts w:ascii="Sylfaen" w:hAnsi="Sylfaen"/>
                <w:sz w:val="20"/>
                <w:szCs w:val="20"/>
              </w:rPr>
              <w:t>՝</w:t>
            </w:r>
            <w:r w:rsidRPr="005B3F3F">
              <w:rPr>
                <w:rStyle w:val="212pt"/>
                <w:rFonts w:ascii="Sylfaen" w:hAnsi="Sylfaen"/>
                <w:sz w:val="20"/>
                <w:szCs w:val="20"/>
              </w:rPr>
              <w:t xml:space="preserve"> ֆիքսված պայմանանշան է</w:t>
            </w:r>
          </w:p>
        </w:tc>
      </w:tr>
      <w:tr w:rsidR="002000B7" w:rsidRPr="005B3F3F" w:rsidTr="000442F5">
        <w:tblPrEx>
          <w:tblLook w:val="0000" w:firstRow="0" w:lastRow="0" w:firstColumn="0" w:lastColumn="0" w:noHBand="0" w:noVBand="0"/>
        </w:tblPrEx>
        <w:trPr>
          <w:jc w:val="center"/>
        </w:trPr>
        <w:tc>
          <w:tcPr>
            <w:tcW w:w="1638" w:type="dxa"/>
            <w:tcBorders>
              <w:top w:val="single" w:sz="4" w:space="0" w:color="auto"/>
              <w:left w:val="single" w:sz="4" w:space="0" w:color="auto"/>
              <w:bottom w:val="single" w:sz="4" w:space="0" w:color="auto"/>
            </w:tcBorders>
            <w:shd w:val="clear" w:color="auto" w:fill="FFFFFF"/>
          </w:tcPr>
          <w:p w:rsidR="002000B7" w:rsidRPr="005B3F3F" w:rsidRDefault="00360039" w:rsidP="000442F5">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22</w:t>
            </w:r>
          </w:p>
        </w:tc>
        <w:tc>
          <w:tcPr>
            <w:tcW w:w="7811"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0442F5">
            <w:pPr>
              <w:pStyle w:val="20"/>
              <w:shd w:val="clear" w:color="auto" w:fill="auto"/>
              <w:spacing w:before="0" w:after="120" w:line="240" w:lineRule="auto"/>
              <w:ind w:left="32" w:firstLine="0"/>
              <w:jc w:val="left"/>
              <w:rPr>
                <w:rFonts w:ascii="Sylfaen" w:hAnsi="Sylfaen"/>
                <w:sz w:val="20"/>
                <w:szCs w:val="20"/>
              </w:rPr>
            </w:pPr>
            <w:r w:rsidRPr="005B3F3F">
              <w:rPr>
                <w:rStyle w:val="212pt"/>
                <w:rFonts w:ascii="Sylfaen" w:hAnsi="Sylfaen"/>
                <w:sz w:val="20"/>
                <w:szCs w:val="20"/>
              </w:rPr>
              <w:t>«</w:t>
            </w:r>
            <w:r w:rsidR="006C1775" w:rsidRPr="005B3F3F">
              <w:rPr>
                <w:rStyle w:val="212pt"/>
                <w:rFonts w:ascii="Sylfaen" w:hAnsi="Sylfaen"/>
                <w:sz w:val="20"/>
                <w:szCs w:val="20"/>
              </w:rPr>
              <w:t>Ամսաթիվը</w:t>
            </w:r>
            <w:r w:rsidRPr="005B3F3F">
              <w:rPr>
                <w:rStyle w:val="212pt"/>
                <w:rFonts w:ascii="Sylfaen" w:hAnsi="Sylfaen"/>
                <w:sz w:val="20"/>
                <w:szCs w:val="20"/>
              </w:rPr>
              <w:t xml:space="preserve">» (bdt:DateType) տվյալների </w:t>
            </w:r>
            <w:r w:rsidR="006C1775" w:rsidRPr="005B3F3F">
              <w:rPr>
                <w:rStyle w:val="212pt"/>
                <w:rFonts w:ascii="Sylfaen" w:hAnsi="Sylfaen"/>
                <w:sz w:val="20"/>
                <w:szCs w:val="20"/>
              </w:rPr>
              <w:t xml:space="preserve">տիպ </w:t>
            </w:r>
            <w:r w:rsidRPr="005B3F3F">
              <w:rPr>
                <w:rStyle w:val="212pt"/>
                <w:rFonts w:ascii="Sylfaen" w:hAnsi="Sylfaen"/>
                <w:sz w:val="20"/>
                <w:szCs w:val="20"/>
              </w:rPr>
              <w:t>ունեցող վավերապայմանների արժեքները պետք է համապատասխանեցվեն YYYY-MM-DD (ՏՏՏՏ-ԱԱ-ՕՕ) ձ</w:t>
            </w:r>
            <w:r w:rsidR="004C5C3D" w:rsidRPr="005B3F3F">
              <w:rPr>
                <w:rStyle w:val="212pt"/>
                <w:rFonts w:ascii="Sylfaen" w:hAnsi="Sylfaen"/>
                <w:sz w:val="20"/>
                <w:szCs w:val="20"/>
              </w:rPr>
              <w:t>եւ</w:t>
            </w:r>
            <w:r w:rsidRPr="005B3F3F">
              <w:rPr>
                <w:rStyle w:val="212pt"/>
                <w:rFonts w:ascii="Sylfaen" w:hAnsi="Sylfaen"/>
                <w:sz w:val="20"/>
                <w:szCs w:val="20"/>
              </w:rPr>
              <w:t>անմուշին</w:t>
            </w:r>
          </w:p>
        </w:tc>
      </w:tr>
    </w:tbl>
    <w:p w:rsidR="00CF1091" w:rsidRPr="005B3F3F" w:rsidRDefault="00CF1091" w:rsidP="004C5C3D">
      <w:pPr>
        <w:pStyle w:val="20"/>
        <w:shd w:val="clear" w:color="auto" w:fill="auto"/>
        <w:spacing w:before="0" w:after="160" w:line="360" w:lineRule="auto"/>
        <w:ind w:firstLine="567"/>
        <w:rPr>
          <w:rFonts w:ascii="Sylfaen" w:hAnsi="Sylfaen"/>
          <w:sz w:val="24"/>
          <w:szCs w:val="24"/>
        </w:rPr>
      </w:pPr>
    </w:p>
    <w:p w:rsidR="002000B7" w:rsidRPr="005B3F3F" w:rsidRDefault="00360039" w:rsidP="000442F5">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25.</w:t>
      </w:r>
      <w:r w:rsidR="000442F5" w:rsidRPr="005B3F3F">
        <w:rPr>
          <w:rFonts w:ascii="Sylfaen" w:hAnsi="Sylfaen"/>
          <w:sz w:val="24"/>
          <w:szCs w:val="24"/>
        </w:rPr>
        <w:tab/>
      </w:r>
      <w:r w:rsidRPr="005B3F3F">
        <w:rPr>
          <w:rFonts w:ascii="Sylfaen" w:hAnsi="Sylfaen"/>
          <w:sz w:val="24"/>
          <w:szCs w:val="24"/>
        </w:rPr>
        <w:t>«</w:t>
      </w:r>
      <w:r w:rsidR="00CF1091" w:rsidRPr="005B3F3F">
        <w:rPr>
          <w:rFonts w:ascii="Sylfaen" w:hAnsi="Sylfaen"/>
          <w:sz w:val="24"/>
          <w:szCs w:val="24"/>
        </w:rPr>
        <w:t>Ա</w:t>
      </w:r>
      <w:r w:rsidRPr="005B3F3F">
        <w:rPr>
          <w:rFonts w:ascii="Sylfaen" w:hAnsi="Sylfaen"/>
          <w:sz w:val="24"/>
          <w:szCs w:val="24"/>
        </w:rPr>
        <w:t>պրանքների ժամանման (մեկնման) վայրերի ընդհանուր ռեեստրից հանելու համար</w:t>
      </w:r>
      <w:r w:rsidR="00CF1091" w:rsidRPr="005B3F3F">
        <w:rPr>
          <w:rFonts w:ascii="Sylfaen" w:hAnsi="Sylfaen"/>
          <w:sz w:val="24"/>
          <w:szCs w:val="24"/>
        </w:rPr>
        <w:t xml:space="preserve"> տեղեկություններ</w:t>
      </w:r>
      <w:r w:rsidRPr="005B3F3F">
        <w:rPr>
          <w:rFonts w:ascii="Sylfaen" w:hAnsi="Sylfaen"/>
          <w:sz w:val="24"/>
          <w:szCs w:val="24"/>
        </w:rPr>
        <w:t>» (P.CC.04.MSG.003) հաղորդագրությամբ փոխանցվող «Ապրանքների ժամանման (մեկնման) վայրերի ընդհանուր ռեեստր» (R.CA.CC.04.001) էլեկտրոնային փաստաթղթերի (տեղեկությունների) վավերապայմանների լրացմանը ներկայացվող պահանջները բերված են 14-րդ աղյուսակում:</w:t>
      </w:r>
    </w:p>
    <w:p w:rsidR="002000B7" w:rsidRPr="005B3F3F" w:rsidRDefault="00360039" w:rsidP="008217E8">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14</w:t>
      </w:r>
    </w:p>
    <w:p w:rsidR="002000B7" w:rsidRPr="005B3F3F" w:rsidRDefault="00360039" w:rsidP="008217E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w:t>
      </w:r>
      <w:r w:rsidR="00CF1091" w:rsidRPr="005B3F3F">
        <w:rPr>
          <w:rFonts w:ascii="Sylfaen" w:hAnsi="Sylfaen"/>
          <w:sz w:val="24"/>
          <w:szCs w:val="24"/>
        </w:rPr>
        <w:t>Ա</w:t>
      </w:r>
      <w:r w:rsidRPr="005B3F3F">
        <w:rPr>
          <w:rFonts w:ascii="Sylfaen" w:hAnsi="Sylfaen"/>
          <w:sz w:val="24"/>
          <w:szCs w:val="24"/>
        </w:rPr>
        <w:t>պրանքների ժամանման (մեկնման) վայրերի ընդհանուր ռեեստրից հանելու համար</w:t>
      </w:r>
      <w:r w:rsidR="00CF1091" w:rsidRPr="005B3F3F">
        <w:rPr>
          <w:rFonts w:ascii="Sylfaen" w:hAnsi="Sylfaen"/>
          <w:sz w:val="24"/>
          <w:szCs w:val="24"/>
        </w:rPr>
        <w:t xml:space="preserve"> տեղեկություններ</w:t>
      </w:r>
      <w:r w:rsidRPr="005B3F3F">
        <w:rPr>
          <w:rFonts w:ascii="Sylfaen" w:hAnsi="Sylfaen"/>
          <w:sz w:val="24"/>
          <w:szCs w:val="24"/>
        </w:rPr>
        <w:t>» (P.CC.04.MSG.003) հաղորդագրությամբ փոխանցվող «Ապրանքների ժամանման (մեկնման) վայրերի ընդհանուր ռեեստր» (R.CA.CC.04.001)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552"/>
        <w:gridCol w:w="7818"/>
      </w:tblGrid>
      <w:tr w:rsidR="002000B7" w:rsidRPr="005B3F3F" w:rsidTr="008217E8">
        <w:trPr>
          <w:tblHeade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Պահանջի</w:t>
            </w:r>
            <w:r w:rsidRPr="005B3F3F">
              <w:rPr>
                <w:rFonts w:ascii="Sylfaen" w:hAnsi="Sylfaen"/>
                <w:sz w:val="20"/>
                <w:szCs w:val="20"/>
              </w:rPr>
              <w:t xml:space="preserve"> </w:t>
            </w:r>
            <w:r w:rsidRPr="005B3F3F">
              <w:rPr>
                <w:rStyle w:val="212pt"/>
                <w:rFonts w:ascii="Sylfaen" w:hAnsi="Sylfaen"/>
                <w:sz w:val="20"/>
                <w:szCs w:val="20"/>
              </w:rPr>
              <w:t>ծածկագիրը</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Պահանջի ձ</w:t>
            </w:r>
            <w:r w:rsidR="004C5C3D" w:rsidRPr="005B3F3F">
              <w:rPr>
                <w:rStyle w:val="212pt"/>
                <w:rFonts w:ascii="Sylfaen" w:hAnsi="Sylfaen"/>
                <w:sz w:val="20"/>
                <w:szCs w:val="20"/>
              </w:rPr>
              <w:t>եւ</w:t>
            </w:r>
            <w:r w:rsidRPr="005B3F3F">
              <w:rPr>
                <w:rStyle w:val="212pt"/>
                <w:rFonts w:ascii="Sylfaen" w:hAnsi="Sylfaen"/>
                <w:sz w:val="20"/>
                <w:szCs w:val="20"/>
              </w:rPr>
              <w:t>ակերպումը</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էլեկտրոնային փաստաթղթում (տեղեկություններում) պետք է առկա լինի «Ապրանքների ժամանման (մեկնման) վայրի մասին տեղեկություններ» </w:t>
            </w:r>
            <w:r w:rsidR="00415F7D" w:rsidRPr="005B3F3F">
              <w:rPr>
                <w:rStyle w:val="212pt"/>
                <w:rFonts w:ascii="Sylfaen" w:hAnsi="Sylfaen"/>
                <w:sz w:val="20"/>
                <w:szCs w:val="20"/>
              </w:rPr>
              <w:t xml:space="preserve">(cacdo:CheckPointDetails) </w:t>
            </w:r>
            <w:r w:rsidRPr="005B3F3F">
              <w:rPr>
                <w:rStyle w:val="212pt"/>
                <w:rFonts w:ascii="Sylfaen" w:hAnsi="Sylfaen"/>
                <w:sz w:val="20"/>
                <w:szCs w:val="20"/>
              </w:rPr>
              <w:t>վավերապայմանի միայն մեկ օրինակ</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(casdo:StartDateTime) վավերապայմանը պետք է լրացված լինի</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3</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(csdo:EndDateTime) վավերապայմանը պետք է լրացված լինի</w:t>
            </w:r>
          </w:p>
        </w:tc>
      </w:tr>
      <w:tr w:rsidR="002000B7" w:rsidRPr="005B3F3F" w:rsidTr="008217E8">
        <w:trPr>
          <w:jc w:val="center"/>
        </w:trPr>
        <w:tc>
          <w:tcPr>
            <w:tcW w:w="1552" w:type="dxa"/>
            <w:tcBorders>
              <w:top w:val="single" w:sz="4" w:space="0" w:color="auto"/>
              <w:left w:val="single" w:sz="4" w:space="0" w:color="auto"/>
              <w:bottom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4</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(csdo:EndDateTime) վավերապայմանի արժեքը պետք է </w:t>
            </w:r>
            <w:r w:rsidR="0086710D" w:rsidRPr="005B3F3F">
              <w:rPr>
                <w:rStyle w:val="212pt"/>
                <w:rFonts w:ascii="Sylfaen" w:hAnsi="Sylfaen"/>
                <w:sz w:val="20"/>
                <w:szCs w:val="20"/>
              </w:rPr>
              <w:t>ավելի լինի</w:t>
            </w:r>
            <w:r w:rsidR="0086710D" w:rsidRPr="005B3F3F" w:rsidDel="0086710D">
              <w:rPr>
                <w:rStyle w:val="212pt"/>
                <w:rFonts w:ascii="Sylfaen" w:hAnsi="Sylfaen"/>
                <w:sz w:val="20"/>
                <w:szCs w:val="20"/>
              </w:rPr>
              <w:t xml:space="preserve"> </w:t>
            </w:r>
            <w:r w:rsidRPr="005B3F3F">
              <w:rPr>
                <w:rStyle w:val="212pt"/>
                <w:rFonts w:ascii="Sylfaen" w:hAnsi="Sylfaen"/>
                <w:sz w:val="20"/>
                <w:szCs w:val="20"/>
              </w:rPr>
              <w:t xml:space="preserve">«Մեկնարկի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(csdo:StartDateTime) վավերապայմանի արժեքից </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5</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ապրանքների ժամանման</w:t>
            </w:r>
            <w:r w:rsidR="0038602D" w:rsidRPr="005B3F3F">
              <w:rPr>
                <w:rStyle w:val="212pt"/>
                <w:rFonts w:ascii="Sylfaen" w:hAnsi="Sylfaen"/>
                <w:sz w:val="20"/>
                <w:szCs w:val="20"/>
              </w:rPr>
              <w:t xml:space="preserve"> (</w:t>
            </w:r>
            <w:r w:rsidR="00415F7D" w:rsidRPr="005B3F3F">
              <w:rPr>
                <w:rStyle w:val="212pt"/>
                <w:rFonts w:ascii="Sylfaen" w:hAnsi="Sylfaen"/>
                <w:sz w:val="20"/>
                <w:szCs w:val="20"/>
              </w:rPr>
              <w:t>մեկնման</w:t>
            </w:r>
            <w:r w:rsidR="0038602D" w:rsidRPr="005B3F3F">
              <w:rPr>
                <w:rStyle w:val="212pt"/>
                <w:rFonts w:ascii="Sylfaen" w:hAnsi="Sylfaen"/>
                <w:sz w:val="20"/>
                <w:szCs w:val="20"/>
              </w:rPr>
              <w:t>)</w:t>
            </w:r>
            <w:r w:rsidR="00415F7D" w:rsidRPr="005B3F3F">
              <w:rPr>
                <w:rStyle w:val="212pt"/>
                <w:rFonts w:ascii="Sylfaen" w:hAnsi="Sylfaen"/>
                <w:sz w:val="20"/>
                <w:szCs w:val="20"/>
              </w:rPr>
              <w:t xml:space="preserve"> վայրերի </w:t>
            </w:r>
            <w:r w:rsidRPr="005B3F3F">
              <w:rPr>
                <w:rStyle w:val="212pt"/>
                <w:rFonts w:ascii="Sylfaen" w:hAnsi="Sylfaen"/>
                <w:sz w:val="20"/>
                <w:szCs w:val="20"/>
              </w:rPr>
              <w:t>ընդհանուր ռեեստրում պետք է առկա լինի</w:t>
            </w:r>
            <w:r w:rsidR="000F521F" w:rsidRPr="005B3F3F">
              <w:rPr>
                <w:rStyle w:val="212pt"/>
                <w:rFonts w:ascii="Sylfaen" w:hAnsi="Sylfaen"/>
                <w:sz w:val="20"/>
                <w:szCs w:val="20"/>
              </w:rPr>
              <w:t xml:space="preserve"> </w:t>
            </w:r>
            <w:r w:rsidRPr="005B3F3F">
              <w:rPr>
                <w:rStyle w:val="212pt"/>
                <w:rFonts w:ascii="Sylfaen" w:hAnsi="Sylfaen"/>
                <w:sz w:val="20"/>
                <w:szCs w:val="20"/>
              </w:rPr>
              <w:t xml:space="preserve">«Ապրանքների ժամանման (մեկնման) վայրերը ծածկագրային նշագրի առաջին տարրը» (casdo:ArrivePointPADCode), «Ռեեստր տեղեկատվություն ներկայացրած երկրի ծածկագիրը» (casdo:RegisterCountryCode), «Մաքսային մարմնի ծածկագիրը» (casdo:CustomsOfficeCode), «Ապրանքների ժամանման (մեկնման) վայրի հերթական համարը» (casdo:ArrivePointSequenceCode) </w:t>
            </w:r>
            <w:r w:rsidR="004C5C3D" w:rsidRPr="005B3F3F">
              <w:rPr>
                <w:rStyle w:val="212pt"/>
                <w:rFonts w:ascii="Sylfaen" w:hAnsi="Sylfaen"/>
                <w:sz w:val="20"/>
                <w:szCs w:val="20"/>
              </w:rPr>
              <w:t>եւ</w:t>
            </w:r>
            <w:r w:rsidRPr="005B3F3F">
              <w:rPr>
                <w:rStyle w:val="212pt"/>
                <w:rFonts w:ascii="Sylfaen" w:hAnsi="Sylfaen"/>
                <w:sz w:val="20"/>
                <w:szCs w:val="20"/>
              </w:rPr>
              <w:t xml:space="preserve"> «Մեկնարկի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(csdo:StartDateTime) վավերապայմանների արժեքներով</w:t>
            </w:r>
            <w:r w:rsidR="000F521F" w:rsidRPr="005B3F3F">
              <w:rPr>
                <w:rStyle w:val="212pt"/>
                <w:rFonts w:ascii="Sylfaen" w:hAnsi="Sylfaen"/>
                <w:sz w:val="20"/>
                <w:szCs w:val="20"/>
              </w:rPr>
              <w:t xml:space="preserve">՝ </w:t>
            </w:r>
            <w:r w:rsidRPr="005B3F3F">
              <w:rPr>
                <w:rStyle w:val="212pt"/>
                <w:rFonts w:ascii="Sylfaen" w:hAnsi="Sylfaen"/>
                <w:sz w:val="20"/>
                <w:szCs w:val="20"/>
              </w:rPr>
              <w:t>էլեկտրոնային փաստաթղթում (տեղեկություններում) «Ապրանքների ժամանման (մեկնման) վայրի մասին տեղեկություններ» (cacdo:ArrivePointDetails) վավերապայմանի կազմում առկա համապատասխան վավերապայմանների արժեքների</w:t>
            </w:r>
            <w:r w:rsidR="00415F7D" w:rsidRPr="005B3F3F">
              <w:rPr>
                <w:rStyle w:val="212pt"/>
                <w:rFonts w:ascii="Sylfaen" w:hAnsi="Sylfaen"/>
                <w:sz w:val="20"/>
                <w:szCs w:val="20"/>
              </w:rPr>
              <w:t xml:space="preserve">ն </w:t>
            </w:r>
            <w:r w:rsidR="000F521F" w:rsidRPr="005B3F3F">
              <w:rPr>
                <w:rStyle w:val="212pt"/>
                <w:rFonts w:ascii="Sylfaen" w:hAnsi="Sylfaen"/>
                <w:sz w:val="20"/>
                <w:szCs w:val="20"/>
              </w:rPr>
              <w:t xml:space="preserve">համընկնող </w:t>
            </w:r>
            <w:r w:rsidR="00415F7D" w:rsidRPr="005B3F3F">
              <w:rPr>
                <w:rStyle w:val="212pt"/>
                <w:rFonts w:ascii="Sylfaen" w:hAnsi="Sylfaen"/>
                <w:sz w:val="20"/>
                <w:szCs w:val="20"/>
              </w:rPr>
              <w:t xml:space="preserve">գրառում, որտեղ «Ավարտի ամսաթիվը </w:t>
            </w:r>
            <w:r w:rsidR="004C5C3D" w:rsidRPr="005B3F3F">
              <w:rPr>
                <w:rStyle w:val="212pt"/>
                <w:rFonts w:ascii="Sylfaen" w:hAnsi="Sylfaen"/>
                <w:sz w:val="20"/>
                <w:szCs w:val="20"/>
              </w:rPr>
              <w:t>եւ</w:t>
            </w:r>
            <w:r w:rsidR="00415F7D" w:rsidRPr="005B3F3F">
              <w:rPr>
                <w:rStyle w:val="212pt"/>
                <w:rFonts w:ascii="Sylfaen" w:hAnsi="Sylfaen"/>
                <w:sz w:val="20"/>
                <w:szCs w:val="20"/>
              </w:rPr>
              <w:t xml:space="preserve"> ժամը» (csdo:EndDateTime) վավերապայմանը լրացված չէ</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6</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«Ապրանքների ժամանման (մեկնման) վայրի անվանումը» (casdo:ArrivePointName) վավերապայմանը պետք է լրացված լինի</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7</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«Անցակետի ծածկագիրը» (casdo:BorderCheckPointCode) վավերապայմանը պետք է լրացված լինի</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8</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874716"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«Տրանսպորտային միջոցի տեսակի ծածկագիրը» (casdo:TransportModeCode) վավերապայմանը պետք է լրացված լինի</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9</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8602D"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«Մաքսային մարմնի ծածկագիրը» </w:t>
            </w:r>
            <w:r w:rsidR="000F521F" w:rsidRPr="005B3F3F">
              <w:rPr>
                <w:rStyle w:val="212pt"/>
                <w:rFonts w:ascii="Sylfaen" w:hAnsi="Sylfaen"/>
                <w:sz w:val="20"/>
                <w:szCs w:val="20"/>
              </w:rPr>
              <w:t xml:space="preserve">(casdo:CustomsOfficeCode) </w:t>
            </w:r>
            <w:r w:rsidRPr="005B3F3F">
              <w:rPr>
                <w:rStyle w:val="212pt"/>
                <w:rFonts w:ascii="Sylfaen" w:hAnsi="Sylfaen"/>
                <w:sz w:val="20"/>
                <w:szCs w:val="20"/>
              </w:rPr>
              <w:t>մի</w:t>
            </w:r>
            <w:r w:rsidR="004C5C3D" w:rsidRPr="005B3F3F">
              <w:rPr>
                <w:rStyle w:val="212pt"/>
                <w:rFonts w:ascii="Sylfaen" w:hAnsi="Sylfaen"/>
                <w:sz w:val="20"/>
                <w:szCs w:val="20"/>
              </w:rPr>
              <w:t>եւ</w:t>
            </w:r>
            <w:r w:rsidRPr="005B3F3F">
              <w:rPr>
                <w:rStyle w:val="212pt"/>
                <w:rFonts w:ascii="Sylfaen" w:hAnsi="Sylfaen"/>
                <w:sz w:val="20"/>
                <w:szCs w:val="20"/>
              </w:rPr>
              <w:t>նույն վավերապայմանի համար «Ապրանքների ժամանման (</w:t>
            </w:r>
            <w:r w:rsidR="000F521F" w:rsidRPr="005B3F3F">
              <w:rPr>
                <w:rStyle w:val="212pt"/>
                <w:rFonts w:ascii="Sylfaen" w:hAnsi="Sylfaen"/>
                <w:sz w:val="20"/>
                <w:szCs w:val="20"/>
              </w:rPr>
              <w:t>մեկնման</w:t>
            </w:r>
            <w:r w:rsidRPr="005B3F3F">
              <w:rPr>
                <w:rStyle w:val="212pt"/>
                <w:rFonts w:ascii="Sylfaen" w:hAnsi="Sylfaen"/>
                <w:sz w:val="20"/>
                <w:szCs w:val="20"/>
              </w:rPr>
              <w:t>)</w:t>
            </w:r>
            <w:r w:rsidR="000F521F" w:rsidRPr="005B3F3F">
              <w:rPr>
                <w:rStyle w:val="212pt"/>
                <w:rFonts w:ascii="Sylfaen" w:hAnsi="Sylfaen"/>
                <w:sz w:val="20"/>
                <w:szCs w:val="20"/>
              </w:rPr>
              <w:t xml:space="preserve"> </w:t>
            </w:r>
            <w:r w:rsidRPr="005B3F3F">
              <w:rPr>
                <w:rStyle w:val="212pt"/>
                <w:rFonts w:ascii="Sylfaen" w:hAnsi="Sylfaen"/>
                <w:sz w:val="20"/>
                <w:szCs w:val="20"/>
              </w:rPr>
              <w:t>վայրի հերթական համարը» (casdo:ArrivePointSequenceCode) վավերապայմանը պետք է լինի եզակի</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10</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«Հասցե» (ccdo:AddressDetails) վավերապայմանը լրացնելիս դրա կազմում պետք է լրացվեն «Երկրի ծածկագիր» (csdo:CountryCode), «Փոստային դասիչ» (csdo:PostCode), «Փողոց» (csdo:StreetName), «Շենքի համար» (csdo:BuildingNumberId) </w:t>
            </w:r>
            <w:r w:rsidR="004C5C3D" w:rsidRPr="005B3F3F">
              <w:rPr>
                <w:rStyle w:val="212pt"/>
                <w:rFonts w:ascii="Sylfaen" w:hAnsi="Sylfaen"/>
                <w:sz w:val="20"/>
                <w:szCs w:val="20"/>
              </w:rPr>
              <w:t>եւ</w:t>
            </w:r>
            <w:r w:rsidRPr="005B3F3F">
              <w:rPr>
                <w:rStyle w:val="212pt"/>
                <w:rFonts w:ascii="Sylfaen" w:hAnsi="Sylfaen"/>
                <w:sz w:val="20"/>
                <w:szCs w:val="20"/>
              </w:rPr>
              <w:t xml:space="preserve"> «Քաղաք» </w:t>
            </w:r>
            <w:r w:rsidRPr="005B3F3F">
              <w:rPr>
                <w:rStyle w:val="212pt"/>
                <w:rFonts w:ascii="Sylfaen" w:hAnsi="Sylfaen"/>
                <w:sz w:val="20"/>
                <w:szCs w:val="20"/>
              </w:rPr>
              <w:lastRenderedPageBreak/>
              <w:t>(csdo:CityName) կամ «Բնակավայր» (csdo:SettlementName) վավերապայմանները, կամ «Հասցեն՝ ազատ ձ</w:t>
            </w:r>
            <w:r w:rsidR="004C5C3D" w:rsidRPr="005B3F3F">
              <w:rPr>
                <w:rStyle w:val="212pt"/>
                <w:rFonts w:ascii="Sylfaen" w:hAnsi="Sylfaen"/>
                <w:sz w:val="20"/>
                <w:szCs w:val="20"/>
              </w:rPr>
              <w:t>եւ</w:t>
            </w:r>
            <w:r w:rsidRPr="005B3F3F">
              <w:rPr>
                <w:rStyle w:val="212pt"/>
                <w:rFonts w:ascii="Sylfaen" w:hAnsi="Sylfaen"/>
                <w:sz w:val="20"/>
                <w:szCs w:val="20"/>
              </w:rPr>
              <w:t xml:space="preserve">ով» (csdo:AddressText) </w:t>
            </w:r>
            <w:r w:rsidR="004C5C3D" w:rsidRPr="005B3F3F">
              <w:rPr>
                <w:rStyle w:val="212pt"/>
                <w:rFonts w:ascii="Sylfaen" w:hAnsi="Sylfaen"/>
                <w:sz w:val="20"/>
                <w:szCs w:val="20"/>
              </w:rPr>
              <w:t>եւ</w:t>
            </w:r>
            <w:r w:rsidRPr="005B3F3F">
              <w:rPr>
                <w:rStyle w:val="212pt"/>
                <w:rFonts w:ascii="Sylfaen" w:hAnsi="Sylfaen"/>
                <w:sz w:val="20"/>
                <w:szCs w:val="20"/>
              </w:rPr>
              <w:t xml:space="preserve"> «Երկրի ծածկագիր» վավերապայմանները</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lastRenderedPageBreak/>
              <w:t>11</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եթե «Երկրի ծածկագիրը» (csdo:CountryCode) վավերապայմանը լրացված է, ապա դրա արժեքը պետք է համապատասխանի «Ռեեստր տեղեկ</w:t>
            </w:r>
            <w:r w:rsidR="00CE6D0F" w:rsidRPr="005B3F3F">
              <w:rPr>
                <w:rStyle w:val="212pt"/>
                <w:rFonts w:ascii="Sylfaen" w:hAnsi="Sylfaen"/>
                <w:sz w:val="20"/>
                <w:szCs w:val="20"/>
              </w:rPr>
              <w:t>ատվություն</w:t>
            </w:r>
            <w:r w:rsidRPr="005B3F3F">
              <w:rPr>
                <w:rStyle w:val="212pt"/>
                <w:rFonts w:ascii="Sylfaen" w:hAnsi="Sylfaen"/>
                <w:sz w:val="20"/>
                <w:szCs w:val="20"/>
              </w:rPr>
              <w:t xml:space="preserve"> ներկայացրած երկրի ծածկագիրը» </w:t>
            </w:r>
            <w:r w:rsidR="000F521F" w:rsidRPr="005B3F3F">
              <w:rPr>
                <w:rStyle w:val="212pt"/>
                <w:rFonts w:ascii="Sylfaen" w:hAnsi="Sylfaen"/>
                <w:sz w:val="20"/>
                <w:szCs w:val="20"/>
              </w:rPr>
              <w:t xml:space="preserve">(casdo:RegisterCountryCode) </w:t>
            </w:r>
            <w:r w:rsidRPr="005B3F3F">
              <w:rPr>
                <w:rStyle w:val="212pt"/>
                <w:rFonts w:ascii="Sylfaen" w:hAnsi="Sylfaen"/>
                <w:sz w:val="20"/>
                <w:szCs w:val="20"/>
              </w:rPr>
              <w:t>վավերապայմանի արժեքին</w:t>
            </w:r>
          </w:p>
        </w:tc>
      </w:tr>
      <w:tr w:rsidR="002000B7" w:rsidRPr="005B3F3F" w:rsidTr="008217E8">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12</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եթե «Աշխարհագրական լայնությունը» (casdo:</w:t>
            </w:r>
            <w:r w:rsidR="0038602D" w:rsidRPr="005B3F3F">
              <w:rPr>
                <w:rStyle w:val="212pt"/>
                <w:rFonts w:ascii="Sylfaen" w:hAnsi="Sylfaen"/>
                <w:sz w:val="20"/>
                <w:szCs w:val="20"/>
              </w:rPr>
              <w:t>L</w:t>
            </w:r>
            <w:r w:rsidRPr="005B3F3F">
              <w:rPr>
                <w:rStyle w:val="212pt"/>
                <w:rFonts w:ascii="Sylfaen" w:hAnsi="Sylfaen"/>
                <w:sz w:val="20"/>
                <w:szCs w:val="20"/>
              </w:rPr>
              <w:t xml:space="preserve">atitudeMeasure) վավերապայմանը լրացված է, ապա դրա արժեքը պետք է ավելի կամ հավասար լինի հյուսիսային լայնությանը՝ անդամ պետության հարավային ծայրակետի համար, </w:t>
            </w:r>
            <w:r w:rsidR="004C5C3D" w:rsidRPr="005B3F3F">
              <w:rPr>
                <w:rStyle w:val="212pt"/>
                <w:rFonts w:ascii="Sylfaen" w:hAnsi="Sylfaen"/>
                <w:sz w:val="20"/>
                <w:szCs w:val="20"/>
              </w:rPr>
              <w:t>եւ</w:t>
            </w:r>
            <w:r w:rsidRPr="005B3F3F">
              <w:rPr>
                <w:rStyle w:val="212pt"/>
                <w:rFonts w:ascii="Sylfaen" w:hAnsi="Sylfaen"/>
                <w:sz w:val="20"/>
                <w:szCs w:val="20"/>
              </w:rPr>
              <w:t xml:space="preserve"> պակաս կամ հավասար լինի հյուսիսային լայնությանը՝ անդամ պետության հյուսիսային ծայրակետի համար</w:t>
            </w:r>
          </w:p>
        </w:tc>
      </w:tr>
      <w:tr w:rsidR="002000B7" w:rsidRPr="005B3F3F" w:rsidTr="008217E8">
        <w:trPr>
          <w:jc w:val="center"/>
        </w:trPr>
        <w:tc>
          <w:tcPr>
            <w:tcW w:w="1552" w:type="dxa"/>
            <w:tcBorders>
              <w:top w:val="single" w:sz="4" w:space="0" w:color="auto"/>
              <w:left w:val="single" w:sz="4" w:space="0" w:color="auto"/>
              <w:bottom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13</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եթե «Աշխարհագրական երկայնությունը» (casdo:</w:t>
            </w:r>
            <w:r w:rsidR="0038602D" w:rsidRPr="005B3F3F">
              <w:rPr>
                <w:rStyle w:val="212pt"/>
                <w:rFonts w:ascii="Sylfaen" w:hAnsi="Sylfaen"/>
                <w:sz w:val="20"/>
                <w:szCs w:val="20"/>
              </w:rPr>
              <w:t>L</w:t>
            </w:r>
            <w:r w:rsidRPr="005B3F3F">
              <w:rPr>
                <w:rStyle w:val="212pt"/>
                <w:rFonts w:ascii="Sylfaen" w:hAnsi="Sylfaen"/>
                <w:sz w:val="20"/>
                <w:szCs w:val="20"/>
              </w:rPr>
              <w:t>ongitudeMeasure) վավերապայմանը լրացված է, ապա դրա արժեքը պետք է ավելի կամ հավասար լինի ար</w:t>
            </w:r>
            <w:r w:rsidR="004C5C3D" w:rsidRPr="005B3F3F">
              <w:rPr>
                <w:rStyle w:val="212pt"/>
                <w:rFonts w:ascii="Sylfaen" w:hAnsi="Sylfaen"/>
                <w:sz w:val="20"/>
                <w:szCs w:val="20"/>
              </w:rPr>
              <w:t>եւ</w:t>
            </w:r>
            <w:r w:rsidRPr="005B3F3F">
              <w:rPr>
                <w:rStyle w:val="212pt"/>
                <w:rFonts w:ascii="Sylfaen" w:hAnsi="Sylfaen"/>
                <w:sz w:val="20"/>
                <w:szCs w:val="20"/>
              </w:rPr>
              <w:t xml:space="preserve">ելյան </w:t>
            </w:r>
            <w:r w:rsidR="00EA6C7C" w:rsidRPr="005B3F3F">
              <w:rPr>
                <w:rStyle w:val="212pt"/>
                <w:rFonts w:ascii="Sylfaen" w:hAnsi="Sylfaen"/>
                <w:sz w:val="20"/>
                <w:szCs w:val="20"/>
              </w:rPr>
              <w:t>երկ</w:t>
            </w:r>
            <w:r w:rsidRPr="005B3F3F">
              <w:rPr>
                <w:rStyle w:val="212pt"/>
                <w:rFonts w:ascii="Sylfaen" w:hAnsi="Sylfaen"/>
                <w:sz w:val="20"/>
                <w:szCs w:val="20"/>
              </w:rPr>
              <w:t>այնությանը՝ անդամ պետության ար</w:t>
            </w:r>
            <w:r w:rsidR="004C5C3D" w:rsidRPr="005B3F3F">
              <w:rPr>
                <w:rStyle w:val="212pt"/>
                <w:rFonts w:ascii="Sylfaen" w:hAnsi="Sylfaen"/>
                <w:sz w:val="20"/>
                <w:szCs w:val="20"/>
              </w:rPr>
              <w:t>եւ</w:t>
            </w:r>
            <w:r w:rsidRPr="005B3F3F">
              <w:rPr>
                <w:rStyle w:val="212pt"/>
                <w:rFonts w:ascii="Sylfaen" w:hAnsi="Sylfaen"/>
                <w:sz w:val="20"/>
                <w:szCs w:val="20"/>
              </w:rPr>
              <w:t xml:space="preserve">մտյան ծայրակետի համար, </w:t>
            </w:r>
            <w:r w:rsidR="004C5C3D" w:rsidRPr="005B3F3F">
              <w:rPr>
                <w:rStyle w:val="212pt"/>
                <w:rFonts w:ascii="Sylfaen" w:hAnsi="Sylfaen"/>
                <w:sz w:val="20"/>
                <w:szCs w:val="20"/>
              </w:rPr>
              <w:t>եւ</w:t>
            </w:r>
            <w:r w:rsidRPr="005B3F3F">
              <w:rPr>
                <w:rStyle w:val="212pt"/>
                <w:rFonts w:ascii="Sylfaen" w:hAnsi="Sylfaen"/>
                <w:sz w:val="20"/>
                <w:szCs w:val="20"/>
              </w:rPr>
              <w:t xml:space="preserve"> պակաս կամ հավասար լինի ար</w:t>
            </w:r>
            <w:r w:rsidR="004C5C3D" w:rsidRPr="005B3F3F">
              <w:rPr>
                <w:rStyle w:val="212pt"/>
                <w:rFonts w:ascii="Sylfaen" w:hAnsi="Sylfaen"/>
                <w:sz w:val="20"/>
                <w:szCs w:val="20"/>
              </w:rPr>
              <w:t>եւ</w:t>
            </w:r>
            <w:r w:rsidRPr="005B3F3F">
              <w:rPr>
                <w:rStyle w:val="212pt"/>
                <w:rFonts w:ascii="Sylfaen" w:hAnsi="Sylfaen"/>
                <w:sz w:val="20"/>
                <w:szCs w:val="20"/>
              </w:rPr>
              <w:t xml:space="preserve">ելյան </w:t>
            </w:r>
            <w:r w:rsidR="00EA6C7C" w:rsidRPr="005B3F3F">
              <w:rPr>
                <w:rStyle w:val="212pt"/>
                <w:rFonts w:ascii="Sylfaen" w:hAnsi="Sylfaen"/>
                <w:sz w:val="20"/>
                <w:szCs w:val="20"/>
              </w:rPr>
              <w:t>երկ</w:t>
            </w:r>
            <w:r w:rsidRPr="005B3F3F">
              <w:rPr>
                <w:rStyle w:val="212pt"/>
                <w:rFonts w:ascii="Sylfaen" w:hAnsi="Sylfaen"/>
                <w:sz w:val="20"/>
                <w:szCs w:val="20"/>
              </w:rPr>
              <w:t>այնությանը՝ անդամ պետության ար</w:t>
            </w:r>
            <w:r w:rsidR="004C5C3D" w:rsidRPr="005B3F3F">
              <w:rPr>
                <w:rStyle w:val="212pt"/>
                <w:rFonts w:ascii="Sylfaen" w:hAnsi="Sylfaen"/>
                <w:sz w:val="20"/>
                <w:szCs w:val="20"/>
              </w:rPr>
              <w:t>եւ</w:t>
            </w:r>
            <w:r w:rsidRPr="005B3F3F">
              <w:rPr>
                <w:rStyle w:val="212pt"/>
                <w:rFonts w:ascii="Sylfaen" w:hAnsi="Sylfaen"/>
                <w:sz w:val="20"/>
                <w:szCs w:val="20"/>
              </w:rPr>
              <w:t>ելյան ծայրակետի համար</w:t>
            </w:r>
          </w:p>
        </w:tc>
      </w:tr>
      <w:tr w:rsidR="002000B7" w:rsidRPr="005B3F3F" w:rsidTr="008217E8">
        <w:tblPrEx>
          <w:tblLook w:val="0000" w:firstRow="0" w:lastRow="0" w:firstColumn="0" w:lastColumn="0" w:noHBand="0" w:noVBand="0"/>
        </w:tblPrEx>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14</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եթե «Կազմակերպության (ստորաբաժանման) աշխատանքի ժամանակի ծածկագիր» (casdo:WorkTimeCode) վավերապայմանը պարունակում է «11» արժեքը, </w:t>
            </w:r>
            <w:r w:rsidR="004046C5" w:rsidRPr="005B3F3F">
              <w:rPr>
                <w:rStyle w:val="212pt"/>
                <w:rFonts w:ascii="Sylfaen" w:hAnsi="Sylfaen"/>
                <w:sz w:val="20"/>
                <w:szCs w:val="20"/>
              </w:rPr>
              <w:t>ապա «Աշխատանքի ժամանակի նկարագրություն» (casdo:WorkTimeDescriptionText</w:t>
            </w:r>
            <w:r w:rsidRPr="005B3F3F">
              <w:rPr>
                <w:rStyle w:val="212pt"/>
                <w:rFonts w:ascii="Sylfaen" w:hAnsi="Sylfaen"/>
                <w:sz w:val="20"/>
                <w:szCs w:val="20"/>
              </w:rPr>
              <w:t>) վավերապայմանները</w:t>
            </w:r>
          </w:p>
        </w:tc>
      </w:tr>
      <w:tr w:rsidR="002000B7" w:rsidRPr="005B3F3F" w:rsidTr="008217E8">
        <w:tblPrEx>
          <w:tblLook w:val="0000" w:firstRow="0" w:lastRow="0" w:firstColumn="0" w:lastColumn="0" w:noHBand="0" w:noVBand="0"/>
        </w:tblPrEx>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15</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«11» արժեքը, ապա «Աշխատանքի ժամանակացույց» (cacdo:WorkScheduleDetails) վավերապայմանը չի լրացվում</w:t>
            </w:r>
          </w:p>
        </w:tc>
      </w:tr>
      <w:tr w:rsidR="002000B7" w:rsidRPr="005B3F3F" w:rsidTr="008217E8">
        <w:tblPrEx>
          <w:tblLook w:val="0000" w:firstRow="0" w:lastRow="0" w:firstColumn="0" w:lastColumn="0" w:noHBand="0" w:noVBand="0"/>
        </w:tblPrEx>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16</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«12» արժեքը, ապա «Աշխատանքի ժամանակացույց» (cacdo:WorkScheduleDetails) վավերապայմանը պետք է լրացված լինի</w:t>
            </w:r>
          </w:p>
        </w:tc>
      </w:tr>
      <w:tr w:rsidR="002000B7" w:rsidRPr="005B3F3F" w:rsidTr="008217E8">
        <w:tblPrEx>
          <w:tblLook w:val="0000" w:firstRow="0" w:lastRow="0" w:firstColumn="0" w:lastColumn="0" w:noHBand="0" w:noVBand="0"/>
        </w:tblPrEx>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17</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եթե «Կազմակերպության (ստորաբաժանման) աշխատանքի ժամանակի ծածկագիր» (casdo:WorkTimeCode) վավերապայմանը պարունակում է «99» արժեքը, ապա «Աշխատանքի ժամանակի նկարագրություն» (casdo:WorkTimeDescriptionText) վավերապայմանը պետք է լրացված լինի</w:t>
            </w:r>
          </w:p>
        </w:tc>
      </w:tr>
      <w:tr w:rsidR="002000B7" w:rsidRPr="005B3F3F" w:rsidTr="008217E8">
        <w:tblPrEx>
          <w:tblLook w:val="0000" w:firstRow="0" w:lastRow="0" w:firstColumn="0" w:lastColumn="0" w:noHBand="0" w:noVBand="0"/>
        </w:tblPrEx>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18</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փոփոխվող տեղեկությունների համար «Գործունեության իրականացման ավարտի ամսաթիվը» (casdo:EndActivityDate) վավերապայման պետք է ավելի կամ հավասար լինի «Գործունեության իրականացումն </w:t>
            </w:r>
            <w:r w:rsidR="006E4D21" w:rsidRPr="005B3F3F">
              <w:rPr>
                <w:rStyle w:val="212pt"/>
                <w:rFonts w:ascii="Sylfaen" w:hAnsi="Sylfaen"/>
                <w:sz w:val="20"/>
                <w:szCs w:val="20"/>
              </w:rPr>
              <w:t xml:space="preserve">սկսելու </w:t>
            </w:r>
            <w:r w:rsidRPr="005B3F3F">
              <w:rPr>
                <w:rStyle w:val="212pt"/>
                <w:rFonts w:ascii="Sylfaen" w:hAnsi="Sylfaen"/>
                <w:sz w:val="20"/>
                <w:szCs w:val="20"/>
              </w:rPr>
              <w:t>ամսաթիվը» (casdo:StartActivityDate) վավերապայմանի մեջ նշված ամսաթվին</w:t>
            </w:r>
          </w:p>
        </w:tc>
      </w:tr>
      <w:tr w:rsidR="002000B7" w:rsidRPr="005B3F3F" w:rsidTr="008217E8">
        <w:tblPrEx>
          <w:tblLook w:val="0000" w:firstRow="0" w:lastRow="0" w:firstColumn="0" w:lastColumn="0" w:noHBand="0" w:noVBand="0"/>
        </w:tblPrEx>
        <w:trPr>
          <w:jc w:val="center"/>
        </w:trPr>
        <w:tc>
          <w:tcPr>
            <w:tcW w:w="1552"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19</w:t>
            </w:r>
          </w:p>
        </w:tc>
        <w:tc>
          <w:tcPr>
            <w:tcW w:w="781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(bdt:DateTimeType) տվյալների տեսակ ունեցող վավերապայմանների արժեքները</w:t>
            </w:r>
            <w:r w:rsidR="00A158C6" w:rsidRPr="005B3F3F">
              <w:rPr>
                <w:rStyle w:val="212pt"/>
                <w:rFonts w:ascii="Sylfaen" w:hAnsi="Sylfaen"/>
                <w:sz w:val="20"/>
                <w:szCs w:val="20"/>
              </w:rPr>
              <w:t xml:space="preserve"> </w:t>
            </w:r>
            <w:r w:rsidRPr="005B3F3F">
              <w:rPr>
                <w:rStyle w:val="212pt"/>
                <w:rFonts w:ascii="Sylfaen" w:hAnsi="Sylfaen"/>
                <w:sz w:val="20"/>
                <w:szCs w:val="20"/>
              </w:rPr>
              <w:t>պետք է համապատասխանեցվեն YYYY-MM-DDThh:mm:ss.cccZ ձ</w:t>
            </w:r>
            <w:r w:rsidR="004C5C3D" w:rsidRPr="005B3F3F">
              <w:rPr>
                <w:rStyle w:val="212pt"/>
                <w:rFonts w:ascii="Sylfaen" w:hAnsi="Sylfaen"/>
                <w:sz w:val="20"/>
                <w:szCs w:val="20"/>
              </w:rPr>
              <w:t>եւ</w:t>
            </w:r>
            <w:r w:rsidRPr="005B3F3F">
              <w:rPr>
                <w:rStyle w:val="212pt"/>
                <w:rFonts w:ascii="Sylfaen" w:hAnsi="Sylfaen"/>
                <w:sz w:val="20"/>
                <w:szCs w:val="20"/>
              </w:rPr>
              <w:t>անմուշին, որտեղ ссс-ը միլիվայրկյանների արժեքը</w:t>
            </w:r>
            <w:r w:rsidR="000F443E" w:rsidRPr="005B3F3F">
              <w:rPr>
                <w:rStyle w:val="212pt"/>
                <w:rFonts w:ascii="Sylfaen" w:hAnsi="Sylfaen"/>
                <w:sz w:val="20"/>
                <w:szCs w:val="20"/>
              </w:rPr>
              <w:t xml:space="preserve"> նշող պայմանանշաններ են</w:t>
            </w:r>
            <w:r w:rsidRPr="005B3F3F">
              <w:rPr>
                <w:rStyle w:val="212pt"/>
                <w:rFonts w:ascii="Sylfaen" w:hAnsi="Sylfaen"/>
                <w:sz w:val="20"/>
                <w:szCs w:val="20"/>
              </w:rPr>
              <w:t>, Z-ը</w:t>
            </w:r>
            <w:r w:rsidR="006E4D21" w:rsidRPr="005B3F3F">
              <w:rPr>
                <w:rStyle w:val="212pt"/>
                <w:rFonts w:ascii="Sylfaen" w:hAnsi="Sylfaen"/>
                <w:sz w:val="20"/>
                <w:szCs w:val="20"/>
              </w:rPr>
              <w:t>՝</w:t>
            </w:r>
            <w:r w:rsidRPr="005B3F3F">
              <w:rPr>
                <w:rStyle w:val="212pt"/>
                <w:rFonts w:ascii="Sylfaen" w:hAnsi="Sylfaen"/>
                <w:sz w:val="20"/>
                <w:szCs w:val="20"/>
              </w:rPr>
              <w:t xml:space="preserve"> Համաշխարհային ժամանակին (UTC) համապատասխան ժամանակը ներկայացնելու ձ</w:t>
            </w:r>
            <w:r w:rsidR="004C5C3D" w:rsidRPr="005B3F3F">
              <w:rPr>
                <w:rStyle w:val="212pt"/>
                <w:rFonts w:ascii="Sylfaen" w:hAnsi="Sylfaen"/>
                <w:sz w:val="20"/>
                <w:szCs w:val="20"/>
              </w:rPr>
              <w:t>եւ</w:t>
            </w:r>
            <w:r w:rsidRPr="005B3F3F">
              <w:rPr>
                <w:rStyle w:val="212pt"/>
                <w:rFonts w:ascii="Sylfaen" w:hAnsi="Sylfaen"/>
                <w:sz w:val="20"/>
                <w:szCs w:val="20"/>
              </w:rPr>
              <w:t>աչափը նշող</w:t>
            </w:r>
            <w:r w:rsidR="006E4D21" w:rsidRPr="005B3F3F">
              <w:rPr>
                <w:rStyle w:val="212pt"/>
                <w:rFonts w:ascii="Sylfaen" w:hAnsi="Sylfaen"/>
                <w:sz w:val="20"/>
                <w:szCs w:val="20"/>
              </w:rPr>
              <w:t>՝</w:t>
            </w:r>
            <w:r w:rsidRPr="005B3F3F">
              <w:rPr>
                <w:rStyle w:val="212pt"/>
                <w:rFonts w:ascii="Sylfaen" w:hAnsi="Sylfaen"/>
                <w:sz w:val="20"/>
                <w:szCs w:val="20"/>
              </w:rPr>
              <w:t xml:space="preserve"> ֆիքսված պայմանանշան է</w:t>
            </w:r>
          </w:p>
        </w:tc>
      </w:tr>
      <w:tr w:rsidR="002000B7" w:rsidRPr="005B3F3F" w:rsidTr="008217E8">
        <w:tblPrEx>
          <w:tblLook w:val="0000" w:firstRow="0" w:lastRow="0" w:firstColumn="0" w:lastColumn="0" w:noHBand="0" w:noVBand="0"/>
        </w:tblPrEx>
        <w:trPr>
          <w:jc w:val="center"/>
        </w:trPr>
        <w:tc>
          <w:tcPr>
            <w:tcW w:w="1552" w:type="dxa"/>
            <w:tcBorders>
              <w:top w:val="single" w:sz="4" w:space="0" w:color="auto"/>
              <w:left w:val="single" w:sz="4" w:space="0" w:color="auto"/>
              <w:bottom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20</w:t>
            </w:r>
          </w:p>
        </w:tc>
        <w:tc>
          <w:tcPr>
            <w:tcW w:w="781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0"/>
              </w:rPr>
            </w:pPr>
            <w:r w:rsidRPr="005B3F3F">
              <w:rPr>
                <w:rStyle w:val="212pt"/>
                <w:rFonts w:ascii="Sylfaen" w:hAnsi="Sylfaen"/>
                <w:sz w:val="20"/>
                <w:szCs w:val="20"/>
              </w:rPr>
              <w:t xml:space="preserve">«Ամսաթիվը» (bdt:DateType) տվյալների </w:t>
            </w:r>
            <w:r w:rsidR="0009104B" w:rsidRPr="005B3F3F">
              <w:rPr>
                <w:rStyle w:val="212pt"/>
                <w:rFonts w:ascii="Sylfaen" w:hAnsi="Sylfaen"/>
                <w:sz w:val="20"/>
                <w:szCs w:val="20"/>
              </w:rPr>
              <w:t xml:space="preserve">տիպ </w:t>
            </w:r>
            <w:r w:rsidRPr="005B3F3F">
              <w:rPr>
                <w:rStyle w:val="212pt"/>
                <w:rFonts w:ascii="Sylfaen" w:hAnsi="Sylfaen"/>
                <w:sz w:val="20"/>
                <w:szCs w:val="20"/>
              </w:rPr>
              <w:t>ունեցող վավերապայմանների արժեքները պետք է համապատասխանեցվեն YYYY-MM-DD (ՏՏՏՏ-ԱԱ-ՕՕ) ձ</w:t>
            </w:r>
            <w:r w:rsidR="004C5C3D" w:rsidRPr="005B3F3F">
              <w:rPr>
                <w:rStyle w:val="212pt"/>
                <w:rFonts w:ascii="Sylfaen" w:hAnsi="Sylfaen"/>
                <w:sz w:val="20"/>
                <w:szCs w:val="20"/>
              </w:rPr>
              <w:t>եւ</w:t>
            </w:r>
            <w:r w:rsidRPr="005B3F3F">
              <w:rPr>
                <w:rStyle w:val="212pt"/>
                <w:rFonts w:ascii="Sylfaen" w:hAnsi="Sylfaen"/>
                <w:sz w:val="20"/>
                <w:szCs w:val="20"/>
              </w:rPr>
              <w:t>անմուշին</w:t>
            </w:r>
          </w:p>
        </w:tc>
      </w:tr>
    </w:tbl>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26.</w:t>
      </w:r>
      <w:r w:rsidR="008217E8"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հարցում» (Р.СС.04.MSG.005)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15-րդ աղյուսակում։</w:t>
      </w:r>
    </w:p>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8217E8">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15</w:t>
      </w:r>
    </w:p>
    <w:p w:rsidR="002000B7" w:rsidRPr="005B3F3F" w:rsidRDefault="00360039" w:rsidP="008217E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«Ապրանքների ժամանման (մեկնման) վայրերի ընդհանուր ռեեստրի թարմացման ամսաթվի </w:t>
      </w:r>
      <w:r w:rsidR="004C5C3D" w:rsidRPr="005B3F3F">
        <w:rPr>
          <w:rFonts w:ascii="Sylfaen" w:hAnsi="Sylfaen"/>
          <w:sz w:val="24"/>
          <w:szCs w:val="24"/>
        </w:rPr>
        <w:t>եւ</w:t>
      </w:r>
      <w:r w:rsidRPr="005B3F3F">
        <w:rPr>
          <w:rFonts w:ascii="Sylfaen" w:hAnsi="Sylfaen"/>
          <w:sz w:val="24"/>
          <w:szCs w:val="24"/>
        </w:rPr>
        <w:t xml:space="preserve"> ժամի մասին տեղեկատվության հարցում» (Р.СС.04.MSG.005)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w:t>
      </w:r>
      <w:r w:rsidR="006567CD" w:rsidRPr="005B3F3F">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570"/>
        <w:gridCol w:w="7801"/>
      </w:tblGrid>
      <w:tr w:rsidR="002000B7" w:rsidRPr="005B3F3F" w:rsidTr="008217E8">
        <w:trPr>
          <w:tblHeader/>
          <w:jc w:val="center"/>
        </w:trPr>
        <w:tc>
          <w:tcPr>
            <w:tcW w:w="1570" w:type="dxa"/>
            <w:tcBorders>
              <w:top w:val="single" w:sz="4" w:space="0" w:color="auto"/>
              <w:left w:val="single" w:sz="4" w:space="0" w:color="auto"/>
            </w:tcBorders>
            <w:shd w:val="clear" w:color="auto" w:fill="FFFFFF"/>
            <w:vAlign w:val="center"/>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Պահանջի ծածկագիրը</w:t>
            </w:r>
          </w:p>
        </w:tc>
        <w:tc>
          <w:tcPr>
            <w:tcW w:w="7801" w:type="dxa"/>
            <w:tcBorders>
              <w:top w:val="single" w:sz="4" w:space="0" w:color="auto"/>
              <w:left w:val="single" w:sz="4" w:space="0" w:color="auto"/>
              <w:right w:val="single" w:sz="4" w:space="0" w:color="auto"/>
            </w:tcBorders>
            <w:shd w:val="clear" w:color="auto" w:fill="FFFFFF"/>
            <w:vAlign w:val="center"/>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Պահանջի ձ</w:t>
            </w:r>
            <w:r w:rsidR="004C5C3D" w:rsidRPr="005B3F3F">
              <w:rPr>
                <w:rStyle w:val="212pt"/>
                <w:rFonts w:ascii="Sylfaen" w:hAnsi="Sylfaen"/>
                <w:sz w:val="20"/>
              </w:rPr>
              <w:t>եւ</w:t>
            </w:r>
            <w:r w:rsidRPr="005B3F3F">
              <w:rPr>
                <w:rStyle w:val="212pt"/>
                <w:rFonts w:ascii="Sylfaen" w:hAnsi="Sylfaen"/>
                <w:sz w:val="20"/>
              </w:rPr>
              <w:t>ակերպումը</w:t>
            </w:r>
          </w:p>
        </w:tc>
      </w:tr>
      <w:tr w:rsidR="002000B7" w:rsidRPr="005B3F3F" w:rsidTr="008217E8">
        <w:trPr>
          <w:jc w:val="center"/>
        </w:trPr>
        <w:tc>
          <w:tcPr>
            <w:tcW w:w="1570" w:type="dxa"/>
            <w:tcBorders>
              <w:top w:val="single" w:sz="4" w:space="0" w:color="auto"/>
              <w:left w:val="single" w:sz="4" w:space="0" w:color="auto"/>
            </w:tcBorders>
            <w:shd w:val="clear" w:color="auto" w:fill="FFFFFF"/>
            <w:vAlign w:val="center"/>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7801" w:type="dxa"/>
            <w:tcBorders>
              <w:top w:val="single" w:sz="4" w:space="0" w:color="auto"/>
              <w:left w:val="single" w:sz="4" w:space="0" w:color="auto"/>
              <w:right w:val="single" w:sz="4" w:space="0" w:color="auto"/>
            </w:tcBorders>
            <w:shd w:val="clear" w:color="auto" w:fill="FFFFFF"/>
            <w:vAlign w:val="center"/>
          </w:tcPr>
          <w:p w:rsidR="002000B7" w:rsidRPr="005B3F3F" w:rsidRDefault="00360039" w:rsidP="008217E8">
            <w:pPr>
              <w:pStyle w:val="20"/>
              <w:shd w:val="clear" w:color="auto" w:fill="auto"/>
              <w:spacing w:before="0" w:after="120" w:line="240" w:lineRule="auto"/>
              <w:ind w:left="68" w:firstLine="0"/>
              <w:jc w:val="left"/>
              <w:rPr>
                <w:rFonts w:ascii="Sylfaen" w:hAnsi="Sylfaen"/>
                <w:sz w:val="20"/>
                <w:szCs w:val="24"/>
              </w:rPr>
            </w:pPr>
            <w:r w:rsidRPr="005B3F3F">
              <w:rPr>
                <w:rStyle w:val="212pt"/>
                <w:rFonts w:ascii="Sylfaen" w:hAnsi="Sylfaen"/>
                <w:sz w:val="20"/>
              </w:rPr>
              <w:t xml:space="preserve">«Թարմացման ամսաթիվը </w:t>
            </w:r>
            <w:r w:rsidR="004C5C3D" w:rsidRPr="005B3F3F">
              <w:rPr>
                <w:rStyle w:val="212pt"/>
                <w:rFonts w:ascii="Sylfaen" w:hAnsi="Sylfaen"/>
                <w:sz w:val="20"/>
              </w:rPr>
              <w:t>եւ</w:t>
            </w:r>
            <w:r w:rsidRPr="005B3F3F">
              <w:rPr>
                <w:rStyle w:val="212pt"/>
                <w:rFonts w:ascii="Sylfaen" w:hAnsi="Sylfaen"/>
                <w:sz w:val="20"/>
              </w:rPr>
              <w:t xml:space="preserve"> ժամը» (csdo:UpdateDateTime) վավերապայմանը չի լրացվում</w:t>
            </w:r>
          </w:p>
        </w:tc>
      </w:tr>
      <w:tr w:rsidR="002000B7" w:rsidRPr="005B3F3F" w:rsidTr="008217E8">
        <w:trPr>
          <w:jc w:val="center"/>
        </w:trPr>
        <w:tc>
          <w:tcPr>
            <w:tcW w:w="1570" w:type="dxa"/>
            <w:tcBorders>
              <w:top w:val="single" w:sz="4" w:space="0" w:color="auto"/>
              <w:left w:val="single" w:sz="4" w:space="0" w:color="auto"/>
              <w:bottom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7801" w:type="dxa"/>
            <w:tcBorders>
              <w:top w:val="single" w:sz="4" w:space="0" w:color="auto"/>
              <w:left w:val="single" w:sz="4" w:space="0" w:color="auto"/>
              <w:bottom w:val="single" w:sz="4" w:space="0" w:color="auto"/>
              <w:right w:val="single" w:sz="4" w:space="0" w:color="auto"/>
            </w:tcBorders>
            <w:shd w:val="clear" w:color="auto" w:fill="FFFFFF"/>
            <w:vAlign w:val="center"/>
          </w:tcPr>
          <w:p w:rsidR="002000B7" w:rsidRPr="005B3F3F" w:rsidRDefault="0038602D" w:rsidP="008217E8">
            <w:pPr>
              <w:pStyle w:val="20"/>
              <w:shd w:val="clear" w:color="auto" w:fill="auto"/>
              <w:spacing w:before="0" w:after="120" w:line="240" w:lineRule="auto"/>
              <w:ind w:left="68" w:firstLine="0"/>
              <w:jc w:val="left"/>
              <w:rPr>
                <w:rFonts w:ascii="Sylfaen" w:hAnsi="Sylfaen"/>
                <w:sz w:val="20"/>
                <w:szCs w:val="24"/>
              </w:rPr>
            </w:pPr>
            <w:r w:rsidRPr="005B3F3F">
              <w:rPr>
                <w:rStyle w:val="212pt"/>
                <w:rFonts w:ascii="Sylfaen" w:hAnsi="Sylfaen"/>
                <w:sz w:val="20"/>
              </w:rPr>
              <w:t xml:space="preserve">«Ամսաթիվը </w:t>
            </w:r>
            <w:r w:rsidR="004C5C3D" w:rsidRPr="005B3F3F">
              <w:rPr>
                <w:rStyle w:val="212pt"/>
                <w:rFonts w:ascii="Sylfaen" w:hAnsi="Sylfaen"/>
                <w:sz w:val="20"/>
              </w:rPr>
              <w:t>եւ</w:t>
            </w:r>
            <w:r w:rsidRPr="005B3F3F">
              <w:rPr>
                <w:rStyle w:val="212pt"/>
                <w:rFonts w:ascii="Sylfaen" w:hAnsi="Sylfaen"/>
                <w:sz w:val="20"/>
              </w:rPr>
              <w:t xml:space="preserve"> ժամը» (bdt:DateTimeType) տվյալների տ</w:t>
            </w:r>
            <w:r w:rsidR="006567CD" w:rsidRPr="005B3F3F">
              <w:rPr>
                <w:rStyle w:val="212pt"/>
                <w:rFonts w:ascii="Sylfaen" w:hAnsi="Sylfaen"/>
                <w:sz w:val="20"/>
              </w:rPr>
              <w:t>իպ</w:t>
            </w:r>
            <w:r w:rsidRPr="005B3F3F">
              <w:rPr>
                <w:rStyle w:val="212pt"/>
                <w:rFonts w:ascii="Sylfaen" w:hAnsi="Sylfaen"/>
                <w:sz w:val="20"/>
              </w:rPr>
              <w:t xml:space="preserve"> ունեցող վավերապայմանների արժեքները պետք է համապատասխանեցվեն </w:t>
            </w:r>
            <w:r w:rsidR="008217E8" w:rsidRPr="005B3F3F">
              <w:rPr>
                <w:rStyle w:val="212pt"/>
                <w:rFonts w:ascii="Sylfaen" w:hAnsi="Sylfaen"/>
                <w:sz w:val="20"/>
              </w:rPr>
              <w:br/>
            </w:r>
            <w:r w:rsidRPr="005B3F3F">
              <w:rPr>
                <w:rStyle w:val="212pt"/>
                <w:rFonts w:ascii="Sylfaen" w:hAnsi="Sylfaen"/>
                <w:sz w:val="20"/>
              </w:rPr>
              <w:t>YYYY-MM-DDThh:mm:ss.cccZ ձ</w:t>
            </w:r>
            <w:r w:rsidR="004C5C3D" w:rsidRPr="005B3F3F">
              <w:rPr>
                <w:rStyle w:val="212pt"/>
                <w:rFonts w:ascii="Sylfaen" w:hAnsi="Sylfaen"/>
                <w:sz w:val="20"/>
              </w:rPr>
              <w:t>եւ</w:t>
            </w:r>
            <w:r w:rsidRPr="005B3F3F">
              <w:rPr>
                <w:rStyle w:val="212pt"/>
                <w:rFonts w:ascii="Sylfaen" w:hAnsi="Sylfaen"/>
                <w:sz w:val="20"/>
              </w:rPr>
              <w:t>անմուշին</w:t>
            </w:r>
            <w:r w:rsidR="000F443E" w:rsidRPr="005B3F3F">
              <w:rPr>
                <w:rStyle w:val="212pt"/>
                <w:rFonts w:ascii="Sylfaen" w:hAnsi="Sylfaen"/>
                <w:sz w:val="20"/>
              </w:rPr>
              <w:t>,</w:t>
            </w:r>
            <w:r w:rsidR="00360039" w:rsidRPr="005B3F3F">
              <w:rPr>
                <w:rStyle w:val="212pt"/>
                <w:rFonts w:ascii="Sylfaen" w:hAnsi="Sylfaen"/>
                <w:sz w:val="20"/>
              </w:rPr>
              <w:t xml:space="preserve"> որտեղ ссс-ը</w:t>
            </w:r>
            <w:r w:rsidR="006567CD" w:rsidRPr="005B3F3F">
              <w:rPr>
                <w:rStyle w:val="212pt"/>
                <w:rFonts w:ascii="Sylfaen" w:hAnsi="Sylfaen"/>
                <w:sz w:val="20"/>
              </w:rPr>
              <w:t xml:space="preserve"> </w:t>
            </w:r>
            <w:r w:rsidR="00360039" w:rsidRPr="005B3F3F">
              <w:rPr>
                <w:rStyle w:val="212pt"/>
                <w:rFonts w:ascii="Sylfaen" w:hAnsi="Sylfaen"/>
                <w:sz w:val="20"/>
              </w:rPr>
              <w:t>միլիվայրկյանների արժեքը</w:t>
            </w:r>
            <w:r w:rsidR="000F443E" w:rsidRPr="005B3F3F">
              <w:rPr>
                <w:rStyle w:val="212pt"/>
                <w:rFonts w:ascii="Sylfaen" w:hAnsi="Sylfaen"/>
                <w:sz w:val="20"/>
              </w:rPr>
              <w:t xml:space="preserve"> նշող պայմանանշաններ են</w:t>
            </w:r>
            <w:r w:rsidR="00360039" w:rsidRPr="005B3F3F">
              <w:rPr>
                <w:rStyle w:val="212pt"/>
                <w:rFonts w:ascii="Sylfaen" w:hAnsi="Sylfaen"/>
                <w:sz w:val="20"/>
              </w:rPr>
              <w:t>, Z-ը Համաշխարհային ժամանակին (UTC) համապատասխան ժամանակը ներկայացնելու ձ</w:t>
            </w:r>
            <w:r w:rsidR="004C5C3D" w:rsidRPr="005B3F3F">
              <w:rPr>
                <w:rStyle w:val="212pt"/>
                <w:rFonts w:ascii="Sylfaen" w:hAnsi="Sylfaen"/>
                <w:sz w:val="20"/>
              </w:rPr>
              <w:t>եւ</w:t>
            </w:r>
            <w:r w:rsidR="00360039" w:rsidRPr="005B3F3F">
              <w:rPr>
                <w:rStyle w:val="212pt"/>
                <w:rFonts w:ascii="Sylfaen" w:hAnsi="Sylfaen"/>
                <w:sz w:val="20"/>
              </w:rPr>
              <w:t>աչափը նշող</w:t>
            </w:r>
            <w:r w:rsidR="000F443E" w:rsidRPr="005B3F3F">
              <w:rPr>
                <w:rStyle w:val="212pt"/>
                <w:rFonts w:ascii="Sylfaen" w:hAnsi="Sylfaen"/>
                <w:sz w:val="20"/>
              </w:rPr>
              <w:t>՝</w:t>
            </w:r>
            <w:r w:rsidR="00360039" w:rsidRPr="005B3F3F">
              <w:rPr>
                <w:rStyle w:val="212pt"/>
                <w:rFonts w:ascii="Sylfaen" w:hAnsi="Sylfaen"/>
                <w:sz w:val="20"/>
              </w:rPr>
              <w:t xml:space="preserve"> ֆիքսված պայմանանշան է</w:t>
            </w:r>
          </w:p>
        </w:tc>
      </w:tr>
    </w:tbl>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27.</w:t>
      </w:r>
      <w:r w:rsidR="008217E8"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ռեեստրից տեղեկությունների հարցում» (Р.СС.04.MSG.007)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8217E8" w:rsidRPr="005B3F3F" w:rsidRDefault="008217E8">
      <w:pPr>
        <w:rPr>
          <w:rFonts w:eastAsia="Times New Roman" w:cs="Times New Roman"/>
        </w:rPr>
      </w:pPr>
      <w:r w:rsidRPr="005B3F3F">
        <w:br w:type="page"/>
      </w:r>
    </w:p>
    <w:p w:rsidR="002000B7" w:rsidRPr="005B3F3F" w:rsidRDefault="00360039" w:rsidP="008217E8">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16</w:t>
      </w:r>
    </w:p>
    <w:p w:rsidR="002000B7" w:rsidRPr="005B3F3F" w:rsidRDefault="00360039" w:rsidP="008217E8">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«Ապրանքների ժամանման (մեկնման) վայրերի ընդհանուր ռեեստրից տեղեկությունների հարցում» (Р.СС.04.MSG.007)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w:t>
      </w:r>
      <w:r w:rsidR="006567CD" w:rsidRPr="005B3F3F">
        <w:rPr>
          <w:rFonts w:ascii="Sylfaen" w:hAnsi="Sylfaen"/>
          <w:sz w:val="24"/>
          <w:szCs w:val="24"/>
        </w:rPr>
        <w:t>ը</w:t>
      </w:r>
    </w:p>
    <w:tbl>
      <w:tblPr>
        <w:tblOverlap w:val="never"/>
        <w:tblW w:w="9371" w:type="dxa"/>
        <w:jc w:val="center"/>
        <w:tblLayout w:type="fixed"/>
        <w:tblCellMar>
          <w:left w:w="10" w:type="dxa"/>
          <w:right w:w="10" w:type="dxa"/>
        </w:tblCellMar>
        <w:tblLook w:val="0020" w:firstRow="1" w:lastRow="0" w:firstColumn="0" w:lastColumn="0" w:noHBand="0" w:noVBand="0"/>
      </w:tblPr>
      <w:tblGrid>
        <w:gridCol w:w="1566"/>
        <w:gridCol w:w="7805"/>
      </w:tblGrid>
      <w:tr w:rsidR="002000B7" w:rsidRPr="005B3F3F" w:rsidTr="008217E8">
        <w:trPr>
          <w:tblHeader/>
          <w:jc w:val="center"/>
        </w:trPr>
        <w:tc>
          <w:tcPr>
            <w:tcW w:w="1566"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Պահանջի</w:t>
            </w:r>
            <w:r w:rsidRPr="005B3F3F">
              <w:rPr>
                <w:rFonts w:ascii="Sylfaen" w:hAnsi="Sylfaen"/>
                <w:sz w:val="20"/>
                <w:szCs w:val="24"/>
              </w:rPr>
              <w:t xml:space="preserve"> </w:t>
            </w:r>
            <w:r w:rsidRPr="005B3F3F">
              <w:rPr>
                <w:rStyle w:val="212pt"/>
                <w:rFonts w:ascii="Sylfaen" w:hAnsi="Sylfaen"/>
                <w:sz w:val="20"/>
              </w:rPr>
              <w:t>ծածկագիրը</w:t>
            </w:r>
          </w:p>
        </w:tc>
        <w:tc>
          <w:tcPr>
            <w:tcW w:w="7805"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Պահանջի ձ</w:t>
            </w:r>
            <w:r w:rsidR="004C5C3D" w:rsidRPr="005B3F3F">
              <w:rPr>
                <w:rStyle w:val="212pt"/>
                <w:rFonts w:ascii="Sylfaen" w:hAnsi="Sylfaen"/>
                <w:sz w:val="20"/>
              </w:rPr>
              <w:t>եւ</w:t>
            </w:r>
            <w:r w:rsidRPr="005B3F3F">
              <w:rPr>
                <w:rStyle w:val="212pt"/>
                <w:rFonts w:ascii="Sylfaen" w:hAnsi="Sylfaen"/>
                <w:sz w:val="20"/>
              </w:rPr>
              <w:t>ակերպումը</w:t>
            </w:r>
          </w:p>
        </w:tc>
      </w:tr>
      <w:tr w:rsidR="002000B7" w:rsidRPr="005B3F3F" w:rsidTr="008217E8">
        <w:trPr>
          <w:jc w:val="center"/>
        </w:trPr>
        <w:tc>
          <w:tcPr>
            <w:tcW w:w="1566"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7805"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 xml:space="preserve">«Թարմացման ամսաթիվը </w:t>
            </w:r>
            <w:r w:rsidR="004C5C3D" w:rsidRPr="005B3F3F">
              <w:rPr>
                <w:rStyle w:val="212pt"/>
                <w:rFonts w:ascii="Sylfaen" w:hAnsi="Sylfaen"/>
                <w:sz w:val="20"/>
              </w:rPr>
              <w:t>եւ</w:t>
            </w:r>
            <w:r w:rsidRPr="005B3F3F">
              <w:rPr>
                <w:rStyle w:val="212pt"/>
                <w:rFonts w:ascii="Sylfaen" w:hAnsi="Sylfaen"/>
                <w:sz w:val="20"/>
              </w:rPr>
              <w:t xml:space="preserve"> ժամը» (csdo:UpdateDateTime) վավերապայմանը պետք է լրացված լինի</w:t>
            </w:r>
          </w:p>
        </w:tc>
      </w:tr>
      <w:tr w:rsidR="002000B7" w:rsidRPr="005B3F3F" w:rsidTr="008217E8">
        <w:trPr>
          <w:jc w:val="center"/>
        </w:trPr>
        <w:tc>
          <w:tcPr>
            <w:tcW w:w="1566" w:type="dxa"/>
            <w:tcBorders>
              <w:top w:val="single" w:sz="4" w:space="0" w:color="auto"/>
              <w:left w:val="single" w:sz="4" w:space="0" w:color="auto"/>
              <w:bottom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 xml:space="preserve">«Երկրի ծածկագիրը» (csdo:CountryCode) վավերապայմանի լրացման դեպքում դրա արժեքը պետք </w:t>
            </w:r>
            <w:r w:rsidR="0023595B" w:rsidRPr="005B3F3F">
              <w:rPr>
                <w:rStyle w:val="212pt"/>
                <w:rFonts w:ascii="Sylfaen" w:hAnsi="Sylfaen"/>
                <w:sz w:val="20"/>
              </w:rPr>
              <w:t xml:space="preserve">է </w:t>
            </w:r>
            <w:r w:rsidRPr="005B3F3F">
              <w:rPr>
                <w:rStyle w:val="212pt"/>
                <w:rFonts w:ascii="Sylfaen" w:hAnsi="Sylfaen"/>
                <w:sz w:val="20"/>
              </w:rPr>
              <w:t>համապատասխանի անդամ պետության ծածկագրին՝ Տեղեկատվական փոխգործակցության կանոնների VII բաժնում նշված՝ աշխարհի երկրների դասակարգչին համապատասխան</w:t>
            </w:r>
          </w:p>
        </w:tc>
      </w:tr>
      <w:tr w:rsidR="002000B7" w:rsidRPr="005B3F3F" w:rsidTr="008217E8">
        <w:trPr>
          <w:jc w:val="center"/>
        </w:trPr>
        <w:tc>
          <w:tcPr>
            <w:tcW w:w="1566" w:type="dxa"/>
            <w:tcBorders>
              <w:top w:val="single" w:sz="4" w:space="0" w:color="auto"/>
              <w:left w:val="single" w:sz="4" w:space="0" w:color="auto"/>
              <w:bottom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7800"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8602D" w:rsidP="008217E8">
            <w:pPr>
              <w:pStyle w:val="20"/>
              <w:shd w:val="clear" w:color="auto" w:fill="auto"/>
              <w:spacing w:before="0" w:after="120" w:line="240" w:lineRule="auto"/>
              <w:ind w:left="72" w:firstLine="0"/>
              <w:jc w:val="left"/>
              <w:rPr>
                <w:rFonts w:ascii="Sylfaen" w:hAnsi="Sylfaen"/>
                <w:sz w:val="20"/>
                <w:szCs w:val="24"/>
              </w:rPr>
            </w:pPr>
            <w:r w:rsidRPr="005B3F3F">
              <w:rPr>
                <w:rStyle w:val="212pt"/>
                <w:rFonts w:ascii="Sylfaen" w:hAnsi="Sylfaen"/>
                <w:sz w:val="20"/>
              </w:rPr>
              <w:t xml:space="preserve">«Ամսաթիվը </w:t>
            </w:r>
            <w:r w:rsidR="004C5C3D" w:rsidRPr="005B3F3F">
              <w:rPr>
                <w:rStyle w:val="212pt"/>
                <w:rFonts w:ascii="Sylfaen" w:hAnsi="Sylfaen"/>
                <w:sz w:val="20"/>
              </w:rPr>
              <w:t>եւ</w:t>
            </w:r>
            <w:r w:rsidRPr="005B3F3F">
              <w:rPr>
                <w:rStyle w:val="212pt"/>
                <w:rFonts w:ascii="Sylfaen" w:hAnsi="Sylfaen"/>
                <w:sz w:val="20"/>
              </w:rPr>
              <w:t xml:space="preserve"> ժամը» (bdt:DateTimeType) տվյալների տեսակ ունեցող վավերապայմանների արժեքները պետք է համապատասխանեցվեն </w:t>
            </w:r>
            <w:r w:rsidR="008217E8" w:rsidRPr="005B3F3F">
              <w:rPr>
                <w:rStyle w:val="212pt"/>
                <w:rFonts w:ascii="Sylfaen" w:hAnsi="Sylfaen"/>
                <w:sz w:val="20"/>
              </w:rPr>
              <w:br/>
            </w:r>
            <w:r w:rsidRPr="005B3F3F">
              <w:rPr>
                <w:rStyle w:val="212pt"/>
                <w:rFonts w:ascii="Sylfaen" w:hAnsi="Sylfaen"/>
                <w:sz w:val="20"/>
              </w:rPr>
              <w:t>YYYY-MM-DDThh:mm:ss.cccZ ձ</w:t>
            </w:r>
            <w:r w:rsidR="004C5C3D" w:rsidRPr="005B3F3F">
              <w:rPr>
                <w:rStyle w:val="212pt"/>
                <w:rFonts w:ascii="Sylfaen" w:hAnsi="Sylfaen"/>
                <w:sz w:val="20"/>
              </w:rPr>
              <w:t>եւ</w:t>
            </w:r>
            <w:r w:rsidRPr="005B3F3F">
              <w:rPr>
                <w:rStyle w:val="212pt"/>
                <w:rFonts w:ascii="Sylfaen" w:hAnsi="Sylfaen"/>
                <w:sz w:val="20"/>
              </w:rPr>
              <w:t>անմուշին,</w:t>
            </w:r>
            <w:r w:rsidR="00360039" w:rsidRPr="005B3F3F">
              <w:rPr>
                <w:rStyle w:val="212pt"/>
                <w:rFonts w:ascii="Sylfaen" w:hAnsi="Sylfaen"/>
                <w:sz w:val="20"/>
              </w:rPr>
              <w:t xml:space="preserve"> որտեղ ссс-ը</w:t>
            </w:r>
            <w:r w:rsidR="006567CD" w:rsidRPr="005B3F3F">
              <w:rPr>
                <w:rStyle w:val="212pt"/>
                <w:rFonts w:ascii="Sylfaen" w:hAnsi="Sylfaen"/>
                <w:sz w:val="20"/>
              </w:rPr>
              <w:t xml:space="preserve"> </w:t>
            </w:r>
            <w:r w:rsidR="00360039" w:rsidRPr="005B3F3F">
              <w:rPr>
                <w:rStyle w:val="212pt"/>
                <w:rFonts w:ascii="Sylfaen" w:hAnsi="Sylfaen"/>
                <w:sz w:val="20"/>
              </w:rPr>
              <w:t>միլիվայրկյանների արժեքը</w:t>
            </w:r>
            <w:r w:rsidR="000F443E" w:rsidRPr="005B3F3F">
              <w:rPr>
                <w:rStyle w:val="212pt"/>
                <w:rFonts w:ascii="Sylfaen" w:hAnsi="Sylfaen"/>
                <w:sz w:val="20"/>
              </w:rPr>
              <w:t xml:space="preserve"> նշող պայմանանշաններ են</w:t>
            </w:r>
            <w:r w:rsidR="00360039" w:rsidRPr="005B3F3F">
              <w:rPr>
                <w:rStyle w:val="212pt"/>
                <w:rFonts w:ascii="Sylfaen" w:hAnsi="Sylfaen"/>
                <w:sz w:val="20"/>
              </w:rPr>
              <w:t>, Z-ը Համաշխարհային ժամանակին (UTC) համապատասխան ժամանակը ներկայացնելու ձ</w:t>
            </w:r>
            <w:r w:rsidR="004C5C3D" w:rsidRPr="005B3F3F">
              <w:rPr>
                <w:rStyle w:val="212pt"/>
                <w:rFonts w:ascii="Sylfaen" w:hAnsi="Sylfaen"/>
                <w:sz w:val="20"/>
              </w:rPr>
              <w:t>եւ</w:t>
            </w:r>
            <w:r w:rsidR="00360039" w:rsidRPr="005B3F3F">
              <w:rPr>
                <w:rStyle w:val="212pt"/>
                <w:rFonts w:ascii="Sylfaen" w:hAnsi="Sylfaen"/>
                <w:sz w:val="20"/>
              </w:rPr>
              <w:t>աչափը նշող</w:t>
            </w:r>
            <w:r w:rsidR="006567CD" w:rsidRPr="005B3F3F">
              <w:rPr>
                <w:rStyle w:val="212pt"/>
                <w:rFonts w:ascii="Sylfaen" w:hAnsi="Sylfaen"/>
                <w:sz w:val="20"/>
              </w:rPr>
              <w:t>՝</w:t>
            </w:r>
            <w:r w:rsidR="00360039" w:rsidRPr="005B3F3F">
              <w:rPr>
                <w:rStyle w:val="212pt"/>
                <w:rFonts w:ascii="Sylfaen" w:hAnsi="Sylfaen"/>
                <w:sz w:val="20"/>
              </w:rPr>
              <w:t xml:space="preserve"> ֆիքսված պայմանանշան է</w:t>
            </w:r>
          </w:p>
        </w:tc>
      </w:tr>
    </w:tbl>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28.</w:t>
      </w:r>
      <w:r w:rsidR="008217E8"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ռեեստրից փոփոխությունների մասին տեղեկատվության հարցում» (P.CC.04.MSG.010)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17-րդ աղյուսակում։</w:t>
      </w:r>
    </w:p>
    <w:p w:rsidR="008217E8" w:rsidRPr="005B3F3F" w:rsidRDefault="008217E8">
      <w:pPr>
        <w:rPr>
          <w:rFonts w:eastAsia="Times New Roman" w:cs="Times New Roman"/>
        </w:rPr>
      </w:pPr>
      <w:r w:rsidRPr="005B3F3F">
        <w:br w:type="page"/>
      </w:r>
    </w:p>
    <w:p w:rsidR="002000B7" w:rsidRPr="005B3F3F" w:rsidRDefault="00360039" w:rsidP="008217E8">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17</w:t>
      </w:r>
    </w:p>
    <w:p w:rsidR="002000B7" w:rsidRPr="005B3F3F" w:rsidRDefault="00360039" w:rsidP="008217E8">
      <w:pPr>
        <w:pStyle w:val="20"/>
        <w:shd w:val="clear" w:color="auto" w:fill="auto"/>
        <w:spacing w:before="0" w:after="160" w:line="360" w:lineRule="auto"/>
        <w:ind w:right="-1" w:firstLine="0"/>
        <w:jc w:val="center"/>
        <w:rPr>
          <w:rFonts w:ascii="Sylfaen" w:hAnsi="Sylfaen"/>
          <w:sz w:val="24"/>
          <w:szCs w:val="24"/>
        </w:rPr>
      </w:pPr>
      <w:r w:rsidRPr="005B3F3F">
        <w:rPr>
          <w:rFonts w:ascii="Sylfaen" w:hAnsi="Sylfaen"/>
          <w:sz w:val="24"/>
          <w:szCs w:val="24"/>
        </w:rPr>
        <w:t>«Ապրանքների ժամանման (մեկնման) վայրերի ընդհանուր ռեեստրից փոփոխությունների մասին տեղեկատվության հարցում» (P.CC.04.MSG.010)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w:t>
      </w:r>
      <w:r w:rsidR="006567CD" w:rsidRPr="005B3F3F">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570"/>
        <w:gridCol w:w="7808"/>
      </w:tblGrid>
      <w:tr w:rsidR="002000B7" w:rsidRPr="005B3F3F" w:rsidTr="008217E8">
        <w:trPr>
          <w:tblHeader/>
          <w:jc w:val="center"/>
        </w:trPr>
        <w:tc>
          <w:tcPr>
            <w:tcW w:w="1570"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Պահանջի</w:t>
            </w:r>
            <w:r w:rsidRPr="005B3F3F">
              <w:rPr>
                <w:rFonts w:ascii="Sylfaen" w:hAnsi="Sylfaen"/>
                <w:sz w:val="20"/>
                <w:szCs w:val="24"/>
              </w:rPr>
              <w:t xml:space="preserve"> </w:t>
            </w:r>
            <w:r w:rsidRPr="005B3F3F">
              <w:rPr>
                <w:rStyle w:val="212pt"/>
                <w:rFonts w:ascii="Sylfaen" w:hAnsi="Sylfaen"/>
                <w:sz w:val="20"/>
              </w:rPr>
              <w:t>ծածկագիրը</w:t>
            </w:r>
          </w:p>
        </w:tc>
        <w:tc>
          <w:tcPr>
            <w:tcW w:w="780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Պահանջի ձ</w:t>
            </w:r>
            <w:r w:rsidR="004C5C3D" w:rsidRPr="005B3F3F">
              <w:rPr>
                <w:rStyle w:val="212pt"/>
                <w:rFonts w:ascii="Sylfaen" w:hAnsi="Sylfaen"/>
                <w:sz w:val="20"/>
              </w:rPr>
              <w:t>եւ</w:t>
            </w:r>
            <w:r w:rsidRPr="005B3F3F">
              <w:rPr>
                <w:rStyle w:val="212pt"/>
                <w:rFonts w:ascii="Sylfaen" w:hAnsi="Sylfaen"/>
                <w:sz w:val="20"/>
              </w:rPr>
              <w:t>ակերպումը</w:t>
            </w:r>
          </w:p>
        </w:tc>
      </w:tr>
      <w:tr w:rsidR="002000B7" w:rsidRPr="005B3F3F" w:rsidTr="008217E8">
        <w:trPr>
          <w:jc w:val="center"/>
        </w:trPr>
        <w:tc>
          <w:tcPr>
            <w:tcW w:w="1570"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780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4"/>
              </w:rPr>
            </w:pPr>
            <w:r w:rsidRPr="005B3F3F">
              <w:rPr>
                <w:rStyle w:val="212pt"/>
                <w:rFonts w:ascii="Sylfaen" w:hAnsi="Sylfaen"/>
                <w:sz w:val="20"/>
              </w:rPr>
              <w:t xml:space="preserve">«Թարմացման ամսաթիվը </w:t>
            </w:r>
            <w:r w:rsidR="004C5C3D" w:rsidRPr="005B3F3F">
              <w:rPr>
                <w:rStyle w:val="212pt"/>
                <w:rFonts w:ascii="Sylfaen" w:hAnsi="Sylfaen"/>
                <w:sz w:val="20"/>
              </w:rPr>
              <w:t>եւ</w:t>
            </w:r>
            <w:r w:rsidRPr="005B3F3F">
              <w:rPr>
                <w:rStyle w:val="212pt"/>
                <w:rFonts w:ascii="Sylfaen" w:hAnsi="Sylfaen"/>
                <w:sz w:val="20"/>
              </w:rPr>
              <w:t xml:space="preserve"> ժամը» (csdo:UpdateDateTime) վավերապայմանը պետք է լրացված լինի</w:t>
            </w:r>
          </w:p>
        </w:tc>
      </w:tr>
      <w:tr w:rsidR="002000B7" w:rsidRPr="005B3F3F" w:rsidTr="008217E8">
        <w:trPr>
          <w:jc w:val="center"/>
        </w:trPr>
        <w:tc>
          <w:tcPr>
            <w:tcW w:w="1570" w:type="dxa"/>
            <w:tcBorders>
              <w:top w:val="single" w:sz="4" w:space="0" w:color="auto"/>
              <w:left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7808" w:type="dxa"/>
            <w:tcBorders>
              <w:top w:val="single" w:sz="4" w:space="0" w:color="auto"/>
              <w:left w:val="single" w:sz="4" w:space="0" w:color="auto"/>
              <w:right w:val="single" w:sz="4" w:space="0" w:color="auto"/>
            </w:tcBorders>
            <w:shd w:val="clear" w:color="auto" w:fill="FFFFFF"/>
          </w:tcPr>
          <w:p w:rsidR="002000B7" w:rsidRPr="005B3F3F" w:rsidRDefault="00360039" w:rsidP="008217E8">
            <w:pPr>
              <w:pStyle w:val="20"/>
              <w:shd w:val="clear" w:color="auto" w:fill="auto"/>
              <w:spacing w:before="0" w:after="120" w:line="240" w:lineRule="auto"/>
              <w:ind w:left="44" w:firstLine="0"/>
              <w:jc w:val="left"/>
              <w:rPr>
                <w:rFonts w:ascii="Sylfaen" w:hAnsi="Sylfaen"/>
                <w:sz w:val="20"/>
                <w:szCs w:val="24"/>
              </w:rPr>
            </w:pPr>
            <w:r w:rsidRPr="005B3F3F">
              <w:rPr>
                <w:rStyle w:val="212pt"/>
                <w:rFonts w:ascii="Sylfaen" w:hAnsi="Sylfaen"/>
                <w:sz w:val="20"/>
              </w:rPr>
              <w:t xml:space="preserve">«Երկրի ծածկագիրը» (csdo:CountryCode) վավերապայմանի լրացման դեպքում դրա արժեքը պետք </w:t>
            </w:r>
            <w:r w:rsidR="0023595B" w:rsidRPr="005B3F3F">
              <w:rPr>
                <w:rStyle w:val="212pt"/>
                <w:rFonts w:ascii="Sylfaen" w:hAnsi="Sylfaen"/>
                <w:sz w:val="20"/>
              </w:rPr>
              <w:t xml:space="preserve">է </w:t>
            </w:r>
            <w:r w:rsidRPr="005B3F3F">
              <w:rPr>
                <w:rStyle w:val="212pt"/>
                <w:rFonts w:ascii="Sylfaen" w:hAnsi="Sylfaen"/>
                <w:sz w:val="20"/>
              </w:rPr>
              <w:t>համապատասխանի անդամ պետության ծածկագրին՝ Տեղեկատվական փոխգործակցության կանոնների VII բաժնում նշված՝ աշխարհի երկրների դասակարգչին համապատասխան</w:t>
            </w:r>
          </w:p>
        </w:tc>
      </w:tr>
      <w:tr w:rsidR="002000B7" w:rsidRPr="005B3F3F" w:rsidTr="008217E8">
        <w:trPr>
          <w:jc w:val="center"/>
        </w:trPr>
        <w:tc>
          <w:tcPr>
            <w:tcW w:w="1570" w:type="dxa"/>
            <w:tcBorders>
              <w:top w:val="single" w:sz="4" w:space="0" w:color="auto"/>
              <w:left w:val="single" w:sz="4" w:space="0" w:color="auto"/>
              <w:bottom w:val="single" w:sz="4" w:space="0" w:color="auto"/>
            </w:tcBorders>
            <w:shd w:val="clear" w:color="auto" w:fill="FFFFFF"/>
          </w:tcPr>
          <w:p w:rsidR="002000B7" w:rsidRPr="005B3F3F" w:rsidRDefault="00360039" w:rsidP="008217E8">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8602D" w:rsidP="008217E8">
            <w:pPr>
              <w:pStyle w:val="20"/>
              <w:shd w:val="clear" w:color="auto" w:fill="auto"/>
              <w:spacing w:before="0" w:after="120" w:line="240" w:lineRule="auto"/>
              <w:ind w:left="44" w:firstLine="0"/>
              <w:jc w:val="left"/>
              <w:rPr>
                <w:rFonts w:ascii="Sylfaen" w:hAnsi="Sylfaen"/>
                <w:sz w:val="20"/>
                <w:szCs w:val="24"/>
              </w:rPr>
            </w:pPr>
            <w:r w:rsidRPr="005B3F3F">
              <w:rPr>
                <w:rStyle w:val="212pt"/>
                <w:rFonts w:ascii="Sylfaen" w:hAnsi="Sylfaen"/>
                <w:sz w:val="20"/>
              </w:rPr>
              <w:t xml:space="preserve">«Ամսաթիվը </w:t>
            </w:r>
            <w:r w:rsidR="004C5C3D" w:rsidRPr="005B3F3F">
              <w:rPr>
                <w:rStyle w:val="212pt"/>
                <w:rFonts w:ascii="Sylfaen" w:hAnsi="Sylfaen"/>
                <w:sz w:val="20"/>
              </w:rPr>
              <w:t>եւ</w:t>
            </w:r>
            <w:r w:rsidRPr="005B3F3F">
              <w:rPr>
                <w:rStyle w:val="212pt"/>
                <w:rFonts w:ascii="Sylfaen" w:hAnsi="Sylfaen"/>
                <w:sz w:val="20"/>
              </w:rPr>
              <w:t xml:space="preserve"> ժամը» (bdt:DateTimeType) տվյալների տեսակ ունեցող վավերապայմանների արժեքները պետք է համապատասխանեցվեն </w:t>
            </w:r>
            <w:r w:rsidR="008217E8" w:rsidRPr="005B3F3F">
              <w:rPr>
                <w:rStyle w:val="212pt"/>
                <w:rFonts w:ascii="Sylfaen" w:hAnsi="Sylfaen"/>
                <w:sz w:val="20"/>
              </w:rPr>
              <w:br/>
            </w:r>
            <w:r w:rsidRPr="005B3F3F">
              <w:rPr>
                <w:rStyle w:val="212pt"/>
                <w:rFonts w:ascii="Sylfaen" w:hAnsi="Sylfaen"/>
                <w:sz w:val="20"/>
              </w:rPr>
              <w:t>YYYY-MM-DDThh:mm:ss.cccZ ձ</w:t>
            </w:r>
            <w:r w:rsidR="004C5C3D" w:rsidRPr="005B3F3F">
              <w:rPr>
                <w:rStyle w:val="212pt"/>
                <w:rFonts w:ascii="Sylfaen" w:hAnsi="Sylfaen"/>
                <w:sz w:val="20"/>
              </w:rPr>
              <w:t>եւ</w:t>
            </w:r>
            <w:r w:rsidRPr="005B3F3F">
              <w:rPr>
                <w:rStyle w:val="212pt"/>
                <w:rFonts w:ascii="Sylfaen" w:hAnsi="Sylfaen"/>
                <w:sz w:val="20"/>
              </w:rPr>
              <w:t>անմուշին</w:t>
            </w:r>
            <w:r w:rsidR="000F443E" w:rsidRPr="005B3F3F">
              <w:rPr>
                <w:rStyle w:val="212pt"/>
                <w:rFonts w:ascii="Sylfaen" w:hAnsi="Sylfaen"/>
                <w:sz w:val="20"/>
              </w:rPr>
              <w:t>,</w:t>
            </w:r>
            <w:r w:rsidR="00360039" w:rsidRPr="005B3F3F">
              <w:rPr>
                <w:rStyle w:val="212pt"/>
                <w:rFonts w:ascii="Sylfaen" w:hAnsi="Sylfaen"/>
                <w:sz w:val="20"/>
              </w:rPr>
              <w:t xml:space="preserve"> որտեղ ссс-ը</w:t>
            </w:r>
            <w:r w:rsidR="006567CD" w:rsidRPr="005B3F3F">
              <w:rPr>
                <w:rStyle w:val="212pt"/>
                <w:rFonts w:ascii="Sylfaen" w:hAnsi="Sylfaen"/>
                <w:sz w:val="20"/>
              </w:rPr>
              <w:t xml:space="preserve"> </w:t>
            </w:r>
            <w:r w:rsidR="00360039" w:rsidRPr="005B3F3F">
              <w:rPr>
                <w:rStyle w:val="212pt"/>
                <w:rFonts w:ascii="Sylfaen" w:hAnsi="Sylfaen"/>
                <w:sz w:val="20"/>
              </w:rPr>
              <w:t>միլիվայրկյանների արժեքը</w:t>
            </w:r>
            <w:r w:rsidR="000F443E" w:rsidRPr="005B3F3F">
              <w:rPr>
                <w:rStyle w:val="212pt"/>
                <w:rFonts w:ascii="Sylfaen" w:hAnsi="Sylfaen"/>
                <w:sz w:val="20"/>
              </w:rPr>
              <w:t xml:space="preserve"> նշող պայմանանշաններ են</w:t>
            </w:r>
            <w:r w:rsidR="00360039" w:rsidRPr="005B3F3F">
              <w:rPr>
                <w:rStyle w:val="212pt"/>
                <w:rFonts w:ascii="Sylfaen" w:hAnsi="Sylfaen"/>
                <w:sz w:val="20"/>
              </w:rPr>
              <w:t>, Z-ը Համաշխարհային ժամանակին (UTC) համապատասխան ժամանակը ներկայացնելու ձ</w:t>
            </w:r>
            <w:r w:rsidR="004C5C3D" w:rsidRPr="005B3F3F">
              <w:rPr>
                <w:rStyle w:val="212pt"/>
                <w:rFonts w:ascii="Sylfaen" w:hAnsi="Sylfaen"/>
                <w:sz w:val="20"/>
              </w:rPr>
              <w:t>եւ</w:t>
            </w:r>
            <w:r w:rsidR="00360039" w:rsidRPr="005B3F3F">
              <w:rPr>
                <w:rStyle w:val="212pt"/>
                <w:rFonts w:ascii="Sylfaen" w:hAnsi="Sylfaen"/>
                <w:sz w:val="20"/>
              </w:rPr>
              <w:t>աչափը նշող</w:t>
            </w:r>
            <w:r w:rsidR="006567CD" w:rsidRPr="005B3F3F">
              <w:rPr>
                <w:rStyle w:val="212pt"/>
                <w:rFonts w:ascii="Sylfaen" w:hAnsi="Sylfaen"/>
                <w:sz w:val="20"/>
              </w:rPr>
              <w:t>՝</w:t>
            </w:r>
            <w:r w:rsidR="00360039" w:rsidRPr="005B3F3F">
              <w:rPr>
                <w:rStyle w:val="212pt"/>
                <w:rFonts w:ascii="Sylfaen" w:hAnsi="Sylfaen"/>
                <w:sz w:val="20"/>
              </w:rPr>
              <w:t xml:space="preserve"> ֆիքսված պայմանանշան է</w:t>
            </w:r>
          </w:p>
        </w:tc>
      </w:tr>
    </w:tbl>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8217E8" w:rsidRPr="005B3F3F" w:rsidRDefault="008217E8" w:rsidP="008217E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_______________</w:t>
      </w:r>
    </w:p>
    <w:p w:rsidR="008217E8" w:rsidRPr="005B3F3F" w:rsidRDefault="008217E8" w:rsidP="004C5C3D">
      <w:pPr>
        <w:pStyle w:val="20"/>
        <w:shd w:val="clear" w:color="auto" w:fill="auto"/>
        <w:spacing w:before="0" w:after="160" w:line="360" w:lineRule="auto"/>
        <w:ind w:left="5103" w:firstLine="0"/>
        <w:rPr>
          <w:rFonts w:ascii="Sylfaen" w:hAnsi="Sylfaen"/>
          <w:sz w:val="24"/>
          <w:szCs w:val="24"/>
        </w:rPr>
      </w:pPr>
    </w:p>
    <w:p w:rsidR="008217E8" w:rsidRPr="005B3F3F" w:rsidRDefault="008217E8" w:rsidP="004C5C3D">
      <w:pPr>
        <w:pStyle w:val="20"/>
        <w:shd w:val="clear" w:color="auto" w:fill="auto"/>
        <w:spacing w:before="0" w:after="160" w:line="360" w:lineRule="auto"/>
        <w:ind w:left="5103" w:firstLine="0"/>
        <w:rPr>
          <w:rFonts w:ascii="Sylfaen" w:hAnsi="Sylfaen"/>
          <w:sz w:val="24"/>
          <w:szCs w:val="24"/>
        </w:rPr>
        <w:sectPr w:rsidR="008217E8" w:rsidRPr="005B3F3F" w:rsidSect="00163FDA">
          <w:pgSz w:w="11907" w:h="16839" w:code="9"/>
          <w:pgMar w:top="1418" w:right="1418" w:bottom="1418" w:left="1418" w:header="0" w:footer="792" w:gutter="0"/>
          <w:paperSrc w:first="101" w:other="101"/>
          <w:cols w:space="720"/>
          <w:noEndnote/>
          <w:docGrid w:linePitch="360"/>
        </w:sectPr>
      </w:pPr>
    </w:p>
    <w:p w:rsidR="002000B7" w:rsidRPr="005B3F3F" w:rsidRDefault="00360039" w:rsidP="008217E8">
      <w:pPr>
        <w:pStyle w:val="20"/>
        <w:shd w:val="clear" w:color="auto" w:fill="auto"/>
        <w:spacing w:before="0" w:after="160" w:line="360" w:lineRule="auto"/>
        <w:ind w:left="5103" w:firstLine="0"/>
        <w:jc w:val="center"/>
        <w:rPr>
          <w:rFonts w:ascii="Sylfaen" w:hAnsi="Sylfaen"/>
          <w:sz w:val="24"/>
          <w:szCs w:val="24"/>
        </w:rPr>
      </w:pPr>
      <w:r w:rsidRPr="005B3F3F">
        <w:rPr>
          <w:rFonts w:ascii="Sylfaen" w:hAnsi="Sylfaen"/>
          <w:sz w:val="24"/>
          <w:szCs w:val="24"/>
        </w:rPr>
        <w:lastRenderedPageBreak/>
        <w:t>ՀԱՍՏԱՏՎԱԾ Է</w:t>
      </w:r>
    </w:p>
    <w:p w:rsidR="002000B7" w:rsidRPr="005B3F3F" w:rsidRDefault="00360039" w:rsidP="008217E8">
      <w:pPr>
        <w:pStyle w:val="20"/>
        <w:shd w:val="clear" w:color="auto" w:fill="auto"/>
        <w:spacing w:before="0" w:after="160" w:line="360" w:lineRule="auto"/>
        <w:ind w:left="5103" w:firstLine="0"/>
        <w:jc w:val="center"/>
        <w:rPr>
          <w:rFonts w:ascii="Sylfaen" w:hAnsi="Sylfaen"/>
          <w:sz w:val="24"/>
          <w:szCs w:val="24"/>
        </w:rPr>
      </w:pPr>
      <w:r w:rsidRPr="005B3F3F">
        <w:rPr>
          <w:rFonts w:ascii="Sylfaen" w:hAnsi="Sylfaen"/>
          <w:sz w:val="24"/>
          <w:szCs w:val="24"/>
        </w:rPr>
        <w:t>Եվրասիական տնտեսական հանձնաժողովի կոլեգիայի</w:t>
      </w:r>
      <w:r w:rsidR="008217E8" w:rsidRPr="005B3F3F">
        <w:rPr>
          <w:rFonts w:ascii="Sylfaen" w:hAnsi="Sylfaen"/>
          <w:sz w:val="24"/>
          <w:szCs w:val="24"/>
        </w:rPr>
        <w:br/>
      </w:r>
      <w:r w:rsidRPr="005B3F3F">
        <w:rPr>
          <w:rFonts w:ascii="Sylfaen" w:hAnsi="Sylfaen"/>
          <w:sz w:val="24"/>
          <w:szCs w:val="24"/>
        </w:rPr>
        <w:t xml:space="preserve">2017 թվականի հունվարի 24-ի </w:t>
      </w:r>
      <w:r w:rsidR="008217E8" w:rsidRPr="005B3F3F">
        <w:rPr>
          <w:rFonts w:ascii="Sylfaen" w:hAnsi="Sylfaen"/>
          <w:sz w:val="24"/>
          <w:szCs w:val="24"/>
        </w:rPr>
        <w:br/>
      </w:r>
      <w:r w:rsidRPr="005B3F3F">
        <w:rPr>
          <w:rFonts w:ascii="Sylfaen" w:hAnsi="Sylfaen"/>
          <w:sz w:val="24"/>
          <w:szCs w:val="24"/>
        </w:rPr>
        <w:t>թիվ 6 որոշմամբ</w:t>
      </w:r>
    </w:p>
    <w:p w:rsidR="00CC5415" w:rsidRPr="005B3F3F" w:rsidRDefault="00CC5415" w:rsidP="008217E8">
      <w:pPr>
        <w:pStyle w:val="3210"/>
        <w:shd w:val="clear" w:color="auto" w:fill="auto"/>
        <w:spacing w:before="0" w:after="160" w:line="360" w:lineRule="auto"/>
        <w:outlineLvl w:val="9"/>
        <w:rPr>
          <w:rStyle w:val="3212pt0"/>
          <w:rFonts w:ascii="Sylfaen" w:hAnsi="Sylfaen"/>
          <w:b/>
          <w:bCs/>
          <w:spacing w:val="0"/>
          <w:sz w:val="24"/>
          <w:szCs w:val="24"/>
        </w:rPr>
      </w:pPr>
      <w:bookmarkStart w:id="3" w:name="bookmark4"/>
    </w:p>
    <w:p w:rsidR="002000B7" w:rsidRPr="005B3F3F" w:rsidRDefault="00360039" w:rsidP="008217E8">
      <w:pPr>
        <w:pStyle w:val="3210"/>
        <w:shd w:val="clear" w:color="auto" w:fill="auto"/>
        <w:spacing w:before="0" w:after="160" w:line="360" w:lineRule="auto"/>
        <w:outlineLvl w:val="9"/>
        <w:rPr>
          <w:rFonts w:ascii="Sylfaen" w:hAnsi="Sylfaen"/>
          <w:sz w:val="24"/>
          <w:szCs w:val="24"/>
        </w:rPr>
      </w:pPr>
      <w:r w:rsidRPr="005B3F3F">
        <w:rPr>
          <w:rStyle w:val="3212pt0"/>
          <w:rFonts w:ascii="Sylfaen" w:hAnsi="Sylfaen"/>
          <w:b/>
          <w:spacing w:val="0"/>
          <w:sz w:val="24"/>
          <w:szCs w:val="24"/>
        </w:rPr>
        <w:t>ՆԿԱՐԱԳՐՈՒԹՅՈՒՆ</w:t>
      </w:r>
      <w:bookmarkEnd w:id="3"/>
    </w:p>
    <w:p w:rsidR="002000B7" w:rsidRPr="005B3F3F" w:rsidRDefault="00360039" w:rsidP="008217E8">
      <w:pPr>
        <w:pStyle w:val="30"/>
        <w:shd w:val="clear" w:color="auto" w:fill="auto"/>
        <w:spacing w:after="160" w:line="360" w:lineRule="auto"/>
        <w:jc w:val="center"/>
        <w:rPr>
          <w:rFonts w:ascii="Sylfaen" w:hAnsi="Sylfaen"/>
          <w:sz w:val="24"/>
          <w:szCs w:val="24"/>
        </w:rPr>
      </w:pPr>
      <w:r w:rsidRPr="005B3F3F">
        <w:rPr>
          <w:rFonts w:ascii="Sylfaen" w:hAnsi="Sylfaen"/>
          <w:sz w:val="24"/>
          <w:szCs w:val="24"/>
        </w:rPr>
        <w:t xml:space="preserve">«Եվրասիական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w:t>
      </w:r>
      <w:r w:rsidR="008217E8" w:rsidRPr="005B3F3F">
        <w:rPr>
          <w:rFonts w:ascii="Sylfaen" w:hAnsi="Sylfaen"/>
          <w:sz w:val="24"/>
          <w:szCs w:val="24"/>
        </w:rPr>
        <w:br/>
      </w:r>
      <w:r w:rsidRPr="005B3F3F">
        <w:rPr>
          <w:rFonts w:ascii="Sylfaen" w:hAnsi="Sylfaen"/>
          <w:sz w:val="24"/>
          <w:szCs w:val="24"/>
        </w:rPr>
        <w:t xml:space="preserve">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w:t>
      </w:r>
      <w:r w:rsidR="00DE4D24" w:rsidRPr="005B3F3F">
        <w:rPr>
          <w:rFonts w:ascii="Sylfaen" w:hAnsi="Sylfaen"/>
          <w:sz w:val="24"/>
          <w:szCs w:val="24"/>
        </w:rPr>
        <w:t xml:space="preserve">իրագործելու </w:t>
      </w:r>
      <w:r w:rsidRPr="005B3F3F">
        <w:rPr>
          <w:rFonts w:ascii="Sylfaen" w:hAnsi="Sylfaen"/>
          <w:sz w:val="24"/>
          <w:szCs w:val="24"/>
        </w:rPr>
        <w:t>համար օգտագործվող էլեկտրոնային փաստաթղթեր</w:t>
      </w:r>
      <w:r w:rsidR="006567CD" w:rsidRPr="005B3F3F">
        <w:rPr>
          <w:rFonts w:ascii="Sylfaen" w:hAnsi="Sylfaen"/>
          <w:sz w:val="24"/>
          <w:szCs w:val="24"/>
        </w:rPr>
        <w:t>ի</w:t>
      </w:r>
      <w:r w:rsidRPr="005B3F3F">
        <w:rPr>
          <w:rFonts w:ascii="Sylfaen" w:hAnsi="Sylfaen"/>
          <w:sz w:val="24"/>
          <w:szCs w:val="24"/>
        </w:rPr>
        <w:t xml:space="preserve"> </w:t>
      </w:r>
      <w:r w:rsidR="004C5C3D" w:rsidRPr="005B3F3F">
        <w:rPr>
          <w:rFonts w:ascii="Sylfaen" w:hAnsi="Sylfaen"/>
          <w:sz w:val="24"/>
          <w:szCs w:val="24"/>
        </w:rPr>
        <w:t>եւ</w:t>
      </w:r>
      <w:r w:rsidRPr="005B3F3F">
        <w:rPr>
          <w:rFonts w:ascii="Sylfaen" w:hAnsi="Sylfaen"/>
          <w:sz w:val="24"/>
          <w:szCs w:val="24"/>
        </w:rPr>
        <w:t xml:space="preserve"> </w:t>
      </w:r>
      <w:r w:rsidR="008217E8" w:rsidRPr="005B3F3F">
        <w:rPr>
          <w:rFonts w:ascii="Sylfaen" w:hAnsi="Sylfaen"/>
          <w:sz w:val="24"/>
          <w:szCs w:val="24"/>
        </w:rPr>
        <w:br/>
      </w:r>
      <w:r w:rsidRPr="005B3F3F">
        <w:rPr>
          <w:rFonts w:ascii="Sylfaen" w:hAnsi="Sylfaen"/>
          <w:sz w:val="24"/>
          <w:szCs w:val="24"/>
        </w:rPr>
        <w:t>տեղեկությունների ձ</w:t>
      </w:r>
      <w:r w:rsidR="004C5C3D" w:rsidRPr="005B3F3F">
        <w:rPr>
          <w:rFonts w:ascii="Sylfaen" w:hAnsi="Sylfaen"/>
          <w:sz w:val="24"/>
          <w:szCs w:val="24"/>
        </w:rPr>
        <w:t>եւ</w:t>
      </w:r>
      <w:r w:rsidRPr="005B3F3F">
        <w:rPr>
          <w:rFonts w:ascii="Sylfaen" w:hAnsi="Sylfaen"/>
          <w:sz w:val="24"/>
          <w:szCs w:val="24"/>
        </w:rPr>
        <w:t>աչափ</w:t>
      </w:r>
      <w:r w:rsidR="006567CD" w:rsidRPr="005B3F3F">
        <w:rPr>
          <w:rFonts w:ascii="Sylfaen" w:hAnsi="Sylfaen"/>
          <w:sz w:val="24"/>
          <w:szCs w:val="24"/>
        </w:rPr>
        <w:t>եր</w:t>
      </w:r>
      <w:r w:rsidRPr="005B3F3F">
        <w:rPr>
          <w:rFonts w:ascii="Sylfaen" w:hAnsi="Sylfaen"/>
          <w:sz w:val="24"/>
          <w:szCs w:val="24"/>
        </w:rPr>
        <w:t xml:space="preserve">ի </w:t>
      </w:r>
      <w:r w:rsidR="00C1296B" w:rsidRPr="005B3F3F">
        <w:rPr>
          <w:rFonts w:ascii="Sylfaen" w:hAnsi="Sylfaen"/>
          <w:sz w:val="24"/>
          <w:szCs w:val="24"/>
        </w:rPr>
        <w:t>ու</w:t>
      </w:r>
      <w:r w:rsidRPr="005B3F3F">
        <w:rPr>
          <w:rFonts w:ascii="Sylfaen" w:hAnsi="Sylfaen"/>
          <w:sz w:val="24"/>
          <w:szCs w:val="24"/>
        </w:rPr>
        <w:t xml:space="preserve"> </w:t>
      </w:r>
      <w:bookmarkStart w:id="4" w:name="bookmark5"/>
      <w:r w:rsidRPr="005B3F3F">
        <w:rPr>
          <w:rFonts w:ascii="Sylfaen" w:hAnsi="Sylfaen"/>
          <w:sz w:val="24"/>
          <w:szCs w:val="24"/>
        </w:rPr>
        <w:t>կառուցվածք</w:t>
      </w:r>
      <w:r w:rsidR="006567CD" w:rsidRPr="005B3F3F">
        <w:rPr>
          <w:rFonts w:ascii="Sylfaen" w:hAnsi="Sylfaen"/>
          <w:sz w:val="24"/>
          <w:szCs w:val="24"/>
        </w:rPr>
        <w:t>ներ</w:t>
      </w:r>
      <w:r w:rsidRPr="005B3F3F">
        <w:rPr>
          <w:rFonts w:ascii="Sylfaen" w:hAnsi="Sylfaen"/>
          <w:sz w:val="24"/>
          <w:szCs w:val="24"/>
        </w:rPr>
        <w:t>ի</w:t>
      </w:r>
      <w:bookmarkEnd w:id="4"/>
    </w:p>
    <w:p w:rsidR="00CC5415" w:rsidRPr="005B3F3F" w:rsidRDefault="00CC5415" w:rsidP="008217E8">
      <w:pPr>
        <w:pStyle w:val="20"/>
        <w:shd w:val="clear" w:color="auto" w:fill="auto"/>
        <w:spacing w:before="0" w:after="160" w:line="360" w:lineRule="auto"/>
        <w:ind w:firstLine="0"/>
        <w:jc w:val="center"/>
        <w:rPr>
          <w:rFonts w:ascii="Sylfaen" w:hAnsi="Sylfaen"/>
          <w:sz w:val="24"/>
          <w:szCs w:val="24"/>
        </w:rPr>
      </w:pPr>
    </w:p>
    <w:p w:rsidR="002000B7" w:rsidRPr="005B3F3F" w:rsidRDefault="00360039" w:rsidP="008217E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 Ընդհանուր դրույթներ</w:t>
      </w: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w:t>
      </w:r>
      <w:r w:rsidR="008217E8" w:rsidRPr="005B3F3F">
        <w:rPr>
          <w:rFonts w:ascii="Sylfaen" w:hAnsi="Sylfaen"/>
          <w:sz w:val="24"/>
          <w:szCs w:val="24"/>
        </w:rPr>
        <w:tab/>
      </w:r>
      <w:r w:rsidRPr="005B3F3F">
        <w:rPr>
          <w:rFonts w:ascii="Sylfaen" w:hAnsi="Sylfaen"/>
          <w:sz w:val="24"/>
          <w:szCs w:val="24"/>
        </w:rPr>
        <w:t>Սույն կարգը մշակվել է Եվրասիական տնտեսական միության (այսուհետ՝ Միություն) իրավունքի մաս կազմող հետ</w:t>
      </w:r>
      <w:r w:rsidR="004C5C3D" w:rsidRPr="005B3F3F">
        <w:rPr>
          <w:rFonts w:ascii="Sylfaen" w:hAnsi="Sylfaen"/>
          <w:sz w:val="24"/>
          <w:szCs w:val="24"/>
        </w:rPr>
        <w:t>եւ</w:t>
      </w:r>
      <w:r w:rsidRPr="005B3F3F">
        <w:rPr>
          <w:rFonts w:ascii="Sylfaen" w:hAnsi="Sylfaen"/>
          <w:sz w:val="24"/>
          <w:szCs w:val="24"/>
        </w:rPr>
        <w:t xml:space="preserve">յալ միջազգային պայմանագրերին </w:t>
      </w:r>
      <w:r w:rsidR="004C5C3D" w:rsidRPr="005B3F3F">
        <w:rPr>
          <w:rFonts w:ascii="Sylfaen" w:hAnsi="Sylfaen"/>
          <w:sz w:val="24"/>
          <w:szCs w:val="24"/>
        </w:rPr>
        <w:t>եւ</w:t>
      </w:r>
      <w:r w:rsidRPr="005B3F3F">
        <w:rPr>
          <w:rFonts w:ascii="Sylfaen" w:hAnsi="Sylfaen"/>
          <w:sz w:val="24"/>
          <w:szCs w:val="24"/>
        </w:rPr>
        <w:t xml:space="preserve"> ակտերին համապատասխան՝</w:t>
      </w:r>
    </w:p>
    <w:p w:rsidR="00CC5415"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«Եվրասիական տնտեսական միության մասին» 2014 թվականի մայիսի 29-ի պայմանագիր.</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2014 թվականի օգոստոսի 19-ի «Մաքսային միության միասնական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Մաքսային միության միասնական մաքսային տարածքից այդ ապրանքների մեկնման վայրերի ցանկի կառուցվածքի նկարագրությունը հաստատելու մասին» թիվ 132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2015 թվականի հունվարի 27-ի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8217E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II. Կիրառության ոլորտը</w:t>
      </w: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w:t>
      </w:r>
      <w:r w:rsidR="008217E8" w:rsidRPr="005B3F3F">
        <w:rPr>
          <w:rFonts w:ascii="Sylfaen" w:hAnsi="Sylfaen"/>
          <w:sz w:val="24"/>
          <w:szCs w:val="24"/>
        </w:rPr>
        <w:tab/>
      </w:r>
      <w:r w:rsidRPr="005B3F3F">
        <w:rPr>
          <w:rFonts w:ascii="Sylfaen" w:hAnsi="Sylfaen"/>
          <w:sz w:val="24"/>
          <w:szCs w:val="24"/>
        </w:rPr>
        <w:t xml:space="preserve">Սույն նկարագրությամբ սահմանվում են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ձ</w:t>
      </w:r>
      <w:r w:rsidR="004C5C3D" w:rsidRPr="005B3F3F">
        <w:rPr>
          <w:rFonts w:ascii="Sylfaen" w:hAnsi="Sylfaen"/>
          <w:sz w:val="24"/>
          <w:szCs w:val="24"/>
        </w:rPr>
        <w:t>եւ</w:t>
      </w:r>
      <w:r w:rsidRPr="005B3F3F">
        <w:rPr>
          <w:rFonts w:ascii="Sylfaen" w:hAnsi="Sylfaen"/>
          <w:sz w:val="24"/>
          <w:szCs w:val="24"/>
        </w:rPr>
        <w:t>աչափերին ու կառուցվածքներին ներկայացվող պահանջները</w:t>
      </w:r>
      <w:r w:rsidR="00DE4D24" w:rsidRPr="005B3F3F">
        <w:rPr>
          <w:rFonts w:ascii="Sylfaen" w:hAnsi="Sylfaen"/>
          <w:sz w:val="24"/>
          <w:szCs w:val="24"/>
        </w:rPr>
        <w:t>:</w:t>
      </w: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3.</w:t>
      </w:r>
      <w:r w:rsidR="008217E8" w:rsidRPr="005B3F3F">
        <w:rPr>
          <w:rFonts w:ascii="Sylfaen" w:hAnsi="Sylfaen"/>
          <w:sz w:val="24"/>
          <w:szCs w:val="24"/>
        </w:rPr>
        <w:tab/>
      </w:r>
      <w:r w:rsidRPr="005B3F3F">
        <w:rPr>
          <w:rFonts w:ascii="Sylfaen" w:hAnsi="Sylfaen"/>
          <w:sz w:val="24"/>
          <w:szCs w:val="24"/>
        </w:rPr>
        <w:t>Սույն նկարագրությունը կիրառվում է արտաքին ու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w:t>
      </w:r>
      <w:r w:rsidR="004C5C3D" w:rsidRPr="005B3F3F">
        <w:rPr>
          <w:rFonts w:ascii="Sylfaen" w:hAnsi="Sylfaen"/>
          <w:sz w:val="24"/>
          <w:szCs w:val="24"/>
        </w:rPr>
        <w:t>եւ</w:t>
      </w:r>
      <w:r w:rsidRPr="005B3F3F">
        <w:rPr>
          <w:rFonts w:ascii="Sylfaen" w:hAnsi="Sylfaen"/>
          <w:sz w:val="24"/>
          <w:szCs w:val="24"/>
        </w:rPr>
        <w:t xml:space="preserve"> լրամշակման ժամանակ։</w:t>
      </w: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w:t>
      </w:r>
      <w:r w:rsidR="008217E8" w:rsidRPr="005B3F3F">
        <w:rPr>
          <w:rFonts w:ascii="Sylfaen" w:hAnsi="Sylfaen"/>
          <w:sz w:val="24"/>
          <w:szCs w:val="24"/>
        </w:rPr>
        <w:tab/>
      </w:r>
      <w:r w:rsidRPr="005B3F3F">
        <w:rPr>
          <w:rFonts w:ascii="Sylfaen" w:hAnsi="Sylfaen"/>
          <w:sz w:val="24"/>
          <w:szCs w:val="24"/>
        </w:rPr>
        <w:t>Էլեկտրոնային փաստաթղթերի եւ տեղեկությունների ձեւաչափերի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w:t>
      </w:r>
      <w:r w:rsidR="008217E8" w:rsidRPr="005B3F3F">
        <w:rPr>
          <w:rFonts w:ascii="Sylfaen" w:hAnsi="Sylfaen"/>
          <w:sz w:val="24"/>
          <w:szCs w:val="24"/>
        </w:rPr>
        <w:tab/>
      </w:r>
      <w:r w:rsidRPr="005B3F3F">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4C5C3D" w:rsidRPr="005B3F3F">
        <w:rPr>
          <w:rFonts w:ascii="Sylfaen" w:hAnsi="Sylfaen"/>
          <w:sz w:val="24"/>
          <w:szCs w:val="24"/>
        </w:rPr>
        <w:t>եւ</w:t>
      </w:r>
      <w:r w:rsidRPr="005B3F3F">
        <w:rPr>
          <w:rFonts w:ascii="Sylfaen" w:hAnsi="Sylfaen"/>
          <w:sz w:val="24"/>
          <w:szCs w:val="24"/>
        </w:rPr>
        <w:t xml:space="preserve"> տվյալների մոդելի տարրերի միանշանակ համապատասխանությունը:</w:t>
      </w: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w:t>
      </w:r>
      <w:r w:rsidR="008217E8" w:rsidRPr="005B3F3F">
        <w:rPr>
          <w:rFonts w:ascii="Sylfaen" w:hAnsi="Sylfaen"/>
          <w:sz w:val="24"/>
          <w:szCs w:val="24"/>
        </w:rPr>
        <w:tab/>
      </w:r>
      <w:r w:rsidRPr="005B3F3F">
        <w:rPr>
          <w:rFonts w:ascii="Sylfaen" w:hAnsi="Sylfaen"/>
          <w:sz w:val="24"/>
          <w:szCs w:val="24"/>
        </w:rPr>
        <w:t>Աղյուսակում ձ</w:t>
      </w:r>
      <w:r w:rsidR="004C5C3D" w:rsidRPr="005B3F3F">
        <w:rPr>
          <w:rFonts w:ascii="Sylfaen" w:hAnsi="Sylfaen"/>
          <w:sz w:val="24"/>
          <w:szCs w:val="24"/>
        </w:rPr>
        <w:t>եւ</w:t>
      </w:r>
      <w:r w:rsidRPr="005B3F3F">
        <w:rPr>
          <w:rFonts w:ascii="Sylfaen" w:hAnsi="Sylfaen"/>
          <w:sz w:val="24"/>
          <w:szCs w:val="24"/>
        </w:rPr>
        <w:t>ավորվում են հետ</w:t>
      </w:r>
      <w:r w:rsidR="004C5C3D" w:rsidRPr="005B3F3F">
        <w:rPr>
          <w:rFonts w:ascii="Sylfaen" w:hAnsi="Sylfaen"/>
          <w:sz w:val="24"/>
          <w:szCs w:val="24"/>
        </w:rPr>
        <w:t>եւ</w:t>
      </w:r>
      <w:r w:rsidRPr="005B3F3F">
        <w:rPr>
          <w:rFonts w:ascii="Sylfaen" w:hAnsi="Sylfaen"/>
          <w:sz w:val="24"/>
          <w:szCs w:val="24"/>
        </w:rPr>
        <w:t>յալ դաշտերը (</w:t>
      </w:r>
      <w:r w:rsidR="000E40C4" w:rsidRPr="005B3F3F">
        <w:rPr>
          <w:rFonts w:ascii="Sylfaen" w:hAnsi="Sylfaen"/>
          <w:sz w:val="24"/>
          <w:szCs w:val="24"/>
        </w:rPr>
        <w:t>վանդակները</w:t>
      </w:r>
      <w:r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«ստորակարգության համար</w:t>
      </w:r>
      <w:r w:rsidR="000E40C4" w:rsidRPr="005B3F3F">
        <w:rPr>
          <w:rFonts w:ascii="Sylfaen" w:hAnsi="Sylfaen"/>
          <w:sz w:val="24"/>
          <w:szCs w:val="24"/>
        </w:rPr>
        <w:t>ը</w:t>
      </w:r>
      <w:r w:rsidRPr="005B3F3F">
        <w:rPr>
          <w:rFonts w:ascii="Sylfaen" w:hAnsi="Sylfaen"/>
          <w:sz w:val="24"/>
          <w:szCs w:val="24"/>
        </w:rPr>
        <w:t>»՝ վավերապայմանի հերթական համար</w:t>
      </w:r>
      <w:r w:rsidR="000E40C4" w:rsidRPr="005B3F3F">
        <w:rPr>
          <w:rFonts w:ascii="Sylfaen" w:hAnsi="Sylfaen"/>
          <w:sz w:val="24"/>
          <w:szCs w:val="24"/>
        </w:rPr>
        <w:t>ը</w:t>
      </w:r>
      <w:r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«վավերապայմանի անվանումը»՝ վավերապայմանի հաստատունացած կամ պաշտոնական բառային նշագիրը.</w:t>
      </w:r>
    </w:p>
    <w:p w:rsidR="002000B7" w:rsidRPr="005B3F3F" w:rsidRDefault="00360039" w:rsidP="008217E8">
      <w:pPr>
        <w:pStyle w:val="20"/>
        <w:shd w:val="clear" w:color="auto" w:fill="auto"/>
        <w:spacing w:before="0" w:after="160" w:line="336" w:lineRule="auto"/>
        <w:ind w:firstLine="567"/>
        <w:rPr>
          <w:rFonts w:ascii="Sylfaen" w:hAnsi="Sylfaen"/>
          <w:sz w:val="24"/>
          <w:szCs w:val="24"/>
        </w:rPr>
      </w:pPr>
      <w:r w:rsidRPr="005B3F3F">
        <w:rPr>
          <w:rFonts w:ascii="Sylfaen" w:hAnsi="Sylfaen"/>
          <w:sz w:val="24"/>
          <w:szCs w:val="24"/>
        </w:rPr>
        <w:t>«վավերապայմանի նկարագրությունը»՝ վավերապայմանի իմաստը (</w:t>
      </w:r>
      <w:r w:rsidR="000E40C4" w:rsidRPr="005B3F3F">
        <w:rPr>
          <w:rFonts w:ascii="Sylfaen" w:hAnsi="Sylfaen"/>
          <w:sz w:val="24"/>
          <w:szCs w:val="24"/>
        </w:rPr>
        <w:t>իմաստաբանությունը</w:t>
      </w:r>
      <w:r w:rsidRPr="005B3F3F">
        <w:rPr>
          <w:rFonts w:ascii="Sylfaen" w:hAnsi="Sylfaen"/>
          <w:sz w:val="24"/>
          <w:szCs w:val="24"/>
        </w:rPr>
        <w:t>) պարզաբանող տեքստ.</w:t>
      </w:r>
    </w:p>
    <w:p w:rsidR="002000B7" w:rsidRPr="005B3F3F" w:rsidRDefault="00360039" w:rsidP="008217E8">
      <w:pPr>
        <w:pStyle w:val="20"/>
        <w:shd w:val="clear" w:color="auto" w:fill="auto"/>
        <w:spacing w:before="0" w:after="160" w:line="336" w:lineRule="auto"/>
        <w:ind w:firstLine="567"/>
        <w:rPr>
          <w:rFonts w:ascii="Sylfaen" w:hAnsi="Sylfaen"/>
          <w:sz w:val="24"/>
          <w:szCs w:val="24"/>
        </w:rPr>
      </w:pPr>
      <w:r w:rsidRPr="005B3F3F">
        <w:rPr>
          <w:rFonts w:ascii="Sylfaen" w:hAnsi="Sylfaen"/>
          <w:sz w:val="24"/>
          <w:szCs w:val="24"/>
        </w:rPr>
        <w:t xml:space="preserve">«նույնականացուցիչը»՝ </w:t>
      </w:r>
      <w:r w:rsidR="000E40C4" w:rsidRPr="005B3F3F">
        <w:rPr>
          <w:rFonts w:ascii="Sylfaen" w:hAnsi="Sylfaen"/>
          <w:sz w:val="24"/>
          <w:szCs w:val="24"/>
        </w:rPr>
        <w:t xml:space="preserve">վավերապայմանին համապատասխանող՝ </w:t>
      </w:r>
      <w:r w:rsidRPr="005B3F3F">
        <w:rPr>
          <w:rFonts w:ascii="Sylfaen" w:hAnsi="Sylfaen"/>
          <w:sz w:val="24"/>
          <w:szCs w:val="24"/>
        </w:rPr>
        <w:t>տվյալների մոդելում տվյալների տարրի նույնականացուցիչ</w:t>
      </w:r>
      <w:r w:rsidR="000E40C4" w:rsidRPr="005B3F3F">
        <w:rPr>
          <w:rFonts w:ascii="Sylfaen" w:hAnsi="Sylfaen"/>
          <w:sz w:val="24"/>
          <w:szCs w:val="24"/>
        </w:rPr>
        <w:t>ը</w:t>
      </w:r>
      <w:r w:rsidRPr="005B3F3F">
        <w:rPr>
          <w:rFonts w:ascii="Sylfaen" w:hAnsi="Sylfaen"/>
          <w:sz w:val="24"/>
          <w:szCs w:val="24"/>
        </w:rPr>
        <w:t>.</w:t>
      </w:r>
    </w:p>
    <w:p w:rsidR="002000B7" w:rsidRPr="005B3F3F" w:rsidRDefault="00360039" w:rsidP="008217E8">
      <w:pPr>
        <w:pStyle w:val="20"/>
        <w:shd w:val="clear" w:color="auto" w:fill="auto"/>
        <w:spacing w:before="0" w:after="160" w:line="336" w:lineRule="auto"/>
        <w:ind w:firstLine="567"/>
        <w:rPr>
          <w:rFonts w:ascii="Sylfaen" w:hAnsi="Sylfaen"/>
          <w:sz w:val="24"/>
          <w:szCs w:val="24"/>
        </w:rPr>
      </w:pPr>
      <w:r w:rsidRPr="005B3F3F">
        <w:rPr>
          <w:rFonts w:ascii="Sylfaen" w:hAnsi="Sylfaen"/>
          <w:sz w:val="24"/>
          <w:szCs w:val="24"/>
        </w:rPr>
        <w:t xml:space="preserve">«արժեքների </w:t>
      </w:r>
      <w:r w:rsidR="000E40C4" w:rsidRPr="005B3F3F">
        <w:rPr>
          <w:rFonts w:ascii="Sylfaen" w:hAnsi="Sylfaen"/>
          <w:sz w:val="24"/>
          <w:szCs w:val="24"/>
        </w:rPr>
        <w:t>ոլորտը</w:t>
      </w:r>
      <w:r w:rsidRPr="005B3F3F">
        <w:rPr>
          <w:rFonts w:ascii="Sylfaen" w:hAnsi="Sylfaen"/>
          <w:sz w:val="24"/>
          <w:szCs w:val="24"/>
        </w:rPr>
        <w:t>»՝ վավերապայմանի հնարավոր արժեքների բառային նկարագրություն</w:t>
      </w:r>
      <w:r w:rsidR="000E40C4" w:rsidRPr="005B3F3F">
        <w:rPr>
          <w:rFonts w:ascii="Sylfaen" w:hAnsi="Sylfaen"/>
          <w:sz w:val="24"/>
          <w:szCs w:val="24"/>
        </w:rPr>
        <w:t>ը</w:t>
      </w:r>
      <w:r w:rsidRPr="005B3F3F">
        <w:rPr>
          <w:rFonts w:ascii="Sylfaen" w:hAnsi="Sylfaen"/>
          <w:sz w:val="24"/>
          <w:szCs w:val="24"/>
        </w:rPr>
        <w:t>.</w:t>
      </w:r>
    </w:p>
    <w:p w:rsidR="002000B7" w:rsidRPr="005B3F3F" w:rsidRDefault="00360039" w:rsidP="008217E8">
      <w:pPr>
        <w:pStyle w:val="20"/>
        <w:shd w:val="clear" w:color="auto" w:fill="auto"/>
        <w:spacing w:before="0" w:after="160" w:line="336" w:lineRule="auto"/>
        <w:ind w:firstLine="567"/>
        <w:rPr>
          <w:rFonts w:ascii="Sylfaen" w:hAnsi="Sylfaen"/>
          <w:sz w:val="24"/>
          <w:szCs w:val="24"/>
        </w:rPr>
      </w:pPr>
      <w:r w:rsidRPr="005B3F3F">
        <w:rPr>
          <w:rFonts w:ascii="Sylfaen" w:hAnsi="Sylfaen"/>
          <w:sz w:val="24"/>
          <w:szCs w:val="24"/>
        </w:rPr>
        <w:t>«բազմ.»</w:t>
      </w:r>
      <w:r w:rsidR="000E40C4" w:rsidRPr="005B3F3F">
        <w:rPr>
          <w:rFonts w:ascii="Sylfaen" w:hAnsi="Sylfaen"/>
          <w:sz w:val="24"/>
          <w:szCs w:val="24"/>
        </w:rPr>
        <w:t>՝</w:t>
      </w:r>
      <w:r w:rsidRPr="005B3F3F">
        <w:rPr>
          <w:rFonts w:ascii="Sylfaen" w:hAnsi="Sylfaen"/>
          <w:sz w:val="24"/>
          <w:szCs w:val="24"/>
        </w:rPr>
        <w:t xml:space="preserve"> վավերապայմանների բազմաքանակություն՝ վավերապայմանի պարտադիր (կամընտրական) լինելը </w:t>
      </w:r>
      <w:r w:rsidR="004C5C3D" w:rsidRPr="005B3F3F">
        <w:rPr>
          <w:rFonts w:ascii="Sylfaen" w:hAnsi="Sylfaen"/>
          <w:sz w:val="24"/>
          <w:szCs w:val="24"/>
        </w:rPr>
        <w:t>եւ</w:t>
      </w:r>
      <w:r w:rsidRPr="005B3F3F">
        <w:rPr>
          <w:rFonts w:ascii="Sylfaen" w:hAnsi="Sylfaen"/>
          <w:sz w:val="24"/>
          <w:szCs w:val="24"/>
        </w:rPr>
        <w:t xml:space="preserve"> հնարավոր կրկնությունների քանակը:</w:t>
      </w:r>
    </w:p>
    <w:p w:rsidR="002000B7" w:rsidRPr="005B3F3F" w:rsidRDefault="00360039" w:rsidP="008217E8">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7.</w:t>
      </w:r>
      <w:r w:rsidR="008217E8" w:rsidRPr="005B3F3F">
        <w:rPr>
          <w:rFonts w:ascii="Sylfaen" w:hAnsi="Sylfaen"/>
          <w:sz w:val="24"/>
          <w:szCs w:val="24"/>
        </w:rPr>
        <w:tab/>
      </w:r>
      <w:r w:rsidRPr="005B3F3F">
        <w:rPr>
          <w:rFonts w:ascii="Sylfaen" w:hAnsi="Sylfaen"/>
          <w:sz w:val="24"/>
          <w:szCs w:val="24"/>
        </w:rPr>
        <w:t>Վավերապայմանների բազմաքանակությունը նշելու համար օգտագործվում են հետ</w:t>
      </w:r>
      <w:r w:rsidR="004C5C3D" w:rsidRPr="005B3F3F">
        <w:rPr>
          <w:rFonts w:ascii="Sylfaen" w:hAnsi="Sylfaen"/>
          <w:sz w:val="24"/>
          <w:szCs w:val="24"/>
        </w:rPr>
        <w:t>եւ</w:t>
      </w:r>
      <w:r w:rsidRPr="005B3F3F">
        <w:rPr>
          <w:rFonts w:ascii="Sylfaen" w:hAnsi="Sylfaen"/>
          <w:sz w:val="24"/>
          <w:szCs w:val="24"/>
        </w:rPr>
        <w:t>յալ նշագրերը՝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lastRenderedPageBreak/>
        <w:t>1՝ վավերապայմանը պարտադիր է, կրկնություններ չեն թույլատրվում.</w:t>
      </w:r>
    </w:p>
    <w:p w:rsidR="002000B7" w:rsidRPr="005B3F3F" w:rsidRDefault="00CC5415"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n՝ վավերապայմանը պարտադիր է, պետք է կրկնվի n անգամ (n &gt; 1).</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1..*</w:t>
      </w:r>
      <w:r w:rsidR="00A158C6" w:rsidRPr="005B3F3F">
        <w:rPr>
          <w:rFonts w:ascii="Sylfaen" w:hAnsi="Sylfaen"/>
          <w:sz w:val="24"/>
          <w:szCs w:val="24"/>
        </w:rPr>
        <w:t xml:space="preserve">՝ </w:t>
      </w:r>
      <w:r w:rsidRPr="005B3F3F">
        <w:rPr>
          <w:rFonts w:ascii="Sylfaen" w:hAnsi="Sylfaen"/>
          <w:sz w:val="24"/>
          <w:szCs w:val="24"/>
        </w:rPr>
        <w:t>վավերապայմանը պարտադիր է, կարող է կրկնվել առանց սահմանափակումների.</w:t>
      </w:r>
    </w:p>
    <w:p w:rsidR="002000B7" w:rsidRPr="005B3F3F" w:rsidRDefault="00CC5415"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n..*՝ վավերապայմանը պարտադիր է, պետք է կրկնվի ոչ պակաս, քան n անգամ</w:t>
      </w:r>
      <w:bookmarkStart w:id="5" w:name="bookmark6"/>
      <w:r w:rsidRPr="005B3F3F">
        <w:rPr>
          <w:rFonts w:ascii="Sylfaen" w:hAnsi="Sylfaen"/>
          <w:sz w:val="24"/>
          <w:szCs w:val="24"/>
        </w:rPr>
        <w:t xml:space="preserve"> (n &gt; 1).</w:t>
      </w:r>
      <w:bookmarkEnd w:id="5"/>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n..m՝ վավերապայմանը պարտադիր է, պետք է կրկնվի ոչ պակաս, քան n անգամ, եւ ոչ ավելի, քան m անգամ (n &gt; 1, m &gt; n).</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0..1՝ վավերապայմանը կամընտրական է, կրկնություններ չեն թույլատրվում.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0..*</w:t>
      </w:r>
      <w:r w:rsidR="00A158C6" w:rsidRPr="005B3F3F">
        <w:rPr>
          <w:rFonts w:ascii="Sylfaen" w:hAnsi="Sylfaen"/>
          <w:sz w:val="24"/>
          <w:szCs w:val="24"/>
        </w:rPr>
        <w:t>՝</w:t>
      </w:r>
      <w:r w:rsidRPr="005B3F3F">
        <w:rPr>
          <w:rFonts w:ascii="Sylfaen" w:hAnsi="Sylfaen"/>
          <w:sz w:val="24"/>
          <w:szCs w:val="24"/>
        </w:rPr>
        <w:t xml:space="preserve"> վավերապայմանը կամընտրական է, կարող է կրկնվել առանց սահմանափակումների.</w:t>
      </w:r>
    </w:p>
    <w:p w:rsidR="002000B7" w:rsidRPr="005B3F3F" w:rsidRDefault="0038602D" w:rsidP="004C5C3D">
      <w:pPr>
        <w:pStyle w:val="20"/>
        <w:shd w:val="clear" w:color="auto" w:fill="auto"/>
        <w:spacing w:before="0" w:after="160" w:line="360" w:lineRule="auto"/>
        <w:ind w:firstLine="567"/>
        <w:rPr>
          <w:rStyle w:val="212"/>
          <w:rFonts w:ascii="Sylfaen" w:hAnsi="Sylfaen"/>
        </w:rPr>
      </w:pPr>
      <w:r w:rsidRPr="005B3F3F">
        <w:rPr>
          <w:rStyle w:val="212"/>
          <w:rFonts w:ascii="Sylfaen" w:hAnsi="Sylfaen"/>
        </w:rPr>
        <w:t xml:space="preserve">0..m՝ վավերապայմանը կամընտրական է, կարող է կրկնվել ոչ ավելի, </w:t>
      </w:r>
      <w:bookmarkStart w:id="6" w:name="bookmark7"/>
      <w:r w:rsidRPr="005B3F3F">
        <w:rPr>
          <w:rStyle w:val="212"/>
          <w:rFonts w:ascii="Sylfaen" w:hAnsi="Sylfaen"/>
        </w:rPr>
        <w:t>քան m</w:t>
      </w:r>
      <w:r w:rsidR="00360039" w:rsidRPr="005B3F3F">
        <w:rPr>
          <w:rStyle w:val="212"/>
          <w:rFonts w:ascii="Sylfaen" w:hAnsi="Sylfaen"/>
        </w:rPr>
        <w:t xml:space="preserve"> անգամ</w:t>
      </w:r>
      <w:r w:rsidRPr="005B3F3F">
        <w:rPr>
          <w:rStyle w:val="212"/>
          <w:rFonts w:ascii="Sylfaen" w:hAnsi="Sylfaen"/>
        </w:rPr>
        <w:t xml:space="preserve"> (m &gt; 1</w:t>
      </w:r>
      <w:r w:rsidR="00360039" w:rsidRPr="005B3F3F">
        <w:rPr>
          <w:rStyle w:val="212"/>
          <w:rFonts w:ascii="Sylfaen" w:hAnsi="Sylfaen"/>
        </w:rPr>
        <w:t>)</w:t>
      </w:r>
      <w:r w:rsidRPr="005B3F3F">
        <w:rPr>
          <w:rStyle w:val="212"/>
          <w:rFonts w:ascii="Sylfaen" w:hAnsi="Sylfaen"/>
        </w:rPr>
        <w:t>:</w:t>
      </w:r>
      <w:bookmarkEnd w:id="6"/>
    </w:p>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8217E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III. Հիմնական հասկացությունները</w:t>
      </w: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8.</w:t>
      </w:r>
      <w:r w:rsidR="008217E8" w:rsidRPr="005B3F3F">
        <w:rPr>
          <w:rFonts w:ascii="Sylfaen" w:hAnsi="Sylfaen"/>
          <w:sz w:val="24"/>
          <w:szCs w:val="24"/>
        </w:rPr>
        <w:tab/>
      </w:r>
      <w:r w:rsidRPr="005B3F3F">
        <w:rPr>
          <w:rFonts w:ascii="Sylfaen" w:hAnsi="Sylfaen"/>
          <w:sz w:val="24"/>
          <w:szCs w:val="24"/>
        </w:rPr>
        <w:t>Սույն նկարագրության նպատակներով օգտագործվում են հասկացություններ, որոնք ունեն հետ</w:t>
      </w:r>
      <w:r w:rsidR="004C5C3D" w:rsidRPr="005B3F3F">
        <w:rPr>
          <w:rFonts w:ascii="Sylfaen" w:hAnsi="Sylfaen"/>
          <w:sz w:val="24"/>
          <w:szCs w:val="24"/>
        </w:rPr>
        <w:t>եւ</w:t>
      </w:r>
      <w:r w:rsidRPr="005B3F3F">
        <w:rPr>
          <w:rFonts w:ascii="Sylfaen" w:hAnsi="Sylfaen"/>
          <w:sz w:val="24"/>
          <w:szCs w:val="24"/>
        </w:rPr>
        <w:t>յալ իմաստը՝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«անդամ պետություն»՝ Միության անդամ հանդիսացող պետություն.</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4C5C3D" w:rsidRPr="005B3F3F">
        <w:rPr>
          <w:rFonts w:ascii="Sylfaen" w:hAnsi="Sylfaen"/>
          <w:sz w:val="24"/>
          <w:szCs w:val="24"/>
        </w:rPr>
        <w:t>եւ</w:t>
      </w:r>
      <w:r w:rsidRPr="005B3F3F">
        <w:rPr>
          <w:rFonts w:ascii="Sylfaen" w:hAnsi="Sylfaen"/>
          <w:sz w:val="24"/>
          <w:szCs w:val="24"/>
        </w:rPr>
        <w:t xml:space="preserve"> «էլեկտրոնային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կառուցվածքների ռեեստր» հասկացություններ</w:t>
      </w:r>
      <w:r w:rsidR="00D5157C" w:rsidRPr="005B3F3F">
        <w:rPr>
          <w:rFonts w:ascii="Sylfaen" w:hAnsi="Sylfaen"/>
          <w:sz w:val="24"/>
          <w:szCs w:val="24"/>
        </w:rPr>
        <w:t>ն</w:t>
      </w:r>
      <w:r w:rsidRPr="005B3F3F">
        <w:rPr>
          <w:rFonts w:ascii="Sylfaen" w:hAnsi="Sylfaen"/>
          <w:sz w:val="24"/>
          <w:szCs w:val="24"/>
        </w:rPr>
        <w:t xml:space="preserve"> օգտագործվում են Եվրասիական տնտեսական հանձնաժողովի կոլեգիայի 2015 թվականի հունիսի 9-ի թիվ 63 որոշմամբ </w:t>
      </w:r>
      <w:r w:rsidRPr="005B3F3F">
        <w:rPr>
          <w:rFonts w:ascii="Sylfaen" w:hAnsi="Sylfaen"/>
          <w:sz w:val="24"/>
          <w:szCs w:val="24"/>
        </w:rPr>
        <w:lastRenderedPageBreak/>
        <w:t xml:space="preserve">հաստատված՝ Եվրասիական տնտեսական միության շրջանակներում ընդհանուր գործընթացների վերլուծության, օպտիմալացման, ներդաշնակեցման </w:t>
      </w:r>
      <w:r w:rsidR="004C5C3D" w:rsidRPr="005B3F3F">
        <w:rPr>
          <w:rFonts w:ascii="Sylfaen" w:hAnsi="Sylfaen"/>
          <w:sz w:val="24"/>
          <w:szCs w:val="24"/>
        </w:rPr>
        <w:t>եւ</w:t>
      </w:r>
      <w:r w:rsidRPr="005B3F3F">
        <w:rPr>
          <w:rFonts w:ascii="Sylfaen" w:hAnsi="Sylfaen"/>
          <w:sz w:val="24"/>
          <w:szCs w:val="24"/>
        </w:rPr>
        <w:t xml:space="preserve"> նկարագրության մեթոդիկայով սահմանված իմաստներով։</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2017</w:t>
      </w:r>
      <w:r w:rsidR="008217E8" w:rsidRPr="005B3F3F">
        <w:rPr>
          <w:rFonts w:ascii="Sylfaen" w:hAnsi="Sylfaen"/>
          <w:sz w:val="24"/>
          <w:szCs w:val="24"/>
        </w:rPr>
        <w:t> </w:t>
      </w:r>
      <w:r w:rsidRPr="005B3F3F">
        <w:rPr>
          <w:rFonts w:ascii="Sylfaen" w:hAnsi="Sylfaen"/>
          <w:sz w:val="24"/>
          <w:szCs w:val="24"/>
        </w:rPr>
        <w:t xml:space="preserve">թվականի հունվարի 24-ի թիվ 6 որոշմամբ հաստատված՝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Սույն նկարագրության 4-րդ, 7-րդ </w:t>
      </w:r>
      <w:r w:rsidR="004C5C3D" w:rsidRPr="005B3F3F">
        <w:rPr>
          <w:rFonts w:ascii="Sylfaen" w:hAnsi="Sylfaen"/>
          <w:sz w:val="24"/>
          <w:szCs w:val="24"/>
        </w:rPr>
        <w:t>եւ</w:t>
      </w:r>
      <w:r w:rsidRPr="005B3F3F">
        <w:rPr>
          <w:rFonts w:ascii="Sylfaen" w:hAnsi="Sylfaen"/>
          <w:sz w:val="24"/>
          <w:szCs w:val="24"/>
        </w:rPr>
        <w:t xml:space="preserve"> 10-րդ աղյուսակներում Տեղեկատվական փոխգործակցության կանոնակարգ ասելով հասկացվում է Եվրասիական տնտեսական հանձնաժողովի կոլեգիայի 2017 թվականի հունվարի 24-ի թիվ 6 որոշմամբ հաստատված՝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հանձնաժողովի միջ</w:t>
      </w:r>
      <w:r w:rsidR="004C5C3D" w:rsidRPr="005B3F3F">
        <w:rPr>
          <w:rFonts w:ascii="Sylfaen" w:hAnsi="Sylfaen"/>
          <w:sz w:val="24"/>
          <w:szCs w:val="24"/>
        </w:rPr>
        <w:t>եւ</w:t>
      </w:r>
      <w:r w:rsidRPr="005B3F3F">
        <w:rPr>
          <w:rFonts w:ascii="Sylfaen" w:hAnsi="Sylfaen"/>
          <w:sz w:val="24"/>
          <w:szCs w:val="24"/>
        </w:rPr>
        <w:t xml:space="preserve"> տեղեկատվական փոխգործակցության կանոնակարգը:</w:t>
      </w:r>
    </w:p>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8217E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IV. 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կառուցվածքները</w:t>
      </w:r>
    </w:p>
    <w:p w:rsidR="002000B7" w:rsidRPr="005B3F3F" w:rsidRDefault="00360039" w:rsidP="008217E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9.</w:t>
      </w:r>
      <w:r w:rsidR="008217E8" w:rsidRPr="005B3F3F">
        <w:rPr>
          <w:rFonts w:ascii="Sylfaen" w:hAnsi="Sylfaen"/>
          <w:sz w:val="24"/>
          <w:szCs w:val="24"/>
        </w:rPr>
        <w:tab/>
      </w:r>
      <w:r w:rsidRPr="005B3F3F">
        <w:rPr>
          <w:rFonts w:ascii="Sylfaen" w:hAnsi="Sylfaen"/>
          <w:sz w:val="24"/>
          <w:szCs w:val="24"/>
        </w:rPr>
        <w:t xml:space="preserve">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կառուցվածքների ցանկը բերված է 1-ին աղյուսակում։</w:t>
      </w:r>
    </w:p>
    <w:p w:rsidR="002000B7" w:rsidRPr="005B3F3F" w:rsidRDefault="00360039" w:rsidP="00112195">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1</w:t>
      </w:r>
    </w:p>
    <w:p w:rsidR="002000B7" w:rsidRPr="005B3F3F" w:rsidRDefault="00360039" w:rsidP="00112195">
      <w:pPr>
        <w:pStyle w:val="a0"/>
        <w:shd w:val="clear" w:color="auto" w:fill="auto"/>
        <w:spacing w:after="160" w:line="360" w:lineRule="auto"/>
        <w:jc w:val="center"/>
        <w:rPr>
          <w:rFonts w:ascii="Sylfaen" w:hAnsi="Sylfaen"/>
          <w:sz w:val="24"/>
          <w:szCs w:val="24"/>
        </w:rPr>
      </w:pPr>
      <w:r w:rsidRPr="005B3F3F">
        <w:rPr>
          <w:rFonts w:ascii="Sylfaen" w:hAnsi="Sylfaen"/>
          <w:sz w:val="24"/>
          <w:szCs w:val="24"/>
        </w:rPr>
        <w:t xml:space="preserve">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կառուցվածքների ցանկ</w:t>
      </w:r>
      <w:r w:rsidR="00E43122" w:rsidRPr="005B3F3F">
        <w:rPr>
          <w:rFonts w:ascii="Sylfaen" w:hAnsi="Sylfaen"/>
          <w:sz w:val="24"/>
          <w:szCs w:val="24"/>
        </w:rPr>
        <w:t>ը</w:t>
      </w:r>
    </w:p>
    <w:tbl>
      <w:tblPr>
        <w:tblOverlap w:val="never"/>
        <w:tblW w:w="9577" w:type="dxa"/>
        <w:jc w:val="center"/>
        <w:tblLayout w:type="fixed"/>
        <w:tblCellMar>
          <w:left w:w="10" w:type="dxa"/>
          <w:right w:w="10" w:type="dxa"/>
        </w:tblCellMar>
        <w:tblLook w:val="0020" w:firstRow="1" w:lastRow="0" w:firstColumn="0" w:lastColumn="0" w:noHBand="0" w:noVBand="0"/>
      </w:tblPr>
      <w:tblGrid>
        <w:gridCol w:w="677"/>
        <w:gridCol w:w="2031"/>
        <w:gridCol w:w="3106"/>
        <w:gridCol w:w="3763"/>
      </w:tblGrid>
      <w:tr w:rsidR="002000B7" w:rsidRPr="005B3F3F" w:rsidTr="00112195">
        <w:trPr>
          <w:tblHeader/>
          <w:jc w:val="center"/>
        </w:trPr>
        <w:tc>
          <w:tcPr>
            <w:tcW w:w="677" w:type="dxa"/>
            <w:tcBorders>
              <w:top w:val="single" w:sz="4" w:space="0" w:color="auto"/>
              <w:left w:val="single" w:sz="4" w:space="0" w:color="auto"/>
            </w:tcBorders>
            <w:shd w:val="clear" w:color="auto" w:fill="FFFFFF"/>
          </w:tcPr>
          <w:p w:rsidR="002000B7" w:rsidRPr="005B3F3F" w:rsidRDefault="00A158C6"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031"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Նույնականացուցիչը</w:t>
            </w:r>
          </w:p>
        </w:tc>
        <w:tc>
          <w:tcPr>
            <w:tcW w:w="3106"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Անվանումը</w:t>
            </w:r>
          </w:p>
        </w:tc>
        <w:tc>
          <w:tcPr>
            <w:tcW w:w="3763" w:type="dxa"/>
            <w:tcBorders>
              <w:top w:val="single" w:sz="4" w:space="0" w:color="auto"/>
              <w:left w:val="single" w:sz="4" w:space="0" w:color="auto"/>
              <w:righ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Անվանումների տարածությունը</w:t>
            </w:r>
          </w:p>
        </w:tc>
      </w:tr>
      <w:tr w:rsidR="002000B7" w:rsidRPr="005B3F3F" w:rsidTr="00112195">
        <w:trPr>
          <w:tblHeader/>
          <w:jc w:val="center"/>
        </w:trPr>
        <w:tc>
          <w:tcPr>
            <w:tcW w:w="677"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031"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3106"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3763" w:type="dxa"/>
            <w:tcBorders>
              <w:top w:val="single" w:sz="4" w:space="0" w:color="auto"/>
              <w:left w:val="single" w:sz="4" w:space="0" w:color="auto"/>
              <w:righ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r>
      <w:tr w:rsidR="002000B7" w:rsidRPr="005B3F3F" w:rsidTr="00112195">
        <w:trPr>
          <w:jc w:val="center"/>
        </w:trPr>
        <w:tc>
          <w:tcPr>
            <w:tcW w:w="677"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8900" w:type="dxa"/>
            <w:gridSpan w:val="3"/>
            <w:tcBorders>
              <w:top w:val="single" w:sz="4" w:space="0" w:color="auto"/>
              <w:left w:val="single" w:sz="4" w:space="0" w:color="auto"/>
              <w:righ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 xml:space="preserve">Բազիսային մոդելում էլեկտրոնային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կառուցվածքներ</w:t>
            </w:r>
            <w:r w:rsidR="00E43122" w:rsidRPr="005B3F3F">
              <w:rPr>
                <w:rStyle w:val="212pt"/>
                <w:rFonts w:ascii="Sylfaen" w:hAnsi="Sylfaen"/>
                <w:sz w:val="20"/>
              </w:rPr>
              <w:t>ը</w:t>
            </w:r>
          </w:p>
        </w:tc>
      </w:tr>
      <w:tr w:rsidR="002000B7" w:rsidRPr="005B3F3F" w:rsidTr="00112195">
        <w:trPr>
          <w:jc w:val="center"/>
        </w:trPr>
        <w:tc>
          <w:tcPr>
            <w:tcW w:w="677"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1.1</w:t>
            </w:r>
          </w:p>
        </w:tc>
        <w:tc>
          <w:tcPr>
            <w:tcW w:w="2031"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left"/>
              <w:rPr>
                <w:rFonts w:ascii="Sylfaen" w:hAnsi="Sylfaen"/>
                <w:sz w:val="20"/>
                <w:szCs w:val="24"/>
              </w:rPr>
            </w:pPr>
            <w:r w:rsidRPr="005B3F3F">
              <w:rPr>
                <w:rStyle w:val="212pt"/>
                <w:rFonts w:ascii="Sylfaen" w:hAnsi="Sylfaen"/>
                <w:sz w:val="20"/>
              </w:rPr>
              <w:t>R.006</w:t>
            </w:r>
          </w:p>
        </w:tc>
        <w:tc>
          <w:tcPr>
            <w:tcW w:w="3106"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left"/>
              <w:rPr>
                <w:rFonts w:ascii="Sylfaen" w:hAnsi="Sylfaen"/>
                <w:sz w:val="20"/>
                <w:szCs w:val="24"/>
              </w:rPr>
            </w:pPr>
            <w:r w:rsidRPr="005B3F3F">
              <w:rPr>
                <w:rStyle w:val="212pt"/>
                <w:rFonts w:ascii="Sylfaen" w:hAnsi="Sylfaen"/>
                <w:sz w:val="20"/>
              </w:rPr>
              <w:t>մշակման արդյունքի մասին ծանուցում</w:t>
            </w:r>
          </w:p>
        </w:tc>
        <w:tc>
          <w:tcPr>
            <w:tcW w:w="3763" w:type="dxa"/>
            <w:tcBorders>
              <w:top w:val="single" w:sz="4" w:space="0" w:color="auto"/>
              <w:left w:val="single" w:sz="4" w:space="0" w:color="auto"/>
              <w:righ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left"/>
              <w:rPr>
                <w:rFonts w:ascii="Sylfaen" w:hAnsi="Sylfaen"/>
                <w:sz w:val="20"/>
                <w:szCs w:val="24"/>
              </w:rPr>
            </w:pPr>
            <w:r w:rsidRPr="005B3F3F">
              <w:rPr>
                <w:rStyle w:val="212pt"/>
                <w:rFonts w:ascii="Sylfaen" w:hAnsi="Sylfaen"/>
                <w:sz w:val="20"/>
              </w:rPr>
              <w:t>urn:EEC:R:ProcessingResultDetails:vY.Y.Y</w:t>
            </w:r>
          </w:p>
        </w:tc>
      </w:tr>
      <w:tr w:rsidR="002000B7" w:rsidRPr="005B3F3F" w:rsidTr="00112195">
        <w:trPr>
          <w:jc w:val="center"/>
        </w:trPr>
        <w:tc>
          <w:tcPr>
            <w:tcW w:w="677"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1.2</w:t>
            </w:r>
          </w:p>
        </w:tc>
        <w:tc>
          <w:tcPr>
            <w:tcW w:w="2031"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left"/>
              <w:rPr>
                <w:rFonts w:ascii="Sylfaen" w:hAnsi="Sylfaen"/>
                <w:sz w:val="20"/>
                <w:szCs w:val="24"/>
              </w:rPr>
            </w:pPr>
            <w:r w:rsidRPr="005B3F3F">
              <w:rPr>
                <w:rStyle w:val="212pt"/>
                <w:rFonts w:ascii="Sylfaen" w:hAnsi="Sylfaen"/>
                <w:sz w:val="20"/>
              </w:rPr>
              <w:t>R.007</w:t>
            </w:r>
          </w:p>
        </w:tc>
        <w:tc>
          <w:tcPr>
            <w:tcW w:w="3106"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left"/>
              <w:rPr>
                <w:rFonts w:ascii="Sylfaen" w:hAnsi="Sylfaen"/>
                <w:sz w:val="20"/>
                <w:szCs w:val="24"/>
              </w:rPr>
            </w:pPr>
            <w:r w:rsidRPr="005B3F3F">
              <w:rPr>
                <w:rStyle w:val="212pt"/>
                <w:rFonts w:ascii="Sylfaen" w:hAnsi="Sylfaen"/>
                <w:sz w:val="20"/>
              </w:rPr>
              <w:t>ընդհանուր ռեսուրսի արդիականացման վիճակ</w:t>
            </w:r>
          </w:p>
        </w:tc>
        <w:tc>
          <w:tcPr>
            <w:tcW w:w="3763" w:type="dxa"/>
            <w:tcBorders>
              <w:top w:val="single" w:sz="4" w:space="0" w:color="auto"/>
              <w:left w:val="single" w:sz="4" w:space="0" w:color="auto"/>
              <w:righ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left"/>
              <w:rPr>
                <w:rFonts w:ascii="Sylfaen" w:hAnsi="Sylfaen"/>
                <w:sz w:val="20"/>
                <w:szCs w:val="24"/>
              </w:rPr>
            </w:pPr>
            <w:r w:rsidRPr="005B3F3F">
              <w:rPr>
                <w:rStyle w:val="212pt"/>
                <w:rFonts w:ascii="Sylfaen" w:hAnsi="Sylfaen"/>
                <w:sz w:val="20"/>
              </w:rPr>
              <w:t>urn:EEC:R:ResourceStatusDetails:vY.Y.Y</w:t>
            </w:r>
          </w:p>
        </w:tc>
      </w:tr>
      <w:tr w:rsidR="002000B7" w:rsidRPr="005B3F3F" w:rsidTr="00112195">
        <w:trPr>
          <w:jc w:val="center"/>
        </w:trPr>
        <w:tc>
          <w:tcPr>
            <w:tcW w:w="677" w:type="dxa"/>
            <w:tcBorders>
              <w:top w:val="single" w:sz="4" w:space="0" w:color="auto"/>
              <w:lef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8900" w:type="dxa"/>
            <w:gridSpan w:val="3"/>
            <w:tcBorders>
              <w:top w:val="single" w:sz="4" w:space="0" w:color="auto"/>
              <w:left w:val="single" w:sz="4" w:space="0" w:color="auto"/>
              <w:righ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 xml:space="preserve">Առարկայական ոլորտում էլեկտրոնային փաստաթղթերի </w:t>
            </w:r>
            <w:r w:rsidR="004C5C3D" w:rsidRPr="005B3F3F">
              <w:rPr>
                <w:rStyle w:val="212pt"/>
                <w:rFonts w:ascii="Sylfaen" w:hAnsi="Sylfaen"/>
                <w:sz w:val="20"/>
              </w:rPr>
              <w:t>եւ</w:t>
            </w:r>
            <w:r w:rsidRPr="005B3F3F">
              <w:rPr>
                <w:rStyle w:val="212pt"/>
                <w:rFonts w:ascii="Sylfaen" w:hAnsi="Sylfaen"/>
                <w:sz w:val="20"/>
              </w:rPr>
              <w:t xml:space="preserve"> տեղեկությունների կառուցվածքներ</w:t>
            </w:r>
            <w:r w:rsidR="00E43122" w:rsidRPr="005B3F3F">
              <w:rPr>
                <w:rStyle w:val="212pt"/>
                <w:rFonts w:ascii="Sylfaen" w:hAnsi="Sylfaen"/>
                <w:sz w:val="20"/>
              </w:rPr>
              <w:t>ը</w:t>
            </w:r>
          </w:p>
        </w:tc>
      </w:tr>
      <w:tr w:rsidR="002000B7" w:rsidRPr="005B3F3F" w:rsidTr="00112195">
        <w:trPr>
          <w:jc w:val="center"/>
        </w:trPr>
        <w:tc>
          <w:tcPr>
            <w:tcW w:w="677" w:type="dxa"/>
            <w:tcBorders>
              <w:top w:val="single" w:sz="4" w:space="0" w:color="auto"/>
              <w:left w:val="single" w:sz="4" w:space="0" w:color="auto"/>
              <w:bottom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2.1</w:t>
            </w:r>
          </w:p>
        </w:tc>
        <w:tc>
          <w:tcPr>
            <w:tcW w:w="2031" w:type="dxa"/>
            <w:tcBorders>
              <w:top w:val="single" w:sz="4" w:space="0" w:color="auto"/>
              <w:left w:val="single" w:sz="4" w:space="0" w:color="auto"/>
              <w:bottom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left"/>
              <w:rPr>
                <w:rFonts w:ascii="Sylfaen" w:hAnsi="Sylfaen"/>
                <w:sz w:val="20"/>
                <w:szCs w:val="24"/>
              </w:rPr>
            </w:pPr>
            <w:r w:rsidRPr="005B3F3F">
              <w:rPr>
                <w:rStyle w:val="212pt"/>
                <w:rFonts w:ascii="Sylfaen" w:hAnsi="Sylfaen"/>
                <w:sz w:val="20"/>
              </w:rPr>
              <w:t>R.CA.CC.04.001</w:t>
            </w:r>
          </w:p>
        </w:tc>
        <w:tc>
          <w:tcPr>
            <w:tcW w:w="3106" w:type="dxa"/>
            <w:tcBorders>
              <w:top w:val="single" w:sz="4" w:space="0" w:color="auto"/>
              <w:left w:val="single" w:sz="4" w:space="0" w:color="auto"/>
              <w:bottom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p>
        </w:tc>
        <w:tc>
          <w:tcPr>
            <w:tcW w:w="376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112195">
            <w:pPr>
              <w:pStyle w:val="20"/>
              <w:shd w:val="clear" w:color="auto" w:fill="auto"/>
              <w:spacing w:before="0" w:after="120" w:line="240" w:lineRule="auto"/>
              <w:ind w:firstLine="0"/>
              <w:jc w:val="left"/>
              <w:rPr>
                <w:rFonts w:ascii="Sylfaen" w:hAnsi="Sylfaen"/>
                <w:sz w:val="20"/>
                <w:szCs w:val="24"/>
              </w:rPr>
            </w:pPr>
            <w:r w:rsidRPr="005B3F3F">
              <w:rPr>
                <w:rStyle w:val="212pt"/>
                <w:rFonts w:ascii="Sylfaen" w:hAnsi="Sylfaen"/>
                <w:sz w:val="20"/>
              </w:rPr>
              <w:t>urn:EEC:R:CA:CC:04:ArrivePointList:v</w:t>
            </w:r>
            <w:r w:rsidR="00E43122" w:rsidRPr="005B3F3F">
              <w:rPr>
                <w:rStyle w:val="212pt"/>
                <w:rFonts w:ascii="Sylfaen" w:hAnsi="Sylfaen"/>
                <w:sz w:val="20"/>
              </w:rPr>
              <w:t>1</w:t>
            </w:r>
            <w:r w:rsidRPr="005B3F3F">
              <w:rPr>
                <w:rStyle w:val="212pt"/>
                <w:rFonts w:ascii="Sylfaen" w:hAnsi="Sylfaen"/>
                <w:sz w:val="20"/>
              </w:rPr>
              <w:t>.0.0</w:t>
            </w:r>
          </w:p>
        </w:tc>
      </w:tr>
    </w:tbl>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E43122"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Է</w:t>
      </w:r>
      <w:r w:rsidR="00360039" w:rsidRPr="005B3F3F">
        <w:rPr>
          <w:rFonts w:ascii="Sylfaen" w:hAnsi="Sylfaen"/>
          <w:sz w:val="24"/>
          <w:szCs w:val="24"/>
        </w:rPr>
        <w:t xml:space="preserve">լեկտրոնային փաստաթղթերի </w:t>
      </w:r>
      <w:r w:rsidR="004C5C3D" w:rsidRPr="005B3F3F">
        <w:rPr>
          <w:rFonts w:ascii="Sylfaen" w:hAnsi="Sylfaen"/>
          <w:sz w:val="24"/>
          <w:szCs w:val="24"/>
        </w:rPr>
        <w:t>եւ</w:t>
      </w:r>
      <w:r w:rsidR="00360039" w:rsidRPr="005B3F3F">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2017 թվականի հունվարի 24-ի թիվ 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B27385">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 xml:space="preserve">1. Բազիսային մոդելում էլեկտրոնային փաստաթղթերի </w:t>
      </w:r>
      <w:r w:rsidR="00B27385" w:rsidRPr="005B3F3F">
        <w:rPr>
          <w:rFonts w:ascii="Sylfaen" w:hAnsi="Sylfaen"/>
          <w:sz w:val="24"/>
          <w:szCs w:val="24"/>
        </w:rPr>
        <w:br/>
      </w:r>
      <w:r w:rsidR="004C5C3D" w:rsidRPr="005B3F3F">
        <w:rPr>
          <w:rFonts w:ascii="Sylfaen" w:hAnsi="Sylfaen"/>
          <w:sz w:val="24"/>
          <w:szCs w:val="24"/>
        </w:rPr>
        <w:t>եւ</w:t>
      </w:r>
      <w:r w:rsidRPr="005B3F3F">
        <w:rPr>
          <w:rFonts w:ascii="Sylfaen" w:hAnsi="Sylfaen"/>
          <w:sz w:val="24"/>
          <w:szCs w:val="24"/>
        </w:rPr>
        <w:t xml:space="preserve"> տեղեկությունների կառուցվածքներ</w:t>
      </w:r>
      <w:r w:rsidR="00E43122" w:rsidRPr="005B3F3F">
        <w:rPr>
          <w:rFonts w:ascii="Sylfaen" w:hAnsi="Sylfaen"/>
          <w:sz w:val="24"/>
          <w:szCs w:val="24"/>
        </w:rPr>
        <w:t>ը</w:t>
      </w:r>
    </w:p>
    <w:p w:rsidR="002000B7" w:rsidRPr="005B3F3F" w:rsidRDefault="00360039" w:rsidP="00B27385">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10.</w:t>
      </w:r>
      <w:r w:rsidR="00B27385" w:rsidRPr="005B3F3F">
        <w:rPr>
          <w:rFonts w:ascii="Sylfaen" w:hAnsi="Sylfaen"/>
          <w:sz w:val="24"/>
          <w:szCs w:val="24"/>
        </w:rPr>
        <w:tab/>
      </w:r>
      <w:r w:rsidRPr="005B3F3F">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CC5415" w:rsidRPr="005B3F3F" w:rsidRDefault="00CC5415" w:rsidP="004C5C3D">
      <w:pPr>
        <w:pStyle w:val="a0"/>
        <w:shd w:val="clear" w:color="auto" w:fill="auto"/>
        <w:spacing w:after="160" w:line="360" w:lineRule="auto"/>
        <w:jc w:val="both"/>
        <w:rPr>
          <w:rFonts w:ascii="Sylfaen" w:hAnsi="Sylfaen"/>
          <w:sz w:val="24"/>
          <w:szCs w:val="24"/>
        </w:rPr>
      </w:pPr>
    </w:p>
    <w:p w:rsidR="002000B7" w:rsidRPr="005B3F3F" w:rsidRDefault="00360039" w:rsidP="00773816">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2</w:t>
      </w:r>
    </w:p>
    <w:p w:rsidR="002000B7" w:rsidRPr="005B3F3F" w:rsidRDefault="00360039" w:rsidP="00773816">
      <w:pPr>
        <w:pStyle w:val="a0"/>
        <w:shd w:val="clear" w:color="auto" w:fill="auto"/>
        <w:spacing w:after="160" w:line="360" w:lineRule="auto"/>
        <w:ind w:right="-1"/>
        <w:jc w:val="center"/>
        <w:rPr>
          <w:rFonts w:ascii="Sylfaen" w:hAnsi="Sylfaen"/>
          <w:sz w:val="24"/>
          <w:szCs w:val="24"/>
        </w:rPr>
      </w:pPr>
      <w:r w:rsidRPr="005B3F3F">
        <w:rPr>
          <w:rFonts w:ascii="Sylfaen" w:hAnsi="Sylfaen"/>
          <w:sz w:val="24"/>
          <w:szCs w:val="24"/>
        </w:rPr>
        <w:t>«Մշակման արդյունքի մասին ծանուցում»</w:t>
      </w:r>
      <w:r w:rsidR="00E43122" w:rsidRPr="005B3F3F">
        <w:rPr>
          <w:rFonts w:ascii="Sylfaen" w:hAnsi="Sylfaen"/>
          <w:sz w:val="24"/>
          <w:szCs w:val="24"/>
        </w:rPr>
        <w:t xml:space="preserve"> (R.006) </w:t>
      </w:r>
      <w:r w:rsidRPr="005B3F3F">
        <w:rPr>
          <w:rFonts w:ascii="Sylfaen" w:hAnsi="Sylfaen"/>
          <w:sz w:val="24"/>
          <w:szCs w:val="24"/>
        </w:rPr>
        <w:t>էլեկտրոնային փաստաթղթի (տեղեկությունների) կառուցվածքի նկարագրությունը</w:t>
      </w:r>
    </w:p>
    <w:tbl>
      <w:tblPr>
        <w:tblOverlap w:val="never"/>
        <w:tblW w:w="9717" w:type="dxa"/>
        <w:jc w:val="center"/>
        <w:tblLayout w:type="fixed"/>
        <w:tblCellMar>
          <w:left w:w="10" w:type="dxa"/>
          <w:right w:w="10" w:type="dxa"/>
        </w:tblCellMar>
        <w:tblLook w:val="0020" w:firstRow="1" w:lastRow="0" w:firstColumn="0" w:lastColumn="0" w:noHBand="0" w:noVBand="0"/>
      </w:tblPr>
      <w:tblGrid>
        <w:gridCol w:w="990"/>
        <w:gridCol w:w="2657"/>
        <w:gridCol w:w="6070"/>
      </w:tblGrid>
      <w:tr w:rsidR="002000B7" w:rsidRPr="005B3F3F" w:rsidTr="00773816">
        <w:trPr>
          <w:tblHeader/>
          <w:jc w:val="center"/>
        </w:trPr>
        <w:tc>
          <w:tcPr>
            <w:tcW w:w="990" w:type="dxa"/>
            <w:tcBorders>
              <w:top w:val="single" w:sz="4" w:space="0" w:color="auto"/>
              <w:left w:val="single" w:sz="4" w:space="0" w:color="auto"/>
            </w:tcBorders>
            <w:shd w:val="clear" w:color="auto" w:fill="FFFFFF"/>
          </w:tcPr>
          <w:p w:rsidR="002000B7" w:rsidRPr="005B3F3F" w:rsidRDefault="00A158C6"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657"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773816">
        <w:trPr>
          <w:tblHeader/>
          <w:jc w:val="center"/>
        </w:trPr>
        <w:tc>
          <w:tcPr>
            <w:tcW w:w="990"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657"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773816">
        <w:trPr>
          <w:jc w:val="center"/>
        </w:trPr>
        <w:tc>
          <w:tcPr>
            <w:tcW w:w="990"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657"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Անունը</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մշակման արդյունքի մասին ծանուցում</w:t>
            </w:r>
          </w:p>
        </w:tc>
      </w:tr>
      <w:tr w:rsidR="002000B7" w:rsidRPr="005B3F3F" w:rsidTr="00773816">
        <w:trPr>
          <w:jc w:val="center"/>
        </w:trPr>
        <w:tc>
          <w:tcPr>
            <w:tcW w:w="990"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657"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Նույնականացուցիչը</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R.006</w:t>
            </w:r>
          </w:p>
        </w:tc>
      </w:tr>
      <w:tr w:rsidR="002000B7" w:rsidRPr="005B3F3F" w:rsidTr="00773816">
        <w:trPr>
          <w:jc w:val="center"/>
        </w:trPr>
        <w:tc>
          <w:tcPr>
            <w:tcW w:w="990"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657"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Տարբերակը</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Y.Y.Y</w:t>
            </w:r>
          </w:p>
        </w:tc>
      </w:tr>
      <w:tr w:rsidR="002000B7" w:rsidRPr="005B3F3F" w:rsidTr="00773816">
        <w:trPr>
          <w:jc w:val="center"/>
        </w:trPr>
        <w:tc>
          <w:tcPr>
            <w:tcW w:w="990"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657"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Սահմանումը</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ռեսպոնդենտի կողմից հարցումը մշակելու արդյունքի մասին տեղեկությունները</w:t>
            </w:r>
          </w:p>
        </w:tc>
      </w:tr>
      <w:tr w:rsidR="002000B7" w:rsidRPr="005B3F3F" w:rsidTr="00773816">
        <w:trPr>
          <w:jc w:val="center"/>
        </w:trPr>
        <w:tc>
          <w:tcPr>
            <w:tcW w:w="990"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657"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Օգտագործումը</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4726DD"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w:t>
            </w:r>
          </w:p>
        </w:tc>
      </w:tr>
      <w:tr w:rsidR="002000B7" w:rsidRPr="005B3F3F" w:rsidTr="00773816">
        <w:trPr>
          <w:jc w:val="center"/>
        </w:trPr>
        <w:tc>
          <w:tcPr>
            <w:tcW w:w="990"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657"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Անվանումների տարածության նույնականացուցիչը</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urn:EEC:R:ProcessingResultDetails:vY.Y.Y</w:t>
            </w:r>
          </w:p>
        </w:tc>
      </w:tr>
      <w:tr w:rsidR="002000B7" w:rsidRPr="005B3F3F" w:rsidTr="00773816">
        <w:trPr>
          <w:jc w:val="center"/>
        </w:trPr>
        <w:tc>
          <w:tcPr>
            <w:tcW w:w="990"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657" w:type="dxa"/>
            <w:tcBorders>
              <w:top w:val="single" w:sz="4" w:space="0" w:color="auto"/>
              <w:lef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XML փաստաթղթի հիմնական տարրը</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ProcessingResultDetails</w:t>
            </w:r>
          </w:p>
        </w:tc>
      </w:tr>
      <w:tr w:rsidR="002000B7" w:rsidRPr="005B3F3F" w:rsidTr="00773816">
        <w:trPr>
          <w:jc w:val="center"/>
        </w:trPr>
        <w:tc>
          <w:tcPr>
            <w:tcW w:w="990" w:type="dxa"/>
            <w:tcBorders>
              <w:top w:val="single" w:sz="4" w:space="0" w:color="auto"/>
              <w:left w:val="single" w:sz="4" w:space="0" w:color="auto"/>
              <w:bottom w:val="single" w:sz="4" w:space="0" w:color="auto"/>
            </w:tcBorders>
            <w:shd w:val="clear" w:color="auto" w:fill="FFFFFF"/>
          </w:tcPr>
          <w:p w:rsidR="002000B7" w:rsidRPr="005B3F3F" w:rsidRDefault="00360039" w:rsidP="00773816">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8</w:t>
            </w:r>
          </w:p>
        </w:tc>
        <w:tc>
          <w:tcPr>
            <w:tcW w:w="2657" w:type="dxa"/>
            <w:tcBorders>
              <w:top w:val="single" w:sz="4" w:space="0" w:color="auto"/>
              <w:left w:val="single" w:sz="4" w:space="0" w:color="auto"/>
              <w:bottom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XML սխեմայի նիշքի անվանումը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773816">
            <w:pPr>
              <w:pStyle w:val="20"/>
              <w:shd w:val="clear" w:color="auto" w:fill="auto"/>
              <w:spacing w:before="0" w:after="120" w:line="240" w:lineRule="auto"/>
              <w:ind w:left="79" w:firstLine="0"/>
              <w:jc w:val="left"/>
              <w:rPr>
                <w:rFonts w:ascii="Sylfaen" w:hAnsi="Sylfaen"/>
                <w:sz w:val="20"/>
                <w:szCs w:val="24"/>
              </w:rPr>
            </w:pPr>
            <w:r w:rsidRPr="005B3F3F">
              <w:rPr>
                <w:rStyle w:val="212pt"/>
                <w:rFonts w:ascii="Sylfaen" w:hAnsi="Sylfaen"/>
                <w:sz w:val="20"/>
              </w:rPr>
              <w:t>EEC</w:t>
            </w:r>
            <w:r w:rsidR="00A273C0" w:rsidRPr="005B3F3F">
              <w:rPr>
                <w:rStyle w:val="212pt"/>
                <w:rFonts w:ascii="Sylfaen" w:hAnsi="Sylfaen"/>
                <w:sz w:val="20"/>
                <w:lang w:val="en-US"/>
              </w:rPr>
              <w:t>_</w:t>
            </w:r>
            <w:r w:rsidRPr="005B3F3F">
              <w:rPr>
                <w:rStyle w:val="212pt"/>
                <w:rFonts w:ascii="Sylfaen" w:hAnsi="Sylfaen"/>
                <w:sz w:val="20"/>
              </w:rPr>
              <w:t>R</w:t>
            </w:r>
            <w:r w:rsidR="00A273C0" w:rsidRPr="005B3F3F">
              <w:rPr>
                <w:rStyle w:val="212pt"/>
                <w:rFonts w:ascii="Sylfaen" w:hAnsi="Sylfaen"/>
                <w:sz w:val="20"/>
                <w:lang w:val="en-US"/>
              </w:rPr>
              <w:t>_</w:t>
            </w:r>
            <w:r w:rsidRPr="005B3F3F">
              <w:rPr>
                <w:rStyle w:val="212pt"/>
                <w:rFonts w:ascii="Sylfaen" w:hAnsi="Sylfaen"/>
                <w:sz w:val="20"/>
              </w:rPr>
              <w:t>ProcessingResultDetails</w:t>
            </w:r>
            <w:r w:rsidR="00A273C0" w:rsidRPr="005B3F3F">
              <w:rPr>
                <w:rStyle w:val="212pt"/>
                <w:rFonts w:ascii="Sylfaen" w:hAnsi="Sylfaen"/>
                <w:sz w:val="20"/>
                <w:lang w:val="en-US"/>
              </w:rPr>
              <w:t>_</w:t>
            </w:r>
            <w:r w:rsidRPr="005B3F3F">
              <w:rPr>
                <w:rStyle w:val="212pt"/>
                <w:rFonts w:ascii="Sylfaen" w:hAnsi="Sylfaen"/>
                <w:sz w:val="20"/>
              </w:rPr>
              <w:t>vY.Y.Y.xsd</w:t>
            </w:r>
          </w:p>
        </w:tc>
      </w:tr>
    </w:tbl>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2017 թվականի հունվարի 24-ի թիվ 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2000B7" w:rsidRPr="005B3F3F" w:rsidRDefault="00360039" w:rsidP="00773816">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11.</w:t>
      </w:r>
      <w:r w:rsidR="00773816" w:rsidRPr="005B3F3F">
        <w:rPr>
          <w:rFonts w:ascii="Sylfaen" w:hAnsi="Sylfaen"/>
          <w:sz w:val="24"/>
          <w:szCs w:val="24"/>
        </w:rPr>
        <w:tab/>
      </w:r>
      <w:r w:rsidRPr="005B3F3F">
        <w:rPr>
          <w:rFonts w:ascii="Sylfaen" w:hAnsi="Sylfaen"/>
          <w:sz w:val="24"/>
          <w:szCs w:val="24"/>
        </w:rPr>
        <w:t>Ներմուծվող անվանումների տարածությունները բերված են 3-րդ աղյուսակում:</w:t>
      </w:r>
    </w:p>
    <w:p w:rsidR="00773816" w:rsidRPr="005B3F3F" w:rsidRDefault="00773816">
      <w:pPr>
        <w:rPr>
          <w:rFonts w:eastAsia="Times New Roman" w:cs="Times New Roman"/>
        </w:rPr>
      </w:pPr>
      <w:r w:rsidRPr="005B3F3F">
        <w:br w:type="page"/>
      </w:r>
    </w:p>
    <w:p w:rsidR="002000B7" w:rsidRPr="005B3F3F" w:rsidRDefault="00360039" w:rsidP="00773816">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3</w:t>
      </w:r>
    </w:p>
    <w:p w:rsidR="002000B7" w:rsidRPr="005B3F3F" w:rsidRDefault="00360039" w:rsidP="00773816">
      <w:pPr>
        <w:pStyle w:val="a0"/>
        <w:shd w:val="clear" w:color="auto" w:fill="auto"/>
        <w:spacing w:after="160" w:line="360" w:lineRule="auto"/>
        <w:jc w:val="center"/>
        <w:rPr>
          <w:rFonts w:ascii="Sylfaen" w:hAnsi="Sylfaen"/>
          <w:sz w:val="24"/>
          <w:szCs w:val="24"/>
        </w:rPr>
      </w:pPr>
      <w:r w:rsidRPr="005B3F3F">
        <w:rPr>
          <w:rFonts w:ascii="Sylfaen" w:hAnsi="Sylfaen"/>
          <w:sz w:val="24"/>
          <w:szCs w:val="24"/>
        </w:rPr>
        <w:t>Ներմուծվող անվանումների տարածությունները</w:t>
      </w:r>
    </w:p>
    <w:tbl>
      <w:tblPr>
        <w:tblOverlap w:val="never"/>
        <w:tblW w:w="9641" w:type="dxa"/>
        <w:jc w:val="center"/>
        <w:tblLayout w:type="fixed"/>
        <w:tblCellMar>
          <w:left w:w="10" w:type="dxa"/>
          <w:right w:w="10" w:type="dxa"/>
        </w:tblCellMar>
        <w:tblLook w:val="0000" w:firstRow="0" w:lastRow="0" w:firstColumn="0" w:lastColumn="0" w:noHBand="0" w:noVBand="0"/>
      </w:tblPr>
      <w:tblGrid>
        <w:gridCol w:w="955"/>
        <w:gridCol w:w="6458"/>
        <w:gridCol w:w="2228"/>
      </w:tblGrid>
      <w:tr w:rsidR="002000B7" w:rsidRPr="005B3F3F" w:rsidTr="00E54DF9">
        <w:trPr>
          <w:jc w:val="center"/>
        </w:trPr>
        <w:tc>
          <w:tcPr>
            <w:tcW w:w="955" w:type="dxa"/>
            <w:tcBorders>
              <w:top w:val="single" w:sz="4" w:space="0" w:color="auto"/>
              <w:left w:val="single" w:sz="4" w:space="0" w:color="auto"/>
            </w:tcBorders>
            <w:shd w:val="clear" w:color="auto" w:fill="FFFFFF"/>
          </w:tcPr>
          <w:p w:rsidR="002000B7" w:rsidRPr="005B3F3F" w:rsidRDefault="00A158C6" w:rsidP="00E54DF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6458" w:type="dxa"/>
            <w:tcBorders>
              <w:top w:val="single" w:sz="4" w:space="0" w:color="auto"/>
              <w:left w:val="single" w:sz="4" w:space="0" w:color="auto"/>
            </w:tcBorders>
            <w:shd w:val="clear" w:color="auto" w:fill="FFFFFF"/>
          </w:tcPr>
          <w:p w:rsidR="002000B7" w:rsidRPr="005B3F3F" w:rsidRDefault="00360039" w:rsidP="00E54DF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rsidR="002000B7" w:rsidRPr="005B3F3F" w:rsidRDefault="00A158C6" w:rsidP="00E54DF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Նախածանցը</w:t>
            </w:r>
          </w:p>
        </w:tc>
      </w:tr>
      <w:tr w:rsidR="002000B7" w:rsidRPr="005B3F3F" w:rsidTr="00E54DF9">
        <w:trPr>
          <w:jc w:val="center"/>
        </w:trPr>
        <w:tc>
          <w:tcPr>
            <w:tcW w:w="955" w:type="dxa"/>
            <w:tcBorders>
              <w:top w:val="single" w:sz="4" w:space="0" w:color="auto"/>
              <w:left w:val="single" w:sz="4" w:space="0" w:color="auto"/>
            </w:tcBorders>
            <w:shd w:val="clear" w:color="auto" w:fill="FFFFFF"/>
          </w:tcPr>
          <w:p w:rsidR="002000B7" w:rsidRPr="005B3F3F" w:rsidRDefault="00360039" w:rsidP="00E54DF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6458" w:type="dxa"/>
            <w:tcBorders>
              <w:top w:val="single" w:sz="4" w:space="0" w:color="auto"/>
              <w:left w:val="single" w:sz="4" w:space="0" w:color="auto"/>
            </w:tcBorders>
            <w:shd w:val="clear" w:color="auto" w:fill="FFFFFF"/>
          </w:tcPr>
          <w:p w:rsidR="002000B7" w:rsidRPr="005B3F3F" w:rsidRDefault="00360039" w:rsidP="00E54DF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228" w:type="dxa"/>
            <w:tcBorders>
              <w:top w:val="single" w:sz="4" w:space="0" w:color="auto"/>
              <w:left w:val="single" w:sz="4" w:space="0" w:color="auto"/>
              <w:right w:val="single" w:sz="4" w:space="0" w:color="auto"/>
            </w:tcBorders>
            <w:shd w:val="clear" w:color="auto" w:fill="FFFFFF"/>
          </w:tcPr>
          <w:p w:rsidR="002000B7" w:rsidRPr="005B3F3F" w:rsidRDefault="00360039" w:rsidP="00E54DF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E54DF9">
        <w:trPr>
          <w:jc w:val="center"/>
        </w:trPr>
        <w:tc>
          <w:tcPr>
            <w:tcW w:w="955" w:type="dxa"/>
            <w:tcBorders>
              <w:top w:val="single" w:sz="4" w:space="0" w:color="auto"/>
              <w:left w:val="single" w:sz="4" w:space="0" w:color="auto"/>
            </w:tcBorders>
            <w:shd w:val="clear" w:color="auto" w:fill="FFFFFF"/>
          </w:tcPr>
          <w:p w:rsidR="002000B7" w:rsidRPr="005B3F3F" w:rsidRDefault="00360039" w:rsidP="00E54DF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6458" w:type="dxa"/>
            <w:tcBorders>
              <w:top w:val="single" w:sz="4" w:space="0" w:color="auto"/>
              <w:left w:val="single" w:sz="4" w:space="0" w:color="auto"/>
            </w:tcBorders>
            <w:shd w:val="clear" w:color="auto" w:fill="FFFFFF"/>
          </w:tcPr>
          <w:p w:rsidR="002000B7" w:rsidRPr="005B3F3F" w:rsidRDefault="00360039" w:rsidP="00E54DF9">
            <w:pPr>
              <w:pStyle w:val="20"/>
              <w:shd w:val="clear" w:color="auto" w:fill="auto"/>
              <w:spacing w:before="0" w:after="120" w:line="240" w:lineRule="auto"/>
              <w:ind w:left="29" w:firstLine="0"/>
              <w:jc w:val="left"/>
              <w:rPr>
                <w:rFonts w:ascii="Sylfaen" w:hAnsi="Sylfaen"/>
                <w:sz w:val="20"/>
                <w:szCs w:val="24"/>
              </w:rPr>
            </w:pPr>
            <w:r w:rsidRPr="005B3F3F">
              <w:rPr>
                <w:rStyle w:val="212pt"/>
                <w:rFonts w:ascii="Sylfaen" w:hAnsi="Sylfaen"/>
                <w:sz w:val="20"/>
              </w:rPr>
              <w:t>urn: EEC:М:ComplexDataObjects:vX.X.X</w:t>
            </w:r>
          </w:p>
        </w:tc>
        <w:tc>
          <w:tcPr>
            <w:tcW w:w="2228" w:type="dxa"/>
            <w:tcBorders>
              <w:top w:val="single" w:sz="4" w:space="0" w:color="auto"/>
              <w:left w:val="single" w:sz="4" w:space="0" w:color="auto"/>
              <w:right w:val="single" w:sz="4" w:space="0" w:color="auto"/>
            </w:tcBorders>
            <w:shd w:val="clear" w:color="auto" w:fill="FFFFFF"/>
          </w:tcPr>
          <w:p w:rsidR="002000B7" w:rsidRPr="005B3F3F" w:rsidRDefault="00360039" w:rsidP="00E54DF9">
            <w:pPr>
              <w:pStyle w:val="20"/>
              <w:shd w:val="clear" w:color="auto" w:fill="auto"/>
              <w:spacing w:before="0" w:after="120" w:line="240" w:lineRule="auto"/>
              <w:ind w:left="29" w:firstLine="0"/>
              <w:jc w:val="left"/>
              <w:rPr>
                <w:rFonts w:ascii="Sylfaen" w:hAnsi="Sylfaen"/>
                <w:sz w:val="20"/>
                <w:szCs w:val="24"/>
              </w:rPr>
            </w:pPr>
            <w:r w:rsidRPr="005B3F3F">
              <w:rPr>
                <w:rStyle w:val="212pt"/>
                <w:rFonts w:ascii="Sylfaen" w:hAnsi="Sylfaen"/>
                <w:sz w:val="20"/>
              </w:rPr>
              <w:t>ccdo</w:t>
            </w:r>
          </w:p>
        </w:tc>
      </w:tr>
      <w:tr w:rsidR="002000B7" w:rsidRPr="005B3F3F" w:rsidTr="00E54DF9">
        <w:trPr>
          <w:jc w:val="center"/>
        </w:trPr>
        <w:tc>
          <w:tcPr>
            <w:tcW w:w="955" w:type="dxa"/>
            <w:tcBorders>
              <w:top w:val="single" w:sz="4" w:space="0" w:color="auto"/>
              <w:left w:val="single" w:sz="4" w:space="0" w:color="auto"/>
              <w:bottom w:val="single" w:sz="4" w:space="0" w:color="auto"/>
            </w:tcBorders>
            <w:shd w:val="clear" w:color="auto" w:fill="FFFFFF"/>
          </w:tcPr>
          <w:p w:rsidR="002000B7" w:rsidRPr="005B3F3F" w:rsidRDefault="00360039" w:rsidP="00E54DF9">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6458" w:type="dxa"/>
            <w:tcBorders>
              <w:top w:val="single" w:sz="4" w:space="0" w:color="auto"/>
              <w:left w:val="single" w:sz="4" w:space="0" w:color="auto"/>
              <w:bottom w:val="single" w:sz="4" w:space="0" w:color="auto"/>
            </w:tcBorders>
            <w:shd w:val="clear" w:color="auto" w:fill="FFFFFF"/>
          </w:tcPr>
          <w:p w:rsidR="002000B7" w:rsidRPr="005B3F3F" w:rsidRDefault="00360039" w:rsidP="00E54DF9">
            <w:pPr>
              <w:pStyle w:val="20"/>
              <w:shd w:val="clear" w:color="auto" w:fill="auto"/>
              <w:spacing w:before="0" w:after="120" w:line="240" w:lineRule="auto"/>
              <w:ind w:left="29" w:firstLine="0"/>
              <w:jc w:val="left"/>
              <w:rPr>
                <w:rFonts w:ascii="Sylfaen" w:hAnsi="Sylfaen"/>
                <w:sz w:val="20"/>
                <w:szCs w:val="24"/>
              </w:rPr>
            </w:pPr>
            <w:r w:rsidRPr="005B3F3F">
              <w:rPr>
                <w:rStyle w:val="212pt"/>
                <w:rFonts w:ascii="Sylfaen" w:hAnsi="Sylfaen"/>
                <w:sz w:val="20"/>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E54DF9">
            <w:pPr>
              <w:pStyle w:val="20"/>
              <w:shd w:val="clear" w:color="auto" w:fill="auto"/>
              <w:spacing w:before="0" w:after="120" w:line="240" w:lineRule="auto"/>
              <w:ind w:left="29" w:firstLine="0"/>
              <w:jc w:val="left"/>
              <w:rPr>
                <w:rFonts w:ascii="Sylfaen" w:hAnsi="Sylfaen"/>
                <w:sz w:val="20"/>
                <w:szCs w:val="24"/>
              </w:rPr>
            </w:pPr>
            <w:r w:rsidRPr="005B3F3F">
              <w:rPr>
                <w:rStyle w:val="212pt"/>
                <w:rFonts w:ascii="Sylfaen" w:hAnsi="Sylfaen"/>
                <w:sz w:val="20"/>
              </w:rPr>
              <w:t>csdo</w:t>
            </w:r>
          </w:p>
        </w:tc>
      </w:tr>
    </w:tbl>
    <w:p w:rsidR="00CC5415" w:rsidRPr="005B3F3F" w:rsidRDefault="00CC5415" w:rsidP="004C5C3D">
      <w:pPr>
        <w:pStyle w:val="20"/>
        <w:shd w:val="clear" w:color="auto" w:fill="auto"/>
        <w:spacing w:before="0" w:after="160" w:line="360" w:lineRule="auto"/>
        <w:ind w:firstLine="0"/>
        <w:rPr>
          <w:rFonts w:ascii="Sylfaen" w:hAnsi="Sylfaen"/>
          <w:sz w:val="24"/>
          <w:szCs w:val="24"/>
        </w:rPr>
      </w:pPr>
    </w:p>
    <w:p w:rsidR="002000B7" w:rsidRPr="005B3F3F" w:rsidRDefault="000D19E0"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Ներմուծվող անվանումների տարածություններում </w:t>
      </w:r>
      <w:r w:rsidR="00360039" w:rsidRPr="005B3F3F">
        <w:rPr>
          <w:rFonts w:ascii="Sylfaen" w:hAnsi="Sylfaen"/>
          <w:sz w:val="24"/>
          <w:szCs w:val="24"/>
        </w:rPr>
        <w:t>«X.X.X» պայմանանշանները համապատասխանում են Եվրասիական տնտեսական հանձնաժողովի կոլեգիայի 2017 թվականի հունվարի 24-ի թիվ 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2000B7" w:rsidRPr="005B3F3F" w:rsidRDefault="00360039" w:rsidP="00F37BDD">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12.</w:t>
      </w:r>
      <w:r w:rsidR="00F37BDD" w:rsidRPr="005B3F3F">
        <w:rPr>
          <w:rFonts w:ascii="Sylfaen" w:hAnsi="Sylfaen"/>
          <w:sz w:val="24"/>
          <w:szCs w:val="24"/>
        </w:rPr>
        <w:tab/>
      </w:r>
      <w:r w:rsidRPr="005B3F3F">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2000B7" w:rsidRPr="005B3F3F" w:rsidRDefault="002000B7" w:rsidP="004C5C3D">
      <w:pPr>
        <w:spacing w:after="160" w:line="360" w:lineRule="auto"/>
        <w:jc w:val="both"/>
      </w:pPr>
    </w:p>
    <w:p w:rsidR="00F37BDD" w:rsidRPr="005B3F3F" w:rsidRDefault="00F37BDD" w:rsidP="004C5C3D">
      <w:pPr>
        <w:spacing w:after="160" w:line="360" w:lineRule="auto"/>
        <w:jc w:val="both"/>
      </w:pPr>
    </w:p>
    <w:p w:rsidR="00CC5415" w:rsidRPr="005B3F3F" w:rsidRDefault="00CC5415" w:rsidP="004C5C3D">
      <w:pPr>
        <w:spacing w:after="160" w:line="360" w:lineRule="auto"/>
        <w:jc w:val="both"/>
        <w:sectPr w:rsidR="00CC5415" w:rsidRPr="005B3F3F" w:rsidSect="00163FDA">
          <w:pgSz w:w="11907" w:h="16839" w:code="9"/>
          <w:pgMar w:top="1418" w:right="1418" w:bottom="1418" w:left="1418" w:header="0" w:footer="783" w:gutter="0"/>
          <w:paperSrc w:first="101" w:other="101"/>
          <w:pgNumType w:start="1"/>
          <w:cols w:space="720"/>
          <w:noEndnote/>
          <w:titlePg/>
          <w:docGrid w:linePitch="360"/>
        </w:sectPr>
      </w:pPr>
    </w:p>
    <w:p w:rsidR="002000B7" w:rsidRPr="005B3F3F" w:rsidRDefault="00360039" w:rsidP="000C126B">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4</w:t>
      </w:r>
    </w:p>
    <w:p w:rsidR="002000B7" w:rsidRPr="005B3F3F" w:rsidRDefault="00360039" w:rsidP="000C126B">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26"/>
        <w:gridCol w:w="6"/>
        <w:gridCol w:w="3904"/>
        <w:gridCol w:w="3612"/>
        <w:gridCol w:w="2073"/>
        <w:gridCol w:w="4214"/>
        <w:gridCol w:w="663"/>
      </w:tblGrid>
      <w:tr w:rsidR="002000B7" w:rsidRPr="005B3F3F" w:rsidTr="00B773AE">
        <w:trPr>
          <w:tblHeader/>
          <w:jc w:val="center"/>
        </w:trPr>
        <w:tc>
          <w:tcPr>
            <w:tcW w:w="4136" w:type="dxa"/>
            <w:gridSpan w:val="3"/>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Վավերապայմանի անունը</w:t>
            </w:r>
          </w:p>
        </w:tc>
        <w:tc>
          <w:tcPr>
            <w:tcW w:w="3612"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Վավերապայմանի նկարագրությունը</w:t>
            </w:r>
          </w:p>
        </w:tc>
        <w:tc>
          <w:tcPr>
            <w:tcW w:w="2073"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Նույնականացուցիչը</w:t>
            </w:r>
          </w:p>
        </w:tc>
        <w:tc>
          <w:tcPr>
            <w:tcW w:w="4214"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Տվյալների տիպը</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Բազմ.</w:t>
            </w:r>
          </w:p>
        </w:tc>
      </w:tr>
      <w:tr w:rsidR="002000B7" w:rsidRPr="005B3F3F" w:rsidTr="00B773AE">
        <w:trPr>
          <w:jc w:val="center"/>
        </w:trPr>
        <w:tc>
          <w:tcPr>
            <w:tcW w:w="4136" w:type="dxa"/>
            <w:gridSpan w:val="3"/>
            <w:tcBorders>
              <w:top w:val="single" w:sz="4" w:space="0" w:color="auto"/>
              <w:left w:val="single" w:sz="4" w:space="0" w:color="auto"/>
            </w:tcBorders>
            <w:shd w:val="clear" w:color="auto" w:fill="FFFFFF"/>
          </w:tcPr>
          <w:p w:rsidR="002000B7" w:rsidRPr="005B3F3F" w:rsidRDefault="00360039" w:rsidP="00B773AE">
            <w:pPr>
              <w:pStyle w:val="20"/>
              <w:shd w:val="clear" w:color="auto" w:fill="auto"/>
              <w:tabs>
                <w:tab w:val="left" w:pos="338"/>
              </w:tabs>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1.</w:t>
            </w:r>
            <w:r w:rsidR="00B773AE" w:rsidRPr="005B3F3F">
              <w:rPr>
                <w:rStyle w:val="212pt"/>
                <w:rFonts w:ascii="Sylfaen" w:hAnsi="Sylfaen"/>
                <w:sz w:val="20"/>
                <w:szCs w:val="20"/>
              </w:rPr>
              <w:tab/>
            </w:r>
            <w:r w:rsidRPr="005B3F3F">
              <w:rPr>
                <w:rStyle w:val="212pt"/>
                <w:rFonts w:ascii="Sylfaen" w:hAnsi="Sylfaen"/>
                <w:sz w:val="20"/>
                <w:szCs w:val="20"/>
              </w:rPr>
              <w:t>Էլեկտրոնային փաստաթղթի (տեղեկությունների) վերնագիրը (ccdo:EDocHeader)</w:t>
            </w:r>
          </w:p>
        </w:tc>
        <w:tc>
          <w:tcPr>
            <w:tcW w:w="3612"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էլեկտրոնային փաստաթղթի (տեղեկությունների) տեխնոլոգիական վավերապայմանների ամբողջությունը</w:t>
            </w:r>
          </w:p>
        </w:tc>
        <w:tc>
          <w:tcPr>
            <w:tcW w:w="2073"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M.CDE.90001</w:t>
            </w:r>
          </w:p>
        </w:tc>
        <w:tc>
          <w:tcPr>
            <w:tcW w:w="4214"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 xml:space="preserve">ccdo:EDocHeaderType (M.CDT.90001) Որոշվում է ներդրված տարրերի արժեքների </w:t>
            </w:r>
            <w:r w:rsidR="00D823C6" w:rsidRPr="005B3F3F">
              <w:rPr>
                <w:rStyle w:val="212pt"/>
                <w:rFonts w:ascii="Sylfaen" w:hAnsi="Sylfaen"/>
                <w:sz w:val="20"/>
                <w:szCs w:val="20"/>
              </w:rPr>
              <w:t>ոլորտներով</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1</w:t>
            </w:r>
          </w:p>
        </w:tc>
      </w:tr>
      <w:tr w:rsidR="002000B7" w:rsidRPr="005B3F3F" w:rsidTr="00B773AE">
        <w:trPr>
          <w:jc w:val="center"/>
        </w:trPr>
        <w:tc>
          <w:tcPr>
            <w:tcW w:w="226" w:type="dxa"/>
            <w:vMerge w:val="restart"/>
            <w:tcBorders>
              <w:top w:val="single" w:sz="4" w:space="0" w:color="auto"/>
            </w:tcBorders>
            <w:shd w:val="clear" w:color="auto" w:fill="FFFFFF"/>
          </w:tcPr>
          <w:p w:rsidR="002000B7" w:rsidRPr="005B3F3F" w:rsidRDefault="002000B7" w:rsidP="00B773AE">
            <w:pPr>
              <w:spacing w:after="120"/>
              <w:ind w:left="58" w:right="26"/>
              <w:rPr>
                <w:sz w:val="20"/>
                <w:szCs w:val="20"/>
              </w:rPr>
            </w:pPr>
          </w:p>
        </w:tc>
        <w:tc>
          <w:tcPr>
            <w:tcW w:w="3910" w:type="dxa"/>
            <w:gridSpan w:val="2"/>
            <w:tcBorders>
              <w:top w:val="single" w:sz="4" w:space="0" w:color="auto"/>
              <w:left w:val="single" w:sz="4" w:space="0" w:color="auto"/>
            </w:tcBorders>
            <w:shd w:val="clear" w:color="auto" w:fill="FFFFFF"/>
          </w:tcPr>
          <w:p w:rsidR="002000B7" w:rsidRPr="005B3F3F" w:rsidRDefault="00360039" w:rsidP="00B773AE">
            <w:pPr>
              <w:pStyle w:val="20"/>
              <w:shd w:val="clear" w:color="auto" w:fill="auto"/>
              <w:tabs>
                <w:tab w:val="left" w:pos="538"/>
              </w:tabs>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1.1.</w:t>
            </w:r>
            <w:r w:rsidR="00B773AE" w:rsidRPr="005B3F3F">
              <w:rPr>
                <w:rStyle w:val="212pt"/>
                <w:rFonts w:ascii="Sylfaen" w:hAnsi="Sylfaen"/>
                <w:sz w:val="20"/>
                <w:szCs w:val="20"/>
              </w:rPr>
              <w:tab/>
            </w:r>
            <w:r w:rsidRPr="005B3F3F">
              <w:rPr>
                <w:rStyle w:val="212pt"/>
                <w:rFonts w:ascii="Sylfaen" w:hAnsi="Sylfaen"/>
                <w:sz w:val="20"/>
                <w:szCs w:val="20"/>
              </w:rPr>
              <w:t>Ընդհանուր գործընթացի հաղորդագրության ծածկագիր</w:t>
            </w:r>
            <w:r w:rsidR="007E15CF" w:rsidRPr="005B3F3F">
              <w:rPr>
                <w:rStyle w:val="212pt"/>
                <w:rFonts w:ascii="Sylfaen" w:hAnsi="Sylfaen"/>
                <w:sz w:val="20"/>
                <w:szCs w:val="20"/>
              </w:rPr>
              <w:t>ը</w:t>
            </w:r>
          </w:p>
          <w:p w:rsidR="002000B7" w:rsidRPr="005B3F3F" w:rsidRDefault="00360039" w:rsidP="00B773AE">
            <w:pPr>
              <w:pStyle w:val="20"/>
              <w:shd w:val="clear" w:color="auto" w:fill="auto"/>
              <w:tabs>
                <w:tab w:val="left" w:pos="538"/>
              </w:tabs>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(csdo:InfEnvelopeCode)</w:t>
            </w:r>
          </w:p>
        </w:tc>
        <w:tc>
          <w:tcPr>
            <w:tcW w:w="3612"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ընդհանուր գործընթացի հաղորդագրության ծածկագրային նշագիր</w:t>
            </w:r>
          </w:p>
        </w:tc>
        <w:tc>
          <w:tcPr>
            <w:tcW w:w="2073"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M.SDE.90010</w:t>
            </w:r>
          </w:p>
        </w:tc>
        <w:tc>
          <w:tcPr>
            <w:tcW w:w="4214"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csdo:InfEnvelopeCodeTуре (M.SDT.90004)</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Ծածկագրի արժեքը՝ Տեղեկատվական փոխգործակցության կանոնակարգին համապատասխան:</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P\.[A-Z]{2}\.[0-9]{2}\.MSG\.[0-9]{3}</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1</w:t>
            </w:r>
          </w:p>
        </w:tc>
      </w:tr>
      <w:tr w:rsidR="002000B7" w:rsidRPr="005B3F3F" w:rsidTr="00B773AE">
        <w:trPr>
          <w:jc w:val="center"/>
        </w:trPr>
        <w:tc>
          <w:tcPr>
            <w:tcW w:w="226" w:type="dxa"/>
            <w:vMerge/>
            <w:shd w:val="clear" w:color="auto" w:fill="FFFFFF"/>
          </w:tcPr>
          <w:p w:rsidR="002000B7" w:rsidRPr="005B3F3F" w:rsidRDefault="002000B7" w:rsidP="00B773AE">
            <w:pPr>
              <w:spacing w:after="120"/>
              <w:ind w:left="58" w:right="26"/>
              <w:rPr>
                <w:sz w:val="20"/>
                <w:szCs w:val="20"/>
              </w:rPr>
            </w:pPr>
          </w:p>
        </w:tc>
        <w:tc>
          <w:tcPr>
            <w:tcW w:w="3910"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tabs>
                <w:tab w:val="left" w:pos="538"/>
              </w:tabs>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1.2.</w:t>
            </w:r>
            <w:r w:rsidR="00B773AE" w:rsidRPr="005B3F3F">
              <w:rPr>
                <w:rStyle w:val="212pt"/>
                <w:rFonts w:ascii="Sylfaen" w:hAnsi="Sylfaen"/>
                <w:sz w:val="20"/>
                <w:szCs w:val="20"/>
              </w:rPr>
              <w:tab/>
            </w:r>
            <w:r w:rsidRPr="005B3F3F">
              <w:rPr>
                <w:rStyle w:val="212pt"/>
                <w:rFonts w:ascii="Sylfaen" w:hAnsi="Sylfaen"/>
                <w:sz w:val="20"/>
                <w:szCs w:val="20"/>
              </w:rPr>
              <w:t>Էլեկտրոնային փաստաթղթի (տեղեկությունների) ծածկագիրը</w:t>
            </w:r>
          </w:p>
          <w:p w:rsidR="002000B7" w:rsidRPr="005B3F3F" w:rsidRDefault="00360039" w:rsidP="00B773AE">
            <w:pPr>
              <w:pStyle w:val="20"/>
              <w:shd w:val="clear" w:color="auto" w:fill="auto"/>
              <w:tabs>
                <w:tab w:val="left" w:pos="538"/>
              </w:tabs>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(csdo:EDocCode)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 xml:space="preserve">էլեկտրոնային փաստաթղթի (տեղեկությունների) ծածկագրային նշագիրը՝ էլեկտրոնային փաստաթղթերի </w:t>
            </w:r>
            <w:r w:rsidR="004C5C3D" w:rsidRPr="005B3F3F">
              <w:rPr>
                <w:rStyle w:val="212pt"/>
                <w:rFonts w:ascii="Sylfaen" w:hAnsi="Sylfaen"/>
                <w:sz w:val="20"/>
                <w:szCs w:val="20"/>
              </w:rPr>
              <w:t>եւ</w:t>
            </w:r>
            <w:r w:rsidRPr="005B3F3F">
              <w:rPr>
                <w:rStyle w:val="212pt"/>
                <w:rFonts w:ascii="Sylfaen" w:hAnsi="Sylfaen"/>
                <w:sz w:val="20"/>
                <w:szCs w:val="20"/>
              </w:rPr>
              <w:t xml:space="preserve"> տեղեկությունների կառուցվածքների ռեեստրին համապատասխան</w:t>
            </w:r>
          </w:p>
        </w:tc>
        <w:tc>
          <w:tcPr>
            <w:tcW w:w="2073" w:type="dxa"/>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M.SDE.90001</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 xml:space="preserve">csdo:EDocCodeType (M.SDT.90001) Ծածկագրի արժեքը՝ էլեկտրոնային փաստաթղթերի </w:t>
            </w:r>
            <w:r w:rsidR="004C5C3D" w:rsidRPr="005B3F3F">
              <w:rPr>
                <w:rStyle w:val="212pt"/>
                <w:rFonts w:ascii="Sylfaen" w:hAnsi="Sylfaen"/>
                <w:sz w:val="20"/>
                <w:szCs w:val="20"/>
              </w:rPr>
              <w:t>եւ</w:t>
            </w:r>
            <w:r w:rsidRPr="005B3F3F">
              <w:rPr>
                <w:rStyle w:val="212pt"/>
                <w:rFonts w:ascii="Sylfaen" w:hAnsi="Sylfaen"/>
                <w:sz w:val="20"/>
                <w:szCs w:val="20"/>
              </w:rPr>
              <w:t xml:space="preserve"> տեղեկությունների կառուցվածքների ռեեստրին համապատասխան:</w:t>
            </w:r>
          </w:p>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R(\.[A-Z] {2}\.[A-Z]</w:t>
            </w:r>
            <w:r w:rsidR="00982E5B" w:rsidRPr="005B3F3F">
              <w:rPr>
                <w:rStyle w:val="212pt"/>
                <w:rFonts w:ascii="Sylfaen" w:hAnsi="Sylfaen"/>
                <w:sz w:val="20"/>
                <w:szCs w:val="20"/>
              </w:rPr>
              <w:t>{</w:t>
            </w:r>
            <w:r w:rsidRPr="005B3F3F">
              <w:rPr>
                <w:rStyle w:val="212pt"/>
                <w:rFonts w:ascii="Sylfaen" w:hAnsi="Sylfaen"/>
                <w:sz w:val="20"/>
                <w:szCs w:val="20"/>
              </w:rPr>
              <w:t>2}\.[0- 9]{2})?\.[0-9]{3}</w:t>
            </w:r>
          </w:p>
        </w:tc>
        <w:tc>
          <w:tcPr>
            <w:tcW w:w="66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1</w:t>
            </w:r>
          </w:p>
        </w:tc>
      </w:tr>
      <w:tr w:rsidR="002000B7" w:rsidRPr="005B3F3F" w:rsidTr="00B773AE">
        <w:tblPrEx>
          <w:tblLook w:val="0000" w:firstRow="0" w:lastRow="0" w:firstColumn="0" w:lastColumn="0" w:noHBand="0" w:noVBand="0"/>
        </w:tblPrEx>
        <w:trPr>
          <w:jc w:val="center"/>
        </w:trPr>
        <w:tc>
          <w:tcPr>
            <w:tcW w:w="232" w:type="dxa"/>
            <w:gridSpan w:val="2"/>
            <w:vMerge w:val="restart"/>
            <w:tcBorders>
              <w:top w:val="single" w:sz="4" w:space="0" w:color="auto"/>
            </w:tcBorders>
            <w:shd w:val="clear" w:color="auto" w:fill="FFFFFF"/>
          </w:tcPr>
          <w:p w:rsidR="002000B7" w:rsidRPr="005B3F3F" w:rsidRDefault="002000B7" w:rsidP="00B773AE">
            <w:pPr>
              <w:tabs>
                <w:tab w:val="left" w:pos="538"/>
              </w:tabs>
              <w:spacing w:after="60"/>
              <w:ind w:left="57" w:right="28"/>
              <w:rPr>
                <w:sz w:val="20"/>
                <w:szCs w:val="20"/>
              </w:rPr>
            </w:pPr>
          </w:p>
        </w:tc>
        <w:tc>
          <w:tcPr>
            <w:tcW w:w="3904" w:type="dxa"/>
            <w:tcBorders>
              <w:top w:val="single" w:sz="4" w:space="0" w:color="auto"/>
              <w:left w:val="single" w:sz="4" w:space="0" w:color="auto"/>
            </w:tcBorders>
            <w:shd w:val="clear" w:color="auto" w:fill="FFFFFF"/>
          </w:tcPr>
          <w:p w:rsidR="002000B7" w:rsidRPr="005B3F3F" w:rsidRDefault="00B773AE" w:rsidP="00B773AE">
            <w:pPr>
              <w:pStyle w:val="20"/>
              <w:shd w:val="clear" w:color="auto" w:fill="auto"/>
              <w:tabs>
                <w:tab w:val="left" w:pos="538"/>
              </w:tabs>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1.3.</w:t>
            </w:r>
            <w:r w:rsidRPr="005B3F3F">
              <w:rPr>
                <w:rStyle w:val="212pt"/>
                <w:rFonts w:ascii="Sylfaen" w:hAnsi="Sylfaen"/>
                <w:sz w:val="20"/>
                <w:szCs w:val="20"/>
              </w:rPr>
              <w:tab/>
            </w:r>
            <w:r w:rsidR="00360039" w:rsidRPr="005B3F3F">
              <w:rPr>
                <w:rStyle w:val="212pt"/>
                <w:rFonts w:ascii="Sylfaen" w:hAnsi="Sylfaen"/>
                <w:sz w:val="20"/>
                <w:szCs w:val="20"/>
              </w:rPr>
              <w:t>Էլեկտրոնային փաստաթղթի (տեղեկությունների) նույնականացուցիչը (csdo:EDocId)</w:t>
            </w:r>
          </w:p>
        </w:tc>
        <w:tc>
          <w:tcPr>
            <w:tcW w:w="3612"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էլեկտրոնային փաստաթուղթը (տեղեկությունները) միանշանակ նույնականացնող պայմանանշանների տողը</w:t>
            </w:r>
          </w:p>
        </w:tc>
        <w:tc>
          <w:tcPr>
            <w:tcW w:w="2073"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M.SDE.90007</w:t>
            </w:r>
          </w:p>
        </w:tc>
        <w:tc>
          <w:tcPr>
            <w:tcW w:w="4214"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csdo:UniversallyUniqueIdType</w:t>
            </w:r>
          </w:p>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(M.SDT.90003)</w:t>
            </w:r>
          </w:p>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Նույնականացուցչի արժեքը՝ ISO/IEC 9834-8 ստանդարտին համապատասխան:</w:t>
            </w:r>
          </w:p>
          <w:p w:rsidR="002000B7" w:rsidRPr="005B3F3F" w:rsidRDefault="00360039" w:rsidP="00B773AE">
            <w:pPr>
              <w:pStyle w:val="20"/>
              <w:shd w:val="clear" w:color="auto" w:fill="auto"/>
              <w:spacing w:before="0" w:after="60" w:line="240" w:lineRule="auto"/>
              <w:ind w:left="57" w:right="28"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[0-9a-fA-F]{8}-[0-9a-fA-F]</w:t>
            </w:r>
            <w:r w:rsidR="007E15CF" w:rsidRPr="005B3F3F">
              <w:rPr>
                <w:rStyle w:val="212pt"/>
                <w:rFonts w:ascii="Sylfaen" w:hAnsi="Sylfaen"/>
                <w:sz w:val="20"/>
                <w:szCs w:val="20"/>
              </w:rPr>
              <w:t>{</w:t>
            </w:r>
            <w:r w:rsidRPr="005B3F3F">
              <w:rPr>
                <w:rStyle w:val="212pt"/>
                <w:rFonts w:ascii="Sylfaen" w:hAnsi="Sylfaen"/>
                <w:sz w:val="20"/>
                <w:szCs w:val="20"/>
              </w:rPr>
              <w:t>4}-[0-9a-fA-F]</w:t>
            </w:r>
            <w:r w:rsidR="007E15CF" w:rsidRPr="005B3F3F">
              <w:rPr>
                <w:rStyle w:val="212pt"/>
                <w:rFonts w:ascii="Sylfaen" w:hAnsi="Sylfaen"/>
                <w:sz w:val="20"/>
                <w:szCs w:val="20"/>
              </w:rPr>
              <w:t>{</w:t>
            </w:r>
            <w:r w:rsidRPr="005B3F3F">
              <w:rPr>
                <w:rStyle w:val="212pt"/>
                <w:rFonts w:ascii="Sylfaen" w:hAnsi="Sylfaen"/>
                <w:sz w:val="20"/>
                <w:szCs w:val="20"/>
              </w:rPr>
              <w:t>4}-[0-9a-fA-F]{4}-[0-9a-</w:t>
            </w:r>
            <w:r w:rsidR="007E15CF" w:rsidRPr="005B3F3F">
              <w:rPr>
                <w:rStyle w:val="212pt"/>
                <w:rFonts w:ascii="Sylfaen" w:hAnsi="Sylfaen"/>
                <w:sz w:val="20"/>
                <w:szCs w:val="20"/>
              </w:rPr>
              <w:t>f</w:t>
            </w:r>
            <w:r w:rsidRPr="005B3F3F">
              <w:rPr>
                <w:rStyle w:val="212pt"/>
                <w:rFonts w:ascii="Sylfaen" w:hAnsi="Sylfaen"/>
                <w:sz w:val="20"/>
                <w:szCs w:val="20"/>
              </w:rPr>
              <w:t>A-F]{12}</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1</w:t>
            </w:r>
          </w:p>
        </w:tc>
      </w:tr>
      <w:tr w:rsidR="002000B7" w:rsidRPr="005B3F3F" w:rsidTr="00B773AE">
        <w:tblPrEx>
          <w:tblLook w:val="0000" w:firstRow="0" w:lastRow="0" w:firstColumn="0" w:lastColumn="0" w:noHBand="0" w:noVBand="0"/>
        </w:tblPrEx>
        <w:trPr>
          <w:jc w:val="center"/>
        </w:trPr>
        <w:tc>
          <w:tcPr>
            <w:tcW w:w="232" w:type="dxa"/>
            <w:gridSpan w:val="2"/>
            <w:vMerge/>
            <w:shd w:val="clear" w:color="auto" w:fill="FFFFFF"/>
          </w:tcPr>
          <w:p w:rsidR="002000B7" w:rsidRPr="005B3F3F" w:rsidRDefault="002000B7" w:rsidP="00B773AE">
            <w:pPr>
              <w:tabs>
                <w:tab w:val="left" w:pos="538"/>
              </w:tabs>
              <w:spacing w:after="120"/>
              <w:ind w:left="58" w:right="26"/>
              <w:rPr>
                <w:sz w:val="20"/>
                <w:szCs w:val="20"/>
              </w:rPr>
            </w:pPr>
          </w:p>
        </w:tc>
        <w:tc>
          <w:tcPr>
            <w:tcW w:w="3904"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tabs>
                <w:tab w:val="left" w:pos="538"/>
              </w:tabs>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1.4.</w:t>
            </w:r>
            <w:r w:rsidR="00B773AE" w:rsidRPr="005B3F3F">
              <w:rPr>
                <w:rStyle w:val="212pt"/>
                <w:rFonts w:ascii="Sylfaen" w:hAnsi="Sylfaen"/>
                <w:sz w:val="20"/>
                <w:szCs w:val="20"/>
              </w:rPr>
              <w:tab/>
            </w:r>
            <w:r w:rsidRPr="005B3F3F">
              <w:rPr>
                <w:rStyle w:val="212pt"/>
                <w:rFonts w:ascii="Sylfaen" w:hAnsi="Sylfaen"/>
                <w:sz w:val="20"/>
                <w:szCs w:val="20"/>
              </w:rPr>
              <w:t>Սկզբնական էլեկտրոնային փաստաթղթի (տեղեկությունների) նույնականացուցիչը</w:t>
            </w:r>
          </w:p>
          <w:p w:rsidR="002000B7" w:rsidRPr="005B3F3F" w:rsidRDefault="00360039" w:rsidP="00B773AE">
            <w:pPr>
              <w:pStyle w:val="20"/>
              <w:shd w:val="clear" w:color="auto" w:fill="auto"/>
              <w:tabs>
                <w:tab w:val="left" w:pos="538"/>
              </w:tabs>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(сsdо:ЕDосRefId)</w:t>
            </w:r>
          </w:p>
        </w:tc>
        <w:tc>
          <w:tcPr>
            <w:tcW w:w="3612"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էլեկտրոնային փաստաթղթի (տեղեկությունների) նույնականացուցիչը, որին ի պատասխան ձ</w:t>
            </w:r>
            <w:r w:rsidR="004C5C3D" w:rsidRPr="005B3F3F">
              <w:rPr>
                <w:rStyle w:val="212pt"/>
                <w:rFonts w:ascii="Sylfaen" w:hAnsi="Sylfaen"/>
                <w:sz w:val="20"/>
                <w:szCs w:val="20"/>
              </w:rPr>
              <w:t>եւ</w:t>
            </w:r>
            <w:r w:rsidRPr="005B3F3F">
              <w:rPr>
                <w:rStyle w:val="212pt"/>
                <w:rFonts w:ascii="Sylfaen" w:hAnsi="Sylfaen"/>
                <w:sz w:val="20"/>
                <w:szCs w:val="20"/>
              </w:rPr>
              <w:t>ավորվել է տվյալ էլեկտրոնային փաստաթուղթը (տեղեկությունները)</w:t>
            </w:r>
          </w:p>
        </w:tc>
        <w:tc>
          <w:tcPr>
            <w:tcW w:w="2073"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M.SDE.90008</w:t>
            </w:r>
          </w:p>
        </w:tc>
        <w:tc>
          <w:tcPr>
            <w:tcW w:w="4214"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csdo:UniversallyUniqueIdType</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(M.SDT.90003)</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Նույնականացուցչի արժեքը՝ ISO/IEC 9834-8 ստանդարտին համապատասխան:</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[0-9a-fA-F]{8}-[0-9a-fA- F]{4}-[0-9a-fA-F]{4}-[0-9a-fA-F]{4}-[0-9a-fA-F]{12}</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0..1</w:t>
            </w:r>
          </w:p>
        </w:tc>
      </w:tr>
      <w:tr w:rsidR="002000B7" w:rsidRPr="005B3F3F" w:rsidTr="00B773AE">
        <w:tblPrEx>
          <w:tblLook w:val="0000" w:firstRow="0" w:lastRow="0" w:firstColumn="0" w:lastColumn="0" w:noHBand="0" w:noVBand="0"/>
        </w:tblPrEx>
        <w:trPr>
          <w:jc w:val="center"/>
        </w:trPr>
        <w:tc>
          <w:tcPr>
            <w:tcW w:w="232" w:type="dxa"/>
            <w:gridSpan w:val="2"/>
            <w:vMerge/>
            <w:shd w:val="clear" w:color="auto" w:fill="FFFFFF"/>
          </w:tcPr>
          <w:p w:rsidR="002000B7" w:rsidRPr="005B3F3F" w:rsidRDefault="002000B7" w:rsidP="00B773AE">
            <w:pPr>
              <w:spacing w:after="120"/>
              <w:ind w:left="58" w:right="26"/>
              <w:rPr>
                <w:sz w:val="20"/>
                <w:szCs w:val="20"/>
              </w:rPr>
            </w:pPr>
          </w:p>
        </w:tc>
        <w:tc>
          <w:tcPr>
            <w:tcW w:w="3904"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tabs>
                <w:tab w:val="left" w:pos="538"/>
              </w:tabs>
              <w:spacing w:before="0" w:after="120" w:line="240" w:lineRule="auto"/>
              <w:ind w:left="57" w:right="28" w:firstLine="0"/>
              <w:jc w:val="left"/>
              <w:rPr>
                <w:rFonts w:ascii="Sylfaen" w:hAnsi="Sylfaen"/>
                <w:sz w:val="20"/>
                <w:szCs w:val="20"/>
              </w:rPr>
            </w:pPr>
            <w:r w:rsidRPr="005B3F3F">
              <w:rPr>
                <w:rStyle w:val="212pt"/>
                <w:rFonts w:ascii="Sylfaen" w:hAnsi="Sylfaen"/>
                <w:sz w:val="20"/>
                <w:szCs w:val="20"/>
              </w:rPr>
              <w:t>1.5.</w:t>
            </w:r>
            <w:r w:rsidR="00B773AE" w:rsidRPr="005B3F3F">
              <w:rPr>
                <w:rStyle w:val="212pt"/>
                <w:rFonts w:ascii="Sylfaen" w:hAnsi="Sylfaen"/>
                <w:sz w:val="20"/>
                <w:szCs w:val="20"/>
              </w:rPr>
              <w:tab/>
            </w:r>
            <w:r w:rsidRPr="005B3F3F">
              <w:rPr>
                <w:rStyle w:val="212pt"/>
                <w:rFonts w:ascii="Sylfaen" w:hAnsi="Sylfaen"/>
                <w:sz w:val="20"/>
                <w:szCs w:val="20"/>
              </w:rPr>
              <w:t xml:space="preserve">Էլեկտրոնային փաստաթղթի (տեղեկությունների)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(csdo:EDocDateTime)</w:t>
            </w:r>
          </w:p>
        </w:tc>
        <w:tc>
          <w:tcPr>
            <w:tcW w:w="3612"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 xml:space="preserve">էլեկտրոնային փաստաթղթի (տեղեկությունների) ստեղծման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tc>
        <w:tc>
          <w:tcPr>
            <w:tcW w:w="2073"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M.SDE.90002</w:t>
            </w:r>
          </w:p>
        </w:tc>
        <w:tc>
          <w:tcPr>
            <w:tcW w:w="4214"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 xml:space="preserve">bdt:DateTimeType (M.BDT.00006)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նշագիրը՝ ԳՕՍՏ ԻՍՕ 8601-2001-ին համապատասխան</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1</w:t>
            </w:r>
          </w:p>
        </w:tc>
      </w:tr>
      <w:tr w:rsidR="002000B7" w:rsidRPr="005B3F3F" w:rsidTr="00B773AE">
        <w:tblPrEx>
          <w:tblLook w:val="0000" w:firstRow="0" w:lastRow="0" w:firstColumn="0" w:lastColumn="0" w:noHBand="0" w:noVBand="0"/>
        </w:tblPrEx>
        <w:trPr>
          <w:jc w:val="center"/>
        </w:trPr>
        <w:tc>
          <w:tcPr>
            <w:tcW w:w="232" w:type="dxa"/>
            <w:gridSpan w:val="2"/>
            <w:vMerge/>
            <w:shd w:val="clear" w:color="auto" w:fill="FFFFFF"/>
          </w:tcPr>
          <w:p w:rsidR="002000B7" w:rsidRPr="005B3F3F" w:rsidRDefault="002000B7" w:rsidP="00B773AE">
            <w:pPr>
              <w:spacing w:after="120"/>
              <w:ind w:left="58" w:right="26"/>
              <w:rPr>
                <w:sz w:val="20"/>
                <w:szCs w:val="20"/>
              </w:rPr>
            </w:pPr>
          </w:p>
        </w:tc>
        <w:tc>
          <w:tcPr>
            <w:tcW w:w="3904" w:type="dxa"/>
            <w:tcBorders>
              <w:top w:val="single" w:sz="4" w:space="0" w:color="auto"/>
              <w:left w:val="single" w:sz="4" w:space="0" w:color="auto"/>
              <w:bottom w:val="single" w:sz="4" w:space="0" w:color="auto"/>
            </w:tcBorders>
            <w:shd w:val="clear" w:color="auto" w:fill="FFFFFF"/>
          </w:tcPr>
          <w:p w:rsidR="002000B7" w:rsidRPr="005B3F3F" w:rsidRDefault="00B773AE" w:rsidP="00B773AE">
            <w:pPr>
              <w:pStyle w:val="20"/>
              <w:shd w:val="clear" w:color="auto" w:fill="auto"/>
              <w:tabs>
                <w:tab w:val="left" w:pos="538"/>
              </w:tabs>
              <w:spacing w:before="0" w:after="120" w:line="240" w:lineRule="auto"/>
              <w:ind w:left="57" w:right="28" w:firstLine="0"/>
              <w:jc w:val="left"/>
              <w:rPr>
                <w:rFonts w:ascii="Sylfaen" w:hAnsi="Sylfaen"/>
                <w:sz w:val="20"/>
                <w:szCs w:val="20"/>
              </w:rPr>
            </w:pPr>
            <w:r w:rsidRPr="005B3F3F">
              <w:rPr>
                <w:rStyle w:val="212pt"/>
                <w:rFonts w:ascii="Sylfaen" w:hAnsi="Sylfaen"/>
                <w:sz w:val="20"/>
                <w:szCs w:val="20"/>
              </w:rPr>
              <w:t>1.6</w:t>
            </w:r>
            <w:r w:rsidRPr="005B3F3F">
              <w:rPr>
                <w:rStyle w:val="212pt"/>
                <w:rFonts w:ascii="Sylfaen" w:hAnsi="Sylfaen"/>
                <w:sz w:val="20"/>
                <w:szCs w:val="20"/>
                <w:lang w:val="en-US"/>
              </w:rPr>
              <w:t>.</w:t>
            </w:r>
            <w:r w:rsidRPr="005B3F3F">
              <w:rPr>
                <w:rStyle w:val="212pt"/>
                <w:rFonts w:ascii="Sylfaen" w:hAnsi="Sylfaen"/>
                <w:sz w:val="20"/>
                <w:szCs w:val="20"/>
              </w:rPr>
              <w:tab/>
            </w:r>
            <w:r w:rsidR="00360039" w:rsidRPr="005B3F3F">
              <w:rPr>
                <w:rStyle w:val="212pt"/>
                <w:rFonts w:ascii="Sylfaen" w:hAnsi="Sylfaen"/>
                <w:sz w:val="20"/>
                <w:szCs w:val="20"/>
              </w:rPr>
              <w:t>Լեզվի ծածկագիրը (csdo:LanguageCode)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բնական լեզվի ծածկագրային նշագիրը</w:t>
            </w:r>
          </w:p>
        </w:tc>
        <w:tc>
          <w:tcPr>
            <w:tcW w:w="2073" w:type="dxa"/>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M.SDE.00051</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 xml:space="preserve">csdo:LanguageCodeTуре (M.SDT.00051) Լեզվի </w:t>
            </w:r>
            <w:r w:rsidR="00DB1190" w:rsidRPr="005B3F3F">
              <w:rPr>
                <w:rStyle w:val="212pt"/>
                <w:rFonts w:ascii="Sylfaen" w:hAnsi="Sylfaen"/>
                <w:sz w:val="20"/>
                <w:szCs w:val="20"/>
              </w:rPr>
              <w:t>երկտառ</w:t>
            </w:r>
            <w:r w:rsidRPr="005B3F3F">
              <w:rPr>
                <w:rStyle w:val="212pt"/>
                <w:rFonts w:ascii="Sylfaen" w:hAnsi="Sylfaen"/>
                <w:sz w:val="20"/>
                <w:szCs w:val="20"/>
              </w:rPr>
              <w:t xml:space="preserve"> ծածկագիրը՝ ISO 639-1 ստանդարտին համապատասխան:</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[a-z]{2}</w:t>
            </w:r>
          </w:p>
        </w:tc>
        <w:tc>
          <w:tcPr>
            <w:tcW w:w="66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0..1</w:t>
            </w:r>
          </w:p>
        </w:tc>
      </w:tr>
      <w:tr w:rsidR="002000B7" w:rsidRPr="005B3F3F" w:rsidTr="00B773AE">
        <w:tblPrEx>
          <w:tblLook w:val="0000" w:firstRow="0" w:lastRow="0" w:firstColumn="0" w:lastColumn="0" w:noHBand="0" w:noVBand="0"/>
        </w:tblPrEx>
        <w:trPr>
          <w:jc w:val="center"/>
        </w:trPr>
        <w:tc>
          <w:tcPr>
            <w:tcW w:w="4136" w:type="dxa"/>
            <w:gridSpan w:val="3"/>
            <w:tcBorders>
              <w:top w:val="single" w:sz="4" w:space="0" w:color="auto"/>
              <w:left w:val="single" w:sz="4" w:space="0" w:color="auto"/>
            </w:tcBorders>
            <w:shd w:val="clear" w:color="auto" w:fill="FFFFFF"/>
          </w:tcPr>
          <w:p w:rsidR="00B773AE" w:rsidRPr="005B3F3F" w:rsidRDefault="00B773AE" w:rsidP="00B773AE">
            <w:pPr>
              <w:pStyle w:val="20"/>
              <w:shd w:val="clear" w:color="auto" w:fill="auto"/>
              <w:tabs>
                <w:tab w:val="left" w:pos="368"/>
              </w:tabs>
              <w:spacing w:before="0" w:after="120" w:line="240" w:lineRule="auto"/>
              <w:ind w:left="57" w:right="28" w:firstLine="0"/>
              <w:jc w:val="left"/>
              <w:rPr>
                <w:rStyle w:val="212pt"/>
                <w:rFonts w:ascii="Sylfaen" w:hAnsi="Sylfaen"/>
                <w:sz w:val="20"/>
                <w:szCs w:val="20"/>
              </w:rPr>
            </w:pPr>
            <w:r w:rsidRPr="005B3F3F">
              <w:rPr>
                <w:rStyle w:val="212pt"/>
                <w:rFonts w:ascii="Sylfaen" w:hAnsi="Sylfaen"/>
                <w:sz w:val="20"/>
                <w:szCs w:val="20"/>
              </w:rPr>
              <w:t>2.</w:t>
            </w:r>
            <w:r w:rsidRPr="005B3F3F">
              <w:rPr>
                <w:rStyle w:val="212pt"/>
                <w:rFonts w:ascii="Sylfaen" w:hAnsi="Sylfaen"/>
                <w:sz w:val="20"/>
                <w:szCs w:val="20"/>
              </w:rPr>
              <w:tab/>
            </w:r>
            <w:r w:rsidR="00360039" w:rsidRPr="005B3F3F">
              <w:rPr>
                <w:rStyle w:val="212pt"/>
                <w:rFonts w:ascii="Sylfaen" w:hAnsi="Sylfaen"/>
                <w:sz w:val="20"/>
                <w:szCs w:val="20"/>
              </w:rPr>
              <w:t xml:space="preserve">Ամսաթիվը </w:t>
            </w:r>
            <w:r w:rsidR="004C5C3D" w:rsidRPr="005B3F3F">
              <w:rPr>
                <w:rStyle w:val="212pt"/>
                <w:rFonts w:ascii="Sylfaen" w:hAnsi="Sylfaen"/>
                <w:sz w:val="20"/>
                <w:szCs w:val="20"/>
              </w:rPr>
              <w:t>եւ</w:t>
            </w:r>
            <w:r w:rsidR="00360039" w:rsidRPr="005B3F3F">
              <w:rPr>
                <w:rStyle w:val="212pt"/>
                <w:rFonts w:ascii="Sylfaen" w:hAnsi="Sylfaen"/>
                <w:sz w:val="20"/>
                <w:szCs w:val="20"/>
              </w:rPr>
              <w:t xml:space="preserve"> ժամը </w:t>
            </w:r>
          </w:p>
          <w:p w:rsidR="002000B7" w:rsidRPr="005B3F3F" w:rsidRDefault="00360039" w:rsidP="00B773AE">
            <w:pPr>
              <w:pStyle w:val="20"/>
              <w:shd w:val="clear" w:color="auto" w:fill="auto"/>
              <w:tabs>
                <w:tab w:val="left" w:pos="368"/>
              </w:tabs>
              <w:spacing w:before="0" w:after="120" w:line="240" w:lineRule="auto"/>
              <w:ind w:left="57" w:right="28" w:firstLine="0"/>
              <w:jc w:val="left"/>
              <w:rPr>
                <w:rFonts w:ascii="Sylfaen" w:hAnsi="Sylfaen"/>
                <w:sz w:val="20"/>
                <w:szCs w:val="20"/>
              </w:rPr>
            </w:pPr>
            <w:r w:rsidRPr="005B3F3F">
              <w:rPr>
                <w:rStyle w:val="212pt"/>
                <w:rFonts w:ascii="Sylfaen" w:hAnsi="Sylfaen"/>
                <w:sz w:val="20"/>
                <w:szCs w:val="20"/>
              </w:rPr>
              <w:t>(csdo:EventDateTime)</w:t>
            </w:r>
          </w:p>
        </w:tc>
        <w:tc>
          <w:tcPr>
            <w:tcW w:w="3612" w:type="dxa"/>
            <w:tcBorders>
              <w:top w:val="single" w:sz="4" w:space="0" w:color="auto"/>
              <w:left w:val="single" w:sz="4" w:space="0" w:color="auto"/>
            </w:tcBorders>
            <w:shd w:val="clear" w:color="auto" w:fill="FFFFFF"/>
          </w:tcPr>
          <w:p w:rsidR="002000B7" w:rsidRPr="005B3F3F" w:rsidRDefault="008923DE"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 xml:space="preserve">էլեկտրոնային փաստաթղթի (տեղեկությունների) մշակման 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tc>
        <w:tc>
          <w:tcPr>
            <w:tcW w:w="2073" w:type="dxa"/>
            <w:tcBorders>
              <w:top w:val="single" w:sz="4" w:space="0" w:color="auto"/>
              <w:left w:val="single" w:sz="4" w:space="0" w:color="auto"/>
            </w:tcBorders>
            <w:shd w:val="clear" w:color="auto" w:fill="FFFFFF"/>
          </w:tcPr>
          <w:p w:rsidR="002000B7" w:rsidRPr="005B3F3F" w:rsidRDefault="008923DE"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M.SDE.00132</w:t>
            </w:r>
          </w:p>
        </w:tc>
        <w:tc>
          <w:tcPr>
            <w:tcW w:w="4214" w:type="dxa"/>
            <w:tcBorders>
              <w:top w:val="single" w:sz="4" w:space="0" w:color="auto"/>
              <w:left w:val="single" w:sz="4" w:space="0" w:color="auto"/>
            </w:tcBorders>
            <w:shd w:val="clear" w:color="auto" w:fill="FFFFFF"/>
          </w:tcPr>
          <w:p w:rsidR="002000B7" w:rsidRPr="005B3F3F" w:rsidRDefault="008923DE"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 xml:space="preserve">bdt:DateTimeType (M.BDT.00006)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նշագիրը՝ ԳՕՍՏ ԻՍՕ 8601-2001-ին համապատասխան</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1</w:t>
            </w:r>
          </w:p>
        </w:tc>
      </w:tr>
      <w:tr w:rsidR="002000B7" w:rsidRPr="005B3F3F" w:rsidTr="00B773AE">
        <w:tblPrEx>
          <w:tblLook w:val="0000" w:firstRow="0" w:lastRow="0" w:firstColumn="0" w:lastColumn="0" w:noHBand="0" w:noVBand="0"/>
        </w:tblPrEx>
        <w:trPr>
          <w:jc w:val="center"/>
        </w:trPr>
        <w:tc>
          <w:tcPr>
            <w:tcW w:w="4136" w:type="dxa"/>
            <w:gridSpan w:val="3"/>
            <w:tcBorders>
              <w:top w:val="single" w:sz="4" w:space="0" w:color="auto"/>
              <w:left w:val="single" w:sz="4" w:space="0" w:color="auto"/>
            </w:tcBorders>
            <w:shd w:val="clear" w:color="auto" w:fill="FFFFFF"/>
          </w:tcPr>
          <w:p w:rsidR="002000B7" w:rsidRPr="005B3F3F" w:rsidRDefault="00360039" w:rsidP="00B773AE">
            <w:pPr>
              <w:pStyle w:val="20"/>
              <w:shd w:val="clear" w:color="auto" w:fill="auto"/>
              <w:tabs>
                <w:tab w:val="left" w:pos="368"/>
              </w:tabs>
              <w:spacing w:before="0" w:after="120" w:line="240" w:lineRule="auto"/>
              <w:ind w:left="57" w:right="28" w:firstLine="0"/>
              <w:jc w:val="left"/>
              <w:rPr>
                <w:rFonts w:ascii="Sylfaen" w:hAnsi="Sylfaen"/>
                <w:sz w:val="20"/>
                <w:szCs w:val="20"/>
              </w:rPr>
            </w:pPr>
            <w:r w:rsidRPr="005B3F3F">
              <w:rPr>
                <w:rStyle w:val="212pt"/>
                <w:rFonts w:ascii="Sylfaen" w:hAnsi="Sylfaen"/>
                <w:sz w:val="20"/>
                <w:szCs w:val="20"/>
              </w:rPr>
              <w:t>3.</w:t>
            </w:r>
            <w:r w:rsidR="00B773AE" w:rsidRPr="005B3F3F">
              <w:rPr>
                <w:rStyle w:val="212pt"/>
                <w:rFonts w:ascii="Sylfaen" w:hAnsi="Sylfaen"/>
                <w:sz w:val="20"/>
                <w:szCs w:val="20"/>
              </w:rPr>
              <w:tab/>
            </w:r>
            <w:r w:rsidRPr="005B3F3F">
              <w:rPr>
                <w:rStyle w:val="212pt"/>
                <w:rFonts w:ascii="Sylfaen" w:hAnsi="Sylfaen"/>
                <w:sz w:val="20"/>
                <w:szCs w:val="20"/>
              </w:rPr>
              <w:t>Մշակման արդյունքի ծածկագիրը (csdo:ProcessingResultCode)</w:t>
            </w:r>
          </w:p>
        </w:tc>
        <w:tc>
          <w:tcPr>
            <w:tcW w:w="3612"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էլեկտրոնային փաստաթղթի (տեղեկությունների) մշակման արդյունքի ծածկագրային նշագիրը</w:t>
            </w:r>
          </w:p>
        </w:tc>
        <w:tc>
          <w:tcPr>
            <w:tcW w:w="2073"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M.SDE.90013</w:t>
            </w:r>
          </w:p>
        </w:tc>
        <w:tc>
          <w:tcPr>
            <w:tcW w:w="4214" w:type="dxa"/>
            <w:tcBorders>
              <w:top w:val="single" w:sz="4" w:space="0" w:color="auto"/>
              <w:left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csdo:ProcessingResultCodeType</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(M.SDT.90005)</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Տասնորդական թիվը:</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Հնարավոր արժեքները՝</w:t>
            </w:r>
          </w:p>
          <w:p w:rsidR="002000B7" w:rsidRPr="005B3F3F" w:rsidRDefault="0038602D" w:rsidP="00B773AE">
            <w:pPr>
              <w:pStyle w:val="20"/>
              <w:shd w:val="clear" w:color="auto" w:fill="auto"/>
              <w:spacing w:before="0" w:after="120" w:line="240" w:lineRule="auto"/>
              <w:ind w:left="58" w:right="26" w:firstLine="0"/>
              <w:jc w:val="left"/>
              <w:rPr>
                <w:rStyle w:val="212pt"/>
                <w:rFonts w:ascii="Sylfaen" w:hAnsi="Sylfaen"/>
                <w:sz w:val="20"/>
                <w:szCs w:val="20"/>
              </w:rPr>
            </w:pPr>
            <w:r w:rsidRPr="005B3F3F">
              <w:rPr>
                <w:rStyle w:val="212pt"/>
                <w:rFonts w:ascii="Sylfaen" w:eastAsia="Tahoma" w:hAnsi="Sylfaen"/>
                <w:sz w:val="20"/>
                <w:szCs w:val="20"/>
              </w:rPr>
              <w:t>1</w:t>
            </w:r>
            <w:r w:rsidR="00D823C6" w:rsidRPr="005B3F3F">
              <w:rPr>
                <w:rStyle w:val="212pt"/>
                <w:rFonts w:ascii="Sylfaen" w:hAnsi="Sylfaen"/>
                <w:sz w:val="20"/>
                <w:szCs w:val="20"/>
              </w:rPr>
              <w:t>՝</w:t>
            </w:r>
            <w:r w:rsidR="00360039" w:rsidRPr="005B3F3F">
              <w:rPr>
                <w:rStyle w:val="212pt"/>
                <w:rFonts w:ascii="Sylfaen" w:hAnsi="Sylfaen"/>
                <w:sz w:val="20"/>
                <w:szCs w:val="20"/>
              </w:rPr>
              <w:t xml:space="preserve"> տեղեկությունները բացակայում են.</w:t>
            </w:r>
          </w:p>
          <w:p w:rsidR="002000B7" w:rsidRPr="005B3F3F" w:rsidRDefault="0038602D" w:rsidP="00B773AE">
            <w:pPr>
              <w:pStyle w:val="20"/>
              <w:shd w:val="clear" w:color="auto" w:fill="auto"/>
              <w:spacing w:before="0" w:after="120" w:line="240" w:lineRule="auto"/>
              <w:ind w:left="58" w:right="26" w:firstLine="0"/>
              <w:jc w:val="left"/>
              <w:rPr>
                <w:rStyle w:val="212pt"/>
                <w:rFonts w:ascii="Sylfaen" w:hAnsi="Sylfaen"/>
                <w:sz w:val="20"/>
                <w:szCs w:val="20"/>
              </w:rPr>
            </w:pPr>
            <w:r w:rsidRPr="005B3F3F">
              <w:rPr>
                <w:rStyle w:val="212pt"/>
                <w:rFonts w:ascii="Sylfaen" w:eastAsia="Tahoma" w:hAnsi="Sylfaen"/>
                <w:sz w:val="20"/>
                <w:szCs w:val="20"/>
              </w:rPr>
              <w:t>2</w:t>
            </w:r>
            <w:r w:rsidR="00D823C6" w:rsidRPr="005B3F3F">
              <w:rPr>
                <w:rStyle w:val="212pt"/>
                <w:rFonts w:ascii="Sylfaen" w:hAnsi="Sylfaen"/>
                <w:sz w:val="20"/>
                <w:szCs w:val="20"/>
              </w:rPr>
              <w:t>՝</w:t>
            </w:r>
            <w:r w:rsidR="00360039" w:rsidRPr="005B3F3F">
              <w:rPr>
                <w:rStyle w:val="212pt"/>
                <w:rFonts w:ascii="Sylfaen" w:hAnsi="Sylfaen"/>
                <w:sz w:val="20"/>
                <w:szCs w:val="20"/>
              </w:rPr>
              <w:t xml:space="preserve"> տեղեկություններ</w:t>
            </w:r>
            <w:r w:rsidR="0092065C" w:rsidRPr="005B3F3F">
              <w:rPr>
                <w:rStyle w:val="212pt"/>
                <w:rFonts w:ascii="Sylfaen" w:hAnsi="Sylfaen"/>
                <w:sz w:val="20"/>
                <w:szCs w:val="20"/>
              </w:rPr>
              <w:t>ն</w:t>
            </w:r>
            <w:r w:rsidR="00360039" w:rsidRPr="005B3F3F">
              <w:rPr>
                <w:rStyle w:val="212pt"/>
                <w:rFonts w:ascii="Sylfaen" w:hAnsi="Sylfaen"/>
                <w:sz w:val="20"/>
                <w:szCs w:val="20"/>
              </w:rPr>
              <w:t xml:space="preserve"> ստացվել են.</w:t>
            </w:r>
          </w:p>
          <w:p w:rsidR="002000B7" w:rsidRPr="005B3F3F" w:rsidRDefault="0038602D" w:rsidP="00B773AE">
            <w:pPr>
              <w:pStyle w:val="20"/>
              <w:shd w:val="clear" w:color="auto" w:fill="auto"/>
              <w:spacing w:before="0" w:after="120" w:line="240" w:lineRule="auto"/>
              <w:ind w:left="58" w:right="26" w:firstLine="0"/>
              <w:jc w:val="left"/>
              <w:rPr>
                <w:rStyle w:val="212pt"/>
                <w:rFonts w:ascii="Sylfaen" w:hAnsi="Sylfaen"/>
                <w:sz w:val="20"/>
                <w:szCs w:val="20"/>
              </w:rPr>
            </w:pPr>
            <w:r w:rsidRPr="005B3F3F">
              <w:rPr>
                <w:rStyle w:val="212pt"/>
                <w:rFonts w:ascii="Sylfaen" w:eastAsia="Tahoma" w:hAnsi="Sylfaen"/>
                <w:sz w:val="20"/>
                <w:szCs w:val="20"/>
              </w:rPr>
              <w:t>3</w:t>
            </w:r>
            <w:r w:rsidR="00D823C6" w:rsidRPr="005B3F3F">
              <w:rPr>
                <w:rStyle w:val="212pt"/>
                <w:rFonts w:ascii="Sylfaen" w:hAnsi="Sylfaen"/>
                <w:sz w:val="20"/>
                <w:szCs w:val="20"/>
              </w:rPr>
              <w:t>՝</w:t>
            </w:r>
            <w:r w:rsidRPr="005B3F3F">
              <w:rPr>
                <w:rStyle w:val="212pt"/>
                <w:rFonts w:ascii="Sylfaen" w:eastAsia="Tahoma" w:hAnsi="Sylfaen"/>
                <w:sz w:val="20"/>
                <w:szCs w:val="20"/>
              </w:rPr>
              <w:t xml:space="preserve"> տեղեկություններն ավելացվել են.</w:t>
            </w:r>
          </w:p>
          <w:p w:rsidR="002000B7" w:rsidRPr="005B3F3F" w:rsidRDefault="0038602D" w:rsidP="00B773AE">
            <w:pPr>
              <w:pStyle w:val="20"/>
              <w:shd w:val="clear" w:color="auto" w:fill="auto"/>
              <w:spacing w:before="0" w:after="120" w:line="240" w:lineRule="auto"/>
              <w:ind w:left="58" w:right="26" w:firstLine="0"/>
              <w:jc w:val="left"/>
              <w:rPr>
                <w:rStyle w:val="212pt"/>
                <w:rFonts w:ascii="Sylfaen" w:hAnsi="Sylfaen"/>
                <w:sz w:val="20"/>
                <w:szCs w:val="20"/>
              </w:rPr>
            </w:pPr>
            <w:r w:rsidRPr="005B3F3F">
              <w:rPr>
                <w:rStyle w:val="212pt"/>
                <w:rFonts w:ascii="Sylfaen" w:eastAsia="Tahoma" w:hAnsi="Sylfaen"/>
                <w:sz w:val="20"/>
                <w:szCs w:val="20"/>
              </w:rPr>
              <w:t>4</w:t>
            </w:r>
            <w:r w:rsidR="00D823C6" w:rsidRPr="005B3F3F">
              <w:rPr>
                <w:rStyle w:val="212pt"/>
                <w:rFonts w:ascii="Sylfaen" w:hAnsi="Sylfaen"/>
                <w:sz w:val="20"/>
                <w:szCs w:val="20"/>
              </w:rPr>
              <w:t>՝</w:t>
            </w:r>
            <w:r w:rsidR="00360039" w:rsidRPr="005B3F3F">
              <w:rPr>
                <w:rStyle w:val="212pt"/>
                <w:rFonts w:ascii="Sylfaen" w:hAnsi="Sylfaen"/>
                <w:sz w:val="20"/>
                <w:szCs w:val="20"/>
              </w:rPr>
              <w:t xml:space="preserve"> տեղեկությունները փոփոխվել են.</w:t>
            </w:r>
          </w:p>
          <w:p w:rsidR="002000B7" w:rsidRPr="005B3F3F" w:rsidRDefault="0038602D"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eastAsia="Tahoma" w:hAnsi="Sylfaen"/>
                <w:sz w:val="20"/>
                <w:szCs w:val="20"/>
              </w:rPr>
              <w:t>5</w:t>
            </w:r>
            <w:r w:rsidR="00D823C6" w:rsidRPr="005B3F3F">
              <w:rPr>
                <w:rStyle w:val="212pt"/>
                <w:rFonts w:ascii="Sylfaen" w:hAnsi="Sylfaen"/>
                <w:sz w:val="20"/>
                <w:szCs w:val="20"/>
              </w:rPr>
              <w:t>՝</w:t>
            </w:r>
            <w:r w:rsidR="00360039" w:rsidRPr="005B3F3F">
              <w:rPr>
                <w:rStyle w:val="212pt"/>
                <w:rFonts w:ascii="Sylfaen" w:hAnsi="Sylfaen"/>
                <w:sz w:val="20"/>
                <w:szCs w:val="20"/>
              </w:rPr>
              <w:t xml:space="preserve"> տեղեկությունները հեռացվել են</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1</w:t>
            </w:r>
          </w:p>
        </w:tc>
      </w:tr>
      <w:tr w:rsidR="002000B7" w:rsidRPr="005B3F3F" w:rsidTr="00B773AE">
        <w:tblPrEx>
          <w:tblLook w:val="0000" w:firstRow="0" w:lastRow="0" w:firstColumn="0" w:lastColumn="0" w:noHBand="0" w:noVBand="0"/>
        </w:tblPrEx>
        <w:trPr>
          <w:jc w:val="center"/>
        </w:trPr>
        <w:tc>
          <w:tcPr>
            <w:tcW w:w="4136" w:type="dxa"/>
            <w:gridSpan w:val="3"/>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tabs>
                <w:tab w:val="left" w:pos="368"/>
              </w:tabs>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lastRenderedPageBreak/>
              <w:t>4.</w:t>
            </w:r>
            <w:r w:rsidR="00B773AE" w:rsidRPr="005B3F3F">
              <w:rPr>
                <w:rStyle w:val="212pt"/>
                <w:rFonts w:ascii="Sylfaen" w:hAnsi="Sylfaen"/>
                <w:sz w:val="20"/>
                <w:szCs w:val="20"/>
                <w:lang w:val="en-US"/>
              </w:rPr>
              <w:tab/>
            </w:r>
            <w:r w:rsidRPr="005B3F3F">
              <w:rPr>
                <w:rStyle w:val="212pt"/>
                <w:rFonts w:ascii="Sylfaen" w:hAnsi="Sylfaen"/>
                <w:sz w:val="20"/>
                <w:szCs w:val="20"/>
              </w:rPr>
              <w:t>Նկարագրությունը (csdo:DescriptionText)</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էլեկտրոնային փաստաթղթի (տեղեկությունների) մշակման արդյունքի ազատ ձ</w:t>
            </w:r>
            <w:r w:rsidR="004C5C3D" w:rsidRPr="005B3F3F">
              <w:rPr>
                <w:rStyle w:val="212pt"/>
                <w:rFonts w:ascii="Sylfaen" w:hAnsi="Sylfaen"/>
                <w:sz w:val="20"/>
                <w:szCs w:val="20"/>
              </w:rPr>
              <w:t>եւ</w:t>
            </w:r>
            <w:r w:rsidRPr="005B3F3F">
              <w:rPr>
                <w:rStyle w:val="212pt"/>
                <w:rFonts w:ascii="Sylfaen" w:hAnsi="Sylfaen"/>
                <w:sz w:val="20"/>
                <w:szCs w:val="20"/>
              </w:rPr>
              <w:t>ով նկարագրությունը</w:t>
            </w:r>
          </w:p>
        </w:tc>
        <w:tc>
          <w:tcPr>
            <w:tcW w:w="2073" w:type="dxa"/>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M.SDE.00002</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csdo:Text4000Type (M.SDT.00088) Պայմանանշանների տողը։</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Նվազագույն երկարությունը՝ 1.</w:t>
            </w:r>
          </w:p>
          <w:p w:rsidR="002000B7" w:rsidRPr="005B3F3F" w:rsidRDefault="00360039" w:rsidP="00B773AE">
            <w:pPr>
              <w:pStyle w:val="20"/>
              <w:shd w:val="clear" w:color="auto" w:fill="auto"/>
              <w:spacing w:before="0" w:after="120" w:line="240" w:lineRule="auto"/>
              <w:ind w:left="58" w:right="26" w:firstLine="0"/>
              <w:jc w:val="left"/>
              <w:rPr>
                <w:rFonts w:ascii="Sylfaen" w:hAnsi="Sylfaen"/>
                <w:sz w:val="20"/>
                <w:szCs w:val="20"/>
              </w:rPr>
            </w:pPr>
            <w:r w:rsidRPr="005B3F3F">
              <w:rPr>
                <w:rStyle w:val="212pt"/>
                <w:rFonts w:ascii="Sylfaen" w:hAnsi="Sylfaen"/>
                <w:sz w:val="20"/>
                <w:szCs w:val="20"/>
              </w:rPr>
              <w:t>Առավելագույն երկարությունը՝ 4000</w:t>
            </w:r>
          </w:p>
        </w:tc>
        <w:tc>
          <w:tcPr>
            <w:tcW w:w="66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B773AE">
            <w:pPr>
              <w:pStyle w:val="20"/>
              <w:shd w:val="clear" w:color="auto" w:fill="auto"/>
              <w:spacing w:before="0" w:after="120" w:line="240" w:lineRule="auto"/>
              <w:ind w:right="26" w:firstLine="0"/>
              <w:jc w:val="center"/>
              <w:rPr>
                <w:rFonts w:ascii="Sylfaen" w:hAnsi="Sylfaen"/>
                <w:sz w:val="20"/>
                <w:szCs w:val="20"/>
              </w:rPr>
            </w:pPr>
            <w:r w:rsidRPr="005B3F3F">
              <w:rPr>
                <w:rStyle w:val="212pt"/>
                <w:rFonts w:ascii="Sylfaen" w:hAnsi="Sylfaen"/>
                <w:sz w:val="20"/>
                <w:szCs w:val="20"/>
              </w:rPr>
              <w:t>0..1</w:t>
            </w:r>
          </w:p>
        </w:tc>
      </w:tr>
    </w:tbl>
    <w:p w:rsidR="002000B7" w:rsidRPr="005B3F3F" w:rsidRDefault="002000B7" w:rsidP="004C5C3D">
      <w:pPr>
        <w:spacing w:after="160" w:line="360" w:lineRule="auto"/>
        <w:jc w:val="both"/>
      </w:pPr>
    </w:p>
    <w:p w:rsidR="00B773AE" w:rsidRPr="005B3F3F" w:rsidRDefault="00B773AE" w:rsidP="004C5C3D">
      <w:pPr>
        <w:spacing w:after="160" w:line="360" w:lineRule="auto"/>
        <w:jc w:val="both"/>
        <w:rPr>
          <w:lang w:val="en-US"/>
        </w:rPr>
      </w:pPr>
    </w:p>
    <w:p w:rsidR="00B773AE" w:rsidRPr="005B3F3F" w:rsidRDefault="00B773AE" w:rsidP="004C5C3D">
      <w:pPr>
        <w:spacing w:after="160" w:line="360" w:lineRule="auto"/>
        <w:jc w:val="both"/>
        <w:rPr>
          <w:lang w:val="en-US"/>
        </w:rPr>
        <w:sectPr w:rsidR="00B773AE" w:rsidRPr="005B3F3F" w:rsidSect="00163FDA">
          <w:pgSz w:w="16839" w:h="11907" w:code="9"/>
          <w:pgMar w:top="1418" w:right="1418" w:bottom="1418" w:left="1418" w:header="0" w:footer="683" w:gutter="0"/>
          <w:paperSrc w:first="101" w:other="101"/>
          <w:cols w:space="720"/>
          <w:noEndnote/>
          <w:docGrid w:linePitch="360"/>
        </w:sectPr>
      </w:pPr>
    </w:p>
    <w:p w:rsidR="002000B7" w:rsidRPr="005B3F3F" w:rsidRDefault="00360039" w:rsidP="000D500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13.</w:t>
      </w:r>
      <w:r w:rsidR="000D5007" w:rsidRPr="005B3F3F">
        <w:rPr>
          <w:rFonts w:ascii="Sylfaen" w:hAnsi="Sylfaen"/>
          <w:sz w:val="24"/>
          <w:szCs w:val="24"/>
          <w:lang w:val="en-US"/>
        </w:rPr>
        <w:tab/>
      </w:r>
      <w:r w:rsidRPr="005B3F3F">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rsidR="006836B7" w:rsidRPr="005B3F3F" w:rsidRDefault="006836B7" w:rsidP="004C5C3D">
      <w:pPr>
        <w:pStyle w:val="a0"/>
        <w:shd w:val="clear" w:color="auto" w:fill="auto"/>
        <w:spacing w:after="160" w:line="360" w:lineRule="auto"/>
        <w:jc w:val="both"/>
        <w:rPr>
          <w:rFonts w:ascii="Sylfaen" w:hAnsi="Sylfaen"/>
          <w:sz w:val="24"/>
          <w:szCs w:val="24"/>
        </w:rPr>
      </w:pPr>
    </w:p>
    <w:p w:rsidR="002000B7" w:rsidRPr="005B3F3F" w:rsidRDefault="00360039" w:rsidP="000D5007">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5</w:t>
      </w:r>
    </w:p>
    <w:p w:rsidR="002000B7" w:rsidRPr="005B3F3F" w:rsidRDefault="00360039" w:rsidP="000D5007">
      <w:pPr>
        <w:pStyle w:val="a0"/>
        <w:shd w:val="clear" w:color="auto" w:fill="auto"/>
        <w:spacing w:after="160" w:line="360" w:lineRule="auto"/>
        <w:ind w:right="-1"/>
        <w:jc w:val="center"/>
        <w:rPr>
          <w:rFonts w:ascii="Sylfaen" w:hAnsi="Sylfaen"/>
          <w:sz w:val="24"/>
          <w:szCs w:val="24"/>
        </w:rPr>
      </w:pPr>
      <w:r w:rsidRPr="005B3F3F">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Overlap w:val="never"/>
        <w:tblW w:w="9656" w:type="dxa"/>
        <w:jc w:val="center"/>
        <w:tblLayout w:type="fixed"/>
        <w:tblCellMar>
          <w:left w:w="10" w:type="dxa"/>
          <w:right w:w="10" w:type="dxa"/>
        </w:tblCellMar>
        <w:tblLook w:val="0000" w:firstRow="0" w:lastRow="0" w:firstColumn="0" w:lastColumn="0" w:noHBand="0" w:noVBand="0"/>
      </w:tblPr>
      <w:tblGrid>
        <w:gridCol w:w="919"/>
        <w:gridCol w:w="2664"/>
        <w:gridCol w:w="6073"/>
      </w:tblGrid>
      <w:tr w:rsidR="002000B7" w:rsidRPr="005B3F3F" w:rsidTr="000D5007">
        <w:trPr>
          <w:jc w:val="center"/>
        </w:trPr>
        <w:tc>
          <w:tcPr>
            <w:tcW w:w="919" w:type="dxa"/>
            <w:tcBorders>
              <w:top w:val="single" w:sz="4" w:space="0" w:color="auto"/>
              <w:left w:val="single" w:sz="4" w:space="0" w:color="auto"/>
            </w:tcBorders>
            <w:shd w:val="clear" w:color="auto" w:fill="FFFFFF"/>
          </w:tcPr>
          <w:p w:rsidR="002000B7" w:rsidRPr="005B3F3F" w:rsidRDefault="00A158C6"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664"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6073" w:type="dxa"/>
            <w:tcBorders>
              <w:top w:val="single" w:sz="4" w:space="0" w:color="auto"/>
              <w:left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0D5007">
        <w:trPr>
          <w:jc w:val="center"/>
        </w:trPr>
        <w:tc>
          <w:tcPr>
            <w:tcW w:w="919"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664"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6073" w:type="dxa"/>
            <w:tcBorders>
              <w:top w:val="single" w:sz="4" w:space="0" w:color="auto"/>
              <w:left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0D5007">
        <w:trPr>
          <w:jc w:val="center"/>
        </w:trPr>
        <w:tc>
          <w:tcPr>
            <w:tcW w:w="919"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664"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Անունը</w:t>
            </w:r>
          </w:p>
        </w:tc>
        <w:tc>
          <w:tcPr>
            <w:tcW w:w="6073" w:type="dxa"/>
            <w:tcBorders>
              <w:top w:val="single" w:sz="4" w:space="0" w:color="auto"/>
              <w:left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ընդհանուր ռեսուրսի արդիականացման վիճակը</w:t>
            </w:r>
          </w:p>
        </w:tc>
      </w:tr>
      <w:tr w:rsidR="002000B7" w:rsidRPr="005B3F3F" w:rsidTr="000D5007">
        <w:trPr>
          <w:jc w:val="center"/>
        </w:trPr>
        <w:tc>
          <w:tcPr>
            <w:tcW w:w="919"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664"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Նույնականացուցիչը</w:t>
            </w:r>
          </w:p>
        </w:tc>
        <w:tc>
          <w:tcPr>
            <w:tcW w:w="6073" w:type="dxa"/>
            <w:tcBorders>
              <w:top w:val="single" w:sz="4" w:space="0" w:color="auto"/>
              <w:left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R.007</w:t>
            </w:r>
          </w:p>
        </w:tc>
      </w:tr>
      <w:tr w:rsidR="002000B7" w:rsidRPr="005B3F3F" w:rsidTr="000D5007">
        <w:trPr>
          <w:jc w:val="center"/>
        </w:trPr>
        <w:tc>
          <w:tcPr>
            <w:tcW w:w="919"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664"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Տարբերակը</w:t>
            </w:r>
          </w:p>
        </w:tc>
        <w:tc>
          <w:tcPr>
            <w:tcW w:w="6073" w:type="dxa"/>
            <w:tcBorders>
              <w:top w:val="single" w:sz="4" w:space="0" w:color="auto"/>
              <w:left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Y.Y.Y</w:t>
            </w:r>
          </w:p>
        </w:tc>
      </w:tr>
      <w:tr w:rsidR="002000B7" w:rsidRPr="005B3F3F" w:rsidTr="000D5007">
        <w:trPr>
          <w:jc w:val="center"/>
        </w:trPr>
        <w:tc>
          <w:tcPr>
            <w:tcW w:w="919"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664"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Սահմանումը</w:t>
            </w:r>
          </w:p>
        </w:tc>
        <w:tc>
          <w:tcPr>
            <w:tcW w:w="6073" w:type="dxa"/>
            <w:tcBorders>
              <w:top w:val="single" w:sz="4" w:space="0" w:color="auto"/>
              <w:left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տեղեկություններ՝ ընդհանուր ռեսուրսի արդիականացման համար</w:t>
            </w:r>
          </w:p>
        </w:tc>
      </w:tr>
      <w:tr w:rsidR="002000B7" w:rsidRPr="005B3F3F" w:rsidTr="000D5007">
        <w:trPr>
          <w:jc w:val="center"/>
        </w:trPr>
        <w:tc>
          <w:tcPr>
            <w:tcW w:w="919"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664"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Օգտագործումը</w:t>
            </w:r>
          </w:p>
        </w:tc>
        <w:tc>
          <w:tcPr>
            <w:tcW w:w="6073" w:type="dxa"/>
            <w:tcBorders>
              <w:top w:val="single" w:sz="4" w:space="0" w:color="auto"/>
              <w:left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 xml:space="preserve">օգտագործվում է ընդհանուր ռեսուրսի թարմացման ամսաթվի </w:t>
            </w:r>
            <w:r w:rsidR="004C5C3D" w:rsidRPr="005B3F3F">
              <w:rPr>
                <w:rStyle w:val="212pt"/>
                <w:rFonts w:ascii="Sylfaen" w:hAnsi="Sylfaen"/>
                <w:sz w:val="20"/>
              </w:rPr>
              <w:t>եւ</w:t>
            </w:r>
            <w:r w:rsidRPr="005B3F3F">
              <w:rPr>
                <w:rStyle w:val="212pt"/>
                <w:rFonts w:ascii="Sylfaen" w:hAnsi="Sylfaen"/>
                <w:sz w:val="20"/>
              </w:rPr>
              <w:t xml:space="preserve"> ժամի հարցման </w:t>
            </w:r>
            <w:r w:rsidR="004C5C3D" w:rsidRPr="005B3F3F">
              <w:rPr>
                <w:rStyle w:val="212pt"/>
                <w:rFonts w:ascii="Sylfaen" w:hAnsi="Sylfaen"/>
                <w:sz w:val="20"/>
              </w:rPr>
              <w:t>եւ</w:t>
            </w:r>
            <w:r w:rsidRPr="005B3F3F">
              <w:rPr>
                <w:rStyle w:val="212pt"/>
                <w:rFonts w:ascii="Sylfaen" w:hAnsi="Sylfaen"/>
                <w:sz w:val="20"/>
              </w:rPr>
              <w:t xml:space="preserve"> այդ հարցմանը պատասխանի համար, ինչպես նա</w:t>
            </w:r>
            <w:r w:rsidR="004C5C3D" w:rsidRPr="005B3F3F">
              <w:rPr>
                <w:rStyle w:val="212pt"/>
                <w:rFonts w:ascii="Sylfaen" w:hAnsi="Sylfaen"/>
                <w:sz w:val="20"/>
              </w:rPr>
              <w:t>եւ</w:t>
            </w:r>
            <w:r w:rsidRPr="005B3F3F">
              <w:rPr>
                <w:rStyle w:val="212pt"/>
                <w:rFonts w:ascii="Sylfaen" w:hAnsi="Sylfaen"/>
                <w:sz w:val="20"/>
              </w:rPr>
              <w:t xml:space="preserve"> ընդհանուր ռեսուրսից արդիական կամ ամբողջական (փոփոխված, թարմացված) տեղեկությունների հարցման համար</w:t>
            </w:r>
          </w:p>
        </w:tc>
      </w:tr>
      <w:tr w:rsidR="002000B7" w:rsidRPr="005B3F3F" w:rsidTr="000D5007">
        <w:trPr>
          <w:jc w:val="center"/>
        </w:trPr>
        <w:tc>
          <w:tcPr>
            <w:tcW w:w="919"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664"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urn:EEC:R:ResourceStatusDetails:vY.Y.Y</w:t>
            </w:r>
          </w:p>
        </w:tc>
      </w:tr>
      <w:tr w:rsidR="002000B7" w:rsidRPr="005B3F3F" w:rsidTr="000D5007">
        <w:trPr>
          <w:jc w:val="center"/>
        </w:trPr>
        <w:tc>
          <w:tcPr>
            <w:tcW w:w="919"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664" w:type="dxa"/>
            <w:tcBorders>
              <w:top w:val="single" w:sz="4" w:space="0" w:color="auto"/>
              <w:lef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XML փաստաթղթի հիմնական տարրը</w:t>
            </w:r>
          </w:p>
        </w:tc>
        <w:tc>
          <w:tcPr>
            <w:tcW w:w="6073" w:type="dxa"/>
            <w:tcBorders>
              <w:top w:val="single" w:sz="4" w:space="0" w:color="auto"/>
              <w:left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ResourceStatusDetails</w:t>
            </w:r>
          </w:p>
        </w:tc>
      </w:tr>
      <w:tr w:rsidR="002000B7" w:rsidRPr="005B3F3F" w:rsidTr="000D5007">
        <w:trPr>
          <w:jc w:val="center"/>
        </w:trPr>
        <w:tc>
          <w:tcPr>
            <w:tcW w:w="919" w:type="dxa"/>
            <w:tcBorders>
              <w:top w:val="single" w:sz="4" w:space="0" w:color="auto"/>
              <w:left w:val="single" w:sz="4" w:space="0" w:color="auto"/>
              <w:bottom w:val="single" w:sz="4" w:space="0" w:color="auto"/>
            </w:tcBorders>
            <w:shd w:val="clear" w:color="auto" w:fill="FFFFFF"/>
          </w:tcPr>
          <w:p w:rsidR="002000B7" w:rsidRPr="005B3F3F" w:rsidRDefault="00360039" w:rsidP="000D5007">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8</w:t>
            </w:r>
          </w:p>
        </w:tc>
        <w:tc>
          <w:tcPr>
            <w:tcW w:w="2664" w:type="dxa"/>
            <w:tcBorders>
              <w:top w:val="single" w:sz="4" w:space="0" w:color="auto"/>
              <w:left w:val="single" w:sz="4" w:space="0" w:color="auto"/>
              <w:bottom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XML սխեմայի նիշքի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0D5007">
            <w:pPr>
              <w:pStyle w:val="20"/>
              <w:shd w:val="clear" w:color="auto" w:fill="auto"/>
              <w:spacing w:before="0" w:after="120" w:line="240" w:lineRule="auto"/>
              <w:ind w:left="64" w:firstLine="0"/>
              <w:jc w:val="left"/>
              <w:rPr>
                <w:rFonts w:ascii="Sylfaen" w:hAnsi="Sylfaen"/>
                <w:sz w:val="20"/>
                <w:szCs w:val="24"/>
              </w:rPr>
            </w:pPr>
            <w:r w:rsidRPr="005B3F3F">
              <w:rPr>
                <w:rStyle w:val="212pt"/>
                <w:rFonts w:ascii="Sylfaen" w:hAnsi="Sylfaen"/>
                <w:sz w:val="20"/>
              </w:rPr>
              <w:t>EEC_R_ResourceStatusDetails_vY.Y.Y.xsd</w:t>
            </w:r>
          </w:p>
        </w:tc>
      </w:tr>
    </w:tbl>
    <w:p w:rsidR="006836B7" w:rsidRPr="005B3F3F" w:rsidRDefault="006836B7" w:rsidP="004C5C3D">
      <w:pPr>
        <w:pStyle w:val="20"/>
        <w:shd w:val="clear" w:color="auto" w:fill="auto"/>
        <w:spacing w:before="0" w:after="160" w:line="360" w:lineRule="auto"/>
        <w:ind w:firstLine="0"/>
        <w:rPr>
          <w:rFonts w:ascii="Sylfaen" w:hAnsi="Sylfaen"/>
          <w:sz w:val="24"/>
          <w:szCs w:val="24"/>
        </w:rPr>
      </w:pPr>
    </w:p>
    <w:p w:rsidR="002000B7" w:rsidRPr="005B3F3F" w:rsidRDefault="001D6C15"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Է</w:t>
      </w:r>
      <w:r w:rsidR="00360039" w:rsidRPr="005B3F3F">
        <w:rPr>
          <w:rFonts w:ascii="Sylfaen" w:hAnsi="Sylfaen"/>
          <w:sz w:val="24"/>
          <w:szCs w:val="24"/>
        </w:rPr>
        <w:t xml:space="preserve">լեկտրոնային փաստաթղթերի </w:t>
      </w:r>
      <w:r w:rsidR="004C5C3D" w:rsidRPr="005B3F3F">
        <w:rPr>
          <w:rFonts w:ascii="Sylfaen" w:hAnsi="Sylfaen"/>
          <w:sz w:val="24"/>
          <w:szCs w:val="24"/>
        </w:rPr>
        <w:t>եւ</w:t>
      </w:r>
      <w:r w:rsidR="00360039" w:rsidRPr="005B3F3F">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2017 թվականի հունվարի 24-ի թիվ 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360039" w:rsidRPr="005B3F3F">
        <w:rPr>
          <w:rFonts w:ascii="Sylfaen" w:hAnsi="Sylfaen"/>
          <w:sz w:val="24"/>
          <w:szCs w:val="24"/>
        </w:rPr>
        <w:lastRenderedPageBreak/>
        <w:t>տարբերակի համարին համապատասխան սահմանվող էլեկտրոնային փաստաթղթի (տեղեկությունների) կառուցվածքի տարբերակի համարին։</w:t>
      </w:r>
    </w:p>
    <w:p w:rsidR="002000B7" w:rsidRPr="005B3F3F" w:rsidRDefault="00360039" w:rsidP="00517DAE">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14.</w:t>
      </w:r>
      <w:r w:rsidR="00517DAE" w:rsidRPr="005B3F3F">
        <w:rPr>
          <w:rFonts w:ascii="Sylfaen" w:hAnsi="Sylfaen"/>
          <w:sz w:val="24"/>
          <w:szCs w:val="24"/>
        </w:rPr>
        <w:tab/>
      </w:r>
      <w:r w:rsidRPr="005B3F3F">
        <w:rPr>
          <w:rFonts w:ascii="Sylfaen" w:hAnsi="Sylfaen"/>
          <w:sz w:val="24"/>
          <w:szCs w:val="24"/>
        </w:rPr>
        <w:t>Ներմուծվող անվանումների տարածությունները բերված են 6-րդ աղյուսակում:</w:t>
      </w:r>
    </w:p>
    <w:p w:rsidR="006836B7" w:rsidRPr="005B3F3F" w:rsidRDefault="006836B7" w:rsidP="004C5C3D">
      <w:pPr>
        <w:pStyle w:val="a0"/>
        <w:shd w:val="clear" w:color="auto" w:fill="auto"/>
        <w:spacing w:after="160" w:line="360" w:lineRule="auto"/>
        <w:jc w:val="both"/>
        <w:rPr>
          <w:rFonts w:ascii="Sylfaen" w:hAnsi="Sylfaen"/>
          <w:sz w:val="24"/>
          <w:szCs w:val="24"/>
        </w:rPr>
      </w:pPr>
    </w:p>
    <w:p w:rsidR="002000B7" w:rsidRPr="005B3F3F" w:rsidRDefault="00360039" w:rsidP="00517DAE">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6</w:t>
      </w:r>
    </w:p>
    <w:p w:rsidR="002000B7" w:rsidRPr="005B3F3F" w:rsidRDefault="00360039" w:rsidP="00517DAE">
      <w:pPr>
        <w:pStyle w:val="a0"/>
        <w:shd w:val="clear" w:color="auto" w:fill="auto"/>
        <w:spacing w:after="160" w:line="360" w:lineRule="auto"/>
        <w:jc w:val="center"/>
        <w:rPr>
          <w:rFonts w:ascii="Sylfaen" w:hAnsi="Sylfaen"/>
          <w:sz w:val="24"/>
          <w:szCs w:val="24"/>
        </w:rPr>
      </w:pPr>
      <w:r w:rsidRPr="005B3F3F">
        <w:rPr>
          <w:rFonts w:ascii="Sylfaen" w:hAnsi="Sylfaen"/>
          <w:sz w:val="24"/>
          <w:szCs w:val="24"/>
        </w:rPr>
        <w:t>Ներմուծվող անվանումների տարածությունները</w:t>
      </w:r>
    </w:p>
    <w:tbl>
      <w:tblPr>
        <w:tblOverlap w:val="never"/>
        <w:tblW w:w="9645" w:type="dxa"/>
        <w:jc w:val="center"/>
        <w:tblLayout w:type="fixed"/>
        <w:tblCellMar>
          <w:left w:w="10" w:type="dxa"/>
          <w:right w:w="10" w:type="dxa"/>
        </w:tblCellMar>
        <w:tblLook w:val="0020" w:firstRow="1" w:lastRow="0" w:firstColumn="0" w:lastColumn="0" w:noHBand="0" w:noVBand="0"/>
      </w:tblPr>
      <w:tblGrid>
        <w:gridCol w:w="951"/>
        <w:gridCol w:w="6466"/>
        <w:gridCol w:w="2228"/>
      </w:tblGrid>
      <w:tr w:rsidR="002000B7" w:rsidRPr="005B3F3F" w:rsidTr="00517DAE">
        <w:trPr>
          <w:tblHeader/>
          <w:jc w:val="center"/>
        </w:trPr>
        <w:tc>
          <w:tcPr>
            <w:tcW w:w="951" w:type="dxa"/>
            <w:tcBorders>
              <w:top w:val="single" w:sz="4" w:space="0" w:color="auto"/>
              <w:left w:val="single" w:sz="4" w:space="0" w:color="auto"/>
            </w:tcBorders>
            <w:shd w:val="clear" w:color="auto" w:fill="FFFFFF"/>
          </w:tcPr>
          <w:p w:rsidR="002000B7" w:rsidRPr="005B3F3F" w:rsidRDefault="00A158C6" w:rsidP="00517DA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6466" w:type="dxa"/>
            <w:tcBorders>
              <w:top w:val="single" w:sz="4" w:space="0" w:color="auto"/>
              <w:left w:val="single" w:sz="4" w:space="0" w:color="auto"/>
            </w:tcBorders>
            <w:shd w:val="clear" w:color="auto" w:fill="FFFFFF"/>
          </w:tcPr>
          <w:p w:rsidR="002000B7" w:rsidRPr="005B3F3F" w:rsidRDefault="00360039" w:rsidP="00517DA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rsidR="002000B7" w:rsidRPr="005B3F3F" w:rsidRDefault="00A158C6" w:rsidP="00517DA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Նախածանցը</w:t>
            </w:r>
          </w:p>
        </w:tc>
      </w:tr>
      <w:tr w:rsidR="002000B7" w:rsidRPr="005B3F3F" w:rsidTr="00517DAE">
        <w:trPr>
          <w:tblHeader/>
          <w:jc w:val="center"/>
        </w:trPr>
        <w:tc>
          <w:tcPr>
            <w:tcW w:w="951" w:type="dxa"/>
            <w:tcBorders>
              <w:top w:val="single" w:sz="4" w:space="0" w:color="auto"/>
              <w:left w:val="single" w:sz="4" w:space="0" w:color="auto"/>
            </w:tcBorders>
            <w:shd w:val="clear" w:color="auto" w:fill="FFFFFF"/>
          </w:tcPr>
          <w:p w:rsidR="002000B7" w:rsidRPr="005B3F3F" w:rsidRDefault="00360039" w:rsidP="00517DA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6466" w:type="dxa"/>
            <w:tcBorders>
              <w:top w:val="single" w:sz="4" w:space="0" w:color="auto"/>
              <w:left w:val="single" w:sz="4" w:space="0" w:color="auto"/>
            </w:tcBorders>
            <w:shd w:val="clear" w:color="auto" w:fill="FFFFFF"/>
          </w:tcPr>
          <w:p w:rsidR="002000B7" w:rsidRPr="005B3F3F" w:rsidRDefault="00360039" w:rsidP="00517DA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228" w:type="dxa"/>
            <w:tcBorders>
              <w:top w:val="single" w:sz="4" w:space="0" w:color="auto"/>
              <w:left w:val="single" w:sz="4" w:space="0" w:color="auto"/>
              <w:right w:val="single" w:sz="4" w:space="0" w:color="auto"/>
            </w:tcBorders>
            <w:shd w:val="clear" w:color="auto" w:fill="FFFFFF"/>
          </w:tcPr>
          <w:p w:rsidR="002000B7" w:rsidRPr="005B3F3F" w:rsidRDefault="00360039" w:rsidP="00517DA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517DAE">
        <w:trPr>
          <w:jc w:val="center"/>
        </w:trPr>
        <w:tc>
          <w:tcPr>
            <w:tcW w:w="951" w:type="dxa"/>
            <w:tcBorders>
              <w:top w:val="single" w:sz="4" w:space="0" w:color="auto"/>
              <w:left w:val="single" w:sz="4" w:space="0" w:color="auto"/>
            </w:tcBorders>
            <w:shd w:val="clear" w:color="auto" w:fill="FFFFFF"/>
          </w:tcPr>
          <w:p w:rsidR="002000B7" w:rsidRPr="005B3F3F" w:rsidRDefault="00360039" w:rsidP="00517DA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6466" w:type="dxa"/>
            <w:tcBorders>
              <w:top w:val="single" w:sz="4" w:space="0" w:color="auto"/>
              <w:left w:val="single" w:sz="4" w:space="0" w:color="auto"/>
            </w:tcBorders>
            <w:shd w:val="clear" w:color="auto" w:fill="FFFFFF"/>
          </w:tcPr>
          <w:p w:rsidR="002000B7" w:rsidRPr="005B3F3F" w:rsidRDefault="00360039" w:rsidP="00517DAE">
            <w:pPr>
              <w:pStyle w:val="20"/>
              <w:shd w:val="clear" w:color="auto" w:fill="auto"/>
              <w:spacing w:before="0" w:after="120" w:line="240" w:lineRule="auto"/>
              <w:ind w:left="68" w:firstLine="0"/>
              <w:jc w:val="left"/>
              <w:rPr>
                <w:rFonts w:ascii="Sylfaen" w:hAnsi="Sylfaen"/>
                <w:sz w:val="20"/>
                <w:szCs w:val="24"/>
              </w:rPr>
            </w:pPr>
            <w:r w:rsidRPr="005B3F3F">
              <w:rPr>
                <w:rStyle w:val="212pt"/>
                <w:rFonts w:ascii="Sylfaen" w:hAnsi="Sylfaen"/>
                <w:sz w:val="20"/>
              </w:rPr>
              <w:t>urn:EEC:M:ComplexDataObjects:vX.X.X</w:t>
            </w:r>
          </w:p>
        </w:tc>
        <w:tc>
          <w:tcPr>
            <w:tcW w:w="2228" w:type="dxa"/>
            <w:tcBorders>
              <w:top w:val="single" w:sz="4" w:space="0" w:color="auto"/>
              <w:left w:val="single" w:sz="4" w:space="0" w:color="auto"/>
              <w:right w:val="single" w:sz="4" w:space="0" w:color="auto"/>
            </w:tcBorders>
            <w:shd w:val="clear" w:color="auto" w:fill="FFFFFF"/>
          </w:tcPr>
          <w:p w:rsidR="002000B7" w:rsidRPr="005B3F3F" w:rsidRDefault="00360039" w:rsidP="00517DAE">
            <w:pPr>
              <w:pStyle w:val="20"/>
              <w:shd w:val="clear" w:color="auto" w:fill="auto"/>
              <w:spacing w:before="0" w:after="120" w:line="240" w:lineRule="auto"/>
              <w:ind w:left="68" w:firstLine="0"/>
              <w:jc w:val="left"/>
              <w:rPr>
                <w:rFonts w:ascii="Sylfaen" w:hAnsi="Sylfaen"/>
                <w:sz w:val="20"/>
                <w:szCs w:val="24"/>
              </w:rPr>
            </w:pPr>
            <w:r w:rsidRPr="005B3F3F">
              <w:rPr>
                <w:rStyle w:val="212pt"/>
                <w:rFonts w:ascii="Sylfaen" w:hAnsi="Sylfaen"/>
                <w:sz w:val="20"/>
              </w:rPr>
              <w:t>ccdo</w:t>
            </w:r>
          </w:p>
        </w:tc>
      </w:tr>
      <w:tr w:rsidR="002000B7" w:rsidRPr="005B3F3F" w:rsidTr="00517DAE">
        <w:trPr>
          <w:jc w:val="center"/>
        </w:trPr>
        <w:tc>
          <w:tcPr>
            <w:tcW w:w="951" w:type="dxa"/>
            <w:tcBorders>
              <w:top w:val="single" w:sz="4" w:space="0" w:color="auto"/>
              <w:left w:val="single" w:sz="4" w:space="0" w:color="auto"/>
              <w:bottom w:val="single" w:sz="4" w:space="0" w:color="auto"/>
            </w:tcBorders>
            <w:shd w:val="clear" w:color="auto" w:fill="FFFFFF"/>
          </w:tcPr>
          <w:p w:rsidR="002000B7" w:rsidRPr="005B3F3F" w:rsidRDefault="00360039" w:rsidP="00517DAE">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6466" w:type="dxa"/>
            <w:tcBorders>
              <w:top w:val="single" w:sz="4" w:space="0" w:color="auto"/>
              <w:left w:val="single" w:sz="4" w:space="0" w:color="auto"/>
              <w:bottom w:val="single" w:sz="4" w:space="0" w:color="auto"/>
            </w:tcBorders>
            <w:shd w:val="clear" w:color="auto" w:fill="FFFFFF"/>
          </w:tcPr>
          <w:p w:rsidR="002000B7" w:rsidRPr="005B3F3F" w:rsidRDefault="00360039" w:rsidP="00517DAE">
            <w:pPr>
              <w:pStyle w:val="20"/>
              <w:shd w:val="clear" w:color="auto" w:fill="auto"/>
              <w:spacing w:before="0" w:after="120" w:line="240" w:lineRule="auto"/>
              <w:ind w:left="68" w:firstLine="0"/>
              <w:jc w:val="left"/>
              <w:rPr>
                <w:rFonts w:ascii="Sylfaen" w:hAnsi="Sylfaen"/>
                <w:sz w:val="20"/>
                <w:szCs w:val="24"/>
              </w:rPr>
            </w:pPr>
            <w:r w:rsidRPr="005B3F3F">
              <w:rPr>
                <w:rStyle w:val="212pt"/>
                <w:rFonts w:ascii="Sylfaen" w:hAnsi="Sylfaen"/>
                <w:sz w:val="20"/>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517DAE">
            <w:pPr>
              <w:pStyle w:val="20"/>
              <w:shd w:val="clear" w:color="auto" w:fill="auto"/>
              <w:spacing w:before="0" w:after="120" w:line="240" w:lineRule="auto"/>
              <w:ind w:left="68" w:firstLine="0"/>
              <w:jc w:val="left"/>
              <w:rPr>
                <w:rFonts w:ascii="Sylfaen" w:hAnsi="Sylfaen"/>
                <w:sz w:val="20"/>
                <w:szCs w:val="24"/>
              </w:rPr>
            </w:pPr>
            <w:r w:rsidRPr="005B3F3F">
              <w:rPr>
                <w:rStyle w:val="212pt"/>
                <w:rFonts w:ascii="Sylfaen" w:hAnsi="Sylfaen"/>
                <w:sz w:val="20"/>
              </w:rPr>
              <w:t>csdo</w:t>
            </w:r>
          </w:p>
        </w:tc>
      </w:tr>
    </w:tbl>
    <w:p w:rsidR="006836B7" w:rsidRPr="005B3F3F" w:rsidRDefault="006836B7" w:rsidP="004C5C3D">
      <w:pPr>
        <w:pStyle w:val="20"/>
        <w:shd w:val="clear" w:color="auto" w:fill="auto"/>
        <w:spacing w:before="0" w:after="160" w:line="360" w:lineRule="auto"/>
        <w:ind w:firstLine="0"/>
        <w:rPr>
          <w:rFonts w:ascii="Sylfaen" w:hAnsi="Sylfaen"/>
          <w:sz w:val="24"/>
          <w:szCs w:val="24"/>
        </w:rPr>
      </w:pPr>
    </w:p>
    <w:p w:rsidR="002000B7" w:rsidRPr="005B3F3F" w:rsidRDefault="00E86F37"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Ներմուծվող անվանումների տարածություններում </w:t>
      </w:r>
      <w:r w:rsidR="00360039" w:rsidRPr="005B3F3F">
        <w:rPr>
          <w:rFonts w:ascii="Sylfaen" w:hAnsi="Sylfaen"/>
          <w:sz w:val="24"/>
          <w:szCs w:val="24"/>
        </w:rPr>
        <w:t>«X.X.X» պայմանանշանները համապատասխանում են Եվրասիական տնտեսական հանձնաժողովի կոլեգիայի 2017 թվականի հունվարի 24-ի թիվ 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2000B7" w:rsidRPr="005B3F3F" w:rsidRDefault="00360039" w:rsidP="008B7437">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15.</w:t>
      </w:r>
      <w:r w:rsidR="008B7437" w:rsidRPr="005B3F3F">
        <w:rPr>
          <w:rFonts w:ascii="Sylfaen" w:hAnsi="Sylfaen"/>
          <w:sz w:val="24"/>
          <w:szCs w:val="24"/>
        </w:rPr>
        <w:tab/>
      </w:r>
      <w:r w:rsidRPr="005B3F3F">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rsidR="00517DAE" w:rsidRPr="005B3F3F" w:rsidRDefault="00517DAE" w:rsidP="004C5C3D">
      <w:pPr>
        <w:pStyle w:val="20"/>
        <w:shd w:val="clear" w:color="auto" w:fill="auto"/>
        <w:spacing w:before="0" w:after="160" w:line="360" w:lineRule="auto"/>
        <w:ind w:firstLine="567"/>
        <w:rPr>
          <w:rFonts w:ascii="Sylfaen" w:hAnsi="Sylfaen"/>
          <w:sz w:val="24"/>
          <w:szCs w:val="24"/>
        </w:rPr>
      </w:pPr>
    </w:p>
    <w:p w:rsidR="002000B7" w:rsidRPr="005B3F3F" w:rsidRDefault="002000B7" w:rsidP="004C5C3D">
      <w:pPr>
        <w:spacing w:after="160" w:line="360" w:lineRule="auto"/>
        <w:jc w:val="both"/>
      </w:pPr>
    </w:p>
    <w:p w:rsidR="006836B7" w:rsidRPr="005B3F3F" w:rsidRDefault="006836B7" w:rsidP="004C5C3D">
      <w:pPr>
        <w:spacing w:after="160" w:line="360" w:lineRule="auto"/>
        <w:jc w:val="both"/>
        <w:sectPr w:rsidR="006836B7" w:rsidRPr="005B3F3F" w:rsidSect="00163FDA">
          <w:pgSz w:w="11907" w:h="16839" w:code="9"/>
          <w:pgMar w:top="1418" w:right="1418" w:bottom="1418" w:left="1418" w:header="0" w:footer="783" w:gutter="0"/>
          <w:paperSrc w:first="101" w:other="101"/>
          <w:cols w:space="720"/>
          <w:noEndnote/>
          <w:docGrid w:linePitch="360"/>
        </w:sectPr>
      </w:pPr>
    </w:p>
    <w:p w:rsidR="002000B7" w:rsidRPr="005B3F3F" w:rsidRDefault="00360039" w:rsidP="00146F2A">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7</w:t>
      </w:r>
    </w:p>
    <w:p w:rsidR="002000B7" w:rsidRPr="005B3F3F" w:rsidRDefault="00360039" w:rsidP="00146F2A">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31"/>
        <w:gridCol w:w="3908"/>
        <w:gridCol w:w="3612"/>
        <w:gridCol w:w="2072"/>
        <w:gridCol w:w="4213"/>
        <w:gridCol w:w="663"/>
      </w:tblGrid>
      <w:tr w:rsidR="002000B7" w:rsidRPr="005B3F3F" w:rsidTr="00146F2A">
        <w:trPr>
          <w:tblHeader/>
          <w:jc w:val="center"/>
        </w:trPr>
        <w:tc>
          <w:tcPr>
            <w:tcW w:w="4139" w:type="dxa"/>
            <w:gridSpan w:val="2"/>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Վավերապայմանի անունը</w:t>
            </w:r>
          </w:p>
        </w:tc>
        <w:tc>
          <w:tcPr>
            <w:tcW w:w="361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Վավերապայմանի նկարագրությունը</w:t>
            </w:r>
          </w:p>
        </w:tc>
        <w:tc>
          <w:tcPr>
            <w:tcW w:w="207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Նույնականացուցիչը</w:t>
            </w:r>
          </w:p>
        </w:tc>
        <w:tc>
          <w:tcPr>
            <w:tcW w:w="4213"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Տվյալների տիպը</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Բազմ.</w:t>
            </w:r>
          </w:p>
        </w:tc>
      </w:tr>
      <w:tr w:rsidR="002000B7" w:rsidRPr="005B3F3F" w:rsidTr="00146F2A">
        <w:trPr>
          <w:jc w:val="center"/>
        </w:trPr>
        <w:tc>
          <w:tcPr>
            <w:tcW w:w="4139" w:type="dxa"/>
            <w:gridSpan w:val="2"/>
            <w:tcBorders>
              <w:top w:val="single" w:sz="4" w:space="0" w:color="auto"/>
              <w:left w:val="single" w:sz="4" w:space="0" w:color="auto"/>
            </w:tcBorders>
            <w:shd w:val="clear" w:color="auto" w:fill="FFFFFF"/>
          </w:tcPr>
          <w:p w:rsidR="002000B7" w:rsidRPr="005B3F3F" w:rsidRDefault="00360039" w:rsidP="002161AF">
            <w:pPr>
              <w:pStyle w:val="20"/>
              <w:shd w:val="clear" w:color="auto" w:fill="auto"/>
              <w:tabs>
                <w:tab w:val="left" w:pos="338"/>
              </w:tabs>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1.</w:t>
            </w:r>
            <w:r w:rsidR="00146F2A" w:rsidRPr="005B3F3F">
              <w:rPr>
                <w:rStyle w:val="212pt"/>
                <w:rFonts w:ascii="Sylfaen" w:hAnsi="Sylfaen"/>
                <w:sz w:val="20"/>
                <w:szCs w:val="20"/>
              </w:rPr>
              <w:tab/>
            </w:r>
            <w:r w:rsidRPr="005B3F3F">
              <w:rPr>
                <w:rStyle w:val="212pt"/>
                <w:rFonts w:ascii="Sylfaen" w:hAnsi="Sylfaen"/>
                <w:sz w:val="20"/>
                <w:szCs w:val="20"/>
              </w:rPr>
              <w:t>Էլեկտրոնային փաստաթղթի (տեղեկությունների) վերնագիրը (ccdo:EDocHeader)</w:t>
            </w:r>
          </w:p>
        </w:tc>
        <w:tc>
          <w:tcPr>
            <w:tcW w:w="361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էլեկտրոնային փաստաթղթի (տեղեկությունների) տեխնոլոգիական վավերապայմանների ամբողջությունը</w:t>
            </w:r>
          </w:p>
        </w:tc>
        <w:tc>
          <w:tcPr>
            <w:tcW w:w="207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M.CDE.90001</w:t>
            </w:r>
          </w:p>
        </w:tc>
        <w:tc>
          <w:tcPr>
            <w:tcW w:w="4213"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ccdo:EDocHeaderTуре (M.CDT.90001) Որոշվում է ներդրված տարրերի արժեքների ոլորտներով</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146F2A">
        <w:trPr>
          <w:jc w:val="center"/>
        </w:trPr>
        <w:tc>
          <w:tcPr>
            <w:tcW w:w="231" w:type="dxa"/>
            <w:vMerge w:val="restart"/>
            <w:tcBorders>
              <w:top w:val="single" w:sz="4" w:space="0" w:color="auto"/>
            </w:tcBorders>
            <w:shd w:val="clear" w:color="auto" w:fill="FFFFFF"/>
          </w:tcPr>
          <w:p w:rsidR="002000B7" w:rsidRPr="005B3F3F" w:rsidRDefault="002000B7" w:rsidP="00146F2A">
            <w:pPr>
              <w:spacing w:after="120"/>
              <w:ind w:left="86" w:right="43"/>
              <w:rPr>
                <w:sz w:val="20"/>
                <w:szCs w:val="20"/>
              </w:rPr>
            </w:pPr>
          </w:p>
        </w:tc>
        <w:tc>
          <w:tcPr>
            <w:tcW w:w="3908" w:type="dxa"/>
            <w:tcBorders>
              <w:top w:val="single" w:sz="4" w:space="0" w:color="auto"/>
              <w:left w:val="single" w:sz="4" w:space="0" w:color="auto"/>
            </w:tcBorders>
            <w:shd w:val="clear" w:color="auto" w:fill="FFFFFF"/>
          </w:tcPr>
          <w:p w:rsidR="002000B7" w:rsidRPr="005B3F3F" w:rsidRDefault="00360039" w:rsidP="002161AF">
            <w:pPr>
              <w:pStyle w:val="20"/>
              <w:shd w:val="clear" w:color="auto" w:fill="auto"/>
              <w:tabs>
                <w:tab w:val="left" w:pos="533"/>
              </w:tabs>
              <w:spacing w:before="0" w:after="60" w:line="240" w:lineRule="auto"/>
              <w:ind w:left="86" w:right="43" w:firstLine="0"/>
              <w:jc w:val="left"/>
              <w:rPr>
                <w:rFonts w:ascii="Sylfaen" w:hAnsi="Sylfaen"/>
                <w:sz w:val="20"/>
                <w:szCs w:val="20"/>
              </w:rPr>
            </w:pPr>
            <w:r w:rsidRPr="005B3F3F">
              <w:rPr>
                <w:rStyle w:val="212pt"/>
                <w:rFonts w:ascii="Sylfaen" w:hAnsi="Sylfaen"/>
                <w:sz w:val="20"/>
                <w:szCs w:val="20"/>
              </w:rPr>
              <w:t>1.1.</w:t>
            </w:r>
            <w:r w:rsidR="00146F2A" w:rsidRPr="005B3F3F">
              <w:rPr>
                <w:rStyle w:val="212pt"/>
                <w:rFonts w:ascii="Sylfaen" w:hAnsi="Sylfaen"/>
                <w:sz w:val="20"/>
                <w:szCs w:val="20"/>
              </w:rPr>
              <w:tab/>
            </w:r>
            <w:r w:rsidRPr="005B3F3F">
              <w:rPr>
                <w:rStyle w:val="212pt"/>
                <w:rFonts w:ascii="Sylfaen" w:hAnsi="Sylfaen"/>
                <w:sz w:val="20"/>
                <w:szCs w:val="20"/>
              </w:rPr>
              <w:t>Ընդհանուր գործընթացի հաղորդագրության ծածկագիր</w:t>
            </w:r>
            <w:r w:rsidR="00E86F37" w:rsidRPr="005B3F3F">
              <w:rPr>
                <w:rStyle w:val="212pt"/>
                <w:rFonts w:ascii="Sylfaen" w:hAnsi="Sylfaen"/>
                <w:sz w:val="20"/>
                <w:szCs w:val="20"/>
              </w:rPr>
              <w:t>ը</w:t>
            </w:r>
          </w:p>
          <w:p w:rsidR="002000B7" w:rsidRPr="005B3F3F" w:rsidRDefault="00360039" w:rsidP="002161AF">
            <w:pPr>
              <w:pStyle w:val="20"/>
              <w:shd w:val="clear" w:color="auto" w:fill="auto"/>
              <w:tabs>
                <w:tab w:val="left" w:pos="533"/>
              </w:tabs>
              <w:spacing w:before="0" w:after="60" w:line="240" w:lineRule="auto"/>
              <w:ind w:left="86" w:right="43" w:firstLine="0"/>
              <w:jc w:val="left"/>
              <w:rPr>
                <w:rFonts w:ascii="Sylfaen" w:hAnsi="Sylfaen"/>
                <w:sz w:val="20"/>
                <w:szCs w:val="20"/>
              </w:rPr>
            </w:pPr>
            <w:r w:rsidRPr="005B3F3F">
              <w:rPr>
                <w:rStyle w:val="212pt"/>
                <w:rFonts w:ascii="Sylfaen" w:hAnsi="Sylfaen"/>
                <w:sz w:val="20"/>
                <w:szCs w:val="20"/>
              </w:rPr>
              <w:t>(csdo:InfEnvelopeCode)</w:t>
            </w:r>
          </w:p>
        </w:tc>
        <w:tc>
          <w:tcPr>
            <w:tcW w:w="3612" w:type="dxa"/>
            <w:tcBorders>
              <w:top w:val="single" w:sz="4" w:space="0" w:color="auto"/>
              <w:left w:val="single" w:sz="4" w:space="0" w:color="auto"/>
            </w:tcBorders>
            <w:shd w:val="clear" w:color="auto" w:fill="FFFFFF"/>
          </w:tcPr>
          <w:p w:rsidR="002000B7" w:rsidRPr="005B3F3F" w:rsidRDefault="00360039" w:rsidP="002161AF">
            <w:pPr>
              <w:pStyle w:val="20"/>
              <w:shd w:val="clear" w:color="auto" w:fill="auto"/>
              <w:spacing w:before="0" w:after="60" w:line="240" w:lineRule="auto"/>
              <w:ind w:left="86" w:right="43" w:firstLine="0"/>
              <w:jc w:val="left"/>
              <w:rPr>
                <w:rFonts w:ascii="Sylfaen" w:hAnsi="Sylfaen"/>
                <w:sz w:val="20"/>
                <w:szCs w:val="20"/>
              </w:rPr>
            </w:pPr>
            <w:r w:rsidRPr="005B3F3F">
              <w:rPr>
                <w:rStyle w:val="212pt"/>
                <w:rFonts w:ascii="Sylfaen" w:hAnsi="Sylfaen"/>
                <w:sz w:val="20"/>
                <w:szCs w:val="20"/>
              </w:rPr>
              <w:t>ընդհանուր գործընթացի հաղորդագրության ծածկագրային նշագիր</w:t>
            </w:r>
            <w:r w:rsidR="00E86F37" w:rsidRPr="005B3F3F">
              <w:rPr>
                <w:rStyle w:val="212pt"/>
                <w:rFonts w:ascii="Sylfaen" w:hAnsi="Sylfaen"/>
                <w:sz w:val="20"/>
                <w:szCs w:val="20"/>
              </w:rPr>
              <w:t>ը</w:t>
            </w:r>
          </w:p>
        </w:tc>
        <w:tc>
          <w:tcPr>
            <w:tcW w:w="2072" w:type="dxa"/>
            <w:tcBorders>
              <w:top w:val="single" w:sz="4" w:space="0" w:color="auto"/>
              <w:left w:val="single" w:sz="4" w:space="0" w:color="auto"/>
            </w:tcBorders>
            <w:shd w:val="clear" w:color="auto" w:fill="FFFFFF"/>
          </w:tcPr>
          <w:p w:rsidR="002000B7" w:rsidRPr="005B3F3F" w:rsidRDefault="00360039" w:rsidP="002161AF">
            <w:pPr>
              <w:pStyle w:val="20"/>
              <w:shd w:val="clear" w:color="auto" w:fill="auto"/>
              <w:spacing w:before="0" w:after="60" w:line="240" w:lineRule="auto"/>
              <w:ind w:left="86" w:right="43" w:firstLine="0"/>
              <w:jc w:val="left"/>
              <w:rPr>
                <w:rFonts w:ascii="Sylfaen" w:hAnsi="Sylfaen"/>
                <w:sz w:val="20"/>
                <w:szCs w:val="20"/>
              </w:rPr>
            </w:pPr>
            <w:r w:rsidRPr="005B3F3F">
              <w:rPr>
                <w:rStyle w:val="212pt"/>
                <w:rFonts w:ascii="Sylfaen" w:hAnsi="Sylfaen"/>
                <w:sz w:val="20"/>
                <w:szCs w:val="20"/>
              </w:rPr>
              <w:t>M.SDE.90010</w:t>
            </w:r>
          </w:p>
        </w:tc>
        <w:tc>
          <w:tcPr>
            <w:tcW w:w="4213" w:type="dxa"/>
            <w:tcBorders>
              <w:top w:val="single" w:sz="4" w:space="0" w:color="auto"/>
              <w:left w:val="single" w:sz="4" w:space="0" w:color="auto"/>
            </w:tcBorders>
            <w:shd w:val="clear" w:color="auto" w:fill="FFFFFF"/>
          </w:tcPr>
          <w:p w:rsidR="002000B7" w:rsidRPr="005B3F3F" w:rsidRDefault="00360039" w:rsidP="002161AF">
            <w:pPr>
              <w:pStyle w:val="20"/>
              <w:shd w:val="clear" w:color="auto" w:fill="auto"/>
              <w:spacing w:before="0" w:after="60" w:line="240" w:lineRule="auto"/>
              <w:ind w:left="86" w:right="43" w:firstLine="0"/>
              <w:jc w:val="left"/>
              <w:rPr>
                <w:rFonts w:ascii="Sylfaen" w:hAnsi="Sylfaen"/>
                <w:sz w:val="20"/>
                <w:szCs w:val="20"/>
              </w:rPr>
            </w:pPr>
            <w:r w:rsidRPr="005B3F3F">
              <w:rPr>
                <w:rStyle w:val="212pt"/>
                <w:rFonts w:ascii="Sylfaen" w:hAnsi="Sylfaen"/>
                <w:sz w:val="20"/>
                <w:szCs w:val="20"/>
              </w:rPr>
              <w:t>csdo։InfEnvelopeCodeTуре (M.SDT.90004)</w:t>
            </w:r>
          </w:p>
          <w:p w:rsidR="002000B7" w:rsidRPr="005B3F3F" w:rsidRDefault="00360039" w:rsidP="002161AF">
            <w:pPr>
              <w:pStyle w:val="20"/>
              <w:shd w:val="clear" w:color="auto" w:fill="auto"/>
              <w:spacing w:before="0" w:after="60" w:line="240" w:lineRule="auto"/>
              <w:ind w:left="86" w:right="43" w:firstLine="0"/>
              <w:jc w:val="left"/>
              <w:rPr>
                <w:rFonts w:ascii="Sylfaen" w:hAnsi="Sylfaen"/>
                <w:sz w:val="20"/>
                <w:szCs w:val="20"/>
              </w:rPr>
            </w:pPr>
            <w:r w:rsidRPr="005B3F3F">
              <w:rPr>
                <w:rStyle w:val="212pt"/>
                <w:rFonts w:ascii="Sylfaen" w:hAnsi="Sylfaen"/>
                <w:sz w:val="20"/>
                <w:szCs w:val="20"/>
              </w:rPr>
              <w:t>Ծածկագրի արժեքը՝ Տեղեկատվական փոխգործակցության կանոնակարգին համապատասխան:</w:t>
            </w:r>
          </w:p>
          <w:p w:rsidR="002000B7" w:rsidRPr="005B3F3F" w:rsidRDefault="00360039" w:rsidP="002161AF">
            <w:pPr>
              <w:pStyle w:val="20"/>
              <w:shd w:val="clear" w:color="auto" w:fill="auto"/>
              <w:spacing w:before="0" w:after="60" w:line="240" w:lineRule="auto"/>
              <w:ind w:left="86" w:right="43"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P\.[A-Z]{2}\.[0-9]{2}\.MSG\.[0-9]{3}</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146F2A">
        <w:trPr>
          <w:jc w:val="center"/>
        </w:trPr>
        <w:tc>
          <w:tcPr>
            <w:tcW w:w="231" w:type="dxa"/>
            <w:vMerge/>
            <w:shd w:val="clear" w:color="auto" w:fill="FFFFFF"/>
          </w:tcPr>
          <w:p w:rsidR="002000B7" w:rsidRPr="005B3F3F" w:rsidRDefault="002000B7" w:rsidP="00146F2A">
            <w:pPr>
              <w:spacing w:after="120"/>
              <w:ind w:left="86" w:right="43"/>
              <w:rPr>
                <w:sz w:val="20"/>
                <w:szCs w:val="20"/>
              </w:rPr>
            </w:pPr>
          </w:p>
        </w:tc>
        <w:tc>
          <w:tcPr>
            <w:tcW w:w="3908" w:type="dxa"/>
            <w:tcBorders>
              <w:top w:val="single" w:sz="4" w:space="0" w:color="auto"/>
              <w:left w:val="single" w:sz="4" w:space="0" w:color="auto"/>
              <w:bottom w:val="single" w:sz="4" w:space="0" w:color="auto"/>
            </w:tcBorders>
            <w:shd w:val="clear" w:color="auto" w:fill="FFFFFF"/>
          </w:tcPr>
          <w:p w:rsidR="002000B7" w:rsidRPr="005B3F3F" w:rsidRDefault="00360039" w:rsidP="002161AF">
            <w:pPr>
              <w:pStyle w:val="20"/>
              <w:shd w:val="clear" w:color="auto" w:fill="auto"/>
              <w:tabs>
                <w:tab w:val="left" w:pos="533"/>
              </w:tabs>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1.2.</w:t>
            </w:r>
            <w:r w:rsidR="00146F2A" w:rsidRPr="005B3F3F">
              <w:rPr>
                <w:rStyle w:val="212pt"/>
                <w:rFonts w:ascii="Sylfaen" w:hAnsi="Sylfaen"/>
                <w:sz w:val="20"/>
                <w:szCs w:val="20"/>
              </w:rPr>
              <w:tab/>
            </w:r>
            <w:r w:rsidRPr="005B3F3F">
              <w:rPr>
                <w:rStyle w:val="212pt"/>
                <w:rFonts w:ascii="Sylfaen" w:hAnsi="Sylfaen"/>
                <w:sz w:val="20"/>
                <w:szCs w:val="20"/>
              </w:rPr>
              <w:t>Էլեկտրոնային փաստաթղթի (տեղեկությունների) ծածկագիրը</w:t>
            </w:r>
          </w:p>
          <w:p w:rsidR="002000B7" w:rsidRPr="005B3F3F" w:rsidRDefault="00360039" w:rsidP="002161AF">
            <w:pPr>
              <w:pStyle w:val="20"/>
              <w:shd w:val="clear" w:color="auto" w:fill="auto"/>
              <w:tabs>
                <w:tab w:val="left" w:pos="533"/>
              </w:tabs>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(csdo:EDocCode)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 xml:space="preserve">էլեկտրոնային փաստաթղթի (տեղեկությունների) ծածկագրային նշագիրը՝ էլեկտրոնային փաստաթղթերի </w:t>
            </w:r>
            <w:r w:rsidR="004C5C3D" w:rsidRPr="005B3F3F">
              <w:rPr>
                <w:rStyle w:val="212pt"/>
                <w:rFonts w:ascii="Sylfaen" w:hAnsi="Sylfaen"/>
                <w:sz w:val="20"/>
                <w:szCs w:val="20"/>
              </w:rPr>
              <w:t>եւ</w:t>
            </w:r>
            <w:r w:rsidRPr="005B3F3F">
              <w:rPr>
                <w:rStyle w:val="212pt"/>
                <w:rFonts w:ascii="Sylfaen" w:hAnsi="Sylfaen"/>
                <w:sz w:val="20"/>
                <w:szCs w:val="20"/>
              </w:rPr>
              <w:t xml:space="preserve"> տեղեկությունների կառուցվածքների ռեեստրին համապատասխան</w:t>
            </w:r>
          </w:p>
        </w:tc>
        <w:tc>
          <w:tcPr>
            <w:tcW w:w="2072" w:type="dxa"/>
            <w:tcBorders>
              <w:top w:val="single" w:sz="4" w:space="0" w:color="auto"/>
              <w:left w:val="single" w:sz="4" w:space="0" w:color="auto"/>
              <w:bottom w:val="single" w:sz="4" w:space="0" w:color="auto"/>
            </w:tcBorders>
            <w:shd w:val="clear" w:color="auto" w:fill="FFFFFF"/>
          </w:tcPr>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M.SDE.90001</w:t>
            </w:r>
          </w:p>
        </w:tc>
        <w:tc>
          <w:tcPr>
            <w:tcW w:w="4213" w:type="dxa"/>
            <w:tcBorders>
              <w:top w:val="single" w:sz="4" w:space="0" w:color="auto"/>
              <w:left w:val="single" w:sz="4" w:space="0" w:color="auto"/>
              <w:bottom w:val="single" w:sz="4" w:space="0" w:color="auto"/>
            </w:tcBorders>
            <w:shd w:val="clear" w:color="auto" w:fill="FFFFFF"/>
          </w:tcPr>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 xml:space="preserve">csdo:EDocCodeType (M.SDT.90001) Ծածկագրի արժեքը՝ էլեկտրոնային փաստաթղթերի </w:t>
            </w:r>
            <w:r w:rsidR="004C5C3D" w:rsidRPr="005B3F3F">
              <w:rPr>
                <w:rStyle w:val="212pt"/>
                <w:rFonts w:ascii="Sylfaen" w:hAnsi="Sylfaen"/>
                <w:sz w:val="20"/>
                <w:szCs w:val="20"/>
              </w:rPr>
              <w:t>եւ</w:t>
            </w:r>
            <w:r w:rsidRPr="005B3F3F">
              <w:rPr>
                <w:rStyle w:val="212pt"/>
                <w:rFonts w:ascii="Sylfaen" w:hAnsi="Sylfaen"/>
                <w:sz w:val="20"/>
                <w:szCs w:val="20"/>
              </w:rPr>
              <w:t xml:space="preserve"> տեղեկությունների կառուցվածքների ռեեստրին համապատասխան:</w:t>
            </w:r>
          </w:p>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R(\.[A-Z]{2}\.[A-Z]</w:t>
            </w:r>
            <w:r w:rsidR="00E86F37" w:rsidRPr="005B3F3F">
              <w:rPr>
                <w:rStyle w:val="212pt"/>
                <w:rFonts w:ascii="Sylfaen" w:hAnsi="Sylfaen"/>
                <w:sz w:val="20"/>
                <w:szCs w:val="20"/>
              </w:rPr>
              <w:t>{</w:t>
            </w:r>
            <w:r w:rsidRPr="005B3F3F">
              <w:rPr>
                <w:rStyle w:val="212pt"/>
                <w:rFonts w:ascii="Sylfaen" w:hAnsi="Sylfaen"/>
                <w:sz w:val="20"/>
                <w:szCs w:val="20"/>
              </w:rPr>
              <w:t>2}\.[0- 9]{2})?\.[0-9]{3}</w:t>
            </w:r>
          </w:p>
        </w:tc>
        <w:tc>
          <w:tcPr>
            <w:tcW w:w="66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146F2A">
        <w:trPr>
          <w:jc w:val="center"/>
        </w:trPr>
        <w:tc>
          <w:tcPr>
            <w:tcW w:w="231" w:type="dxa"/>
            <w:vMerge w:val="restart"/>
            <w:tcBorders>
              <w:top w:val="single" w:sz="4" w:space="0" w:color="auto"/>
            </w:tcBorders>
            <w:shd w:val="clear" w:color="auto" w:fill="FFFFFF"/>
          </w:tcPr>
          <w:p w:rsidR="002000B7" w:rsidRPr="005B3F3F" w:rsidRDefault="002000B7" w:rsidP="00146F2A">
            <w:pPr>
              <w:spacing w:after="120"/>
              <w:ind w:left="86" w:right="43"/>
              <w:rPr>
                <w:sz w:val="20"/>
                <w:szCs w:val="20"/>
              </w:rPr>
            </w:pPr>
          </w:p>
        </w:tc>
        <w:tc>
          <w:tcPr>
            <w:tcW w:w="3908" w:type="dxa"/>
            <w:tcBorders>
              <w:top w:val="single" w:sz="4" w:space="0" w:color="auto"/>
              <w:left w:val="single" w:sz="4" w:space="0" w:color="auto"/>
            </w:tcBorders>
            <w:shd w:val="clear" w:color="auto" w:fill="FFFFFF"/>
          </w:tcPr>
          <w:p w:rsidR="002000B7" w:rsidRPr="005B3F3F" w:rsidRDefault="00146F2A" w:rsidP="002161AF">
            <w:pPr>
              <w:pStyle w:val="20"/>
              <w:shd w:val="clear" w:color="auto" w:fill="auto"/>
              <w:tabs>
                <w:tab w:val="left" w:pos="533"/>
              </w:tabs>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1.3.</w:t>
            </w:r>
            <w:r w:rsidRPr="005B3F3F">
              <w:rPr>
                <w:rStyle w:val="212pt"/>
                <w:rFonts w:ascii="Sylfaen" w:hAnsi="Sylfaen"/>
                <w:sz w:val="20"/>
                <w:szCs w:val="20"/>
              </w:rPr>
              <w:tab/>
            </w:r>
            <w:r w:rsidR="00360039" w:rsidRPr="005B3F3F">
              <w:rPr>
                <w:rStyle w:val="212pt"/>
                <w:rFonts w:ascii="Sylfaen" w:hAnsi="Sylfaen"/>
                <w:sz w:val="20"/>
                <w:szCs w:val="20"/>
              </w:rPr>
              <w:t>Էլեկտրոնային փաստաթղթի (տեղեկությունների) նույնականացուցիչը (csdo:EDocId)</w:t>
            </w:r>
          </w:p>
        </w:tc>
        <w:tc>
          <w:tcPr>
            <w:tcW w:w="3612" w:type="dxa"/>
            <w:tcBorders>
              <w:top w:val="single" w:sz="4" w:space="0" w:color="auto"/>
              <w:left w:val="single" w:sz="4" w:space="0" w:color="auto"/>
            </w:tcBorders>
            <w:shd w:val="clear" w:color="auto" w:fill="FFFFFF"/>
          </w:tcPr>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էլեկտրոնային փաստաթուղթը (տեղեկությունները) միանշանակ նույնականացնող պայմանանշանների տողը</w:t>
            </w:r>
          </w:p>
        </w:tc>
        <w:tc>
          <w:tcPr>
            <w:tcW w:w="2072" w:type="dxa"/>
            <w:tcBorders>
              <w:top w:val="single" w:sz="4" w:space="0" w:color="auto"/>
              <w:left w:val="single" w:sz="4" w:space="0" w:color="auto"/>
            </w:tcBorders>
            <w:shd w:val="clear" w:color="auto" w:fill="FFFFFF"/>
          </w:tcPr>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M.SDE.90007</w:t>
            </w:r>
          </w:p>
        </w:tc>
        <w:tc>
          <w:tcPr>
            <w:tcW w:w="4213" w:type="dxa"/>
            <w:tcBorders>
              <w:top w:val="single" w:sz="4" w:space="0" w:color="auto"/>
              <w:left w:val="single" w:sz="4" w:space="0" w:color="auto"/>
            </w:tcBorders>
            <w:shd w:val="clear" w:color="auto" w:fill="FFFFFF"/>
          </w:tcPr>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csdo:UniversallyUniqueIdType</w:t>
            </w:r>
          </w:p>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(M.SDT.90003)</w:t>
            </w:r>
          </w:p>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Նույնականացուցչի արժեքը՝ ISO/IEC 9834-8 ստանդարտին համապատասխան:</w:t>
            </w:r>
          </w:p>
          <w:p w:rsidR="002000B7" w:rsidRPr="005B3F3F" w:rsidRDefault="00360039" w:rsidP="002161AF">
            <w:pPr>
              <w:pStyle w:val="20"/>
              <w:shd w:val="clear" w:color="auto" w:fill="auto"/>
              <w:spacing w:before="0" w:after="60" w:line="240" w:lineRule="auto"/>
              <w:ind w:left="85" w:right="45"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[0-9a-fA-F]{8}-[0-9a-fA-F]{4}-[0-9a-fA-F]{4}-[0-9a-fA-F]{4}-[0-9a-fA-F]{12}</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146F2A">
        <w:trPr>
          <w:jc w:val="center"/>
        </w:trPr>
        <w:tc>
          <w:tcPr>
            <w:tcW w:w="231" w:type="dxa"/>
            <w:vMerge/>
            <w:shd w:val="clear" w:color="auto" w:fill="FFFFFF"/>
          </w:tcPr>
          <w:p w:rsidR="002000B7" w:rsidRPr="005B3F3F" w:rsidRDefault="002000B7" w:rsidP="00146F2A">
            <w:pPr>
              <w:spacing w:after="120"/>
              <w:ind w:left="86" w:right="43"/>
              <w:rPr>
                <w:sz w:val="20"/>
                <w:szCs w:val="20"/>
              </w:rPr>
            </w:pPr>
          </w:p>
        </w:tc>
        <w:tc>
          <w:tcPr>
            <w:tcW w:w="3908" w:type="dxa"/>
            <w:tcBorders>
              <w:top w:val="single" w:sz="4" w:space="0" w:color="auto"/>
              <w:left w:val="single" w:sz="4" w:space="0" w:color="auto"/>
            </w:tcBorders>
            <w:shd w:val="clear" w:color="auto" w:fill="FFFFFF"/>
          </w:tcPr>
          <w:p w:rsidR="002000B7" w:rsidRPr="005B3F3F" w:rsidRDefault="00360039" w:rsidP="002161AF">
            <w:pPr>
              <w:pStyle w:val="20"/>
              <w:shd w:val="clear" w:color="auto" w:fill="auto"/>
              <w:tabs>
                <w:tab w:val="left" w:pos="533"/>
              </w:tabs>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1.4.</w:t>
            </w:r>
            <w:r w:rsidR="002161AF" w:rsidRPr="005B3F3F">
              <w:rPr>
                <w:rStyle w:val="212pt"/>
                <w:rFonts w:ascii="Sylfaen" w:hAnsi="Sylfaen"/>
                <w:sz w:val="20"/>
                <w:szCs w:val="20"/>
              </w:rPr>
              <w:tab/>
            </w:r>
            <w:r w:rsidRPr="005B3F3F">
              <w:rPr>
                <w:rStyle w:val="212pt"/>
                <w:rFonts w:ascii="Sylfaen" w:hAnsi="Sylfaen"/>
                <w:sz w:val="20"/>
                <w:szCs w:val="20"/>
              </w:rPr>
              <w:t>Սկզբնական էլեկտրոնային փաստաթղթի (տեղեկությունների) նույնականացուցիչը</w:t>
            </w:r>
          </w:p>
          <w:p w:rsidR="002000B7" w:rsidRPr="005B3F3F" w:rsidRDefault="00360039" w:rsidP="002161AF">
            <w:pPr>
              <w:pStyle w:val="20"/>
              <w:shd w:val="clear" w:color="auto" w:fill="auto"/>
              <w:tabs>
                <w:tab w:val="left" w:pos="533"/>
              </w:tabs>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(csdo:EDocRefId)</w:t>
            </w:r>
          </w:p>
        </w:tc>
        <w:tc>
          <w:tcPr>
            <w:tcW w:w="361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էլեկտրոնային փաստաթղթի (տեղեկությունների) նույնականացուցիչը, որին ի պատասխան ձ</w:t>
            </w:r>
            <w:r w:rsidR="004C5C3D" w:rsidRPr="005B3F3F">
              <w:rPr>
                <w:rStyle w:val="212pt"/>
                <w:rFonts w:ascii="Sylfaen" w:hAnsi="Sylfaen"/>
                <w:sz w:val="20"/>
                <w:szCs w:val="20"/>
              </w:rPr>
              <w:t>եւ</w:t>
            </w:r>
            <w:r w:rsidRPr="005B3F3F">
              <w:rPr>
                <w:rStyle w:val="212pt"/>
                <w:rFonts w:ascii="Sylfaen" w:hAnsi="Sylfaen"/>
                <w:sz w:val="20"/>
                <w:szCs w:val="20"/>
              </w:rPr>
              <w:t>ավորվել է տվյալ էլեկտրոնային փաստաթուղթը (տեղեկությունները)</w:t>
            </w:r>
          </w:p>
        </w:tc>
        <w:tc>
          <w:tcPr>
            <w:tcW w:w="207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M.SDE.90008</w:t>
            </w:r>
          </w:p>
        </w:tc>
        <w:tc>
          <w:tcPr>
            <w:tcW w:w="4213"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csdo:UniversallyUniqueIdType</w:t>
            </w:r>
          </w:p>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(M.SDT.90003)</w:t>
            </w:r>
          </w:p>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Նույնականացուցչի արժեքը՝ ISO/IEC 9834-8 ստանդարտին համապատասխան:</w:t>
            </w:r>
          </w:p>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[0-9a-fA-F]{8}-[0-9a-fA- F]{4}-[0-9a-fA-F]{4}-[0-9a-fA-F]{4}-[0-9a-fA-F]{12}</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146F2A">
        <w:trPr>
          <w:jc w:val="center"/>
        </w:trPr>
        <w:tc>
          <w:tcPr>
            <w:tcW w:w="231" w:type="dxa"/>
            <w:vMerge/>
            <w:shd w:val="clear" w:color="auto" w:fill="FFFFFF"/>
          </w:tcPr>
          <w:p w:rsidR="002000B7" w:rsidRPr="005B3F3F" w:rsidRDefault="002000B7" w:rsidP="00146F2A">
            <w:pPr>
              <w:spacing w:after="120"/>
              <w:ind w:left="86" w:right="43"/>
              <w:rPr>
                <w:sz w:val="20"/>
                <w:szCs w:val="20"/>
              </w:rPr>
            </w:pPr>
          </w:p>
        </w:tc>
        <w:tc>
          <w:tcPr>
            <w:tcW w:w="3908" w:type="dxa"/>
            <w:tcBorders>
              <w:top w:val="single" w:sz="4" w:space="0" w:color="auto"/>
              <w:left w:val="single" w:sz="4" w:space="0" w:color="auto"/>
            </w:tcBorders>
            <w:shd w:val="clear" w:color="auto" w:fill="FFFFFF"/>
          </w:tcPr>
          <w:p w:rsidR="002000B7" w:rsidRPr="005B3F3F" w:rsidRDefault="002161AF" w:rsidP="002161AF">
            <w:pPr>
              <w:pStyle w:val="20"/>
              <w:shd w:val="clear" w:color="auto" w:fill="auto"/>
              <w:tabs>
                <w:tab w:val="left" w:pos="533"/>
              </w:tabs>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1.5.</w:t>
            </w:r>
            <w:r w:rsidRPr="005B3F3F">
              <w:rPr>
                <w:rStyle w:val="212pt"/>
                <w:rFonts w:ascii="Sylfaen" w:hAnsi="Sylfaen"/>
                <w:sz w:val="20"/>
                <w:szCs w:val="20"/>
              </w:rPr>
              <w:tab/>
            </w:r>
            <w:r w:rsidR="00360039" w:rsidRPr="005B3F3F">
              <w:rPr>
                <w:rStyle w:val="212pt"/>
                <w:rFonts w:ascii="Sylfaen" w:hAnsi="Sylfaen"/>
                <w:sz w:val="20"/>
                <w:szCs w:val="20"/>
              </w:rPr>
              <w:t xml:space="preserve">Էլեկտրոնային փաստաթղթի (տեղեկությունների) ամսաթիվը </w:t>
            </w:r>
            <w:r w:rsidR="004C5C3D" w:rsidRPr="005B3F3F">
              <w:rPr>
                <w:rStyle w:val="212pt"/>
                <w:rFonts w:ascii="Sylfaen" w:hAnsi="Sylfaen"/>
                <w:sz w:val="20"/>
                <w:szCs w:val="20"/>
              </w:rPr>
              <w:t>եւ</w:t>
            </w:r>
            <w:r w:rsidR="00360039" w:rsidRPr="005B3F3F">
              <w:rPr>
                <w:rStyle w:val="212pt"/>
                <w:rFonts w:ascii="Sylfaen" w:hAnsi="Sylfaen"/>
                <w:sz w:val="20"/>
                <w:szCs w:val="20"/>
              </w:rPr>
              <w:t xml:space="preserve"> ժամը</w:t>
            </w:r>
          </w:p>
          <w:p w:rsidR="002000B7" w:rsidRPr="005B3F3F" w:rsidRDefault="00360039" w:rsidP="002161AF">
            <w:pPr>
              <w:pStyle w:val="20"/>
              <w:shd w:val="clear" w:color="auto" w:fill="auto"/>
              <w:tabs>
                <w:tab w:val="left" w:pos="533"/>
              </w:tabs>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(csdo:EDocDateTime)</w:t>
            </w:r>
          </w:p>
        </w:tc>
        <w:tc>
          <w:tcPr>
            <w:tcW w:w="361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 xml:space="preserve">էլեկտրոնային փաստաթղթի (տեղեկությունների) ստեղծման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tc>
        <w:tc>
          <w:tcPr>
            <w:tcW w:w="207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M.SDE.90002</w:t>
            </w:r>
          </w:p>
        </w:tc>
        <w:tc>
          <w:tcPr>
            <w:tcW w:w="4213"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 xml:space="preserve">bdt:DateTimeType (M.BDT.00006)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նշագիրը՝ ԳՕՍՏ ԻՍՕ 8601-2001-ին համապատասխան</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146F2A">
        <w:trPr>
          <w:jc w:val="center"/>
        </w:trPr>
        <w:tc>
          <w:tcPr>
            <w:tcW w:w="231" w:type="dxa"/>
            <w:vMerge/>
            <w:shd w:val="clear" w:color="auto" w:fill="FFFFFF"/>
          </w:tcPr>
          <w:p w:rsidR="002000B7" w:rsidRPr="005B3F3F" w:rsidRDefault="002000B7" w:rsidP="00146F2A">
            <w:pPr>
              <w:spacing w:after="120"/>
              <w:ind w:left="86" w:right="43"/>
              <w:rPr>
                <w:sz w:val="20"/>
                <w:szCs w:val="20"/>
              </w:rPr>
            </w:pPr>
          </w:p>
        </w:tc>
        <w:tc>
          <w:tcPr>
            <w:tcW w:w="3908" w:type="dxa"/>
            <w:tcBorders>
              <w:top w:val="single" w:sz="4" w:space="0" w:color="auto"/>
              <w:left w:val="single" w:sz="4" w:space="0" w:color="auto"/>
              <w:bottom w:val="single" w:sz="4" w:space="0" w:color="auto"/>
            </w:tcBorders>
            <w:shd w:val="clear" w:color="auto" w:fill="FFFFFF"/>
          </w:tcPr>
          <w:p w:rsidR="002000B7" w:rsidRPr="005B3F3F" w:rsidRDefault="00360039" w:rsidP="002161AF">
            <w:pPr>
              <w:pStyle w:val="20"/>
              <w:shd w:val="clear" w:color="auto" w:fill="auto"/>
              <w:tabs>
                <w:tab w:val="left" w:pos="533"/>
              </w:tabs>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1.6</w:t>
            </w:r>
            <w:r w:rsidR="002161AF" w:rsidRPr="005B3F3F">
              <w:rPr>
                <w:rStyle w:val="212pt"/>
                <w:rFonts w:ascii="Sylfaen" w:hAnsi="Sylfaen"/>
                <w:sz w:val="20"/>
                <w:szCs w:val="20"/>
                <w:lang w:val="en-US"/>
              </w:rPr>
              <w:t>.</w:t>
            </w:r>
            <w:r w:rsidR="002161AF" w:rsidRPr="005B3F3F">
              <w:rPr>
                <w:rStyle w:val="212pt"/>
                <w:rFonts w:ascii="Sylfaen" w:hAnsi="Sylfaen"/>
                <w:sz w:val="20"/>
                <w:szCs w:val="20"/>
              </w:rPr>
              <w:tab/>
            </w:r>
            <w:r w:rsidRPr="005B3F3F">
              <w:rPr>
                <w:rStyle w:val="212pt"/>
                <w:rFonts w:ascii="Sylfaen" w:hAnsi="Sylfaen"/>
                <w:sz w:val="20"/>
                <w:szCs w:val="20"/>
              </w:rPr>
              <w:t>Լեզվի ծածկագիրը (csdo:LanguageCode)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բնական լեզվի ծածկագրային նշագիրը</w:t>
            </w:r>
          </w:p>
        </w:tc>
        <w:tc>
          <w:tcPr>
            <w:tcW w:w="2072" w:type="dxa"/>
            <w:tcBorders>
              <w:top w:val="single" w:sz="4" w:space="0" w:color="auto"/>
              <w:left w:val="single" w:sz="4" w:space="0" w:color="auto"/>
              <w:bottom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M.SDE.00051</w:t>
            </w:r>
          </w:p>
        </w:tc>
        <w:tc>
          <w:tcPr>
            <w:tcW w:w="4213" w:type="dxa"/>
            <w:tcBorders>
              <w:top w:val="single" w:sz="4" w:space="0" w:color="auto"/>
              <w:left w:val="single" w:sz="4" w:space="0" w:color="auto"/>
              <w:bottom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csdo:LanguageCodeTуре (M.SDT.00051) Լեզվի երկտառ ծածկագիրը՝ ISO 639-1 ստանդարտին համապատասխան:</w:t>
            </w:r>
          </w:p>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[a-z]{2}</w:t>
            </w:r>
          </w:p>
        </w:tc>
        <w:tc>
          <w:tcPr>
            <w:tcW w:w="66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146F2A">
        <w:tblPrEx>
          <w:tblLook w:val="0000" w:firstRow="0" w:lastRow="0" w:firstColumn="0" w:lastColumn="0" w:noHBand="0" w:noVBand="0"/>
        </w:tblPrEx>
        <w:trPr>
          <w:jc w:val="center"/>
        </w:trPr>
        <w:tc>
          <w:tcPr>
            <w:tcW w:w="4139" w:type="dxa"/>
            <w:gridSpan w:val="2"/>
            <w:tcBorders>
              <w:top w:val="single" w:sz="4" w:space="0" w:color="auto"/>
              <w:left w:val="single" w:sz="4" w:space="0" w:color="auto"/>
            </w:tcBorders>
            <w:shd w:val="clear" w:color="auto" w:fill="FFFFFF"/>
          </w:tcPr>
          <w:p w:rsidR="002000B7" w:rsidRPr="005B3F3F" w:rsidRDefault="00360039" w:rsidP="002161AF">
            <w:pPr>
              <w:pStyle w:val="20"/>
              <w:shd w:val="clear" w:color="auto" w:fill="auto"/>
              <w:tabs>
                <w:tab w:val="left" w:pos="353"/>
              </w:tabs>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2.</w:t>
            </w:r>
            <w:r w:rsidR="002161AF" w:rsidRPr="005B3F3F">
              <w:rPr>
                <w:rStyle w:val="212pt"/>
                <w:rFonts w:ascii="Sylfaen" w:hAnsi="Sylfaen"/>
                <w:sz w:val="20"/>
                <w:szCs w:val="20"/>
              </w:rPr>
              <w:tab/>
            </w:r>
            <w:r w:rsidRPr="005B3F3F">
              <w:rPr>
                <w:rStyle w:val="212pt"/>
                <w:rFonts w:ascii="Sylfaen" w:hAnsi="Sylfaen"/>
                <w:sz w:val="20"/>
                <w:szCs w:val="20"/>
              </w:rPr>
              <w:t xml:space="preserve">Թարմացման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(csdo:UpdateDateTime)</w:t>
            </w:r>
          </w:p>
        </w:tc>
        <w:tc>
          <w:tcPr>
            <w:tcW w:w="361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ընդհանուր ռեսուրսի (ռեեստրի, ցանկի, տվյալների բազայի) թարմացման ամսաթիվն ու ժամը</w:t>
            </w:r>
          </w:p>
        </w:tc>
        <w:tc>
          <w:tcPr>
            <w:tcW w:w="2072"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M.SDE.00079</w:t>
            </w:r>
          </w:p>
        </w:tc>
        <w:tc>
          <w:tcPr>
            <w:tcW w:w="4213" w:type="dxa"/>
            <w:tcBorders>
              <w:top w:val="single" w:sz="4" w:space="0" w:color="auto"/>
              <w:left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 xml:space="preserve">bdt:DateTimeType (M.BDT.00006)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նշագիրը՝ ԳՕՍՏ ԻՍՕ 8601-2001-ին համապատասխան</w:t>
            </w:r>
          </w:p>
        </w:tc>
        <w:tc>
          <w:tcPr>
            <w:tcW w:w="663" w:type="dxa"/>
            <w:tcBorders>
              <w:top w:val="single" w:sz="4" w:space="0" w:color="auto"/>
              <w:left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146F2A">
        <w:tblPrEx>
          <w:tblLook w:val="0000" w:firstRow="0" w:lastRow="0" w:firstColumn="0" w:lastColumn="0" w:noHBand="0" w:noVBand="0"/>
        </w:tblPrEx>
        <w:trPr>
          <w:jc w:val="center"/>
        </w:trPr>
        <w:tc>
          <w:tcPr>
            <w:tcW w:w="4139" w:type="dxa"/>
            <w:gridSpan w:val="2"/>
            <w:tcBorders>
              <w:top w:val="single" w:sz="4" w:space="0" w:color="auto"/>
              <w:left w:val="single" w:sz="4" w:space="0" w:color="auto"/>
              <w:bottom w:val="single" w:sz="4" w:space="0" w:color="auto"/>
            </w:tcBorders>
            <w:shd w:val="clear" w:color="auto" w:fill="FFFFFF"/>
          </w:tcPr>
          <w:p w:rsidR="00FB2B23" w:rsidRPr="005B3F3F" w:rsidRDefault="00360039" w:rsidP="002161AF">
            <w:pPr>
              <w:pStyle w:val="20"/>
              <w:shd w:val="clear" w:color="auto" w:fill="auto"/>
              <w:tabs>
                <w:tab w:val="left" w:pos="353"/>
              </w:tabs>
              <w:spacing w:before="0" w:after="120" w:line="240" w:lineRule="auto"/>
              <w:ind w:left="86" w:right="43" w:firstLine="0"/>
              <w:jc w:val="left"/>
              <w:rPr>
                <w:rStyle w:val="212pt"/>
                <w:rFonts w:ascii="Sylfaen" w:hAnsi="Sylfaen"/>
                <w:sz w:val="20"/>
                <w:szCs w:val="20"/>
                <w:lang w:val="en-US"/>
              </w:rPr>
            </w:pPr>
            <w:r w:rsidRPr="005B3F3F">
              <w:rPr>
                <w:rStyle w:val="212pt"/>
                <w:rFonts w:ascii="Sylfaen" w:hAnsi="Sylfaen"/>
                <w:sz w:val="20"/>
                <w:szCs w:val="20"/>
              </w:rPr>
              <w:t>3.</w:t>
            </w:r>
            <w:r w:rsidR="002161AF" w:rsidRPr="005B3F3F">
              <w:rPr>
                <w:rStyle w:val="212pt"/>
                <w:rFonts w:ascii="Sylfaen" w:hAnsi="Sylfaen"/>
                <w:sz w:val="20"/>
                <w:szCs w:val="20"/>
                <w:lang w:val="en-US"/>
              </w:rPr>
              <w:tab/>
            </w:r>
            <w:r w:rsidRPr="005B3F3F">
              <w:rPr>
                <w:rStyle w:val="212pt"/>
                <w:rFonts w:ascii="Sylfaen" w:hAnsi="Sylfaen"/>
                <w:sz w:val="20"/>
                <w:szCs w:val="20"/>
              </w:rPr>
              <w:t xml:space="preserve">Երկրի ծածկագիր </w:t>
            </w:r>
          </w:p>
          <w:p w:rsidR="002000B7" w:rsidRPr="005B3F3F" w:rsidRDefault="00360039" w:rsidP="002161AF">
            <w:pPr>
              <w:pStyle w:val="20"/>
              <w:shd w:val="clear" w:color="auto" w:fill="auto"/>
              <w:tabs>
                <w:tab w:val="left" w:pos="353"/>
              </w:tabs>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(csdo:CountryCode)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ընդհանուր ռեսուրս (ռեեստր, ցանկ, տվյալների բազա) տեղեկություններ ներկայացրած երկրի ծածկագրային նշագիրը</w:t>
            </w:r>
          </w:p>
        </w:tc>
        <w:tc>
          <w:tcPr>
            <w:tcW w:w="2072" w:type="dxa"/>
            <w:tcBorders>
              <w:top w:val="single" w:sz="4" w:space="0" w:color="auto"/>
              <w:left w:val="single" w:sz="4" w:space="0" w:color="auto"/>
              <w:bottom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M.SDE.00001</w:t>
            </w:r>
          </w:p>
        </w:tc>
        <w:tc>
          <w:tcPr>
            <w:tcW w:w="4213" w:type="dxa"/>
            <w:tcBorders>
              <w:top w:val="single" w:sz="4" w:space="0" w:color="auto"/>
              <w:left w:val="single" w:sz="4" w:space="0" w:color="auto"/>
              <w:bottom w:val="single" w:sz="4" w:space="0" w:color="auto"/>
            </w:tcBorders>
            <w:shd w:val="clear" w:color="auto" w:fill="FFFFFF"/>
          </w:tcPr>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rsidR="002000B7" w:rsidRPr="005B3F3F" w:rsidRDefault="00360039" w:rsidP="00146F2A">
            <w:pPr>
              <w:pStyle w:val="20"/>
              <w:shd w:val="clear" w:color="auto" w:fill="auto"/>
              <w:spacing w:before="0" w:after="120" w:line="240" w:lineRule="auto"/>
              <w:ind w:left="86" w:right="43"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[A-Z]{2</w:t>
            </w:r>
            <w:r w:rsidR="00610029" w:rsidRPr="005B3F3F">
              <w:rPr>
                <w:rStyle w:val="212pt"/>
                <w:rFonts w:ascii="Sylfaen" w:hAnsi="Sylfaen"/>
                <w:sz w:val="20"/>
                <w:szCs w:val="20"/>
                <w:lang w:val="en-US"/>
              </w:rPr>
              <w:t>}</w:t>
            </w:r>
          </w:p>
        </w:tc>
        <w:tc>
          <w:tcPr>
            <w:tcW w:w="663"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146F2A">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w:t>
            </w:r>
          </w:p>
        </w:tc>
      </w:tr>
    </w:tbl>
    <w:p w:rsidR="002000B7" w:rsidRPr="005B3F3F" w:rsidRDefault="002000B7" w:rsidP="004C5C3D">
      <w:pPr>
        <w:spacing w:after="160" w:line="360" w:lineRule="auto"/>
        <w:jc w:val="both"/>
      </w:pPr>
    </w:p>
    <w:p w:rsidR="00C842F3" w:rsidRPr="005B3F3F" w:rsidRDefault="00C842F3" w:rsidP="004C5C3D">
      <w:pPr>
        <w:spacing w:after="160" w:line="360" w:lineRule="auto"/>
        <w:jc w:val="both"/>
        <w:rPr>
          <w:lang w:val="en-US"/>
        </w:rPr>
      </w:pPr>
    </w:p>
    <w:p w:rsidR="002161AF" w:rsidRPr="005B3F3F" w:rsidRDefault="002161AF" w:rsidP="004C5C3D">
      <w:pPr>
        <w:spacing w:after="160" w:line="360" w:lineRule="auto"/>
        <w:jc w:val="both"/>
        <w:rPr>
          <w:lang w:val="en-US"/>
        </w:rPr>
        <w:sectPr w:rsidR="002161AF" w:rsidRPr="005B3F3F" w:rsidSect="00163FDA">
          <w:pgSz w:w="16839" w:h="11907" w:code="9"/>
          <w:pgMar w:top="1418" w:right="1418" w:bottom="1418" w:left="1418" w:header="0" w:footer="815" w:gutter="0"/>
          <w:paperSrc w:first="101" w:other="101"/>
          <w:cols w:space="720"/>
          <w:noEndnote/>
          <w:docGrid w:linePitch="360"/>
        </w:sectPr>
      </w:pPr>
    </w:p>
    <w:p w:rsidR="002000B7" w:rsidRPr="005B3F3F" w:rsidRDefault="00360039" w:rsidP="00FB2B23">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 xml:space="preserve">2. Առարկայական ոլորտում էլեկտրոնային փաստաթղթերի </w:t>
      </w:r>
      <w:r w:rsidR="00FB2B23" w:rsidRPr="005B3F3F">
        <w:rPr>
          <w:rFonts w:ascii="Sylfaen" w:hAnsi="Sylfaen"/>
          <w:sz w:val="24"/>
          <w:szCs w:val="24"/>
          <w:lang w:val="en-US"/>
        </w:rPr>
        <w:br/>
      </w:r>
      <w:r w:rsidR="004C5C3D" w:rsidRPr="005B3F3F">
        <w:rPr>
          <w:rFonts w:ascii="Sylfaen" w:hAnsi="Sylfaen"/>
          <w:sz w:val="24"/>
          <w:szCs w:val="24"/>
        </w:rPr>
        <w:t>եւ</w:t>
      </w:r>
      <w:r w:rsidRPr="005B3F3F">
        <w:rPr>
          <w:rFonts w:ascii="Sylfaen" w:hAnsi="Sylfaen"/>
          <w:sz w:val="24"/>
          <w:szCs w:val="24"/>
        </w:rPr>
        <w:t xml:space="preserve"> տեղեկությունների կառուցվածքներ</w:t>
      </w:r>
      <w:r w:rsidR="00610029" w:rsidRPr="005B3F3F">
        <w:rPr>
          <w:rFonts w:ascii="Sylfaen" w:hAnsi="Sylfaen"/>
          <w:sz w:val="24"/>
          <w:szCs w:val="24"/>
        </w:rPr>
        <w:t>ը</w:t>
      </w:r>
    </w:p>
    <w:p w:rsidR="002000B7" w:rsidRPr="005B3F3F" w:rsidRDefault="00360039" w:rsidP="00FB2B23">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16.</w:t>
      </w:r>
      <w:r w:rsidR="00FB2B23"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 (R.CA.CC.04.001) էլեկտրոնային փաստաթղթի (տեղեկությունների) կառուցվածքի նկարագրությունը բերված է 8-րդ աղյուսակում։</w:t>
      </w:r>
    </w:p>
    <w:p w:rsidR="00C842F3" w:rsidRPr="005B3F3F" w:rsidRDefault="00C842F3"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FB2B23">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t>Աղյուսակ 8</w:t>
      </w:r>
    </w:p>
    <w:p w:rsidR="002000B7" w:rsidRPr="005B3F3F" w:rsidRDefault="00360039" w:rsidP="00FB2B23">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«Ապրանքների ժամանման (մեկնման) վայրերի ընդհանուր ռեեստր» (R.CA.CC.04.001) էլեկտրոնային փաստաթղթի (տեղեկությունների) կառուցվածքի նկարագրություն</w:t>
      </w:r>
      <w:r w:rsidR="004D34D9" w:rsidRPr="005B3F3F">
        <w:rPr>
          <w:rFonts w:ascii="Sylfaen" w:hAnsi="Sylfaen"/>
          <w:sz w:val="24"/>
          <w:szCs w:val="24"/>
        </w:rPr>
        <w:t>ը</w:t>
      </w:r>
    </w:p>
    <w:tbl>
      <w:tblPr>
        <w:tblOverlap w:val="never"/>
        <w:tblW w:w="9656" w:type="dxa"/>
        <w:jc w:val="center"/>
        <w:tblLayout w:type="fixed"/>
        <w:tblCellMar>
          <w:left w:w="10" w:type="dxa"/>
          <w:right w:w="10" w:type="dxa"/>
        </w:tblCellMar>
        <w:tblLook w:val="0020" w:firstRow="1" w:lastRow="0" w:firstColumn="0" w:lastColumn="0" w:noHBand="0" w:noVBand="0"/>
      </w:tblPr>
      <w:tblGrid>
        <w:gridCol w:w="926"/>
        <w:gridCol w:w="2628"/>
        <w:gridCol w:w="32"/>
        <w:gridCol w:w="6070"/>
      </w:tblGrid>
      <w:tr w:rsidR="002000B7" w:rsidRPr="005B3F3F" w:rsidTr="00FB2B23">
        <w:trPr>
          <w:tblHeader/>
          <w:jc w:val="center"/>
        </w:trPr>
        <w:tc>
          <w:tcPr>
            <w:tcW w:w="926" w:type="dxa"/>
            <w:tcBorders>
              <w:top w:val="single" w:sz="4" w:space="0" w:color="auto"/>
              <w:left w:val="single" w:sz="4" w:space="0" w:color="auto"/>
            </w:tcBorders>
            <w:shd w:val="clear" w:color="auto" w:fill="FFFFFF"/>
          </w:tcPr>
          <w:p w:rsidR="002000B7" w:rsidRPr="005B3F3F" w:rsidRDefault="00A158C6"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660" w:type="dxa"/>
            <w:gridSpan w:val="2"/>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Տարրի նշագիրը</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Նկարագրությունը</w:t>
            </w:r>
          </w:p>
        </w:tc>
      </w:tr>
      <w:tr w:rsidR="002000B7" w:rsidRPr="005B3F3F" w:rsidTr="00FB2B23">
        <w:trPr>
          <w:tblHeader/>
          <w:jc w:val="center"/>
        </w:trPr>
        <w:tc>
          <w:tcPr>
            <w:tcW w:w="926"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660" w:type="dxa"/>
            <w:gridSpan w:val="2"/>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6070" w:type="dxa"/>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FB2B23">
        <w:trPr>
          <w:jc w:val="center"/>
        </w:trPr>
        <w:tc>
          <w:tcPr>
            <w:tcW w:w="926"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62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Անունը</w:t>
            </w:r>
          </w:p>
        </w:tc>
        <w:tc>
          <w:tcPr>
            <w:tcW w:w="610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w:t>
            </w:r>
          </w:p>
        </w:tc>
      </w:tr>
      <w:tr w:rsidR="002000B7" w:rsidRPr="005B3F3F" w:rsidTr="00FB2B23">
        <w:trPr>
          <w:jc w:val="center"/>
        </w:trPr>
        <w:tc>
          <w:tcPr>
            <w:tcW w:w="926"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62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Նույնականացուցիչը</w:t>
            </w:r>
          </w:p>
        </w:tc>
        <w:tc>
          <w:tcPr>
            <w:tcW w:w="610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R.CA.CC.04.001</w:t>
            </w:r>
          </w:p>
        </w:tc>
      </w:tr>
      <w:tr w:rsidR="002000B7" w:rsidRPr="005B3F3F" w:rsidTr="00FB2B23">
        <w:trPr>
          <w:jc w:val="center"/>
        </w:trPr>
        <w:tc>
          <w:tcPr>
            <w:tcW w:w="926"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262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Տարբերակը</w:t>
            </w:r>
          </w:p>
        </w:tc>
        <w:tc>
          <w:tcPr>
            <w:tcW w:w="610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1.0.0</w:t>
            </w:r>
          </w:p>
        </w:tc>
      </w:tr>
      <w:tr w:rsidR="002000B7" w:rsidRPr="005B3F3F" w:rsidTr="00FB2B23">
        <w:trPr>
          <w:jc w:val="center"/>
        </w:trPr>
        <w:tc>
          <w:tcPr>
            <w:tcW w:w="926"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262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Սահմանումը</w:t>
            </w:r>
          </w:p>
        </w:tc>
        <w:tc>
          <w:tcPr>
            <w:tcW w:w="610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 xml:space="preserve">Միության մաքսային տարածք ապրանքների ժամանման </w:t>
            </w:r>
            <w:r w:rsidR="004C5C3D" w:rsidRPr="005B3F3F">
              <w:rPr>
                <w:rStyle w:val="212pt"/>
                <w:rFonts w:ascii="Sylfaen" w:hAnsi="Sylfaen"/>
                <w:sz w:val="20"/>
              </w:rPr>
              <w:t>եւ</w:t>
            </w:r>
            <w:r w:rsidRPr="005B3F3F">
              <w:rPr>
                <w:rStyle w:val="212pt"/>
                <w:rFonts w:ascii="Sylfaen" w:hAnsi="Sylfaen"/>
                <w:sz w:val="20"/>
              </w:rPr>
              <w:t xml:space="preserve"> կամ այդպիսի տարածքից մեկնման վայրերի մասին տեղեկություններ</w:t>
            </w:r>
          </w:p>
        </w:tc>
      </w:tr>
      <w:tr w:rsidR="002000B7" w:rsidRPr="005B3F3F" w:rsidTr="00FB2B23">
        <w:trPr>
          <w:jc w:val="center"/>
        </w:trPr>
        <w:tc>
          <w:tcPr>
            <w:tcW w:w="926"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5</w:t>
            </w:r>
          </w:p>
        </w:tc>
        <w:tc>
          <w:tcPr>
            <w:tcW w:w="262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Օգտագործումը</w:t>
            </w:r>
          </w:p>
        </w:tc>
        <w:tc>
          <w:tcPr>
            <w:tcW w:w="610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 xml:space="preserve">Միության մաքսային տարածք ապրանքների ժամանման </w:t>
            </w:r>
            <w:r w:rsidR="004C5C3D" w:rsidRPr="005B3F3F">
              <w:rPr>
                <w:rStyle w:val="212pt"/>
                <w:rFonts w:ascii="Sylfaen" w:hAnsi="Sylfaen"/>
                <w:sz w:val="20"/>
              </w:rPr>
              <w:t>եւ</w:t>
            </w:r>
            <w:r w:rsidRPr="005B3F3F">
              <w:rPr>
                <w:rStyle w:val="212pt"/>
                <w:rFonts w:ascii="Sylfaen" w:hAnsi="Sylfaen"/>
                <w:sz w:val="20"/>
              </w:rPr>
              <w:t xml:space="preserve"> կամ այդպիսի տարածքից մեկնման վայրերի մասին տեղեկությունների ներկայացում</w:t>
            </w:r>
          </w:p>
        </w:tc>
      </w:tr>
      <w:tr w:rsidR="002000B7" w:rsidRPr="005B3F3F" w:rsidTr="00FB2B23">
        <w:trPr>
          <w:jc w:val="center"/>
        </w:trPr>
        <w:tc>
          <w:tcPr>
            <w:tcW w:w="926"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6</w:t>
            </w:r>
          </w:p>
        </w:tc>
        <w:tc>
          <w:tcPr>
            <w:tcW w:w="262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Անվանումների տարածության նույնականացուցիչը</w:t>
            </w:r>
          </w:p>
        </w:tc>
        <w:tc>
          <w:tcPr>
            <w:tcW w:w="610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urn:EEC:R:CA:CC:04:ArrivePointList:v</w:t>
            </w:r>
            <w:r w:rsidR="004D34D9" w:rsidRPr="005B3F3F">
              <w:rPr>
                <w:rStyle w:val="212pt"/>
                <w:rFonts w:ascii="Sylfaen" w:hAnsi="Sylfaen"/>
                <w:sz w:val="20"/>
              </w:rPr>
              <w:t>1</w:t>
            </w:r>
            <w:r w:rsidRPr="005B3F3F">
              <w:rPr>
                <w:rStyle w:val="212pt"/>
                <w:rFonts w:ascii="Sylfaen" w:hAnsi="Sylfaen"/>
                <w:sz w:val="20"/>
              </w:rPr>
              <w:t>.0.0</w:t>
            </w:r>
          </w:p>
        </w:tc>
      </w:tr>
      <w:tr w:rsidR="002000B7" w:rsidRPr="005B3F3F" w:rsidTr="00FB2B23">
        <w:trPr>
          <w:jc w:val="center"/>
        </w:trPr>
        <w:tc>
          <w:tcPr>
            <w:tcW w:w="926"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7</w:t>
            </w:r>
          </w:p>
        </w:tc>
        <w:tc>
          <w:tcPr>
            <w:tcW w:w="262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XML փաստաթղթի հիմնական տարրը</w:t>
            </w:r>
          </w:p>
        </w:tc>
        <w:tc>
          <w:tcPr>
            <w:tcW w:w="6102"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ArrivePointList</w:t>
            </w:r>
          </w:p>
        </w:tc>
      </w:tr>
      <w:tr w:rsidR="002000B7" w:rsidRPr="005B3F3F" w:rsidTr="00FB2B23">
        <w:trPr>
          <w:jc w:val="center"/>
        </w:trPr>
        <w:tc>
          <w:tcPr>
            <w:tcW w:w="926" w:type="dxa"/>
            <w:tcBorders>
              <w:top w:val="single" w:sz="4" w:space="0" w:color="auto"/>
              <w:left w:val="single" w:sz="4" w:space="0" w:color="auto"/>
              <w:bottom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8</w:t>
            </w:r>
          </w:p>
        </w:tc>
        <w:tc>
          <w:tcPr>
            <w:tcW w:w="2628" w:type="dxa"/>
            <w:tcBorders>
              <w:top w:val="single" w:sz="4" w:space="0" w:color="auto"/>
              <w:left w:val="single" w:sz="4" w:space="0" w:color="auto"/>
              <w:bottom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XML սխեմայի նիշքի անվանումը</w:t>
            </w:r>
          </w:p>
        </w:tc>
        <w:tc>
          <w:tcPr>
            <w:tcW w:w="6102"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57" w:firstLine="0"/>
              <w:jc w:val="left"/>
              <w:rPr>
                <w:rFonts w:ascii="Sylfaen" w:hAnsi="Sylfaen"/>
                <w:sz w:val="20"/>
                <w:szCs w:val="24"/>
              </w:rPr>
            </w:pPr>
            <w:r w:rsidRPr="005B3F3F">
              <w:rPr>
                <w:rStyle w:val="212pt"/>
                <w:rFonts w:ascii="Sylfaen" w:hAnsi="Sylfaen"/>
                <w:sz w:val="20"/>
              </w:rPr>
              <w:t>EEC_R_CA_CC_04_ArrivePointList_v</w:t>
            </w:r>
            <w:r w:rsidR="004D34D9" w:rsidRPr="005B3F3F">
              <w:rPr>
                <w:rStyle w:val="212pt"/>
                <w:rFonts w:ascii="Sylfaen" w:hAnsi="Sylfaen"/>
                <w:sz w:val="20"/>
              </w:rPr>
              <w:t>1</w:t>
            </w:r>
            <w:r w:rsidRPr="005B3F3F">
              <w:rPr>
                <w:rStyle w:val="212pt"/>
                <w:rFonts w:ascii="Sylfaen" w:hAnsi="Sylfaen"/>
                <w:sz w:val="20"/>
              </w:rPr>
              <w:t>.0.0.xsd</w:t>
            </w:r>
          </w:p>
        </w:tc>
      </w:tr>
    </w:tbl>
    <w:p w:rsidR="00C842F3" w:rsidRPr="005B3F3F" w:rsidRDefault="00C842F3"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FB2B23">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17.</w:t>
      </w:r>
      <w:r w:rsidR="00FB2B23" w:rsidRPr="005B3F3F">
        <w:rPr>
          <w:rFonts w:ascii="Sylfaen" w:hAnsi="Sylfaen"/>
          <w:sz w:val="24"/>
          <w:szCs w:val="24"/>
        </w:rPr>
        <w:tab/>
      </w:r>
      <w:r w:rsidRPr="005B3F3F">
        <w:rPr>
          <w:rFonts w:ascii="Sylfaen" w:hAnsi="Sylfaen"/>
          <w:sz w:val="24"/>
          <w:szCs w:val="24"/>
        </w:rPr>
        <w:t>Ներմուծվող անվանումների տարածությունները բերված են 9-րդ աղյուսակում:</w:t>
      </w:r>
    </w:p>
    <w:p w:rsidR="00C842F3" w:rsidRPr="005B3F3F" w:rsidRDefault="00C842F3" w:rsidP="004C5C3D">
      <w:pPr>
        <w:pStyle w:val="a0"/>
        <w:shd w:val="clear" w:color="auto" w:fill="auto"/>
        <w:spacing w:after="160" w:line="360" w:lineRule="auto"/>
        <w:jc w:val="both"/>
        <w:rPr>
          <w:rFonts w:ascii="Sylfaen" w:hAnsi="Sylfaen"/>
          <w:sz w:val="24"/>
          <w:szCs w:val="24"/>
        </w:rPr>
      </w:pPr>
    </w:p>
    <w:p w:rsidR="002000B7" w:rsidRPr="005B3F3F" w:rsidRDefault="00360039" w:rsidP="00FB2B23">
      <w:pPr>
        <w:pStyle w:val="a0"/>
        <w:shd w:val="clear" w:color="auto" w:fill="auto"/>
        <w:spacing w:after="160" w:line="360" w:lineRule="auto"/>
        <w:jc w:val="right"/>
        <w:rPr>
          <w:rFonts w:ascii="Sylfaen" w:hAnsi="Sylfaen"/>
          <w:sz w:val="24"/>
          <w:szCs w:val="24"/>
        </w:rPr>
      </w:pPr>
      <w:r w:rsidRPr="005B3F3F">
        <w:rPr>
          <w:rFonts w:ascii="Sylfaen" w:hAnsi="Sylfaen"/>
          <w:sz w:val="24"/>
          <w:szCs w:val="24"/>
        </w:rPr>
        <w:lastRenderedPageBreak/>
        <w:t>Աղյուսակ 9</w:t>
      </w:r>
    </w:p>
    <w:p w:rsidR="002000B7" w:rsidRPr="005B3F3F" w:rsidRDefault="00360039" w:rsidP="00FB2B23">
      <w:pPr>
        <w:pStyle w:val="a0"/>
        <w:shd w:val="clear" w:color="auto" w:fill="auto"/>
        <w:spacing w:after="160" w:line="360" w:lineRule="auto"/>
        <w:jc w:val="center"/>
        <w:rPr>
          <w:rFonts w:ascii="Sylfaen" w:hAnsi="Sylfaen"/>
          <w:sz w:val="24"/>
          <w:szCs w:val="24"/>
        </w:rPr>
      </w:pPr>
      <w:r w:rsidRPr="005B3F3F">
        <w:rPr>
          <w:rFonts w:ascii="Sylfaen" w:hAnsi="Sylfaen"/>
          <w:sz w:val="24"/>
          <w:szCs w:val="24"/>
        </w:rPr>
        <w:t>Ներմուծվող անվանումների տարածությունները</w:t>
      </w:r>
    </w:p>
    <w:tbl>
      <w:tblPr>
        <w:tblOverlap w:val="never"/>
        <w:tblW w:w="9570" w:type="dxa"/>
        <w:jc w:val="center"/>
        <w:tblLayout w:type="fixed"/>
        <w:tblCellMar>
          <w:left w:w="10" w:type="dxa"/>
          <w:right w:w="10" w:type="dxa"/>
        </w:tblCellMar>
        <w:tblLook w:val="0020" w:firstRow="1" w:lastRow="0" w:firstColumn="0" w:lastColumn="0" w:noHBand="0" w:noVBand="0"/>
      </w:tblPr>
      <w:tblGrid>
        <w:gridCol w:w="880"/>
        <w:gridCol w:w="6458"/>
        <w:gridCol w:w="2232"/>
      </w:tblGrid>
      <w:tr w:rsidR="002000B7" w:rsidRPr="005B3F3F" w:rsidTr="00FB2B23">
        <w:trPr>
          <w:tblHeader/>
          <w:jc w:val="center"/>
        </w:trPr>
        <w:tc>
          <w:tcPr>
            <w:tcW w:w="880" w:type="dxa"/>
            <w:tcBorders>
              <w:top w:val="single" w:sz="4" w:space="0" w:color="auto"/>
              <w:left w:val="single" w:sz="4" w:space="0" w:color="auto"/>
            </w:tcBorders>
            <w:shd w:val="clear" w:color="auto" w:fill="FFFFFF"/>
          </w:tcPr>
          <w:p w:rsidR="002000B7" w:rsidRPr="005B3F3F" w:rsidRDefault="00A158C6"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645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2000B7" w:rsidRPr="005B3F3F" w:rsidRDefault="00A158C6"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Նախածանցը</w:t>
            </w:r>
          </w:p>
        </w:tc>
      </w:tr>
      <w:tr w:rsidR="002000B7" w:rsidRPr="005B3F3F" w:rsidTr="00FB2B23">
        <w:trPr>
          <w:tblHeader/>
          <w:jc w:val="center"/>
        </w:trPr>
        <w:tc>
          <w:tcPr>
            <w:tcW w:w="880"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645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232" w:type="dxa"/>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r>
      <w:tr w:rsidR="002000B7" w:rsidRPr="005B3F3F" w:rsidTr="00FB2B23">
        <w:trPr>
          <w:jc w:val="center"/>
        </w:trPr>
        <w:tc>
          <w:tcPr>
            <w:tcW w:w="880"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645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urn:EEC:M:CA:ComplexDataObjects:vX.X.X</w:t>
            </w:r>
          </w:p>
        </w:tc>
        <w:tc>
          <w:tcPr>
            <w:tcW w:w="2232" w:type="dxa"/>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cacdo</w:t>
            </w:r>
          </w:p>
        </w:tc>
      </w:tr>
      <w:tr w:rsidR="002000B7" w:rsidRPr="005B3F3F" w:rsidTr="00FB2B23">
        <w:trPr>
          <w:jc w:val="center"/>
        </w:trPr>
        <w:tc>
          <w:tcPr>
            <w:tcW w:w="880"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645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urn:EEC:M:CA:SimpleDataObjects:vX.X.X</w:t>
            </w:r>
          </w:p>
        </w:tc>
        <w:tc>
          <w:tcPr>
            <w:tcW w:w="2232" w:type="dxa"/>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casdo</w:t>
            </w:r>
          </w:p>
        </w:tc>
      </w:tr>
      <w:tr w:rsidR="002000B7" w:rsidRPr="005B3F3F" w:rsidTr="00FB2B23">
        <w:trPr>
          <w:jc w:val="center"/>
        </w:trPr>
        <w:tc>
          <w:tcPr>
            <w:tcW w:w="880"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3</w:t>
            </w:r>
          </w:p>
        </w:tc>
        <w:tc>
          <w:tcPr>
            <w:tcW w:w="6458" w:type="dxa"/>
            <w:tcBorders>
              <w:top w:val="single" w:sz="4" w:space="0" w:color="auto"/>
              <w:lef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urn:EEC:M:ComplexDataObjects:vX.X.X</w:t>
            </w:r>
          </w:p>
        </w:tc>
        <w:tc>
          <w:tcPr>
            <w:tcW w:w="2232" w:type="dxa"/>
            <w:tcBorders>
              <w:top w:val="single" w:sz="4" w:space="0" w:color="auto"/>
              <w:left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ccdo</w:t>
            </w:r>
          </w:p>
        </w:tc>
      </w:tr>
      <w:tr w:rsidR="002000B7" w:rsidRPr="005B3F3F" w:rsidTr="00FB2B23">
        <w:trPr>
          <w:jc w:val="center"/>
        </w:trPr>
        <w:tc>
          <w:tcPr>
            <w:tcW w:w="880" w:type="dxa"/>
            <w:tcBorders>
              <w:top w:val="single" w:sz="4" w:space="0" w:color="auto"/>
              <w:left w:val="single" w:sz="4" w:space="0" w:color="auto"/>
              <w:bottom w:val="single" w:sz="4" w:space="0" w:color="auto"/>
            </w:tcBorders>
            <w:shd w:val="clear" w:color="auto" w:fill="FFFFFF"/>
          </w:tcPr>
          <w:p w:rsidR="002000B7" w:rsidRPr="005B3F3F" w:rsidRDefault="00360039" w:rsidP="00FB2B23">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4</w:t>
            </w:r>
          </w:p>
        </w:tc>
        <w:tc>
          <w:tcPr>
            <w:tcW w:w="6458" w:type="dxa"/>
            <w:tcBorders>
              <w:top w:val="single" w:sz="4" w:space="0" w:color="auto"/>
              <w:left w:val="single" w:sz="4" w:space="0" w:color="auto"/>
              <w:bottom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FB2B23">
            <w:pPr>
              <w:pStyle w:val="20"/>
              <w:shd w:val="clear" w:color="auto" w:fill="auto"/>
              <w:spacing w:before="0" w:after="120" w:line="240" w:lineRule="auto"/>
              <w:ind w:left="60" w:firstLine="0"/>
              <w:jc w:val="left"/>
              <w:rPr>
                <w:rFonts w:ascii="Sylfaen" w:hAnsi="Sylfaen"/>
                <w:sz w:val="20"/>
                <w:szCs w:val="24"/>
              </w:rPr>
            </w:pPr>
            <w:r w:rsidRPr="005B3F3F">
              <w:rPr>
                <w:rStyle w:val="212pt"/>
                <w:rFonts w:ascii="Sylfaen" w:hAnsi="Sylfaen"/>
                <w:sz w:val="20"/>
              </w:rPr>
              <w:t>csdo</w:t>
            </w:r>
          </w:p>
        </w:tc>
      </w:tr>
    </w:tbl>
    <w:p w:rsidR="00C842F3" w:rsidRPr="005B3F3F" w:rsidRDefault="00C842F3"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2017 թվականի հունվարի 24</w:t>
      </w:r>
      <w:r w:rsidR="004D34D9" w:rsidRPr="005B3F3F">
        <w:rPr>
          <w:rFonts w:ascii="Sylfaen" w:hAnsi="Sylfaen"/>
          <w:sz w:val="24"/>
          <w:szCs w:val="24"/>
        </w:rPr>
        <w:t>-</w:t>
      </w:r>
      <w:r w:rsidRPr="005B3F3F">
        <w:rPr>
          <w:rFonts w:ascii="Sylfaen" w:hAnsi="Sylfaen"/>
          <w:sz w:val="24"/>
          <w:szCs w:val="24"/>
        </w:rPr>
        <w:t>ի թիվ 6 որոշման 2</w:t>
      </w:r>
      <w:r w:rsidR="004D34D9" w:rsidRPr="005B3F3F">
        <w:rPr>
          <w:rFonts w:ascii="Sylfaen" w:hAnsi="Sylfaen"/>
          <w:sz w:val="24"/>
          <w:szCs w:val="24"/>
        </w:rPr>
        <w:t>-</w:t>
      </w:r>
      <w:r w:rsidRPr="005B3F3F">
        <w:rPr>
          <w:rFonts w:ascii="Sylfaen" w:hAnsi="Sylfaen"/>
          <w:sz w:val="24"/>
          <w:szCs w:val="24"/>
        </w:rPr>
        <w:t>րդ կետին համապատասխան</w:t>
      </w:r>
      <w:r w:rsidR="004D34D9" w:rsidRPr="005B3F3F">
        <w:rPr>
          <w:rFonts w:ascii="Sylfaen" w:hAnsi="Sylfaen"/>
          <w:sz w:val="24"/>
          <w:szCs w:val="24"/>
        </w:rPr>
        <w:t>՝</w:t>
      </w:r>
      <w:r w:rsidRPr="005B3F3F">
        <w:rPr>
          <w:rFonts w:ascii="Sylfaen" w:hAnsi="Sylfaen"/>
          <w:sz w:val="24"/>
          <w:szCs w:val="24"/>
        </w:rPr>
        <w:t xml:space="preserve"> էլեկտրոնային փաստաթղթի (տեղեկությունների) կառուցվածքի տեխնիկական սխեմայի մշակման ժամանակ օգտագործված տվյալների բազիսային մոդելի </w:t>
      </w:r>
      <w:r w:rsidR="004C5C3D" w:rsidRPr="005B3F3F">
        <w:rPr>
          <w:rFonts w:ascii="Sylfaen" w:hAnsi="Sylfaen"/>
          <w:sz w:val="24"/>
          <w:szCs w:val="24"/>
        </w:rPr>
        <w:t>եւ</w:t>
      </w:r>
      <w:r w:rsidRPr="005B3F3F">
        <w:rPr>
          <w:rFonts w:ascii="Sylfaen" w:hAnsi="Sylfaen"/>
          <w:sz w:val="24"/>
          <w:szCs w:val="24"/>
        </w:rPr>
        <w:t xml:space="preserve"> առարկայական ոլորտի տվյալների մոդելի տարբերակի համարին։</w:t>
      </w:r>
    </w:p>
    <w:p w:rsidR="002000B7" w:rsidRPr="005B3F3F" w:rsidRDefault="00360039" w:rsidP="00FB2B23">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18.</w:t>
      </w:r>
      <w:r w:rsidR="00FB2B23"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 (R.CA.CC.04.001) էլեկտրոնային փաստաթղթի (տեղեկությունների) կառուցվածքի վավերապայմանների կազմը բերված է 10-րդ աղյուսակում։</w:t>
      </w:r>
    </w:p>
    <w:p w:rsidR="00FB2B23" w:rsidRPr="005B3F3F" w:rsidRDefault="00FB2B23" w:rsidP="004C5C3D">
      <w:pPr>
        <w:pStyle w:val="20"/>
        <w:shd w:val="clear" w:color="auto" w:fill="auto"/>
        <w:spacing w:before="0" w:after="160" w:line="360" w:lineRule="auto"/>
        <w:ind w:firstLine="567"/>
        <w:rPr>
          <w:rFonts w:ascii="Sylfaen" w:hAnsi="Sylfaen"/>
          <w:sz w:val="24"/>
          <w:szCs w:val="24"/>
        </w:rPr>
      </w:pPr>
    </w:p>
    <w:p w:rsidR="002000B7" w:rsidRPr="005B3F3F" w:rsidRDefault="002000B7" w:rsidP="004C5C3D">
      <w:pPr>
        <w:spacing w:after="160" w:line="360" w:lineRule="auto"/>
        <w:jc w:val="both"/>
      </w:pPr>
    </w:p>
    <w:p w:rsidR="00C842F3" w:rsidRPr="005B3F3F" w:rsidRDefault="00C842F3" w:rsidP="004C5C3D">
      <w:pPr>
        <w:spacing w:after="160" w:line="360" w:lineRule="auto"/>
        <w:jc w:val="both"/>
        <w:sectPr w:rsidR="00C842F3" w:rsidRPr="005B3F3F" w:rsidSect="00163FDA">
          <w:pgSz w:w="11907" w:h="16839" w:code="9"/>
          <w:pgMar w:top="1418" w:right="1418" w:bottom="1418" w:left="1418" w:header="0" w:footer="791" w:gutter="0"/>
          <w:paperSrc w:first="101" w:other="101"/>
          <w:cols w:space="720"/>
          <w:noEndnote/>
          <w:docGrid w:linePitch="360"/>
        </w:sectPr>
      </w:pPr>
    </w:p>
    <w:p w:rsidR="002000B7" w:rsidRPr="005B3F3F" w:rsidRDefault="00360039" w:rsidP="00BD29F8">
      <w:pPr>
        <w:pStyle w:val="20"/>
        <w:shd w:val="clear" w:color="auto" w:fill="auto"/>
        <w:spacing w:before="0" w:after="160" w:line="360" w:lineRule="auto"/>
        <w:ind w:firstLine="0"/>
        <w:jc w:val="right"/>
        <w:rPr>
          <w:rFonts w:ascii="Sylfaen" w:hAnsi="Sylfaen"/>
          <w:sz w:val="24"/>
          <w:szCs w:val="24"/>
        </w:rPr>
      </w:pPr>
      <w:r w:rsidRPr="005B3F3F">
        <w:rPr>
          <w:rFonts w:ascii="Sylfaen" w:hAnsi="Sylfaen"/>
          <w:sz w:val="24"/>
          <w:szCs w:val="24"/>
        </w:rPr>
        <w:lastRenderedPageBreak/>
        <w:t>Աղյուսակ 10</w:t>
      </w:r>
    </w:p>
    <w:p w:rsidR="002000B7" w:rsidRPr="005B3F3F" w:rsidRDefault="00360039" w:rsidP="00BD29F8">
      <w:pPr>
        <w:pStyle w:val="20"/>
        <w:shd w:val="clear" w:color="auto" w:fill="auto"/>
        <w:spacing w:before="0" w:after="160" w:line="360" w:lineRule="auto"/>
        <w:ind w:right="-31" w:firstLine="0"/>
        <w:jc w:val="center"/>
        <w:rPr>
          <w:rFonts w:ascii="Sylfaen" w:hAnsi="Sylfaen"/>
          <w:sz w:val="24"/>
          <w:szCs w:val="24"/>
        </w:rPr>
      </w:pPr>
      <w:r w:rsidRPr="005B3F3F">
        <w:rPr>
          <w:rFonts w:ascii="Sylfaen" w:hAnsi="Sylfaen"/>
          <w:sz w:val="24"/>
          <w:szCs w:val="24"/>
        </w:rPr>
        <w:t>«Ապրանքների ժամանման (մեկնման) վայրերի ընդհանուր ռեեստր» (R.CA.CC.04.001) էլեկտրոնային փաստաթղթի (տեղեկությունների) կառուցվածքի վավերապայմանների կազմ</w:t>
      </w:r>
      <w:r w:rsidR="004D34D9" w:rsidRPr="005B3F3F">
        <w:rPr>
          <w:rFonts w:ascii="Sylfaen" w:hAnsi="Sylfaen"/>
          <w:sz w:val="24"/>
          <w:szCs w:val="24"/>
        </w:rPr>
        <w:t>ը</w:t>
      </w:r>
    </w:p>
    <w:tbl>
      <w:tblPr>
        <w:tblOverlap w:val="never"/>
        <w:tblW w:w="14622" w:type="dxa"/>
        <w:jc w:val="center"/>
        <w:tblLayout w:type="fixed"/>
        <w:tblCellMar>
          <w:left w:w="10" w:type="dxa"/>
          <w:right w:w="10" w:type="dxa"/>
        </w:tblCellMar>
        <w:tblLook w:val="0020" w:firstRow="1" w:lastRow="0" w:firstColumn="0" w:lastColumn="0" w:noHBand="0" w:noVBand="0"/>
      </w:tblPr>
      <w:tblGrid>
        <w:gridCol w:w="190"/>
        <w:gridCol w:w="16"/>
        <w:gridCol w:w="221"/>
        <w:gridCol w:w="284"/>
        <w:gridCol w:w="17"/>
        <w:gridCol w:w="6"/>
        <w:gridCol w:w="12"/>
        <w:gridCol w:w="199"/>
        <w:gridCol w:w="35"/>
        <w:gridCol w:w="248"/>
        <w:gridCol w:w="11"/>
        <w:gridCol w:w="9"/>
        <w:gridCol w:w="7"/>
        <w:gridCol w:w="216"/>
        <w:gridCol w:w="6"/>
        <w:gridCol w:w="2646"/>
        <w:gridCol w:w="3612"/>
        <w:gridCol w:w="1995"/>
        <w:gridCol w:w="4214"/>
        <w:gridCol w:w="668"/>
        <w:gridCol w:w="10"/>
      </w:tblGrid>
      <w:tr w:rsidR="00D44A7D" w:rsidRPr="005B3F3F" w:rsidTr="00373179">
        <w:trPr>
          <w:tblHeader/>
          <w:jc w:val="center"/>
        </w:trPr>
        <w:tc>
          <w:tcPr>
            <w:tcW w:w="4123" w:type="dxa"/>
            <w:gridSpan w:val="16"/>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Վավերապայմանի անվանումը</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Վավերապայմանի նկարագրությունը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Նույնականացուցիչը</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Տվյալների տիպը</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Բազմ.</w:t>
            </w:r>
          </w:p>
        </w:tc>
      </w:tr>
      <w:tr w:rsidR="00D44A7D" w:rsidRPr="005B3F3F" w:rsidTr="00373179">
        <w:trPr>
          <w:jc w:val="center"/>
        </w:trPr>
        <w:tc>
          <w:tcPr>
            <w:tcW w:w="4123" w:type="dxa"/>
            <w:gridSpan w:val="1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375"/>
              </w:tabs>
              <w:spacing w:before="0" w:after="120" w:line="240" w:lineRule="auto"/>
              <w:ind w:firstLine="0"/>
              <w:jc w:val="left"/>
              <w:rPr>
                <w:rFonts w:ascii="Sylfaen" w:hAnsi="Sylfaen"/>
                <w:sz w:val="20"/>
                <w:szCs w:val="20"/>
              </w:rPr>
            </w:pPr>
            <w:r w:rsidRPr="005B3F3F">
              <w:rPr>
                <w:rStyle w:val="212pt"/>
                <w:rFonts w:ascii="Sylfaen" w:hAnsi="Sylfaen"/>
                <w:sz w:val="20"/>
                <w:szCs w:val="20"/>
              </w:rPr>
              <w:t>1.</w:t>
            </w:r>
            <w:r w:rsidR="00373179" w:rsidRPr="005B3F3F">
              <w:rPr>
                <w:rStyle w:val="212pt"/>
                <w:rFonts w:ascii="Sylfaen" w:hAnsi="Sylfaen"/>
                <w:sz w:val="20"/>
                <w:szCs w:val="20"/>
              </w:rPr>
              <w:tab/>
            </w:r>
            <w:r w:rsidRPr="005B3F3F">
              <w:rPr>
                <w:rStyle w:val="212pt"/>
                <w:rFonts w:ascii="Sylfaen" w:hAnsi="Sylfaen"/>
                <w:sz w:val="20"/>
                <w:szCs w:val="20"/>
              </w:rPr>
              <w:t>Էլեկտրոնային փաստաթղթի (տեղեկությունների) վերնագիրը (ccdo:EDocHeader)</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էլեկտրոնային փաստաթղթի (տեղեկությունների) տեխնոլոգիական վավերապայմանների ամբողջությունը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M.CDE.90001</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ccdo:EDocHeaderType (M.CDT.90001) Որոշվում է ներդրված տարրերի արժեքների </w:t>
            </w:r>
            <w:r w:rsidR="00D823C6" w:rsidRPr="005B3F3F">
              <w:rPr>
                <w:rStyle w:val="212pt"/>
                <w:rFonts w:ascii="Sylfaen" w:hAnsi="Sylfaen"/>
                <w:sz w:val="20"/>
                <w:szCs w:val="20"/>
              </w:rPr>
              <w:t>ոլորտներով</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rPr>
          <w:jc w:val="center"/>
        </w:trPr>
        <w:tc>
          <w:tcPr>
            <w:tcW w:w="206" w:type="dxa"/>
            <w:gridSpan w:val="2"/>
            <w:vMerge w:val="restart"/>
            <w:tcBorders>
              <w:top w:val="single" w:sz="4" w:space="0" w:color="auto"/>
            </w:tcBorders>
            <w:shd w:val="clear" w:color="auto" w:fill="FFFFFF"/>
          </w:tcPr>
          <w:p w:rsidR="002000B7" w:rsidRPr="005B3F3F" w:rsidRDefault="002000B7" w:rsidP="009D61B4">
            <w:pPr>
              <w:spacing w:after="120"/>
              <w:rPr>
                <w:sz w:val="20"/>
                <w:szCs w:val="20"/>
              </w:rPr>
            </w:pPr>
          </w:p>
        </w:tc>
        <w:tc>
          <w:tcPr>
            <w:tcW w:w="3917" w:type="dxa"/>
            <w:gridSpan w:val="14"/>
            <w:tcBorders>
              <w:top w:val="single" w:sz="4" w:space="0" w:color="auto"/>
              <w:left w:val="single" w:sz="4" w:space="0" w:color="auto"/>
            </w:tcBorders>
            <w:shd w:val="clear" w:color="auto" w:fill="FFFFFF"/>
          </w:tcPr>
          <w:p w:rsidR="002000B7" w:rsidRPr="005B3F3F" w:rsidRDefault="0037317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1.1.</w:t>
            </w:r>
            <w:r w:rsidRPr="005B3F3F">
              <w:rPr>
                <w:rStyle w:val="212pt"/>
                <w:rFonts w:ascii="Sylfaen" w:hAnsi="Sylfaen"/>
                <w:sz w:val="20"/>
                <w:szCs w:val="20"/>
              </w:rPr>
              <w:tab/>
            </w:r>
            <w:r w:rsidR="00360039" w:rsidRPr="005B3F3F">
              <w:rPr>
                <w:rStyle w:val="212pt"/>
                <w:rFonts w:ascii="Sylfaen" w:hAnsi="Sylfaen"/>
                <w:sz w:val="20"/>
                <w:szCs w:val="20"/>
              </w:rPr>
              <w:t>Ընդհանուր գործընթացի հաղորդագրության ծածկագիր</w:t>
            </w:r>
            <w:r w:rsidR="004D34D9" w:rsidRPr="005B3F3F">
              <w:rPr>
                <w:rStyle w:val="212pt"/>
                <w:rFonts w:ascii="Sylfaen" w:hAnsi="Sylfaen"/>
                <w:sz w:val="20"/>
                <w:szCs w:val="20"/>
              </w:rPr>
              <w:t>ը</w:t>
            </w:r>
          </w:p>
          <w:p w:rsidR="002000B7" w:rsidRPr="005B3F3F" w:rsidRDefault="0036003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(csdo:InfEnvelopeCode)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ընդհանուր գործընթացի հաղորդագրության ծածկագրային նշագիր</w:t>
            </w:r>
            <w:r w:rsidR="004D34D9" w:rsidRPr="005B3F3F">
              <w:rPr>
                <w:rStyle w:val="212pt"/>
                <w:rFonts w:ascii="Sylfaen" w:hAnsi="Sylfaen"/>
                <w:sz w:val="20"/>
                <w:szCs w:val="20"/>
              </w:rPr>
              <w:t>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M.SDE.90010</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csdo։InfEnvelopeCodeTуре (M.SDT.90004)</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Ծածկագրի արժեքը՝ Տեղեկատվական փոխգործակցության կանոնակարգին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P\.[A-Z]{2}\.[0- 9]{2}\.MSG\.[0-9]{3}</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rPr>
          <w:jc w:val="center"/>
        </w:trPr>
        <w:tc>
          <w:tcPr>
            <w:tcW w:w="206" w:type="dxa"/>
            <w:gridSpan w:val="2"/>
            <w:vMerge/>
            <w:shd w:val="clear" w:color="auto" w:fill="FFFFFF"/>
          </w:tcPr>
          <w:p w:rsidR="002000B7" w:rsidRPr="005B3F3F" w:rsidRDefault="002000B7" w:rsidP="009D61B4">
            <w:pPr>
              <w:spacing w:after="120"/>
              <w:rPr>
                <w:sz w:val="20"/>
                <w:szCs w:val="20"/>
              </w:rPr>
            </w:pPr>
          </w:p>
        </w:tc>
        <w:tc>
          <w:tcPr>
            <w:tcW w:w="3917" w:type="dxa"/>
            <w:gridSpan w:val="14"/>
            <w:tcBorders>
              <w:top w:val="single" w:sz="4" w:space="0" w:color="auto"/>
              <w:left w:val="single" w:sz="4" w:space="0" w:color="auto"/>
              <w:bottom w:val="single" w:sz="4" w:space="0" w:color="auto"/>
            </w:tcBorders>
            <w:shd w:val="clear" w:color="auto" w:fill="FFFFFF"/>
          </w:tcPr>
          <w:p w:rsidR="002000B7" w:rsidRPr="005B3F3F" w:rsidRDefault="0037317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1.2.</w:t>
            </w:r>
            <w:r w:rsidRPr="005B3F3F">
              <w:rPr>
                <w:rStyle w:val="212pt"/>
                <w:rFonts w:ascii="Sylfaen" w:hAnsi="Sylfaen"/>
                <w:sz w:val="20"/>
                <w:szCs w:val="20"/>
              </w:rPr>
              <w:tab/>
            </w:r>
            <w:r w:rsidR="00360039" w:rsidRPr="005B3F3F">
              <w:rPr>
                <w:rStyle w:val="212pt"/>
                <w:rFonts w:ascii="Sylfaen" w:hAnsi="Sylfaen"/>
                <w:sz w:val="20"/>
                <w:szCs w:val="20"/>
              </w:rPr>
              <w:t>Էլեկտրոնային փաստաթղթի (տեղեկությունների) ծածկագիրը</w:t>
            </w:r>
          </w:p>
          <w:p w:rsidR="002000B7" w:rsidRPr="005B3F3F" w:rsidRDefault="0036003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(csdo:EDocCode)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էլեկտրոնային փաստաթղթի (տեղեկությունների) ծածկագրային նշագիրը՝ էլեկտրոնային փաստաթղթերի </w:t>
            </w:r>
            <w:r w:rsidR="004C5C3D" w:rsidRPr="005B3F3F">
              <w:rPr>
                <w:rStyle w:val="212pt"/>
                <w:rFonts w:ascii="Sylfaen" w:hAnsi="Sylfaen"/>
                <w:sz w:val="20"/>
                <w:szCs w:val="20"/>
              </w:rPr>
              <w:t>եւ</w:t>
            </w:r>
            <w:r w:rsidRPr="005B3F3F">
              <w:rPr>
                <w:rStyle w:val="212pt"/>
                <w:rFonts w:ascii="Sylfaen" w:hAnsi="Sylfaen"/>
                <w:sz w:val="20"/>
                <w:szCs w:val="20"/>
              </w:rPr>
              <w:t xml:space="preserve"> տեղեկությունների կառուցվածքների ռեեստրին համապատասխան</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M.SDE.90001</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csdo:EDocCodeType (M.SDT.90001) Ծածկագրի արժեքը՝ էլեկտրոնային փաստաթղթերի </w:t>
            </w:r>
            <w:r w:rsidR="004C5C3D" w:rsidRPr="005B3F3F">
              <w:rPr>
                <w:rStyle w:val="212pt"/>
                <w:rFonts w:ascii="Sylfaen" w:hAnsi="Sylfaen"/>
                <w:sz w:val="20"/>
                <w:szCs w:val="20"/>
              </w:rPr>
              <w:t>եւ</w:t>
            </w:r>
            <w:r w:rsidRPr="005B3F3F">
              <w:rPr>
                <w:rStyle w:val="212pt"/>
                <w:rFonts w:ascii="Sylfaen" w:hAnsi="Sylfaen"/>
                <w:sz w:val="20"/>
                <w:szCs w:val="20"/>
              </w:rPr>
              <w:t xml:space="preserve"> տեղեկությունների կառուցվածքների ռեեստրին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R(\.[A-Z]{2}\.[A-Z]{2}\.[0- 9]{2})?\.[0-9]{3}</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blPrEx>
          <w:tblLook w:val="0000" w:firstRow="0" w:lastRow="0" w:firstColumn="0" w:lastColumn="0" w:noHBand="0" w:noVBand="0"/>
        </w:tblPrEx>
        <w:trPr>
          <w:jc w:val="center"/>
        </w:trPr>
        <w:tc>
          <w:tcPr>
            <w:tcW w:w="190" w:type="dxa"/>
            <w:vMerge w:val="restart"/>
            <w:tcBorders>
              <w:top w:val="single" w:sz="4" w:space="0" w:color="auto"/>
            </w:tcBorders>
            <w:shd w:val="clear" w:color="auto" w:fill="FFFFFF"/>
          </w:tcPr>
          <w:p w:rsidR="002000B7" w:rsidRPr="005B3F3F" w:rsidRDefault="002000B7" w:rsidP="009D61B4">
            <w:pPr>
              <w:spacing w:after="120"/>
              <w:rPr>
                <w:sz w:val="20"/>
                <w:szCs w:val="20"/>
              </w:rPr>
            </w:pPr>
          </w:p>
        </w:tc>
        <w:tc>
          <w:tcPr>
            <w:tcW w:w="3933" w:type="dxa"/>
            <w:gridSpan w:val="15"/>
            <w:tcBorders>
              <w:top w:val="single" w:sz="4" w:space="0" w:color="auto"/>
              <w:left w:val="single" w:sz="4" w:space="0" w:color="auto"/>
            </w:tcBorders>
            <w:shd w:val="clear" w:color="auto" w:fill="FFFFFF"/>
          </w:tcPr>
          <w:p w:rsidR="002000B7" w:rsidRPr="005B3F3F" w:rsidRDefault="0037317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1.3.</w:t>
            </w:r>
            <w:r w:rsidRPr="005B3F3F">
              <w:rPr>
                <w:rStyle w:val="212pt"/>
                <w:rFonts w:ascii="Sylfaen" w:hAnsi="Sylfaen"/>
                <w:sz w:val="20"/>
                <w:szCs w:val="20"/>
              </w:rPr>
              <w:tab/>
            </w:r>
            <w:r w:rsidR="00360039" w:rsidRPr="005B3F3F">
              <w:rPr>
                <w:rStyle w:val="212pt"/>
                <w:rFonts w:ascii="Sylfaen" w:hAnsi="Sylfaen"/>
                <w:sz w:val="20"/>
                <w:szCs w:val="20"/>
              </w:rPr>
              <w:t>Էլեկտրոնային փաստաթղթի (տեղեկությունների) նույնականացուցիչը (csdo:EDocId)</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էլեկտրոնային փաստաթուղթը (տեղեկությունները) միանշանակ նույնականացնող պայմանանշանների տողը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M.SDE.90007</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csdo:UniversallyUnique</w:t>
            </w:r>
            <w:r w:rsidR="0038602D" w:rsidRPr="005B3F3F">
              <w:rPr>
                <w:rStyle w:val="212pt"/>
                <w:rFonts w:ascii="Sylfaen" w:hAnsi="Sylfaen"/>
                <w:sz w:val="20"/>
                <w:szCs w:val="20"/>
              </w:rPr>
              <w:t>I</w:t>
            </w:r>
            <w:r w:rsidRPr="005B3F3F">
              <w:rPr>
                <w:rStyle w:val="212pt"/>
                <w:rFonts w:ascii="Sylfaen" w:hAnsi="Sylfaen"/>
                <w:sz w:val="20"/>
                <w:szCs w:val="20"/>
              </w:rPr>
              <w:t>dType</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(M.SDT.90003)</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Նույնականացուցչի արժեքը՝ ISO/IEC 9834-8 ստանդարտին համապատասխան:</w:t>
            </w:r>
          </w:p>
          <w:p w:rsidR="002000B7" w:rsidRPr="005B3F3F" w:rsidRDefault="00360039" w:rsidP="009D61B4">
            <w:pPr>
              <w:pStyle w:val="20"/>
              <w:shd w:val="clear" w:color="auto" w:fill="auto"/>
              <w:spacing w:before="0" w:after="120" w:line="240" w:lineRule="auto"/>
              <w:ind w:firstLine="0"/>
              <w:jc w:val="left"/>
              <w:rPr>
                <w:rStyle w:val="212pt"/>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[0-9a-fA-F]{8}-[0-9a-fA-F] {4}-[0-9a-fA-F]</w:t>
            </w:r>
            <w:r w:rsidR="004D34D9" w:rsidRPr="005B3F3F">
              <w:rPr>
                <w:rStyle w:val="212pt"/>
                <w:rFonts w:ascii="Sylfaen" w:hAnsi="Sylfaen"/>
                <w:sz w:val="20"/>
                <w:szCs w:val="20"/>
              </w:rPr>
              <w:t>{</w:t>
            </w:r>
            <w:r w:rsidRPr="005B3F3F">
              <w:rPr>
                <w:rStyle w:val="212pt"/>
                <w:rFonts w:ascii="Sylfaen" w:hAnsi="Sylfaen"/>
                <w:sz w:val="20"/>
                <w:szCs w:val="20"/>
              </w:rPr>
              <w:t>4}-[0-9a-fA-F]{4}-[0-9a-fA-F] {12}</w:t>
            </w:r>
          </w:p>
          <w:p w:rsidR="0082170E" w:rsidRPr="005B3F3F" w:rsidRDefault="0082170E" w:rsidP="009D61B4">
            <w:pPr>
              <w:pStyle w:val="20"/>
              <w:shd w:val="clear" w:color="auto" w:fill="auto"/>
              <w:spacing w:before="0" w:after="120" w:line="240" w:lineRule="auto"/>
              <w:ind w:firstLine="0"/>
              <w:jc w:val="left"/>
              <w:rPr>
                <w:rFonts w:ascii="Sylfaen" w:hAnsi="Sylfaen"/>
                <w:sz w:val="20"/>
                <w:szCs w:val="20"/>
              </w:rPr>
            </w:pP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blPrEx>
          <w:tblLook w:val="0000" w:firstRow="0" w:lastRow="0" w:firstColumn="0" w:lastColumn="0" w:noHBand="0" w:noVBand="0"/>
        </w:tblPrEx>
        <w:trPr>
          <w:jc w:val="center"/>
        </w:trPr>
        <w:tc>
          <w:tcPr>
            <w:tcW w:w="190" w:type="dxa"/>
            <w:vMerge/>
            <w:shd w:val="clear" w:color="auto" w:fill="FFFFFF"/>
          </w:tcPr>
          <w:p w:rsidR="002000B7" w:rsidRPr="005B3F3F" w:rsidRDefault="002000B7" w:rsidP="009D61B4">
            <w:pPr>
              <w:spacing w:after="120"/>
              <w:rPr>
                <w:sz w:val="20"/>
                <w:szCs w:val="20"/>
              </w:rPr>
            </w:pPr>
          </w:p>
        </w:tc>
        <w:tc>
          <w:tcPr>
            <w:tcW w:w="3933" w:type="dxa"/>
            <w:gridSpan w:val="15"/>
            <w:tcBorders>
              <w:top w:val="single" w:sz="4" w:space="0" w:color="auto"/>
              <w:left w:val="single" w:sz="4" w:space="0" w:color="auto"/>
            </w:tcBorders>
            <w:shd w:val="clear" w:color="auto" w:fill="FFFFFF"/>
          </w:tcPr>
          <w:p w:rsidR="002000B7" w:rsidRPr="005B3F3F" w:rsidRDefault="0037317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1.4.</w:t>
            </w:r>
            <w:r w:rsidRPr="005B3F3F">
              <w:rPr>
                <w:rStyle w:val="212pt"/>
                <w:rFonts w:ascii="Sylfaen" w:hAnsi="Sylfaen"/>
                <w:sz w:val="20"/>
                <w:szCs w:val="20"/>
              </w:rPr>
              <w:tab/>
            </w:r>
            <w:r w:rsidR="004F5FEB" w:rsidRPr="005B3F3F">
              <w:rPr>
                <w:rStyle w:val="212pt"/>
                <w:rFonts w:ascii="Sylfaen" w:hAnsi="Sylfaen"/>
                <w:sz w:val="20"/>
                <w:szCs w:val="20"/>
              </w:rPr>
              <w:t>Սկզբնական էլեկտրոնային փաստաթղթի (տեղեկությունների) նույնականացուցիչը</w:t>
            </w:r>
          </w:p>
          <w:p w:rsidR="002000B7" w:rsidRPr="005B3F3F" w:rsidRDefault="004F5FEB"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(сsdо:ЕDосRefId)</w:t>
            </w:r>
          </w:p>
        </w:tc>
        <w:tc>
          <w:tcPr>
            <w:tcW w:w="3612" w:type="dxa"/>
            <w:tcBorders>
              <w:top w:val="single" w:sz="4" w:space="0" w:color="auto"/>
              <w:left w:val="single" w:sz="4" w:space="0" w:color="auto"/>
            </w:tcBorders>
            <w:shd w:val="clear" w:color="auto" w:fill="FFFFFF"/>
          </w:tcPr>
          <w:p w:rsidR="002000B7" w:rsidRPr="005B3F3F" w:rsidRDefault="004F5FEB"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էլեկտրոնային փաստաթղթի (տեղեկությունների) նույնականացուցիչը, որին ի պատասխան ձ</w:t>
            </w:r>
            <w:r w:rsidR="004C5C3D" w:rsidRPr="005B3F3F">
              <w:rPr>
                <w:rStyle w:val="212pt"/>
                <w:rFonts w:ascii="Sylfaen" w:hAnsi="Sylfaen"/>
                <w:sz w:val="20"/>
                <w:szCs w:val="20"/>
              </w:rPr>
              <w:t>եւ</w:t>
            </w:r>
            <w:r w:rsidRPr="005B3F3F">
              <w:rPr>
                <w:rStyle w:val="212pt"/>
                <w:rFonts w:ascii="Sylfaen" w:hAnsi="Sylfaen"/>
                <w:sz w:val="20"/>
                <w:szCs w:val="20"/>
              </w:rPr>
              <w:t>ավորվել է տվյալ էլեկտրոնային փաստաթուղթը (տեղեկությունները)</w:t>
            </w:r>
          </w:p>
        </w:tc>
        <w:tc>
          <w:tcPr>
            <w:tcW w:w="1995" w:type="dxa"/>
            <w:tcBorders>
              <w:top w:val="single" w:sz="4" w:space="0" w:color="auto"/>
              <w:left w:val="single" w:sz="4" w:space="0" w:color="auto"/>
            </w:tcBorders>
            <w:shd w:val="clear" w:color="auto" w:fill="FFFFFF"/>
          </w:tcPr>
          <w:p w:rsidR="002000B7" w:rsidRPr="005B3F3F" w:rsidRDefault="004F5FEB"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M.SDE.90008</w:t>
            </w:r>
          </w:p>
        </w:tc>
        <w:tc>
          <w:tcPr>
            <w:tcW w:w="4214" w:type="dxa"/>
            <w:tcBorders>
              <w:top w:val="single" w:sz="4" w:space="0" w:color="auto"/>
              <w:left w:val="single" w:sz="4" w:space="0" w:color="auto"/>
            </w:tcBorders>
            <w:shd w:val="clear" w:color="auto" w:fill="FFFFFF"/>
          </w:tcPr>
          <w:p w:rsidR="002000B7" w:rsidRPr="005B3F3F" w:rsidRDefault="004F5FEB"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csdo:UniversallyUniqueIdType</w:t>
            </w:r>
          </w:p>
          <w:p w:rsidR="002000B7" w:rsidRPr="005B3F3F" w:rsidRDefault="004F5FEB"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(M.SDT.90003)</w:t>
            </w:r>
          </w:p>
          <w:p w:rsidR="002000B7" w:rsidRPr="005B3F3F" w:rsidRDefault="004F5FEB"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Նույնականացուցչի արժեքը՝ ISO/IEC 9834-8 ստանդարտին համապատասխան:</w:t>
            </w:r>
          </w:p>
          <w:p w:rsidR="002000B7" w:rsidRPr="005B3F3F" w:rsidRDefault="004F5FEB"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[0-9a-fA-F]{8}-[0-9a-fA-F]{4}-[0-9a-fA-F]{4}-[0-9a-fA-F]{4}-[0-9a-fA-F]{12}</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190" w:type="dxa"/>
            <w:vMerge/>
            <w:shd w:val="clear" w:color="auto" w:fill="FFFFFF"/>
          </w:tcPr>
          <w:p w:rsidR="002000B7" w:rsidRPr="005B3F3F" w:rsidRDefault="002000B7" w:rsidP="009D61B4">
            <w:pPr>
              <w:spacing w:after="120"/>
              <w:rPr>
                <w:sz w:val="20"/>
                <w:szCs w:val="20"/>
              </w:rPr>
            </w:pPr>
          </w:p>
        </w:tc>
        <w:tc>
          <w:tcPr>
            <w:tcW w:w="3933" w:type="dxa"/>
            <w:gridSpan w:val="15"/>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1.5.</w:t>
            </w:r>
            <w:r w:rsidR="00373179" w:rsidRPr="005B3F3F">
              <w:rPr>
                <w:rStyle w:val="212pt"/>
                <w:rFonts w:ascii="Sylfaen" w:hAnsi="Sylfaen"/>
                <w:sz w:val="20"/>
                <w:szCs w:val="20"/>
              </w:rPr>
              <w:tab/>
            </w:r>
            <w:r w:rsidRPr="005B3F3F">
              <w:rPr>
                <w:rStyle w:val="212pt"/>
                <w:rFonts w:ascii="Sylfaen" w:hAnsi="Sylfaen"/>
                <w:sz w:val="20"/>
                <w:szCs w:val="20"/>
              </w:rPr>
              <w:t xml:space="preserve">Էլեկտրոնային փաստաթղթի (տեղեկությունների)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(csdo:EDocDateTime)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էլեկտրոնային փաստաթղթի (տեղեկությունների) ստեղծման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M.SDE.90002</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bdt:DateTimeType (M.BDT.00006)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նշագիրը՝ ԳՕՍՏ ԻՍՕ 8601-2001-ին համապատասխան</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blPrEx>
          <w:tblLook w:val="0000" w:firstRow="0" w:lastRow="0" w:firstColumn="0" w:lastColumn="0" w:noHBand="0" w:noVBand="0"/>
        </w:tblPrEx>
        <w:trPr>
          <w:jc w:val="center"/>
        </w:trPr>
        <w:tc>
          <w:tcPr>
            <w:tcW w:w="190" w:type="dxa"/>
            <w:vMerge/>
            <w:shd w:val="clear" w:color="auto" w:fill="FFFFFF"/>
          </w:tcPr>
          <w:p w:rsidR="002000B7" w:rsidRPr="005B3F3F" w:rsidRDefault="002000B7" w:rsidP="009D61B4">
            <w:pPr>
              <w:spacing w:after="120"/>
              <w:rPr>
                <w:sz w:val="20"/>
                <w:szCs w:val="20"/>
              </w:rPr>
            </w:pPr>
          </w:p>
        </w:tc>
        <w:tc>
          <w:tcPr>
            <w:tcW w:w="3933" w:type="dxa"/>
            <w:gridSpan w:val="15"/>
            <w:tcBorders>
              <w:top w:val="single" w:sz="4" w:space="0" w:color="auto"/>
              <w:left w:val="single" w:sz="4" w:space="0" w:color="auto"/>
              <w:bottom w:val="single" w:sz="4" w:space="0" w:color="auto"/>
            </w:tcBorders>
            <w:shd w:val="clear" w:color="auto" w:fill="FFFFFF"/>
          </w:tcPr>
          <w:p w:rsidR="002000B7" w:rsidRPr="005B3F3F" w:rsidRDefault="0037317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1.6</w:t>
            </w:r>
            <w:r w:rsidRPr="005B3F3F">
              <w:rPr>
                <w:rStyle w:val="212pt"/>
                <w:rFonts w:ascii="Sylfaen" w:hAnsi="Sylfaen"/>
                <w:sz w:val="20"/>
                <w:szCs w:val="20"/>
                <w:lang w:val="en-US"/>
              </w:rPr>
              <w:t>.</w:t>
            </w:r>
            <w:r w:rsidRPr="005B3F3F">
              <w:rPr>
                <w:rStyle w:val="212pt"/>
                <w:rFonts w:ascii="Sylfaen" w:hAnsi="Sylfaen"/>
                <w:sz w:val="20"/>
                <w:szCs w:val="20"/>
              </w:rPr>
              <w:tab/>
            </w:r>
            <w:r w:rsidR="00360039" w:rsidRPr="005B3F3F">
              <w:rPr>
                <w:rStyle w:val="212pt"/>
                <w:rFonts w:ascii="Sylfaen" w:hAnsi="Sylfaen"/>
                <w:sz w:val="20"/>
                <w:szCs w:val="20"/>
              </w:rPr>
              <w:t>Լեզվի ծածկագիրը (csdo:LanguageCode)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բնական լեզվի ծածկագրային նշագիրը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M.SDE.00051</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csdo:LanguageCodeTуре (M.SDT.00051) Լեզվի երկտառ ծածկագիրը՝ ISO 639-1 ստանդարտին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[a-z]{2}</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4123" w:type="dxa"/>
            <w:gridSpan w:val="1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375"/>
              </w:tabs>
              <w:spacing w:before="0" w:after="120" w:line="240" w:lineRule="auto"/>
              <w:ind w:firstLine="0"/>
              <w:jc w:val="left"/>
              <w:rPr>
                <w:rFonts w:ascii="Sylfaen" w:hAnsi="Sylfaen"/>
                <w:sz w:val="20"/>
                <w:szCs w:val="20"/>
              </w:rPr>
            </w:pPr>
            <w:r w:rsidRPr="005B3F3F">
              <w:rPr>
                <w:rStyle w:val="212pt"/>
                <w:rFonts w:ascii="Sylfaen" w:hAnsi="Sylfaen"/>
                <w:sz w:val="20"/>
                <w:szCs w:val="20"/>
              </w:rPr>
              <w:t>2.</w:t>
            </w:r>
            <w:r w:rsidR="00373179" w:rsidRPr="005B3F3F">
              <w:rPr>
                <w:rStyle w:val="212pt"/>
                <w:rFonts w:ascii="Sylfaen" w:hAnsi="Sylfaen"/>
                <w:sz w:val="20"/>
                <w:szCs w:val="20"/>
              </w:rPr>
              <w:tab/>
            </w:r>
            <w:r w:rsidRPr="005B3F3F">
              <w:rPr>
                <w:rStyle w:val="212pt"/>
                <w:rFonts w:ascii="Sylfaen" w:hAnsi="Sylfaen"/>
                <w:sz w:val="20"/>
                <w:szCs w:val="20"/>
              </w:rPr>
              <w:t>Ապրանքների ժամանման (մեկնման) վայրերի մասին տեղեկություններ</w:t>
            </w:r>
            <w:r w:rsidR="00D64C9B" w:rsidRPr="005B3F3F">
              <w:rPr>
                <w:rStyle w:val="212pt"/>
                <w:rFonts w:ascii="Sylfaen" w:hAnsi="Sylfaen"/>
                <w:sz w:val="20"/>
                <w:szCs w:val="20"/>
              </w:rPr>
              <w:t>ը</w:t>
            </w:r>
            <w:r w:rsidRPr="005B3F3F">
              <w:rPr>
                <w:rStyle w:val="212pt"/>
                <w:rFonts w:ascii="Sylfaen" w:hAnsi="Sylfaen"/>
                <w:sz w:val="20"/>
                <w:szCs w:val="20"/>
              </w:rPr>
              <w:t xml:space="preserve"> (cacdo:ArrivePointDetails)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ապրանքների ժամանման (մեկնման) վայրերի ընդհանուր ռեեստրում ապրանքների ժամանման (մեկնման) վայրերի մասին տեղեկություններ</w:t>
            </w:r>
            <w:r w:rsidR="00D64C9B" w:rsidRPr="005B3F3F">
              <w:rPr>
                <w:rStyle w:val="212pt"/>
                <w:rFonts w:ascii="Sylfaen" w:hAnsi="Sylfaen"/>
                <w:sz w:val="20"/>
                <w:szCs w:val="20"/>
              </w:rPr>
              <w:t>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M.CA.CDE.00002</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cacdo:ArrivePointDetailsType</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(M.CA.CDT.00002)</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Որոշվում է ներդրված տարրերի արժեքների </w:t>
            </w:r>
            <w:r w:rsidR="00D823C6" w:rsidRPr="005B3F3F">
              <w:rPr>
                <w:rStyle w:val="212pt"/>
                <w:rFonts w:ascii="Sylfaen" w:hAnsi="Sylfaen"/>
                <w:sz w:val="20"/>
                <w:szCs w:val="20"/>
              </w:rPr>
              <w:t>ոլորտներով</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blPrEx>
          <w:tblLook w:val="0000" w:firstRow="0" w:lastRow="0" w:firstColumn="0" w:lastColumn="0" w:noHBand="0" w:noVBand="0"/>
        </w:tblPrEx>
        <w:trPr>
          <w:jc w:val="center"/>
        </w:trPr>
        <w:tc>
          <w:tcPr>
            <w:tcW w:w="206" w:type="dxa"/>
            <w:gridSpan w:val="2"/>
            <w:vMerge w:val="restart"/>
            <w:tcBorders>
              <w:top w:val="single" w:sz="4" w:space="0" w:color="auto"/>
            </w:tcBorders>
            <w:shd w:val="clear" w:color="auto" w:fill="FFFFFF"/>
          </w:tcPr>
          <w:p w:rsidR="002000B7" w:rsidRPr="005B3F3F" w:rsidRDefault="002000B7" w:rsidP="009D61B4">
            <w:pPr>
              <w:spacing w:after="120"/>
              <w:rPr>
                <w:sz w:val="20"/>
                <w:szCs w:val="20"/>
              </w:rPr>
            </w:pPr>
          </w:p>
        </w:tc>
        <w:tc>
          <w:tcPr>
            <w:tcW w:w="3917" w:type="dxa"/>
            <w:gridSpan w:val="14"/>
            <w:tcBorders>
              <w:top w:val="single" w:sz="4" w:space="0" w:color="auto"/>
              <w:left w:val="single" w:sz="4" w:space="0" w:color="auto"/>
            </w:tcBorders>
            <w:shd w:val="clear" w:color="auto" w:fill="FFFFFF"/>
          </w:tcPr>
          <w:p w:rsidR="002000B7" w:rsidRPr="005B3F3F" w:rsidRDefault="00360039" w:rsidP="0082170E">
            <w:pPr>
              <w:pStyle w:val="20"/>
              <w:shd w:val="clear" w:color="auto" w:fill="auto"/>
              <w:tabs>
                <w:tab w:val="left" w:pos="474"/>
              </w:tabs>
              <w:spacing w:before="0" w:after="60" w:line="240" w:lineRule="auto"/>
              <w:ind w:firstLine="0"/>
              <w:jc w:val="left"/>
              <w:rPr>
                <w:rStyle w:val="212pt"/>
                <w:rFonts w:ascii="Sylfaen" w:hAnsi="Sylfaen"/>
                <w:sz w:val="20"/>
                <w:szCs w:val="20"/>
              </w:rPr>
            </w:pPr>
            <w:r w:rsidRPr="005B3F3F">
              <w:rPr>
                <w:rStyle w:val="212pt"/>
                <w:rFonts w:ascii="Sylfaen" w:hAnsi="Sylfaen"/>
                <w:sz w:val="20"/>
                <w:szCs w:val="20"/>
              </w:rPr>
              <w:t>2.1.</w:t>
            </w:r>
            <w:r w:rsidR="00373179" w:rsidRPr="005B3F3F">
              <w:rPr>
                <w:rStyle w:val="212pt"/>
                <w:rFonts w:ascii="Sylfaen" w:hAnsi="Sylfaen"/>
                <w:sz w:val="20"/>
                <w:szCs w:val="20"/>
              </w:rPr>
              <w:tab/>
            </w:r>
            <w:r w:rsidRPr="005B3F3F">
              <w:rPr>
                <w:rStyle w:val="212pt"/>
                <w:rFonts w:ascii="Sylfaen" w:hAnsi="Sylfaen"/>
                <w:sz w:val="20"/>
                <w:szCs w:val="20"/>
              </w:rPr>
              <w:t>Ապրանքների ժամանման (մեկնման) վայրի ծածկագրային նշագրի առաջին տարրը (casdo:ArrivePointPADCode)</w:t>
            </w:r>
          </w:p>
        </w:tc>
        <w:tc>
          <w:tcPr>
            <w:tcW w:w="3612" w:type="dxa"/>
            <w:tcBorders>
              <w:top w:val="single" w:sz="4" w:space="0" w:color="auto"/>
              <w:left w:val="single" w:sz="4" w:space="0" w:color="auto"/>
            </w:tcBorders>
            <w:shd w:val="clear" w:color="auto" w:fill="FFFFFF"/>
          </w:tcPr>
          <w:p w:rsidR="002000B7" w:rsidRPr="005B3F3F" w:rsidRDefault="00360039" w:rsidP="0082170E">
            <w:pPr>
              <w:pStyle w:val="20"/>
              <w:shd w:val="clear" w:color="auto" w:fill="auto"/>
              <w:spacing w:before="0" w:after="60" w:line="240" w:lineRule="auto"/>
              <w:ind w:firstLine="0"/>
              <w:jc w:val="left"/>
              <w:rPr>
                <w:rFonts w:ascii="Sylfaen" w:hAnsi="Sylfaen"/>
                <w:sz w:val="20"/>
                <w:szCs w:val="20"/>
              </w:rPr>
            </w:pPr>
            <w:r w:rsidRPr="005B3F3F">
              <w:rPr>
                <w:rStyle w:val="212pt"/>
                <w:rFonts w:ascii="Sylfaen" w:hAnsi="Sylfaen"/>
                <w:sz w:val="20"/>
                <w:szCs w:val="20"/>
              </w:rPr>
              <w:t>PAD՝ ապրանքների ժամանման (մեկնման) վայրի ծածկագրային նշագրի առաջին տարրը</w:t>
            </w:r>
          </w:p>
        </w:tc>
        <w:tc>
          <w:tcPr>
            <w:tcW w:w="1995" w:type="dxa"/>
            <w:tcBorders>
              <w:top w:val="single" w:sz="4" w:space="0" w:color="auto"/>
              <w:left w:val="single" w:sz="4" w:space="0" w:color="auto"/>
            </w:tcBorders>
            <w:shd w:val="clear" w:color="auto" w:fill="FFFFFF"/>
          </w:tcPr>
          <w:p w:rsidR="002000B7" w:rsidRPr="005B3F3F" w:rsidRDefault="00360039" w:rsidP="0082170E">
            <w:pPr>
              <w:pStyle w:val="20"/>
              <w:shd w:val="clear" w:color="auto" w:fill="auto"/>
              <w:spacing w:before="0" w:after="60" w:line="240" w:lineRule="auto"/>
              <w:ind w:firstLine="0"/>
              <w:jc w:val="left"/>
              <w:rPr>
                <w:rFonts w:ascii="Sylfaen" w:hAnsi="Sylfaen"/>
                <w:sz w:val="20"/>
                <w:szCs w:val="20"/>
              </w:rPr>
            </w:pPr>
            <w:r w:rsidRPr="005B3F3F">
              <w:rPr>
                <w:rStyle w:val="212pt"/>
                <w:rFonts w:ascii="Sylfaen" w:hAnsi="Sylfaen"/>
                <w:sz w:val="20"/>
                <w:szCs w:val="20"/>
              </w:rPr>
              <w:t>M.CA.SDE.00821</w:t>
            </w:r>
          </w:p>
        </w:tc>
        <w:tc>
          <w:tcPr>
            <w:tcW w:w="4214" w:type="dxa"/>
            <w:tcBorders>
              <w:top w:val="single" w:sz="4" w:space="0" w:color="auto"/>
              <w:left w:val="single" w:sz="4" w:space="0" w:color="auto"/>
            </w:tcBorders>
            <w:shd w:val="clear" w:color="auto" w:fill="FFFFFF"/>
          </w:tcPr>
          <w:p w:rsidR="002000B7" w:rsidRPr="005B3F3F" w:rsidRDefault="00360039" w:rsidP="0082170E">
            <w:pPr>
              <w:pStyle w:val="20"/>
              <w:shd w:val="clear" w:color="auto" w:fill="auto"/>
              <w:spacing w:before="0" w:after="60" w:line="240" w:lineRule="auto"/>
              <w:ind w:firstLine="0"/>
              <w:jc w:val="left"/>
              <w:rPr>
                <w:rFonts w:ascii="Sylfaen" w:hAnsi="Sylfaen"/>
                <w:sz w:val="20"/>
                <w:szCs w:val="20"/>
              </w:rPr>
            </w:pPr>
            <w:r w:rsidRPr="005B3F3F">
              <w:rPr>
                <w:rStyle w:val="212pt"/>
                <w:rFonts w:ascii="Sylfaen" w:hAnsi="Sylfaen"/>
                <w:sz w:val="20"/>
                <w:szCs w:val="20"/>
              </w:rPr>
              <w:t>casdo:\AirivePointPADCodeType (M.CA.SDT.00821) Պայմանանշանների նորմալացված տողը։ Ձ</w:t>
            </w:r>
            <w:r w:rsidR="004C5C3D" w:rsidRPr="005B3F3F">
              <w:rPr>
                <w:rStyle w:val="212pt"/>
                <w:rFonts w:ascii="Sylfaen" w:hAnsi="Sylfaen"/>
                <w:sz w:val="20"/>
                <w:szCs w:val="20"/>
              </w:rPr>
              <w:t>եւ</w:t>
            </w:r>
            <w:r w:rsidRPr="005B3F3F">
              <w:rPr>
                <w:rStyle w:val="212pt"/>
                <w:rFonts w:ascii="Sylfaen" w:hAnsi="Sylfaen"/>
                <w:sz w:val="20"/>
                <w:szCs w:val="20"/>
              </w:rPr>
              <w:t>անմուշ՝ PAD</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blPrEx>
          <w:tblLook w:val="0000" w:firstRow="0" w:lastRow="0" w:firstColumn="0" w:lastColumn="0" w:noHBand="0" w:noVBand="0"/>
        </w:tblPrEx>
        <w:trPr>
          <w:jc w:val="center"/>
        </w:trPr>
        <w:tc>
          <w:tcPr>
            <w:tcW w:w="206" w:type="dxa"/>
            <w:gridSpan w:val="2"/>
            <w:vMerge/>
            <w:shd w:val="clear" w:color="auto" w:fill="FFFFFF"/>
          </w:tcPr>
          <w:p w:rsidR="002000B7" w:rsidRPr="005B3F3F" w:rsidRDefault="002000B7" w:rsidP="009D61B4">
            <w:pPr>
              <w:spacing w:after="120"/>
              <w:rPr>
                <w:sz w:val="20"/>
                <w:szCs w:val="20"/>
              </w:rPr>
            </w:pPr>
          </w:p>
        </w:tc>
        <w:tc>
          <w:tcPr>
            <w:tcW w:w="3917" w:type="dxa"/>
            <w:gridSpan w:val="14"/>
            <w:tcBorders>
              <w:top w:val="single" w:sz="4" w:space="0" w:color="auto"/>
              <w:left w:val="single" w:sz="4" w:space="0" w:color="auto"/>
            </w:tcBorders>
            <w:shd w:val="clear" w:color="auto" w:fill="FFFFFF"/>
          </w:tcPr>
          <w:p w:rsidR="002000B7" w:rsidRPr="005B3F3F" w:rsidRDefault="00360039" w:rsidP="0082170E">
            <w:pPr>
              <w:pStyle w:val="20"/>
              <w:shd w:val="clear" w:color="auto" w:fill="auto"/>
              <w:tabs>
                <w:tab w:val="left" w:pos="474"/>
              </w:tabs>
              <w:spacing w:before="0" w:after="60" w:line="240" w:lineRule="auto"/>
              <w:ind w:firstLine="0"/>
              <w:jc w:val="left"/>
              <w:rPr>
                <w:rStyle w:val="212pt"/>
                <w:rFonts w:ascii="Sylfaen" w:hAnsi="Sylfaen"/>
                <w:sz w:val="20"/>
                <w:szCs w:val="20"/>
              </w:rPr>
            </w:pPr>
            <w:r w:rsidRPr="005B3F3F">
              <w:rPr>
                <w:rStyle w:val="212pt"/>
                <w:rFonts w:ascii="Sylfaen" w:hAnsi="Sylfaen"/>
                <w:sz w:val="20"/>
                <w:szCs w:val="20"/>
              </w:rPr>
              <w:t>2.2.</w:t>
            </w:r>
            <w:r w:rsidR="00373179" w:rsidRPr="005B3F3F">
              <w:rPr>
                <w:rStyle w:val="212pt"/>
                <w:rFonts w:ascii="Sylfaen" w:hAnsi="Sylfaen"/>
                <w:sz w:val="20"/>
                <w:szCs w:val="20"/>
              </w:rPr>
              <w:tab/>
            </w:r>
            <w:r w:rsidRPr="005B3F3F">
              <w:rPr>
                <w:rStyle w:val="212pt"/>
                <w:rFonts w:ascii="Sylfaen" w:hAnsi="Sylfaen"/>
                <w:sz w:val="20"/>
                <w:szCs w:val="20"/>
              </w:rPr>
              <w:t>Տեղեկատվությունը ռեեստր ներկայացրած երկրի ծածկագիր</w:t>
            </w:r>
            <w:r w:rsidR="00D64C9B" w:rsidRPr="005B3F3F">
              <w:rPr>
                <w:rStyle w:val="212pt"/>
                <w:rFonts w:ascii="Sylfaen" w:hAnsi="Sylfaen"/>
                <w:sz w:val="20"/>
                <w:szCs w:val="20"/>
              </w:rPr>
              <w:t>ը</w:t>
            </w:r>
            <w:r w:rsidRPr="005B3F3F">
              <w:rPr>
                <w:rStyle w:val="212pt"/>
                <w:rFonts w:ascii="Sylfaen" w:hAnsi="Sylfaen"/>
                <w:sz w:val="20"/>
                <w:szCs w:val="20"/>
              </w:rPr>
              <w:t xml:space="preserve"> (casdo: Regi sterCountryCode)</w:t>
            </w:r>
          </w:p>
        </w:tc>
        <w:tc>
          <w:tcPr>
            <w:tcW w:w="3612" w:type="dxa"/>
            <w:tcBorders>
              <w:top w:val="single" w:sz="4" w:space="0" w:color="auto"/>
              <w:left w:val="single" w:sz="4" w:space="0" w:color="auto"/>
            </w:tcBorders>
            <w:shd w:val="clear" w:color="auto" w:fill="FFFFFF"/>
          </w:tcPr>
          <w:p w:rsidR="002000B7" w:rsidRPr="005B3F3F" w:rsidRDefault="00360039" w:rsidP="0082170E">
            <w:pPr>
              <w:pStyle w:val="20"/>
              <w:shd w:val="clear" w:color="auto" w:fill="auto"/>
              <w:spacing w:before="0" w:after="60" w:line="240" w:lineRule="auto"/>
              <w:ind w:firstLine="0"/>
              <w:jc w:val="left"/>
              <w:rPr>
                <w:rFonts w:ascii="Sylfaen" w:hAnsi="Sylfaen"/>
                <w:sz w:val="20"/>
                <w:szCs w:val="20"/>
              </w:rPr>
            </w:pPr>
            <w:r w:rsidRPr="005B3F3F">
              <w:rPr>
                <w:rStyle w:val="212pt"/>
                <w:rFonts w:ascii="Sylfaen" w:hAnsi="Sylfaen"/>
                <w:sz w:val="20"/>
                <w:szCs w:val="20"/>
              </w:rPr>
              <w:t>տեղեկատվություն ներկայացրած երկրի ծածկագրային նշագիրը (ապրանքների ժամանման (մեկնման) վայրի ծածկագրային նշագրի երկրորդ տարրը)</w:t>
            </w:r>
          </w:p>
        </w:tc>
        <w:tc>
          <w:tcPr>
            <w:tcW w:w="1995" w:type="dxa"/>
            <w:tcBorders>
              <w:top w:val="single" w:sz="4" w:space="0" w:color="auto"/>
              <w:left w:val="single" w:sz="4" w:space="0" w:color="auto"/>
            </w:tcBorders>
            <w:shd w:val="clear" w:color="auto" w:fill="FFFFFF"/>
          </w:tcPr>
          <w:p w:rsidR="002000B7" w:rsidRPr="005B3F3F" w:rsidRDefault="00360039" w:rsidP="0082170E">
            <w:pPr>
              <w:pStyle w:val="20"/>
              <w:shd w:val="clear" w:color="auto" w:fill="auto"/>
              <w:spacing w:before="0" w:after="60" w:line="240" w:lineRule="auto"/>
              <w:ind w:firstLine="0"/>
              <w:jc w:val="left"/>
              <w:rPr>
                <w:rFonts w:ascii="Sylfaen" w:hAnsi="Sylfaen"/>
                <w:sz w:val="20"/>
                <w:szCs w:val="20"/>
              </w:rPr>
            </w:pPr>
            <w:r w:rsidRPr="005B3F3F">
              <w:rPr>
                <w:rStyle w:val="212pt"/>
                <w:rFonts w:ascii="Sylfaen" w:hAnsi="Sylfaen"/>
                <w:sz w:val="20"/>
                <w:szCs w:val="20"/>
              </w:rPr>
              <w:t>M.CA.SDE.00061</w:t>
            </w:r>
          </w:p>
        </w:tc>
        <w:tc>
          <w:tcPr>
            <w:tcW w:w="4214" w:type="dxa"/>
            <w:tcBorders>
              <w:top w:val="single" w:sz="4" w:space="0" w:color="auto"/>
              <w:left w:val="single" w:sz="4" w:space="0" w:color="auto"/>
            </w:tcBorders>
            <w:shd w:val="clear" w:color="auto" w:fill="FFFFFF"/>
          </w:tcPr>
          <w:p w:rsidR="002000B7" w:rsidRPr="005B3F3F" w:rsidRDefault="00360039" w:rsidP="0082170E">
            <w:pPr>
              <w:pStyle w:val="20"/>
              <w:shd w:val="clear" w:color="auto" w:fill="auto"/>
              <w:spacing w:before="0" w:after="60" w:line="240" w:lineRule="auto"/>
              <w:ind w:firstLine="0"/>
              <w:jc w:val="left"/>
              <w:rPr>
                <w:rFonts w:ascii="Sylfaen" w:hAnsi="Sylfaen"/>
                <w:sz w:val="20"/>
                <w:szCs w:val="20"/>
              </w:rPr>
            </w:pPr>
            <w:r w:rsidRPr="005B3F3F">
              <w:rPr>
                <w:rStyle w:val="212pt"/>
                <w:rFonts w:ascii="Sylfaen" w:hAnsi="Sylfaen"/>
                <w:sz w:val="20"/>
                <w:szCs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rsidR="002000B7" w:rsidRPr="005B3F3F" w:rsidRDefault="00360039" w:rsidP="0082170E">
            <w:pPr>
              <w:pStyle w:val="20"/>
              <w:shd w:val="clear" w:color="auto" w:fill="auto"/>
              <w:spacing w:before="0" w:after="60" w:line="240" w:lineRule="auto"/>
              <w:ind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[A-Z]</w:t>
            </w:r>
            <w:r w:rsidR="00D64C9B" w:rsidRPr="005B3F3F">
              <w:rPr>
                <w:rStyle w:val="212pt"/>
                <w:rFonts w:ascii="Sylfaen" w:hAnsi="Sylfaen"/>
                <w:sz w:val="20"/>
                <w:szCs w:val="20"/>
                <w:lang w:val="en-US"/>
              </w:rPr>
              <w:t>{</w:t>
            </w:r>
            <w:r w:rsidRPr="005B3F3F">
              <w:rPr>
                <w:rStyle w:val="212pt"/>
                <w:rFonts w:ascii="Sylfaen" w:hAnsi="Sylfaen"/>
                <w:sz w:val="20"/>
                <w:szCs w:val="20"/>
              </w:rPr>
              <w:t>2}</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blPrEx>
          <w:tblLook w:val="0000" w:firstRow="0" w:lastRow="0" w:firstColumn="0" w:lastColumn="0" w:noHBand="0" w:noVBand="0"/>
        </w:tblPrEx>
        <w:trPr>
          <w:jc w:val="center"/>
        </w:trPr>
        <w:tc>
          <w:tcPr>
            <w:tcW w:w="206" w:type="dxa"/>
            <w:gridSpan w:val="2"/>
            <w:vMerge/>
            <w:shd w:val="clear" w:color="auto" w:fill="FFFFFF"/>
          </w:tcPr>
          <w:p w:rsidR="002000B7" w:rsidRPr="005B3F3F" w:rsidRDefault="002000B7" w:rsidP="009D61B4">
            <w:pPr>
              <w:spacing w:after="120"/>
              <w:rPr>
                <w:sz w:val="20"/>
                <w:szCs w:val="20"/>
              </w:rPr>
            </w:pPr>
          </w:p>
        </w:tc>
        <w:tc>
          <w:tcPr>
            <w:tcW w:w="3917" w:type="dxa"/>
            <w:gridSpan w:val="14"/>
            <w:tcBorders>
              <w:top w:val="single" w:sz="4" w:space="0" w:color="auto"/>
              <w:left w:val="single" w:sz="4" w:space="0" w:color="auto"/>
              <w:bottom w:val="single" w:sz="4" w:space="0" w:color="auto"/>
            </w:tcBorders>
            <w:shd w:val="clear" w:color="auto" w:fill="FFFFFF"/>
          </w:tcPr>
          <w:p w:rsidR="002000B7" w:rsidRPr="005B3F3F" w:rsidRDefault="0036003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2.3.</w:t>
            </w:r>
            <w:r w:rsidR="00373179" w:rsidRPr="005B3F3F">
              <w:rPr>
                <w:rStyle w:val="212pt"/>
                <w:rFonts w:ascii="Sylfaen" w:hAnsi="Sylfaen"/>
                <w:sz w:val="20"/>
                <w:szCs w:val="20"/>
              </w:rPr>
              <w:tab/>
            </w:r>
            <w:r w:rsidRPr="005B3F3F">
              <w:rPr>
                <w:rStyle w:val="212pt"/>
                <w:rFonts w:ascii="Sylfaen" w:hAnsi="Sylfaen"/>
                <w:sz w:val="20"/>
                <w:szCs w:val="20"/>
              </w:rPr>
              <w:t>Ապրանքների ժամանման (մեկնման) վայրի անվանումը (casdo:Arri vePointName)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ապրանքների ժամանման (մեկնման) վայրի անվանումը </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M.CA.SDE.00004</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csdo:Name25ОТуре (M.SDT.00068) Պայմանանշանների նորմալացված տող, որը չի պարունակում տողի ընդհատման (#xA) </w:t>
            </w:r>
            <w:r w:rsidR="004C5C3D" w:rsidRPr="005B3F3F">
              <w:rPr>
                <w:rStyle w:val="212pt"/>
                <w:rFonts w:ascii="Sylfaen" w:hAnsi="Sylfaen"/>
                <w:sz w:val="20"/>
                <w:szCs w:val="20"/>
              </w:rPr>
              <w:t>եւ</w:t>
            </w:r>
            <w:r w:rsidRPr="005B3F3F">
              <w:rPr>
                <w:rStyle w:val="212pt"/>
                <w:rFonts w:ascii="Sylfaen" w:hAnsi="Sylfaen"/>
                <w:sz w:val="20"/>
                <w:szCs w:val="20"/>
              </w:rPr>
              <w:t xml:space="preserve"> սյունատի (#x9) պայմանանշաններ: 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250</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206" w:type="dxa"/>
            <w:gridSpan w:val="2"/>
            <w:tcBorders>
              <w:top w:val="single" w:sz="4" w:space="0" w:color="auto"/>
            </w:tcBorders>
            <w:shd w:val="clear" w:color="auto" w:fill="FFFFFF"/>
          </w:tcPr>
          <w:p w:rsidR="002000B7" w:rsidRPr="005B3F3F" w:rsidRDefault="002000B7" w:rsidP="009D61B4">
            <w:pPr>
              <w:spacing w:after="120"/>
              <w:rPr>
                <w:sz w:val="20"/>
                <w:szCs w:val="20"/>
              </w:rPr>
            </w:pPr>
          </w:p>
        </w:tc>
        <w:tc>
          <w:tcPr>
            <w:tcW w:w="3917" w:type="dxa"/>
            <w:gridSpan w:val="14"/>
            <w:tcBorders>
              <w:top w:val="single" w:sz="4" w:space="0" w:color="auto"/>
              <w:left w:val="single" w:sz="4" w:space="0" w:color="auto"/>
            </w:tcBorders>
            <w:shd w:val="clear" w:color="auto" w:fill="FFFFFF"/>
          </w:tcPr>
          <w:p w:rsidR="002000B7" w:rsidRPr="005B3F3F" w:rsidRDefault="0037317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2.4.</w:t>
            </w:r>
            <w:r w:rsidRPr="005B3F3F">
              <w:rPr>
                <w:rStyle w:val="212pt"/>
                <w:rFonts w:ascii="Sylfaen" w:hAnsi="Sylfaen"/>
                <w:sz w:val="20"/>
                <w:szCs w:val="20"/>
                <w:lang w:val="en-US"/>
              </w:rPr>
              <w:tab/>
            </w:r>
            <w:r w:rsidR="00360039" w:rsidRPr="005B3F3F">
              <w:rPr>
                <w:rStyle w:val="212pt"/>
                <w:rFonts w:ascii="Sylfaen" w:hAnsi="Sylfaen"/>
                <w:sz w:val="20"/>
                <w:szCs w:val="20"/>
              </w:rPr>
              <w:t>Անցակետի ծածկագիրը (csdo:BorderCheckpointCode)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անցակետի ծածկագրային նշագիրը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M.CA.SDE.00006</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casdo:BorderCheckPointCodeTуре (M.CA.SDT.00010) Պայմանանշանների նորմալացված տող, որը չի պարունակում տողի ընդհատման (#xA) </w:t>
            </w:r>
            <w:r w:rsidR="004C5C3D" w:rsidRPr="005B3F3F">
              <w:rPr>
                <w:rStyle w:val="212pt"/>
                <w:rFonts w:ascii="Sylfaen" w:hAnsi="Sylfaen"/>
                <w:sz w:val="20"/>
                <w:szCs w:val="20"/>
              </w:rPr>
              <w:t>եւ</w:t>
            </w:r>
            <w:r w:rsidRPr="005B3F3F">
              <w:rPr>
                <w:rStyle w:val="212pt"/>
                <w:rFonts w:ascii="Sylfaen" w:hAnsi="Sylfaen"/>
                <w:sz w:val="20"/>
                <w:szCs w:val="20"/>
              </w:rPr>
              <w:t xml:space="preserve"> սյունատի (#x9) պայմանանշաններ: 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18</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206" w:type="dxa"/>
            <w:gridSpan w:val="2"/>
            <w:shd w:val="clear" w:color="auto" w:fill="FFFFFF"/>
          </w:tcPr>
          <w:p w:rsidR="002000B7" w:rsidRPr="005B3F3F" w:rsidRDefault="002000B7" w:rsidP="009D61B4">
            <w:pPr>
              <w:spacing w:after="120"/>
              <w:rPr>
                <w:sz w:val="20"/>
                <w:szCs w:val="20"/>
              </w:rPr>
            </w:pPr>
          </w:p>
        </w:tc>
        <w:tc>
          <w:tcPr>
            <w:tcW w:w="3917" w:type="dxa"/>
            <w:gridSpan w:val="14"/>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2.5.</w:t>
            </w:r>
            <w:r w:rsidR="00373179" w:rsidRPr="005B3F3F">
              <w:rPr>
                <w:rStyle w:val="212pt"/>
                <w:rFonts w:ascii="Sylfaen" w:hAnsi="Sylfaen"/>
                <w:sz w:val="20"/>
                <w:szCs w:val="20"/>
                <w:lang w:val="en-US"/>
              </w:rPr>
              <w:tab/>
            </w:r>
            <w:r w:rsidRPr="005B3F3F">
              <w:rPr>
                <w:rStyle w:val="212pt"/>
                <w:rFonts w:ascii="Sylfaen" w:hAnsi="Sylfaen"/>
                <w:sz w:val="20"/>
                <w:szCs w:val="20"/>
              </w:rPr>
              <w:t>Անցակետի անվանումը</w:t>
            </w:r>
          </w:p>
          <w:p w:rsidR="002000B7" w:rsidRPr="005B3F3F" w:rsidRDefault="0036003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(casdo:BorderCheckPointN ame)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սահմանակից անցակետի անվանումը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M.CA.SDE.00007</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csdo:Name250Type (M.SDT.00068) Պայմանանշանների նորմալացված տող, որը չի պարունակում տողի ընդհատման (#xA) </w:t>
            </w:r>
            <w:r w:rsidR="004C5C3D" w:rsidRPr="005B3F3F">
              <w:rPr>
                <w:rStyle w:val="212pt"/>
                <w:rFonts w:ascii="Sylfaen" w:hAnsi="Sylfaen"/>
                <w:sz w:val="20"/>
                <w:szCs w:val="20"/>
              </w:rPr>
              <w:t>եւ</w:t>
            </w:r>
            <w:r w:rsidRPr="005B3F3F">
              <w:rPr>
                <w:rStyle w:val="212pt"/>
                <w:rFonts w:ascii="Sylfaen" w:hAnsi="Sylfaen"/>
                <w:sz w:val="20"/>
                <w:szCs w:val="20"/>
              </w:rPr>
              <w:t xml:space="preserve"> սյունատի (#x9) պայմանանշաններ: 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250</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206" w:type="dxa"/>
            <w:gridSpan w:val="2"/>
            <w:shd w:val="clear" w:color="auto" w:fill="FFFFFF"/>
          </w:tcPr>
          <w:p w:rsidR="002000B7" w:rsidRPr="005B3F3F" w:rsidRDefault="002000B7" w:rsidP="009D61B4">
            <w:pPr>
              <w:spacing w:after="120"/>
              <w:rPr>
                <w:sz w:val="20"/>
                <w:szCs w:val="20"/>
              </w:rPr>
            </w:pPr>
          </w:p>
        </w:tc>
        <w:tc>
          <w:tcPr>
            <w:tcW w:w="3917" w:type="dxa"/>
            <w:gridSpan w:val="14"/>
            <w:tcBorders>
              <w:top w:val="single" w:sz="4" w:space="0" w:color="auto"/>
              <w:left w:val="single" w:sz="4" w:space="0" w:color="auto"/>
            </w:tcBorders>
            <w:shd w:val="clear" w:color="auto" w:fill="FFFFFF"/>
          </w:tcPr>
          <w:p w:rsidR="002000B7" w:rsidRPr="005B3F3F" w:rsidRDefault="0037317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2.6.</w:t>
            </w:r>
            <w:r w:rsidRPr="005B3F3F">
              <w:rPr>
                <w:rStyle w:val="212pt"/>
                <w:rFonts w:ascii="Sylfaen" w:hAnsi="Sylfaen"/>
                <w:sz w:val="20"/>
                <w:szCs w:val="20"/>
              </w:rPr>
              <w:tab/>
            </w:r>
            <w:r w:rsidR="00360039" w:rsidRPr="005B3F3F">
              <w:rPr>
                <w:rStyle w:val="212pt"/>
                <w:rFonts w:ascii="Sylfaen" w:hAnsi="Sylfaen"/>
                <w:sz w:val="20"/>
                <w:szCs w:val="20"/>
              </w:rPr>
              <w:t>Մաքսային մարմնի մասին տեղեկություններ</w:t>
            </w:r>
            <w:r w:rsidR="00D64C9B" w:rsidRPr="005B3F3F">
              <w:rPr>
                <w:rStyle w:val="212pt"/>
                <w:rFonts w:ascii="Sylfaen" w:hAnsi="Sylfaen"/>
                <w:sz w:val="20"/>
                <w:szCs w:val="20"/>
              </w:rPr>
              <w:t>ը</w:t>
            </w:r>
          </w:p>
          <w:p w:rsidR="002000B7" w:rsidRPr="005B3F3F" w:rsidRDefault="00360039" w:rsidP="00373179">
            <w:pPr>
              <w:pStyle w:val="20"/>
              <w:shd w:val="clear" w:color="auto" w:fill="auto"/>
              <w:tabs>
                <w:tab w:val="left" w:pos="474"/>
              </w:tabs>
              <w:spacing w:before="0" w:after="120" w:line="240" w:lineRule="auto"/>
              <w:ind w:firstLine="0"/>
              <w:jc w:val="left"/>
              <w:rPr>
                <w:rFonts w:ascii="Sylfaen" w:hAnsi="Sylfaen"/>
                <w:sz w:val="20"/>
                <w:szCs w:val="20"/>
              </w:rPr>
            </w:pPr>
            <w:r w:rsidRPr="005B3F3F">
              <w:rPr>
                <w:rStyle w:val="212pt"/>
                <w:rFonts w:ascii="Sylfaen" w:hAnsi="Sylfaen"/>
                <w:sz w:val="20"/>
                <w:szCs w:val="20"/>
              </w:rPr>
              <w:t>(cacdo:ArriveCustomsDetails)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ապրանքների ժամանման (մեկնման) վայրում մաքսային գործառնություններ իրականացնող մաքսային մարմնի մասին տեղեկություններ</w:t>
            </w:r>
            <w:r w:rsidR="00D64C9B" w:rsidRPr="005B3F3F">
              <w:rPr>
                <w:rStyle w:val="212pt"/>
                <w:rFonts w:ascii="Sylfaen" w:hAnsi="Sylfaen"/>
                <w:sz w:val="20"/>
                <w:szCs w:val="20"/>
              </w:rPr>
              <w:t>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M.CA.CDE.00001</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cacdo:ArriveCustomsDetailsType (M.CA.CDT.00001)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Որոշվում է ներդրված տարրերի արժեքների </w:t>
            </w:r>
            <w:r w:rsidR="00D823C6" w:rsidRPr="005B3F3F">
              <w:rPr>
                <w:rStyle w:val="212pt"/>
                <w:rFonts w:ascii="Sylfaen" w:hAnsi="Sylfaen"/>
                <w:sz w:val="20"/>
                <w:szCs w:val="20"/>
              </w:rPr>
              <w:t>ոլորտներով</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D44A7D" w:rsidRPr="005B3F3F" w:rsidTr="00373179">
        <w:tblPrEx>
          <w:tblLook w:val="0000" w:firstRow="0" w:lastRow="0" w:firstColumn="0" w:lastColumn="0" w:noHBand="0" w:noVBand="0"/>
        </w:tblPrEx>
        <w:trPr>
          <w:jc w:val="center"/>
        </w:trPr>
        <w:tc>
          <w:tcPr>
            <w:tcW w:w="427" w:type="dxa"/>
            <w:gridSpan w:val="3"/>
            <w:tcBorders>
              <w:top w:val="single" w:sz="4" w:space="0" w:color="auto"/>
            </w:tcBorders>
            <w:shd w:val="clear" w:color="auto" w:fill="FFFFFF"/>
          </w:tcPr>
          <w:p w:rsidR="002000B7" w:rsidRPr="005B3F3F" w:rsidRDefault="002000B7" w:rsidP="009D61B4">
            <w:pPr>
              <w:spacing w:after="120"/>
              <w:rPr>
                <w:sz w:val="20"/>
                <w:szCs w:val="20"/>
              </w:rPr>
            </w:pPr>
          </w:p>
        </w:tc>
        <w:tc>
          <w:tcPr>
            <w:tcW w:w="3696" w:type="dxa"/>
            <w:gridSpan w:val="13"/>
            <w:tcBorders>
              <w:top w:val="single" w:sz="4" w:space="0" w:color="auto"/>
              <w:left w:val="single" w:sz="4" w:space="0" w:color="auto"/>
              <w:bottom w:val="single" w:sz="4" w:space="0" w:color="auto"/>
            </w:tcBorders>
            <w:shd w:val="clear" w:color="auto" w:fill="FFFFFF"/>
          </w:tcPr>
          <w:p w:rsidR="002000B7" w:rsidRPr="005B3F3F" w:rsidRDefault="00373179" w:rsidP="00373179">
            <w:pPr>
              <w:pStyle w:val="20"/>
              <w:shd w:val="clear" w:color="auto" w:fill="auto"/>
              <w:tabs>
                <w:tab w:val="left" w:pos="582"/>
              </w:tabs>
              <w:spacing w:before="0" w:after="120" w:line="240" w:lineRule="auto"/>
              <w:ind w:firstLine="0"/>
              <w:jc w:val="left"/>
              <w:rPr>
                <w:rFonts w:ascii="Sylfaen" w:hAnsi="Sylfaen"/>
                <w:sz w:val="20"/>
                <w:szCs w:val="20"/>
              </w:rPr>
            </w:pPr>
            <w:r w:rsidRPr="005B3F3F">
              <w:rPr>
                <w:rStyle w:val="212pt"/>
                <w:rFonts w:ascii="Sylfaen" w:hAnsi="Sylfaen"/>
                <w:sz w:val="20"/>
                <w:szCs w:val="20"/>
              </w:rPr>
              <w:t>2.6.1.</w:t>
            </w:r>
            <w:r w:rsidRPr="005B3F3F">
              <w:rPr>
                <w:rStyle w:val="212pt"/>
                <w:rFonts w:ascii="Sylfaen" w:hAnsi="Sylfaen"/>
                <w:sz w:val="20"/>
                <w:szCs w:val="20"/>
              </w:rPr>
              <w:tab/>
            </w:r>
            <w:r w:rsidR="00360039" w:rsidRPr="005B3F3F">
              <w:rPr>
                <w:rStyle w:val="212pt"/>
                <w:rFonts w:ascii="Sylfaen" w:hAnsi="Sylfaen"/>
                <w:sz w:val="20"/>
                <w:szCs w:val="20"/>
              </w:rPr>
              <w:t>Մաքսային մարմնի ծածկագիրը (casdo:CustomsOfficeCode)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մաքսային մարմնի ծածկագիրը (ապրանքների ժամանման (մեկնման) վայրի ծածկագրային նշագրի երրորդ տարրը)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M.CA.SDE.00034</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casdo:CustomsOfficeCodeType (M.CA.SDT.00025)</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Ծածկագրի արժեքը՝ Եվրասիական տնտեսական միության անդամ պետությունների մաքսային մարմինների </w:t>
            </w:r>
            <w:r w:rsidRPr="005B3F3F">
              <w:rPr>
                <w:rStyle w:val="212pt"/>
                <w:rFonts w:ascii="Sylfaen" w:hAnsi="Sylfaen"/>
                <w:sz w:val="20"/>
                <w:szCs w:val="20"/>
              </w:rPr>
              <w:lastRenderedPageBreak/>
              <w:t>դասակարգչին համապատասխան։ Ձ</w:t>
            </w:r>
            <w:r w:rsidR="004C5C3D" w:rsidRPr="005B3F3F">
              <w:rPr>
                <w:rStyle w:val="212pt"/>
                <w:rFonts w:ascii="Sylfaen" w:hAnsi="Sylfaen"/>
                <w:sz w:val="20"/>
                <w:szCs w:val="20"/>
              </w:rPr>
              <w:t>եւ</w:t>
            </w:r>
            <w:r w:rsidRPr="005B3F3F">
              <w:rPr>
                <w:rStyle w:val="212pt"/>
                <w:rFonts w:ascii="Sylfaen" w:hAnsi="Sylfaen"/>
                <w:sz w:val="20"/>
                <w:szCs w:val="20"/>
              </w:rPr>
              <w:t>անմուշ՝ [0-9] {2}|[0-9] {5}|[0-9] {8}</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lastRenderedPageBreak/>
              <w:t>1</w:t>
            </w:r>
          </w:p>
        </w:tc>
      </w:tr>
      <w:tr w:rsidR="00C842F3" w:rsidRPr="005B3F3F" w:rsidTr="00373179">
        <w:tblPrEx>
          <w:tblLook w:val="0000" w:firstRow="0" w:lastRow="0" w:firstColumn="0" w:lastColumn="0" w:noHBand="0" w:noVBand="0"/>
        </w:tblPrEx>
        <w:trPr>
          <w:jc w:val="center"/>
        </w:trPr>
        <w:tc>
          <w:tcPr>
            <w:tcW w:w="427" w:type="dxa"/>
            <w:gridSpan w:val="3"/>
            <w:vMerge w:val="restart"/>
            <w:tcBorders>
              <w:top w:val="single" w:sz="4" w:space="0" w:color="auto"/>
            </w:tcBorders>
            <w:shd w:val="clear" w:color="auto" w:fill="FFFFFF"/>
          </w:tcPr>
          <w:p w:rsidR="002000B7" w:rsidRPr="005B3F3F" w:rsidRDefault="002000B7" w:rsidP="009D61B4">
            <w:pPr>
              <w:spacing w:after="120"/>
              <w:rPr>
                <w:sz w:val="20"/>
                <w:szCs w:val="20"/>
              </w:rPr>
            </w:pPr>
          </w:p>
        </w:tc>
        <w:tc>
          <w:tcPr>
            <w:tcW w:w="3696" w:type="dxa"/>
            <w:gridSpan w:val="13"/>
            <w:tcBorders>
              <w:top w:val="single" w:sz="4" w:space="0" w:color="auto"/>
              <w:left w:val="single" w:sz="4" w:space="0" w:color="auto"/>
            </w:tcBorders>
            <w:shd w:val="clear" w:color="auto" w:fill="FFFFFF"/>
          </w:tcPr>
          <w:p w:rsidR="002000B7" w:rsidRPr="005B3F3F" w:rsidRDefault="00373179" w:rsidP="00373179">
            <w:pPr>
              <w:pStyle w:val="20"/>
              <w:shd w:val="clear" w:color="auto" w:fill="auto"/>
              <w:tabs>
                <w:tab w:val="left" w:pos="582"/>
              </w:tabs>
              <w:spacing w:before="0" w:after="120" w:line="240" w:lineRule="auto"/>
              <w:ind w:firstLine="0"/>
              <w:jc w:val="left"/>
              <w:rPr>
                <w:rFonts w:ascii="Sylfaen" w:hAnsi="Sylfaen"/>
                <w:sz w:val="20"/>
                <w:szCs w:val="20"/>
              </w:rPr>
            </w:pPr>
            <w:r w:rsidRPr="005B3F3F">
              <w:rPr>
                <w:rStyle w:val="212pt"/>
                <w:rFonts w:ascii="Sylfaen" w:hAnsi="Sylfaen"/>
                <w:sz w:val="20"/>
                <w:szCs w:val="20"/>
              </w:rPr>
              <w:t>2.6.2.</w:t>
            </w:r>
            <w:r w:rsidRPr="005B3F3F">
              <w:rPr>
                <w:rStyle w:val="212pt"/>
                <w:rFonts w:ascii="Sylfaen" w:hAnsi="Sylfaen"/>
                <w:sz w:val="20"/>
                <w:szCs w:val="20"/>
              </w:rPr>
              <w:tab/>
            </w:r>
            <w:r w:rsidR="00360039" w:rsidRPr="005B3F3F">
              <w:rPr>
                <w:rStyle w:val="212pt"/>
                <w:rFonts w:ascii="Sylfaen" w:hAnsi="Sylfaen"/>
                <w:sz w:val="20"/>
                <w:szCs w:val="20"/>
              </w:rPr>
              <w:t>Մաքսային մարմնի անվանումը (casdo:CustomsOfficeCode)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մաքսային մարմնի կրճատ անվանումը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M.CA.SDE.00035</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casdo:CustomsOfficeNameType (M.CA.SDT.00026)</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Անվանման արժեքը՝ Եվրասիական տնտեսական միության անդամ պետությունների մաքսային մարմինների դասակարգչին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500</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427" w:type="dxa"/>
            <w:gridSpan w:val="3"/>
            <w:vMerge/>
            <w:shd w:val="clear" w:color="auto" w:fill="FFFFFF"/>
          </w:tcPr>
          <w:p w:rsidR="002000B7" w:rsidRPr="005B3F3F" w:rsidRDefault="002000B7" w:rsidP="009D61B4">
            <w:pPr>
              <w:spacing w:after="120"/>
              <w:rPr>
                <w:sz w:val="20"/>
                <w:szCs w:val="20"/>
              </w:rPr>
            </w:pPr>
          </w:p>
        </w:tc>
        <w:tc>
          <w:tcPr>
            <w:tcW w:w="3696" w:type="dxa"/>
            <w:gridSpan w:val="13"/>
            <w:tcBorders>
              <w:top w:val="single" w:sz="4" w:space="0" w:color="auto"/>
              <w:left w:val="single" w:sz="4" w:space="0" w:color="auto"/>
            </w:tcBorders>
            <w:shd w:val="clear" w:color="auto" w:fill="FFFFFF"/>
          </w:tcPr>
          <w:p w:rsidR="002000B7" w:rsidRPr="005B3F3F" w:rsidRDefault="00373179" w:rsidP="00373179">
            <w:pPr>
              <w:pStyle w:val="20"/>
              <w:shd w:val="clear" w:color="auto" w:fill="auto"/>
              <w:tabs>
                <w:tab w:val="left" w:pos="582"/>
              </w:tabs>
              <w:spacing w:before="0" w:after="120" w:line="240" w:lineRule="auto"/>
              <w:ind w:firstLine="0"/>
              <w:jc w:val="left"/>
              <w:rPr>
                <w:rFonts w:ascii="Sylfaen" w:hAnsi="Sylfaen"/>
                <w:sz w:val="20"/>
                <w:szCs w:val="20"/>
              </w:rPr>
            </w:pPr>
            <w:r w:rsidRPr="005B3F3F">
              <w:rPr>
                <w:rStyle w:val="212pt"/>
                <w:rFonts w:ascii="Sylfaen" w:hAnsi="Sylfaen"/>
                <w:sz w:val="20"/>
                <w:szCs w:val="20"/>
              </w:rPr>
              <w:t>2.6.3.</w:t>
            </w:r>
            <w:r w:rsidRPr="005B3F3F">
              <w:rPr>
                <w:rStyle w:val="212pt"/>
                <w:rFonts w:ascii="Sylfaen" w:hAnsi="Sylfaen"/>
                <w:sz w:val="20"/>
                <w:szCs w:val="20"/>
              </w:rPr>
              <w:tab/>
            </w:r>
            <w:r w:rsidR="00360039" w:rsidRPr="005B3F3F">
              <w:rPr>
                <w:rStyle w:val="212pt"/>
                <w:rFonts w:ascii="Sylfaen" w:hAnsi="Sylfaen"/>
                <w:sz w:val="20"/>
                <w:szCs w:val="20"/>
              </w:rPr>
              <w:t>Տրանսպորտային միջոցի տեսակի ծածկագիրը</w:t>
            </w:r>
          </w:p>
          <w:p w:rsidR="002000B7" w:rsidRPr="005B3F3F" w:rsidRDefault="00360039" w:rsidP="00373179">
            <w:pPr>
              <w:pStyle w:val="20"/>
              <w:shd w:val="clear" w:color="auto" w:fill="auto"/>
              <w:tabs>
                <w:tab w:val="left" w:pos="582"/>
              </w:tabs>
              <w:spacing w:before="0" w:after="120" w:line="240" w:lineRule="auto"/>
              <w:ind w:firstLine="0"/>
              <w:jc w:val="left"/>
              <w:rPr>
                <w:rFonts w:ascii="Sylfaen" w:hAnsi="Sylfaen"/>
                <w:sz w:val="20"/>
                <w:szCs w:val="20"/>
              </w:rPr>
            </w:pPr>
            <w:r w:rsidRPr="005B3F3F">
              <w:rPr>
                <w:rStyle w:val="212pt"/>
                <w:rFonts w:ascii="Sylfaen" w:hAnsi="Sylfaen"/>
                <w:sz w:val="20"/>
                <w:szCs w:val="20"/>
              </w:rPr>
              <w:t>(casdo:TransportModeCode)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տրանսպորտային միջոցի տեսակի ծածկագիրը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M.CA.SDE.00077</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casdo:TransportModeCodeTуре (M.CA.SDT.00039)</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Ծածկագրի արժեքը՝ Մաքսային միության հանձնաժողովի 2010 թվականի սեպտեմբերի 20-ի թիվ 378 որոշման համաձայն կիրառվող՝ տրանսպորտի </w:t>
            </w:r>
            <w:r w:rsidR="004C5C3D" w:rsidRPr="005B3F3F">
              <w:rPr>
                <w:rStyle w:val="212pt"/>
                <w:rFonts w:ascii="Sylfaen" w:hAnsi="Sylfaen"/>
                <w:sz w:val="20"/>
                <w:szCs w:val="20"/>
              </w:rPr>
              <w:t>եւ</w:t>
            </w:r>
            <w:r w:rsidRPr="005B3F3F">
              <w:rPr>
                <w:rStyle w:val="212pt"/>
                <w:rFonts w:ascii="Sylfaen" w:hAnsi="Sylfaen"/>
                <w:sz w:val="20"/>
                <w:szCs w:val="20"/>
              </w:rPr>
              <w:t xml:space="preserve"> ապրանքների փոխադրման տեսակի դասակարգչին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Երկարությունը՝ 2</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427" w:type="dxa"/>
            <w:gridSpan w:val="3"/>
            <w:vMerge/>
            <w:shd w:val="clear" w:color="auto" w:fill="FFFFFF"/>
          </w:tcPr>
          <w:p w:rsidR="002000B7" w:rsidRPr="005B3F3F" w:rsidRDefault="002000B7" w:rsidP="009D61B4">
            <w:pPr>
              <w:spacing w:after="120"/>
              <w:rPr>
                <w:sz w:val="20"/>
                <w:szCs w:val="20"/>
              </w:rPr>
            </w:pPr>
          </w:p>
        </w:tc>
        <w:tc>
          <w:tcPr>
            <w:tcW w:w="3696" w:type="dxa"/>
            <w:gridSpan w:val="13"/>
            <w:tcBorders>
              <w:top w:val="single" w:sz="4" w:space="0" w:color="auto"/>
              <w:left w:val="single" w:sz="4" w:space="0" w:color="auto"/>
              <w:bottom w:val="single" w:sz="4" w:space="0" w:color="auto"/>
            </w:tcBorders>
            <w:shd w:val="clear" w:color="auto" w:fill="FFFFFF"/>
          </w:tcPr>
          <w:p w:rsidR="002000B7" w:rsidRPr="005B3F3F" w:rsidRDefault="00373179" w:rsidP="00373179">
            <w:pPr>
              <w:pStyle w:val="20"/>
              <w:shd w:val="clear" w:color="auto" w:fill="auto"/>
              <w:tabs>
                <w:tab w:val="left" w:pos="582"/>
              </w:tabs>
              <w:spacing w:before="0" w:after="120" w:line="240" w:lineRule="auto"/>
              <w:ind w:firstLine="0"/>
              <w:jc w:val="left"/>
              <w:rPr>
                <w:rFonts w:ascii="Sylfaen" w:hAnsi="Sylfaen"/>
                <w:sz w:val="20"/>
                <w:szCs w:val="20"/>
              </w:rPr>
            </w:pPr>
            <w:r w:rsidRPr="005B3F3F">
              <w:rPr>
                <w:rStyle w:val="212pt"/>
                <w:rFonts w:ascii="Sylfaen" w:hAnsi="Sylfaen"/>
                <w:sz w:val="20"/>
                <w:szCs w:val="20"/>
              </w:rPr>
              <w:t>2.6.4.</w:t>
            </w:r>
            <w:r w:rsidRPr="005B3F3F">
              <w:rPr>
                <w:rStyle w:val="212pt"/>
                <w:rFonts w:ascii="Sylfaen" w:hAnsi="Sylfaen"/>
                <w:sz w:val="20"/>
                <w:szCs w:val="20"/>
              </w:rPr>
              <w:tab/>
            </w:r>
            <w:r w:rsidR="00360039" w:rsidRPr="005B3F3F">
              <w:rPr>
                <w:rStyle w:val="212pt"/>
                <w:rFonts w:ascii="Sylfaen" w:hAnsi="Sylfaen"/>
                <w:sz w:val="20"/>
                <w:szCs w:val="20"/>
              </w:rPr>
              <w:t>Տրանսպորտային միջոցի տեսակի անվանումը (casdo:ТransportModeNаше)</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տրանսպորտային միջոցի տեսակի անվանումը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M.CA.SDE.00078</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casdo:TransportModeNameType (M.CA.SDT.00040)</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Ծածկագրի արժեքը՝ Մաքսային միության հանձնաժողովի 2010 թվականի սեպտեմբերի 20-ի թիվ 378 որոշման համաձայն կիրառվող՝ տրանսպորտի </w:t>
            </w:r>
            <w:r w:rsidR="004C5C3D" w:rsidRPr="005B3F3F">
              <w:rPr>
                <w:rStyle w:val="212pt"/>
                <w:rFonts w:ascii="Sylfaen" w:hAnsi="Sylfaen"/>
                <w:sz w:val="20"/>
                <w:szCs w:val="20"/>
              </w:rPr>
              <w:t>եւ</w:t>
            </w:r>
            <w:r w:rsidRPr="005B3F3F">
              <w:rPr>
                <w:rStyle w:val="212pt"/>
                <w:rFonts w:ascii="Sylfaen" w:hAnsi="Sylfaen"/>
                <w:sz w:val="20"/>
                <w:szCs w:val="20"/>
              </w:rPr>
              <w:t xml:space="preserve"> ապրանքների փոխադրման տեսակի դասակարգչին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255</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427" w:type="dxa"/>
            <w:gridSpan w:val="3"/>
            <w:tcBorders>
              <w:top w:val="single" w:sz="4" w:space="0" w:color="auto"/>
            </w:tcBorders>
            <w:shd w:val="clear" w:color="auto" w:fill="FFFFFF"/>
          </w:tcPr>
          <w:p w:rsidR="002000B7" w:rsidRPr="005B3F3F" w:rsidRDefault="002000B7" w:rsidP="009D61B4">
            <w:pPr>
              <w:spacing w:after="120"/>
              <w:rPr>
                <w:sz w:val="20"/>
                <w:szCs w:val="20"/>
              </w:rPr>
            </w:pPr>
          </w:p>
        </w:tc>
        <w:tc>
          <w:tcPr>
            <w:tcW w:w="3696" w:type="dxa"/>
            <w:gridSpan w:val="13"/>
            <w:tcBorders>
              <w:top w:val="single" w:sz="4" w:space="0" w:color="auto"/>
              <w:left w:val="single" w:sz="4" w:space="0" w:color="auto"/>
            </w:tcBorders>
            <w:shd w:val="clear" w:color="auto" w:fill="FFFFFF"/>
          </w:tcPr>
          <w:p w:rsidR="002000B7" w:rsidRPr="005B3F3F" w:rsidRDefault="00373179" w:rsidP="00373179">
            <w:pPr>
              <w:pStyle w:val="20"/>
              <w:shd w:val="clear" w:color="auto" w:fill="auto"/>
              <w:tabs>
                <w:tab w:val="left" w:pos="582"/>
              </w:tabs>
              <w:spacing w:before="0" w:after="120" w:line="240" w:lineRule="auto"/>
              <w:ind w:firstLine="0"/>
              <w:jc w:val="left"/>
              <w:rPr>
                <w:rFonts w:ascii="Sylfaen" w:hAnsi="Sylfaen"/>
                <w:sz w:val="20"/>
                <w:szCs w:val="20"/>
              </w:rPr>
            </w:pPr>
            <w:r w:rsidRPr="005B3F3F">
              <w:rPr>
                <w:rStyle w:val="212pt"/>
                <w:rFonts w:ascii="Sylfaen" w:hAnsi="Sylfaen"/>
                <w:sz w:val="20"/>
                <w:szCs w:val="20"/>
              </w:rPr>
              <w:t>2.6.5.</w:t>
            </w:r>
            <w:r w:rsidRPr="005B3F3F">
              <w:rPr>
                <w:rStyle w:val="212pt"/>
                <w:rFonts w:ascii="Sylfaen" w:hAnsi="Sylfaen"/>
                <w:sz w:val="20"/>
                <w:szCs w:val="20"/>
              </w:rPr>
              <w:tab/>
            </w:r>
            <w:r w:rsidR="00360039" w:rsidRPr="005B3F3F">
              <w:rPr>
                <w:rStyle w:val="212pt"/>
                <w:rFonts w:ascii="Sylfaen" w:hAnsi="Sylfaen"/>
                <w:sz w:val="20"/>
                <w:szCs w:val="20"/>
              </w:rPr>
              <w:t>Ապրանքների ժամանման</w:t>
            </w:r>
            <w:r w:rsidR="00912439" w:rsidRPr="005B3F3F">
              <w:rPr>
                <w:rStyle w:val="212pt"/>
                <w:rFonts w:ascii="Sylfaen" w:hAnsi="Sylfaen"/>
                <w:sz w:val="20"/>
                <w:szCs w:val="20"/>
              </w:rPr>
              <w:t xml:space="preserve"> (մեկնման) </w:t>
            </w:r>
            <w:r w:rsidR="00360039" w:rsidRPr="005B3F3F">
              <w:rPr>
                <w:rStyle w:val="212pt"/>
                <w:rFonts w:ascii="Sylfaen" w:hAnsi="Sylfaen"/>
                <w:sz w:val="20"/>
                <w:szCs w:val="20"/>
              </w:rPr>
              <w:t>վայրում մաքսային գործառնություններ իրականացնելու վայրերի մասին տեղեկություններ</w:t>
            </w:r>
            <w:r w:rsidR="00912439" w:rsidRPr="005B3F3F">
              <w:rPr>
                <w:rStyle w:val="212pt"/>
                <w:rFonts w:ascii="Sylfaen" w:hAnsi="Sylfaen"/>
                <w:sz w:val="20"/>
                <w:szCs w:val="20"/>
              </w:rPr>
              <w:t xml:space="preserve">ը </w:t>
            </w:r>
            <w:r w:rsidR="00360039" w:rsidRPr="005B3F3F">
              <w:rPr>
                <w:rStyle w:val="212pt"/>
                <w:rFonts w:ascii="Sylfaen" w:hAnsi="Sylfaen"/>
                <w:sz w:val="20"/>
                <w:szCs w:val="20"/>
              </w:rPr>
              <w:t>(cacdo:ArrivePointLocationDetails)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ապրանքների ժամանման </w:t>
            </w:r>
            <w:r w:rsidR="00912439" w:rsidRPr="005B3F3F">
              <w:rPr>
                <w:rStyle w:val="212pt"/>
                <w:rFonts w:ascii="Sylfaen" w:hAnsi="Sylfaen"/>
                <w:sz w:val="20"/>
                <w:szCs w:val="20"/>
              </w:rPr>
              <w:t xml:space="preserve">(մեկնման) </w:t>
            </w:r>
            <w:r w:rsidRPr="005B3F3F">
              <w:rPr>
                <w:rStyle w:val="212pt"/>
                <w:rFonts w:ascii="Sylfaen" w:hAnsi="Sylfaen"/>
                <w:sz w:val="20"/>
                <w:szCs w:val="20"/>
              </w:rPr>
              <w:t>վայրում մաքսային գործառնություններ իրականացնելու վայրերի մասին տեղեկություններ</w:t>
            </w:r>
            <w:r w:rsidR="00912439" w:rsidRPr="005B3F3F">
              <w:rPr>
                <w:rStyle w:val="212pt"/>
                <w:rFonts w:ascii="Sylfaen" w:hAnsi="Sylfaen"/>
                <w:sz w:val="20"/>
                <w:szCs w:val="20"/>
              </w:rPr>
              <w:t>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M.CA.CDE.00004</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cacdo:ArrivePointLocationDetailsType</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(M.CA.CDT.00003)</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Որոշվում է ներդրված տարրերի արժեքների </w:t>
            </w:r>
            <w:r w:rsidR="00D823C6" w:rsidRPr="005B3F3F">
              <w:rPr>
                <w:rStyle w:val="212pt"/>
                <w:rFonts w:ascii="Sylfaen" w:hAnsi="Sylfaen"/>
                <w:sz w:val="20"/>
                <w:szCs w:val="20"/>
              </w:rPr>
              <w:t>ոլորտներով</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blPrEx>
          <w:tblLook w:val="0000" w:firstRow="0" w:lastRow="0" w:firstColumn="0" w:lastColumn="0" w:noHBand="0" w:noVBand="0"/>
        </w:tblPrEx>
        <w:trPr>
          <w:jc w:val="center"/>
        </w:trPr>
        <w:tc>
          <w:tcPr>
            <w:tcW w:w="711" w:type="dxa"/>
            <w:gridSpan w:val="4"/>
            <w:tcBorders>
              <w:top w:val="single" w:sz="4" w:space="0" w:color="auto"/>
            </w:tcBorders>
            <w:shd w:val="clear" w:color="auto" w:fill="FFFFFF"/>
          </w:tcPr>
          <w:p w:rsidR="002000B7" w:rsidRPr="005B3F3F" w:rsidRDefault="002000B7" w:rsidP="009D61B4">
            <w:pPr>
              <w:spacing w:after="120"/>
              <w:rPr>
                <w:sz w:val="20"/>
                <w:szCs w:val="20"/>
              </w:rPr>
            </w:pPr>
          </w:p>
        </w:tc>
        <w:tc>
          <w:tcPr>
            <w:tcW w:w="3412" w:type="dxa"/>
            <w:gridSpan w:val="12"/>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384"/>
              </w:tabs>
              <w:spacing w:before="0" w:after="120" w:line="240" w:lineRule="auto"/>
              <w:ind w:firstLine="0"/>
              <w:jc w:val="left"/>
              <w:rPr>
                <w:rFonts w:ascii="Sylfaen" w:hAnsi="Sylfaen"/>
                <w:sz w:val="20"/>
                <w:szCs w:val="20"/>
              </w:rPr>
            </w:pPr>
            <w:r w:rsidRPr="005B3F3F">
              <w:rPr>
                <w:rStyle w:val="212pt"/>
                <w:rFonts w:ascii="Sylfaen" w:hAnsi="Sylfaen"/>
                <w:sz w:val="20"/>
                <w:szCs w:val="20"/>
              </w:rPr>
              <w:t>*.1.</w:t>
            </w:r>
            <w:r w:rsidR="00373179" w:rsidRPr="005B3F3F">
              <w:rPr>
                <w:rStyle w:val="212pt"/>
                <w:rFonts w:ascii="Sylfaen" w:hAnsi="Sylfaen"/>
                <w:sz w:val="20"/>
                <w:szCs w:val="20"/>
              </w:rPr>
              <w:tab/>
            </w:r>
            <w:r w:rsidR="00912439" w:rsidRPr="005B3F3F">
              <w:rPr>
                <w:rStyle w:val="212pt"/>
                <w:rFonts w:ascii="Sylfaen" w:hAnsi="Sylfaen"/>
                <w:sz w:val="20"/>
                <w:szCs w:val="20"/>
              </w:rPr>
              <w:t>Մ</w:t>
            </w:r>
            <w:r w:rsidRPr="005B3F3F">
              <w:rPr>
                <w:rStyle w:val="212pt"/>
                <w:rFonts w:ascii="Sylfaen" w:hAnsi="Sylfaen"/>
                <w:sz w:val="20"/>
                <w:szCs w:val="20"/>
              </w:rPr>
              <w:t xml:space="preserve">աքսային գործառնություններ </w:t>
            </w:r>
            <w:r w:rsidR="00912439" w:rsidRPr="005B3F3F">
              <w:rPr>
                <w:rStyle w:val="212pt"/>
                <w:rFonts w:ascii="Sylfaen" w:hAnsi="Sylfaen"/>
                <w:sz w:val="20"/>
                <w:szCs w:val="20"/>
              </w:rPr>
              <w:t xml:space="preserve">իրականացնելու սահմանափակումները </w:t>
            </w:r>
            <w:r w:rsidRPr="005B3F3F">
              <w:rPr>
                <w:rStyle w:val="212pt"/>
                <w:rFonts w:ascii="Sylfaen" w:hAnsi="Sylfaen"/>
                <w:sz w:val="20"/>
                <w:szCs w:val="20"/>
              </w:rPr>
              <w:t>(casdo:CustomsOperationText)</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ապրանքների ժամանման (մեկնման) վայրում մաքսային գործառնություններ իրականացնելու սահմանափակումների մասին տեղեկություններ</w:t>
            </w:r>
            <w:r w:rsidR="000D7325" w:rsidRPr="005B3F3F">
              <w:rPr>
                <w:rStyle w:val="212pt"/>
                <w:rFonts w:ascii="Sylfaen" w:hAnsi="Sylfaen"/>
                <w:sz w:val="20"/>
                <w:szCs w:val="20"/>
              </w:rPr>
              <w:t>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M.CA.SDE.00036</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csdo:Text250Type (M.SDT.00072) Պայմանանշանների տողը։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250</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w:t>
            </w:r>
          </w:p>
        </w:tc>
      </w:tr>
      <w:tr w:rsidR="00C842F3" w:rsidRPr="005B3F3F" w:rsidTr="00373179">
        <w:tblPrEx>
          <w:tblLook w:val="0000" w:firstRow="0" w:lastRow="0" w:firstColumn="0" w:lastColumn="0" w:noHBand="0" w:noVBand="0"/>
        </w:tblPrEx>
        <w:trPr>
          <w:jc w:val="center"/>
        </w:trPr>
        <w:tc>
          <w:tcPr>
            <w:tcW w:w="711" w:type="dxa"/>
            <w:gridSpan w:val="4"/>
            <w:shd w:val="clear" w:color="auto" w:fill="FFFFFF"/>
          </w:tcPr>
          <w:p w:rsidR="002000B7" w:rsidRPr="005B3F3F" w:rsidRDefault="002000B7" w:rsidP="009D61B4">
            <w:pPr>
              <w:spacing w:after="120"/>
              <w:rPr>
                <w:sz w:val="20"/>
                <w:szCs w:val="20"/>
              </w:rPr>
            </w:pPr>
          </w:p>
        </w:tc>
        <w:tc>
          <w:tcPr>
            <w:tcW w:w="3412" w:type="dxa"/>
            <w:gridSpan w:val="12"/>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384"/>
              </w:tabs>
              <w:spacing w:before="0" w:after="120" w:line="240" w:lineRule="auto"/>
              <w:ind w:firstLine="0"/>
              <w:jc w:val="left"/>
              <w:rPr>
                <w:rFonts w:ascii="Sylfaen" w:hAnsi="Sylfaen"/>
                <w:sz w:val="20"/>
                <w:szCs w:val="20"/>
              </w:rPr>
            </w:pPr>
            <w:r w:rsidRPr="005B3F3F">
              <w:rPr>
                <w:rStyle w:val="212pt"/>
                <w:rFonts w:ascii="Sylfaen" w:hAnsi="Sylfaen"/>
                <w:sz w:val="20"/>
                <w:szCs w:val="20"/>
              </w:rPr>
              <w:t>*.2.</w:t>
            </w:r>
            <w:r w:rsidR="00373179" w:rsidRPr="005B3F3F">
              <w:rPr>
                <w:rStyle w:val="212pt"/>
                <w:rFonts w:ascii="Sylfaen" w:hAnsi="Sylfaen"/>
                <w:sz w:val="20"/>
                <w:szCs w:val="20"/>
              </w:rPr>
              <w:tab/>
            </w:r>
            <w:r w:rsidRPr="005B3F3F">
              <w:rPr>
                <w:rStyle w:val="212pt"/>
                <w:rFonts w:ascii="Sylfaen" w:hAnsi="Sylfaen"/>
                <w:sz w:val="20"/>
                <w:szCs w:val="20"/>
              </w:rPr>
              <w:t>Ապրանքների ժամանման (մեկնման) վայրի հերթական համարը (casdo:ArrivePointSequence 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մեկ մաքսային մարմնի սահմաններում ապրանքների ժամանման (մեկնման) վայրի հերթական համարը (ապրանքների ժամանման (մեկնման) վայրի ծածկագրային նշագրի չորրորդ տարրը)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M.CA.SDE.00820</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casdo:Number2CodeType (M.CA.SDT.00820) Պայմանանշանների նորմալացված տողը։ Ձ</w:t>
            </w:r>
            <w:r w:rsidR="004C5C3D" w:rsidRPr="005B3F3F">
              <w:rPr>
                <w:rStyle w:val="212pt"/>
                <w:rFonts w:ascii="Sylfaen" w:hAnsi="Sylfaen"/>
                <w:sz w:val="20"/>
                <w:szCs w:val="20"/>
              </w:rPr>
              <w:t>եւ</w:t>
            </w:r>
            <w:r w:rsidRPr="005B3F3F">
              <w:rPr>
                <w:rStyle w:val="212pt"/>
                <w:rFonts w:ascii="Sylfaen" w:hAnsi="Sylfaen"/>
                <w:sz w:val="20"/>
                <w:szCs w:val="20"/>
              </w:rPr>
              <w:t>անմուշ՝ [0-9] {2}</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blPrEx>
          <w:tblLook w:val="0000" w:firstRow="0" w:lastRow="0" w:firstColumn="0" w:lastColumn="0" w:noHBand="0" w:noVBand="0"/>
        </w:tblPrEx>
        <w:trPr>
          <w:jc w:val="center"/>
        </w:trPr>
        <w:tc>
          <w:tcPr>
            <w:tcW w:w="711" w:type="dxa"/>
            <w:gridSpan w:val="4"/>
            <w:shd w:val="clear" w:color="auto" w:fill="FFFFFF"/>
          </w:tcPr>
          <w:p w:rsidR="002000B7" w:rsidRPr="005B3F3F" w:rsidRDefault="002000B7" w:rsidP="009D61B4">
            <w:pPr>
              <w:spacing w:after="120"/>
              <w:rPr>
                <w:sz w:val="20"/>
                <w:szCs w:val="20"/>
              </w:rPr>
            </w:pPr>
          </w:p>
        </w:tc>
        <w:tc>
          <w:tcPr>
            <w:tcW w:w="3412" w:type="dxa"/>
            <w:gridSpan w:val="12"/>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384"/>
              </w:tabs>
              <w:spacing w:before="0" w:after="120" w:line="240" w:lineRule="auto"/>
              <w:ind w:firstLine="0"/>
              <w:jc w:val="left"/>
              <w:rPr>
                <w:rFonts w:ascii="Sylfaen" w:hAnsi="Sylfaen"/>
                <w:sz w:val="20"/>
                <w:szCs w:val="20"/>
              </w:rPr>
            </w:pPr>
            <w:r w:rsidRPr="005B3F3F">
              <w:rPr>
                <w:rStyle w:val="212pt"/>
                <w:rFonts w:ascii="Sylfaen" w:hAnsi="Sylfaen"/>
                <w:sz w:val="20"/>
                <w:szCs w:val="20"/>
              </w:rPr>
              <w:t>*.3.</w:t>
            </w:r>
            <w:r w:rsidR="00373179" w:rsidRPr="005B3F3F">
              <w:rPr>
                <w:rStyle w:val="212pt"/>
                <w:rFonts w:ascii="Sylfaen" w:hAnsi="Sylfaen"/>
                <w:sz w:val="20"/>
                <w:szCs w:val="20"/>
              </w:rPr>
              <w:tab/>
            </w:r>
            <w:r w:rsidRPr="005B3F3F">
              <w:rPr>
                <w:rStyle w:val="212pt"/>
                <w:rFonts w:ascii="Sylfaen" w:hAnsi="Sylfaen"/>
                <w:sz w:val="20"/>
                <w:szCs w:val="20"/>
              </w:rPr>
              <w:t>Ապրանքների ժամանման (մեկնման) վայրում մաքսային գործառնություններ իրականացնելու վայրի հասցեն (cacdo:ArrivalDeparture AddressDetails)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ապրանքների ժամանման (մեկնման) վայրում մաքսային գործառնություններ իրականացնելու վայրի հասցեի մասին տեղեկություններ</w:t>
            </w:r>
            <w:r w:rsidR="000D7325" w:rsidRPr="005B3F3F">
              <w:rPr>
                <w:rStyle w:val="212pt"/>
                <w:rFonts w:ascii="Sylfaen" w:hAnsi="Sylfaen"/>
                <w:sz w:val="20"/>
                <w:szCs w:val="20"/>
              </w:rPr>
              <w:t>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M.CA.CDE.00130</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cacdo:ArrivalDepartureAddressDetailsType (M.CA.CDT.00130) Որոշվում է ներդրված տարրերի արժեքների </w:t>
            </w:r>
            <w:r w:rsidR="00D823C6" w:rsidRPr="005B3F3F">
              <w:rPr>
                <w:rStyle w:val="212pt"/>
                <w:rFonts w:ascii="Sylfaen" w:hAnsi="Sylfaen"/>
                <w:sz w:val="20"/>
                <w:szCs w:val="20"/>
              </w:rPr>
              <w:t>ոլորտներով</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C842F3" w:rsidRPr="005B3F3F" w:rsidTr="00373179">
        <w:tblPrEx>
          <w:tblLook w:val="0000" w:firstRow="0" w:lastRow="0" w:firstColumn="0" w:lastColumn="0" w:noHBand="0" w:noVBand="0"/>
        </w:tblPrEx>
        <w:trPr>
          <w:jc w:val="center"/>
        </w:trPr>
        <w:tc>
          <w:tcPr>
            <w:tcW w:w="711" w:type="dxa"/>
            <w:gridSpan w:val="4"/>
            <w:shd w:val="clear" w:color="auto" w:fill="FFFFFF"/>
          </w:tcPr>
          <w:p w:rsidR="002000B7" w:rsidRPr="005B3F3F" w:rsidRDefault="002000B7" w:rsidP="009D61B4">
            <w:pPr>
              <w:spacing w:after="120"/>
              <w:rPr>
                <w:sz w:val="20"/>
                <w:szCs w:val="20"/>
              </w:rPr>
            </w:pPr>
          </w:p>
        </w:tc>
        <w:tc>
          <w:tcPr>
            <w:tcW w:w="234" w:type="dxa"/>
            <w:gridSpan w:val="4"/>
            <w:tcBorders>
              <w:top w:val="single" w:sz="4" w:space="0" w:color="auto"/>
              <w:bottom w:val="single" w:sz="4" w:space="0" w:color="auto"/>
            </w:tcBorders>
            <w:shd w:val="clear" w:color="auto" w:fill="FFFFFF"/>
          </w:tcPr>
          <w:p w:rsidR="002000B7" w:rsidRPr="005B3F3F" w:rsidRDefault="002000B7" w:rsidP="009D61B4">
            <w:pPr>
              <w:spacing w:after="120"/>
              <w:rPr>
                <w:sz w:val="20"/>
                <w:szCs w:val="20"/>
              </w:rPr>
            </w:pPr>
          </w:p>
        </w:tc>
        <w:tc>
          <w:tcPr>
            <w:tcW w:w="3178" w:type="dxa"/>
            <w:gridSpan w:val="8"/>
            <w:tcBorders>
              <w:top w:val="single" w:sz="4" w:space="0" w:color="auto"/>
              <w:left w:val="single" w:sz="4" w:space="0" w:color="auto"/>
              <w:bottom w:val="single" w:sz="4" w:space="0" w:color="auto"/>
            </w:tcBorders>
            <w:shd w:val="clear" w:color="auto" w:fill="FFFFFF"/>
          </w:tcPr>
          <w:p w:rsidR="002000B7" w:rsidRPr="005B3F3F" w:rsidRDefault="00360039" w:rsidP="00373179">
            <w:pPr>
              <w:pStyle w:val="20"/>
              <w:shd w:val="clear" w:color="auto" w:fill="auto"/>
              <w:tabs>
                <w:tab w:val="left" w:pos="480"/>
              </w:tabs>
              <w:spacing w:before="0" w:after="120" w:line="240" w:lineRule="auto"/>
              <w:ind w:firstLine="0"/>
              <w:jc w:val="left"/>
              <w:rPr>
                <w:rFonts w:ascii="Sylfaen" w:hAnsi="Sylfaen"/>
                <w:sz w:val="20"/>
                <w:szCs w:val="20"/>
              </w:rPr>
            </w:pPr>
            <w:r w:rsidRPr="005B3F3F">
              <w:rPr>
                <w:rStyle w:val="212pt"/>
                <w:rFonts w:ascii="Sylfaen" w:hAnsi="Sylfaen"/>
                <w:sz w:val="20"/>
                <w:szCs w:val="20"/>
              </w:rPr>
              <w:t>*.3.1.</w:t>
            </w:r>
            <w:r w:rsidR="00373179" w:rsidRPr="005B3F3F">
              <w:rPr>
                <w:rStyle w:val="212pt"/>
                <w:rFonts w:ascii="Sylfaen" w:hAnsi="Sylfaen"/>
                <w:sz w:val="20"/>
                <w:szCs w:val="20"/>
                <w:lang w:val="en-US"/>
              </w:rPr>
              <w:tab/>
            </w:r>
            <w:r w:rsidRPr="005B3F3F">
              <w:rPr>
                <w:rStyle w:val="212pt"/>
                <w:rFonts w:ascii="Sylfaen" w:hAnsi="Sylfaen"/>
                <w:sz w:val="20"/>
                <w:szCs w:val="20"/>
              </w:rPr>
              <w:t>Հասցեն (ccdo:AddressDetails)</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գրանցման հասցեն</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M.CDE.00001</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ccdo:AddressDetailsType</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(M.CDT.00001)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Որոշվում է ներդրված տարրերի արժեքների </w:t>
            </w:r>
            <w:r w:rsidR="00D823C6" w:rsidRPr="005B3F3F">
              <w:rPr>
                <w:rStyle w:val="212pt"/>
                <w:rFonts w:ascii="Sylfaen" w:hAnsi="Sylfaen"/>
                <w:sz w:val="20"/>
                <w:szCs w:val="20"/>
              </w:rPr>
              <w:t>ոլորտներով</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1228" w:type="dxa"/>
            <w:gridSpan w:val="10"/>
            <w:tcBorders>
              <w:top w:val="single" w:sz="4" w:space="0" w:color="auto"/>
            </w:tcBorders>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37"/>
              </w:tabs>
              <w:spacing w:before="0" w:after="120" w:line="240" w:lineRule="auto"/>
              <w:ind w:firstLine="0"/>
              <w:jc w:val="left"/>
              <w:rPr>
                <w:rFonts w:ascii="Sylfaen" w:hAnsi="Sylfaen"/>
                <w:sz w:val="20"/>
                <w:szCs w:val="20"/>
              </w:rPr>
            </w:pPr>
            <w:r w:rsidRPr="005B3F3F">
              <w:rPr>
                <w:rStyle w:val="212pt"/>
                <w:rFonts w:ascii="Sylfaen" w:hAnsi="Sylfaen"/>
                <w:sz w:val="20"/>
                <w:szCs w:val="20"/>
              </w:rPr>
              <w:t>*.3.1.1.</w:t>
            </w:r>
            <w:r w:rsidR="00373179" w:rsidRPr="005B3F3F">
              <w:rPr>
                <w:rStyle w:val="212pt"/>
                <w:rFonts w:ascii="Sylfaen" w:hAnsi="Sylfaen"/>
                <w:sz w:val="20"/>
                <w:szCs w:val="20"/>
                <w:lang w:val="en-US"/>
              </w:rPr>
              <w:tab/>
            </w:r>
            <w:r w:rsidRPr="005B3F3F">
              <w:rPr>
                <w:rStyle w:val="212pt"/>
                <w:rFonts w:ascii="Sylfaen" w:hAnsi="Sylfaen"/>
                <w:sz w:val="20"/>
                <w:szCs w:val="20"/>
              </w:rPr>
              <w:t>Երկրի ծածկագիր (csdo:CountryCode)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երկրի ծածկագրային նշագիրը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M.SDE.00001</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csdo:CountryCodeTуре (М.SDT.00001) Ծածկագրի արժեքը՝ Մաքսային միության հանձնաժողովի 2010 թվականի սեպտեմբերի </w:t>
            </w:r>
            <w:r w:rsidRPr="005B3F3F">
              <w:rPr>
                <w:rStyle w:val="212pt"/>
                <w:rFonts w:ascii="Sylfaen" w:hAnsi="Sylfaen"/>
                <w:sz w:val="20"/>
                <w:szCs w:val="20"/>
              </w:rPr>
              <w:lastRenderedPageBreak/>
              <w:t>20-ի թիվ 378 որոշման համաձայն կիրառվող աշխարհի երկրների դասակարգչին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[A-Z]{2}</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lastRenderedPageBreak/>
              <w:t>0..1</w:t>
            </w:r>
          </w:p>
        </w:tc>
      </w:tr>
      <w:tr w:rsidR="00C842F3" w:rsidRPr="005B3F3F" w:rsidTr="00373179">
        <w:tblPrEx>
          <w:tblLook w:val="0000" w:firstRow="0" w:lastRow="0" w:firstColumn="0" w:lastColumn="0" w:noHBand="0" w:noVBand="0"/>
        </w:tblPrEx>
        <w:trPr>
          <w:jc w:val="center"/>
        </w:trPr>
        <w:tc>
          <w:tcPr>
            <w:tcW w:w="1228" w:type="dxa"/>
            <w:gridSpan w:val="10"/>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37"/>
              </w:tabs>
              <w:spacing w:before="0" w:after="120" w:line="240" w:lineRule="auto"/>
              <w:ind w:firstLine="0"/>
              <w:jc w:val="left"/>
              <w:rPr>
                <w:rFonts w:ascii="Sylfaen" w:hAnsi="Sylfaen"/>
                <w:sz w:val="20"/>
                <w:szCs w:val="20"/>
              </w:rPr>
            </w:pPr>
            <w:r w:rsidRPr="005B3F3F">
              <w:rPr>
                <w:rStyle w:val="212pt"/>
                <w:rFonts w:ascii="Sylfaen" w:hAnsi="Sylfaen"/>
                <w:sz w:val="20"/>
                <w:szCs w:val="20"/>
              </w:rPr>
              <w:t>*.3.1.2.</w:t>
            </w:r>
            <w:r w:rsidR="00373179" w:rsidRPr="005B3F3F">
              <w:rPr>
                <w:rStyle w:val="212pt"/>
                <w:rFonts w:ascii="Sylfaen" w:hAnsi="Sylfaen"/>
                <w:sz w:val="20"/>
                <w:szCs w:val="20"/>
                <w:lang w:val="en-US"/>
              </w:rPr>
              <w:tab/>
            </w:r>
            <w:r w:rsidRPr="005B3F3F">
              <w:rPr>
                <w:rStyle w:val="212pt"/>
                <w:rFonts w:ascii="Sylfaen" w:hAnsi="Sylfaen"/>
                <w:sz w:val="20"/>
                <w:szCs w:val="20"/>
              </w:rPr>
              <w:t>Տարածքի ծածկագիրը (csdo:TerritoryCode)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վարչատարածքային բաժանման միավորի ծածկագիրը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M.SDE.00031</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csdo:TerritoryCodeTуре (M.SDT.00031)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Ծածկագրի արժեքը՝ գտնվելու երկրում ընդունված՝ տարածքների ծածկագրերի ձ</w:t>
            </w:r>
            <w:r w:rsidR="004C5C3D" w:rsidRPr="005B3F3F">
              <w:rPr>
                <w:rStyle w:val="212pt"/>
                <w:rFonts w:ascii="Sylfaen" w:hAnsi="Sylfaen"/>
                <w:sz w:val="20"/>
                <w:szCs w:val="20"/>
              </w:rPr>
              <w:t>եւ</w:t>
            </w:r>
            <w:r w:rsidRPr="005B3F3F">
              <w:rPr>
                <w:rStyle w:val="212pt"/>
                <w:rFonts w:ascii="Sylfaen" w:hAnsi="Sylfaen"/>
                <w:sz w:val="20"/>
                <w:szCs w:val="20"/>
              </w:rPr>
              <w:t>ավորման կանոններին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Ձ</w:t>
            </w:r>
            <w:r w:rsidR="004C5C3D" w:rsidRPr="005B3F3F">
              <w:rPr>
                <w:rStyle w:val="212pt"/>
                <w:rFonts w:ascii="Sylfaen" w:hAnsi="Sylfaen"/>
                <w:sz w:val="20"/>
                <w:szCs w:val="20"/>
              </w:rPr>
              <w:t>եւ</w:t>
            </w:r>
            <w:r w:rsidRPr="005B3F3F">
              <w:rPr>
                <w:rStyle w:val="212pt"/>
                <w:rFonts w:ascii="Sylfaen" w:hAnsi="Sylfaen"/>
                <w:sz w:val="20"/>
                <w:szCs w:val="20"/>
              </w:rPr>
              <w:t>անմուշ՝ \d {2</w:t>
            </w:r>
            <w:r w:rsidR="000D7325" w:rsidRPr="005B3F3F">
              <w:rPr>
                <w:rStyle w:val="212pt"/>
                <w:rFonts w:ascii="Sylfaen" w:hAnsi="Sylfaen"/>
                <w:sz w:val="20"/>
                <w:szCs w:val="20"/>
              </w:rPr>
              <w:t>,</w:t>
            </w:r>
            <w:r w:rsidRPr="005B3F3F">
              <w:rPr>
                <w:rStyle w:val="212pt"/>
                <w:rFonts w:ascii="Sylfaen" w:hAnsi="Sylfaen"/>
                <w:sz w:val="20"/>
                <w:szCs w:val="20"/>
              </w:rPr>
              <w:t>17}</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1228" w:type="dxa"/>
            <w:gridSpan w:val="10"/>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37"/>
              </w:tabs>
              <w:spacing w:before="0" w:after="120" w:line="240" w:lineRule="auto"/>
              <w:ind w:firstLine="0"/>
              <w:jc w:val="left"/>
              <w:rPr>
                <w:rFonts w:ascii="Sylfaen" w:hAnsi="Sylfaen"/>
                <w:sz w:val="20"/>
                <w:szCs w:val="20"/>
              </w:rPr>
            </w:pPr>
            <w:r w:rsidRPr="005B3F3F">
              <w:rPr>
                <w:rStyle w:val="212pt"/>
                <w:rFonts w:ascii="Sylfaen" w:hAnsi="Sylfaen"/>
                <w:sz w:val="20"/>
                <w:szCs w:val="20"/>
              </w:rPr>
              <w:t>*.3.1.3.</w:t>
            </w:r>
            <w:r w:rsidR="00373179" w:rsidRPr="005B3F3F">
              <w:rPr>
                <w:rStyle w:val="212pt"/>
                <w:rFonts w:ascii="Sylfaen" w:hAnsi="Sylfaen"/>
                <w:sz w:val="20"/>
                <w:szCs w:val="20"/>
                <w:lang w:val="en-US"/>
              </w:rPr>
              <w:tab/>
            </w:r>
            <w:r w:rsidRPr="005B3F3F">
              <w:rPr>
                <w:rStyle w:val="212pt"/>
                <w:rFonts w:ascii="Sylfaen" w:hAnsi="Sylfaen"/>
                <w:sz w:val="20"/>
                <w:szCs w:val="20"/>
              </w:rPr>
              <w:t>Փոստային դասիչը</w:t>
            </w:r>
          </w:p>
          <w:p w:rsidR="002000B7" w:rsidRPr="005B3F3F" w:rsidRDefault="00360039" w:rsidP="00373179">
            <w:pPr>
              <w:pStyle w:val="20"/>
              <w:shd w:val="clear" w:color="auto" w:fill="auto"/>
              <w:tabs>
                <w:tab w:val="left" w:pos="437"/>
              </w:tabs>
              <w:spacing w:before="0" w:after="120" w:line="240" w:lineRule="auto"/>
              <w:ind w:firstLine="0"/>
              <w:jc w:val="left"/>
              <w:rPr>
                <w:rFonts w:ascii="Sylfaen" w:hAnsi="Sylfaen"/>
                <w:sz w:val="20"/>
                <w:szCs w:val="20"/>
              </w:rPr>
            </w:pPr>
            <w:r w:rsidRPr="005B3F3F">
              <w:rPr>
                <w:rStyle w:val="212pt"/>
                <w:rFonts w:ascii="Sylfaen" w:hAnsi="Sylfaen"/>
                <w:sz w:val="20"/>
                <w:szCs w:val="20"/>
              </w:rPr>
              <w:t>(csdo:PostCode)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թղթակցության տեսակավորումը, այդ թվում՝ ավտոմատ եղանակով, դյուրացնելու նպատակով փոստային հասցեին ավելացվող՝ տառերի կամ </w:t>
            </w:r>
            <w:r w:rsidR="000D7325" w:rsidRPr="005B3F3F">
              <w:rPr>
                <w:rStyle w:val="212pt"/>
                <w:rFonts w:ascii="Sylfaen" w:hAnsi="Sylfaen"/>
                <w:sz w:val="20"/>
                <w:szCs w:val="20"/>
              </w:rPr>
              <w:t xml:space="preserve">թվանշանների </w:t>
            </w:r>
            <w:r w:rsidRPr="005B3F3F">
              <w:rPr>
                <w:rStyle w:val="212pt"/>
                <w:rFonts w:ascii="Sylfaen" w:hAnsi="Sylfaen"/>
                <w:sz w:val="20"/>
                <w:szCs w:val="20"/>
              </w:rPr>
              <w:t>հաջորդականություն</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M.SDE.00006</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csdo:PostCodeType (M.SDT.00006) Պայմանանշանների նորմալացված տողը։ Ձ</w:t>
            </w:r>
            <w:r w:rsidR="004C5C3D" w:rsidRPr="005B3F3F">
              <w:rPr>
                <w:rStyle w:val="212pt"/>
                <w:rFonts w:ascii="Sylfaen" w:hAnsi="Sylfaen"/>
                <w:sz w:val="20"/>
                <w:szCs w:val="20"/>
              </w:rPr>
              <w:t>եւ</w:t>
            </w:r>
            <w:r w:rsidRPr="005B3F3F">
              <w:rPr>
                <w:rStyle w:val="212pt"/>
                <w:rFonts w:ascii="Sylfaen" w:hAnsi="Sylfaen"/>
                <w:sz w:val="20"/>
                <w:szCs w:val="20"/>
              </w:rPr>
              <w:t>անմուշ՝ [A-Z0-9][A-Z0-9-]{1,8}[А-Z0-9]</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1228" w:type="dxa"/>
            <w:gridSpan w:val="10"/>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bottom w:val="single" w:sz="4" w:space="0" w:color="auto"/>
            </w:tcBorders>
            <w:shd w:val="clear" w:color="auto" w:fill="FFFFFF"/>
          </w:tcPr>
          <w:p w:rsidR="002000B7" w:rsidRPr="005B3F3F" w:rsidRDefault="00360039" w:rsidP="00373179">
            <w:pPr>
              <w:pStyle w:val="20"/>
              <w:shd w:val="clear" w:color="auto" w:fill="auto"/>
              <w:tabs>
                <w:tab w:val="left" w:pos="437"/>
              </w:tabs>
              <w:spacing w:before="0" w:after="120" w:line="240" w:lineRule="auto"/>
              <w:ind w:firstLine="0"/>
              <w:jc w:val="left"/>
              <w:rPr>
                <w:rFonts w:ascii="Sylfaen" w:hAnsi="Sylfaen"/>
                <w:sz w:val="20"/>
                <w:szCs w:val="20"/>
              </w:rPr>
            </w:pPr>
            <w:r w:rsidRPr="005B3F3F">
              <w:rPr>
                <w:rStyle w:val="212pt"/>
                <w:rFonts w:ascii="Sylfaen" w:hAnsi="Sylfaen"/>
                <w:sz w:val="20"/>
                <w:szCs w:val="20"/>
              </w:rPr>
              <w:t>*.3.1.4.</w:t>
            </w:r>
            <w:r w:rsidR="00373179" w:rsidRPr="005B3F3F">
              <w:rPr>
                <w:rStyle w:val="212pt"/>
                <w:rFonts w:ascii="Sylfaen" w:hAnsi="Sylfaen"/>
                <w:sz w:val="20"/>
                <w:szCs w:val="20"/>
                <w:lang w:val="en-US"/>
              </w:rPr>
              <w:tab/>
            </w:r>
            <w:r w:rsidRPr="005B3F3F">
              <w:rPr>
                <w:rStyle w:val="212pt"/>
                <w:rFonts w:ascii="Sylfaen" w:hAnsi="Sylfaen"/>
                <w:sz w:val="20"/>
                <w:szCs w:val="20"/>
              </w:rPr>
              <w:t>Տարածաշրջանը (csdo:RegionName)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առաջին մակարդակի վարչատարածքային բաժանման միավորի անվանումը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M.SDE.00007</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csdo:Name120Type (M.SDT.00055) Պայմանանշանների նորմալացված տող, որը չի պարունակում տողի ընդհատման (#xA) </w:t>
            </w:r>
            <w:r w:rsidR="004C5C3D" w:rsidRPr="005B3F3F">
              <w:rPr>
                <w:rStyle w:val="212pt"/>
                <w:rFonts w:ascii="Sylfaen" w:hAnsi="Sylfaen"/>
                <w:sz w:val="20"/>
                <w:szCs w:val="20"/>
              </w:rPr>
              <w:t>եւ</w:t>
            </w:r>
            <w:r w:rsidRPr="005B3F3F">
              <w:rPr>
                <w:rStyle w:val="212pt"/>
                <w:rFonts w:ascii="Sylfaen" w:hAnsi="Sylfaen"/>
                <w:sz w:val="20"/>
                <w:szCs w:val="20"/>
              </w:rPr>
              <w:t xml:space="preserve"> սյունատի (#x9) պայմանանշաններ: 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120</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1228" w:type="dxa"/>
            <w:gridSpan w:val="10"/>
            <w:tcBorders>
              <w:top w:val="single" w:sz="4" w:space="0" w:color="auto"/>
            </w:tcBorders>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37"/>
              </w:tabs>
              <w:spacing w:before="0" w:after="120" w:line="240" w:lineRule="auto"/>
              <w:ind w:firstLine="0"/>
              <w:jc w:val="left"/>
              <w:rPr>
                <w:rFonts w:ascii="Sylfaen" w:hAnsi="Sylfaen"/>
                <w:sz w:val="20"/>
                <w:szCs w:val="20"/>
              </w:rPr>
            </w:pPr>
            <w:r w:rsidRPr="005B3F3F">
              <w:rPr>
                <w:rStyle w:val="212pt"/>
                <w:rFonts w:ascii="Sylfaen" w:hAnsi="Sylfaen"/>
                <w:sz w:val="20"/>
                <w:szCs w:val="20"/>
              </w:rPr>
              <w:t>*.3.1.5.</w:t>
            </w:r>
            <w:r w:rsidR="00373179" w:rsidRPr="005B3F3F">
              <w:rPr>
                <w:rStyle w:val="212pt"/>
                <w:rFonts w:ascii="Sylfaen" w:hAnsi="Sylfaen"/>
                <w:sz w:val="20"/>
                <w:szCs w:val="20"/>
                <w:lang w:val="en-US"/>
              </w:rPr>
              <w:tab/>
            </w:r>
            <w:r w:rsidRPr="005B3F3F">
              <w:rPr>
                <w:rStyle w:val="212pt"/>
                <w:rFonts w:ascii="Sylfaen" w:hAnsi="Sylfaen"/>
                <w:sz w:val="20"/>
                <w:szCs w:val="20"/>
              </w:rPr>
              <w:t>Շրջանը (csdo:DistrictName)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երկրորդ մակարդակի վարչատարածքային բաժանման միավորի անվանումը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M.SDE.00008</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csdo:Name120Type (M.SDT.00055) Պայմանանշանների նորմալացված տող, որը չի պարունակում տողի ընդհատման (#xA) </w:t>
            </w:r>
            <w:r w:rsidR="004C5C3D" w:rsidRPr="005B3F3F">
              <w:rPr>
                <w:rStyle w:val="212pt"/>
                <w:rFonts w:ascii="Sylfaen" w:hAnsi="Sylfaen"/>
                <w:sz w:val="20"/>
                <w:szCs w:val="20"/>
              </w:rPr>
              <w:t>եւ</w:t>
            </w:r>
            <w:r w:rsidRPr="005B3F3F">
              <w:rPr>
                <w:rStyle w:val="212pt"/>
                <w:rFonts w:ascii="Sylfaen" w:hAnsi="Sylfaen"/>
                <w:sz w:val="20"/>
                <w:szCs w:val="20"/>
              </w:rPr>
              <w:t xml:space="preserve"> սյունատի (#x9) պայմանանշաններ: 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120</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1228" w:type="dxa"/>
            <w:gridSpan w:val="10"/>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67"/>
              </w:tabs>
              <w:spacing w:before="0" w:after="120" w:line="240" w:lineRule="auto"/>
              <w:ind w:firstLine="0"/>
              <w:jc w:val="left"/>
              <w:rPr>
                <w:rFonts w:ascii="Sylfaen" w:hAnsi="Sylfaen"/>
                <w:sz w:val="20"/>
                <w:szCs w:val="20"/>
              </w:rPr>
            </w:pPr>
            <w:r w:rsidRPr="005B3F3F">
              <w:rPr>
                <w:rStyle w:val="212pt"/>
                <w:rFonts w:ascii="Sylfaen" w:hAnsi="Sylfaen"/>
                <w:sz w:val="20"/>
                <w:szCs w:val="20"/>
              </w:rPr>
              <w:t>*.3.1.6.</w:t>
            </w:r>
            <w:r w:rsidR="00373179" w:rsidRPr="005B3F3F">
              <w:rPr>
                <w:rStyle w:val="212pt"/>
                <w:rFonts w:ascii="Sylfaen" w:hAnsi="Sylfaen"/>
                <w:sz w:val="20"/>
                <w:szCs w:val="20"/>
                <w:lang w:val="en-US"/>
              </w:rPr>
              <w:tab/>
            </w:r>
            <w:r w:rsidRPr="005B3F3F">
              <w:rPr>
                <w:rStyle w:val="212pt"/>
                <w:rFonts w:ascii="Sylfaen" w:hAnsi="Sylfaen"/>
                <w:sz w:val="20"/>
                <w:szCs w:val="20"/>
              </w:rPr>
              <w:t>Քաղաքը (csdo:CityName)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քաղաքի անվանումը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M.SDE.00009</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csdo:Name120Type (M.SDT.00055) Պայմանանշանների նորմալացված տող, որը չի պարունակում տողի ընդհատման (#xA) </w:t>
            </w:r>
            <w:r w:rsidR="004C5C3D" w:rsidRPr="005B3F3F">
              <w:rPr>
                <w:rStyle w:val="212pt"/>
                <w:rFonts w:ascii="Sylfaen" w:hAnsi="Sylfaen"/>
                <w:sz w:val="20"/>
                <w:szCs w:val="20"/>
              </w:rPr>
              <w:t>եւ</w:t>
            </w:r>
            <w:r w:rsidRPr="005B3F3F">
              <w:rPr>
                <w:rStyle w:val="212pt"/>
                <w:rFonts w:ascii="Sylfaen" w:hAnsi="Sylfaen"/>
                <w:sz w:val="20"/>
                <w:szCs w:val="20"/>
              </w:rPr>
              <w:t xml:space="preserve"> սյունատի (#x9) պայմանանշաններ: 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120</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1228" w:type="dxa"/>
            <w:gridSpan w:val="10"/>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67"/>
              </w:tabs>
              <w:spacing w:before="0" w:after="120" w:line="240" w:lineRule="auto"/>
              <w:ind w:firstLine="0"/>
              <w:jc w:val="left"/>
              <w:rPr>
                <w:rFonts w:ascii="Sylfaen" w:hAnsi="Sylfaen"/>
                <w:sz w:val="20"/>
                <w:szCs w:val="20"/>
              </w:rPr>
            </w:pPr>
            <w:r w:rsidRPr="005B3F3F">
              <w:rPr>
                <w:rStyle w:val="212pt"/>
                <w:rFonts w:ascii="Sylfaen" w:hAnsi="Sylfaen"/>
                <w:sz w:val="20"/>
                <w:szCs w:val="20"/>
              </w:rPr>
              <w:t>*.3.1.7.</w:t>
            </w:r>
            <w:r w:rsidR="00373179" w:rsidRPr="005B3F3F">
              <w:rPr>
                <w:rStyle w:val="212pt"/>
                <w:rFonts w:ascii="Sylfaen" w:hAnsi="Sylfaen"/>
                <w:sz w:val="20"/>
                <w:szCs w:val="20"/>
                <w:lang w:val="en-US"/>
              </w:rPr>
              <w:tab/>
            </w:r>
            <w:r w:rsidRPr="005B3F3F">
              <w:rPr>
                <w:rStyle w:val="212pt"/>
                <w:rFonts w:ascii="Sylfaen" w:hAnsi="Sylfaen"/>
                <w:sz w:val="20"/>
                <w:szCs w:val="20"/>
              </w:rPr>
              <w:t>Բնակավայրը</w:t>
            </w:r>
          </w:p>
          <w:p w:rsidR="002000B7" w:rsidRPr="005B3F3F" w:rsidRDefault="00360039" w:rsidP="00373179">
            <w:pPr>
              <w:pStyle w:val="20"/>
              <w:shd w:val="clear" w:color="auto" w:fill="auto"/>
              <w:tabs>
                <w:tab w:val="left" w:pos="467"/>
              </w:tabs>
              <w:spacing w:before="0" w:after="120" w:line="240" w:lineRule="auto"/>
              <w:ind w:firstLine="0"/>
              <w:jc w:val="left"/>
              <w:rPr>
                <w:rFonts w:ascii="Sylfaen" w:hAnsi="Sylfaen"/>
                <w:sz w:val="20"/>
                <w:szCs w:val="20"/>
              </w:rPr>
            </w:pPr>
            <w:r w:rsidRPr="005B3F3F">
              <w:rPr>
                <w:rStyle w:val="212pt"/>
                <w:rFonts w:ascii="Sylfaen" w:hAnsi="Sylfaen"/>
                <w:sz w:val="20"/>
                <w:szCs w:val="20"/>
              </w:rPr>
              <w:t>(csdo:SettlementName)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բնակավայրի անվանումը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M.SDE.00057</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csdo:Name120Type (M.SDT.00055) Պայմանանշանների նորմալացված տող, որը չի պարունակում տողի ընդհատման (#xA) </w:t>
            </w:r>
            <w:r w:rsidR="004C5C3D" w:rsidRPr="005B3F3F">
              <w:rPr>
                <w:rStyle w:val="212pt"/>
                <w:rFonts w:ascii="Sylfaen" w:hAnsi="Sylfaen"/>
                <w:sz w:val="20"/>
                <w:szCs w:val="20"/>
              </w:rPr>
              <w:t>եւ</w:t>
            </w:r>
            <w:r w:rsidRPr="005B3F3F">
              <w:rPr>
                <w:rStyle w:val="212pt"/>
                <w:rFonts w:ascii="Sylfaen" w:hAnsi="Sylfaen"/>
                <w:sz w:val="20"/>
                <w:szCs w:val="20"/>
              </w:rPr>
              <w:t xml:space="preserve"> սյունատի (#x9) պայմանանշաններ: 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120</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jc w:val="center"/>
        </w:trPr>
        <w:tc>
          <w:tcPr>
            <w:tcW w:w="1228" w:type="dxa"/>
            <w:gridSpan w:val="10"/>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bottom w:val="single" w:sz="4" w:space="0" w:color="auto"/>
            </w:tcBorders>
            <w:shd w:val="clear" w:color="auto" w:fill="FFFFFF"/>
          </w:tcPr>
          <w:p w:rsidR="002000B7" w:rsidRPr="005B3F3F" w:rsidRDefault="00360039" w:rsidP="00373179">
            <w:pPr>
              <w:pStyle w:val="20"/>
              <w:shd w:val="clear" w:color="auto" w:fill="auto"/>
              <w:tabs>
                <w:tab w:val="left" w:pos="467"/>
              </w:tabs>
              <w:spacing w:before="0" w:after="120" w:line="240" w:lineRule="auto"/>
              <w:ind w:firstLine="0"/>
              <w:jc w:val="left"/>
              <w:rPr>
                <w:rFonts w:ascii="Sylfaen" w:hAnsi="Sylfaen"/>
                <w:sz w:val="20"/>
                <w:szCs w:val="20"/>
              </w:rPr>
            </w:pPr>
            <w:r w:rsidRPr="005B3F3F">
              <w:rPr>
                <w:rStyle w:val="212pt"/>
                <w:rFonts w:ascii="Sylfaen" w:hAnsi="Sylfaen"/>
                <w:sz w:val="20"/>
                <w:szCs w:val="20"/>
              </w:rPr>
              <w:t>*.3.1.8.</w:t>
            </w:r>
            <w:r w:rsidR="00373179" w:rsidRPr="005B3F3F">
              <w:rPr>
                <w:rStyle w:val="212pt"/>
                <w:rFonts w:ascii="Sylfaen" w:hAnsi="Sylfaen"/>
                <w:sz w:val="20"/>
                <w:szCs w:val="20"/>
                <w:lang w:val="en-US"/>
              </w:rPr>
              <w:tab/>
            </w:r>
            <w:r w:rsidRPr="005B3F3F">
              <w:rPr>
                <w:rStyle w:val="212pt"/>
                <w:rFonts w:ascii="Sylfaen" w:hAnsi="Sylfaen"/>
                <w:sz w:val="20"/>
                <w:szCs w:val="20"/>
              </w:rPr>
              <w:t>Փողոցը (csdo:StreetName)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քաղաքային ենթակառուցվածքի փողոցաճանապարհային ցանցի տարրի անվանումը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M.SDE.00010</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csdo:Name120Type (M.SDT.00055) Պայմանանշանների նորմալացված տող, որը չի պարունակում տողի ընդհատման (#xA) </w:t>
            </w:r>
            <w:r w:rsidR="004C5C3D" w:rsidRPr="005B3F3F">
              <w:rPr>
                <w:rStyle w:val="212pt"/>
                <w:rFonts w:ascii="Sylfaen" w:hAnsi="Sylfaen"/>
                <w:sz w:val="20"/>
                <w:szCs w:val="20"/>
              </w:rPr>
              <w:t>եւ</w:t>
            </w:r>
            <w:r w:rsidRPr="005B3F3F">
              <w:rPr>
                <w:rStyle w:val="212pt"/>
                <w:rFonts w:ascii="Sylfaen" w:hAnsi="Sylfaen"/>
                <w:sz w:val="20"/>
                <w:szCs w:val="20"/>
              </w:rPr>
              <w:t xml:space="preserve"> սյունատի (#x9) պայմանանշաններ: 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120</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A7F37" w:rsidRPr="005B3F3F" w:rsidTr="00373179">
        <w:tblPrEx>
          <w:tblLook w:val="0000" w:firstRow="0" w:lastRow="0" w:firstColumn="0" w:lastColumn="0" w:noHBand="0" w:noVBand="0"/>
        </w:tblPrEx>
        <w:trPr>
          <w:gridAfter w:val="1"/>
          <w:wAfter w:w="10" w:type="dxa"/>
          <w:jc w:val="center"/>
        </w:trPr>
        <w:tc>
          <w:tcPr>
            <w:tcW w:w="1228" w:type="dxa"/>
            <w:gridSpan w:val="10"/>
            <w:tcBorders>
              <w:top w:val="single" w:sz="4" w:space="0" w:color="auto"/>
            </w:tcBorders>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67"/>
              </w:tabs>
              <w:spacing w:before="0" w:after="120" w:line="240" w:lineRule="auto"/>
              <w:ind w:firstLine="0"/>
              <w:jc w:val="left"/>
              <w:rPr>
                <w:rFonts w:ascii="Sylfaen" w:hAnsi="Sylfaen"/>
                <w:sz w:val="20"/>
                <w:szCs w:val="20"/>
              </w:rPr>
            </w:pPr>
            <w:r w:rsidRPr="005B3F3F">
              <w:rPr>
                <w:rStyle w:val="212pt"/>
                <w:rFonts w:ascii="Sylfaen" w:hAnsi="Sylfaen"/>
                <w:sz w:val="20"/>
                <w:szCs w:val="20"/>
              </w:rPr>
              <w:t>*.3.1.9.</w:t>
            </w:r>
            <w:r w:rsidR="00373179" w:rsidRPr="005B3F3F">
              <w:rPr>
                <w:rStyle w:val="212pt"/>
                <w:rFonts w:ascii="Sylfaen" w:hAnsi="Sylfaen"/>
                <w:sz w:val="20"/>
                <w:szCs w:val="20"/>
              </w:rPr>
              <w:tab/>
            </w:r>
            <w:r w:rsidRPr="005B3F3F">
              <w:rPr>
                <w:rStyle w:val="212pt"/>
                <w:rFonts w:ascii="Sylfaen" w:hAnsi="Sylfaen"/>
                <w:sz w:val="20"/>
                <w:szCs w:val="20"/>
              </w:rPr>
              <w:t>Շենքի համարը (csdo:BuildingNumberId)</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շենքի, մասնաշենքի, շինության նշագիրը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M.SDE.00011</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csdo:Id20Type (M.SDT.00092) Պայմանանշանների նորմալացված տողը։ 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20</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842F3" w:rsidRPr="005B3F3F" w:rsidTr="00373179">
        <w:tblPrEx>
          <w:tblLook w:val="0000" w:firstRow="0" w:lastRow="0" w:firstColumn="0" w:lastColumn="0" w:noHBand="0" w:noVBand="0"/>
        </w:tblPrEx>
        <w:trPr>
          <w:gridAfter w:val="1"/>
          <w:wAfter w:w="10" w:type="dxa"/>
          <w:jc w:val="center"/>
        </w:trPr>
        <w:tc>
          <w:tcPr>
            <w:tcW w:w="1228" w:type="dxa"/>
            <w:gridSpan w:val="10"/>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67"/>
              </w:tabs>
              <w:spacing w:before="0" w:after="120" w:line="240" w:lineRule="auto"/>
              <w:ind w:firstLine="0"/>
              <w:jc w:val="left"/>
              <w:rPr>
                <w:rFonts w:ascii="Sylfaen" w:hAnsi="Sylfaen"/>
                <w:sz w:val="20"/>
                <w:szCs w:val="20"/>
              </w:rPr>
            </w:pPr>
            <w:r w:rsidRPr="005B3F3F">
              <w:rPr>
                <w:rStyle w:val="212pt"/>
                <w:rFonts w:ascii="Sylfaen" w:hAnsi="Sylfaen"/>
                <w:sz w:val="20"/>
                <w:szCs w:val="20"/>
              </w:rPr>
              <w:t>*.3.1.10.</w:t>
            </w:r>
            <w:r w:rsidR="00373179" w:rsidRPr="005B3F3F">
              <w:rPr>
                <w:rStyle w:val="212pt"/>
                <w:rFonts w:ascii="Sylfaen" w:hAnsi="Sylfaen"/>
                <w:sz w:val="20"/>
                <w:szCs w:val="20"/>
                <w:lang w:val="en-US"/>
              </w:rPr>
              <w:tab/>
            </w:r>
            <w:r w:rsidRPr="005B3F3F">
              <w:rPr>
                <w:rStyle w:val="212pt"/>
                <w:rFonts w:ascii="Sylfaen" w:hAnsi="Sylfaen"/>
                <w:sz w:val="20"/>
                <w:szCs w:val="20"/>
              </w:rPr>
              <w:t>Սենքի համարը</w:t>
            </w:r>
          </w:p>
          <w:p w:rsidR="002000B7" w:rsidRPr="005B3F3F" w:rsidRDefault="00360039" w:rsidP="00373179">
            <w:pPr>
              <w:pStyle w:val="20"/>
              <w:shd w:val="clear" w:color="auto" w:fill="auto"/>
              <w:tabs>
                <w:tab w:val="left" w:pos="467"/>
              </w:tabs>
              <w:spacing w:before="0" w:after="120" w:line="240" w:lineRule="auto"/>
              <w:ind w:firstLine="0"/>
              <w:jc w:val="left"/>
              <w:rPr>
                <w:rFonts w:ascii="Sylfaen" w:hAnsi="Sylfaen"/>
                <w:sz w:val="20"/>
                <w:szCs w:val="20"/>
              </w:rPr>
            </w:pPr>
            <w:r w:rsidRPr="005B3F3F">
              <w:rPr>
                <w:rStyle w:val="212pt"/>
                <w:rFonts w:ascii="Sylfaen" w:hAnsi="Sylfaen"/>
                <w:sz w:val="20"/>
                <w:szCs w:val="20"/>
              </w:rPr>
              <w:t>(csdo:RoomNumberId)</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գրասենյակի կամ բնակարանի նշագիրը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M.SDE.00012</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csdo:Id20Type (M.SDT.00092) Պայմանանշանների նորմալացված տողը։ Նվազագույն երկարությունը՝ 1.</w:t>
            </w:r>
          </w:p>
          <w:p w:rsidR="002000B7" w:rsidRPr="005B3F3F" w:rsidRDefault="00360039" w:rsidP="009D61B4">
            <w:pPr>
              <w:pStyle w:val="20"/>
              <w:shd w:val="clear" w:color="auto" w:fill="auto"/>
              <w:spacing w:before="0" w:after="120" w:line="240" w:lineRule="auto"/>
              <w:ind w:firstLine="0"/>
              <w:jc w:val="left"/>
              <w:rPr>
                <w:rStyle w:val="212pt"/>
                <w:rFonts w:ascii="Sylfaen" w:hAnsi="Sylfaen"/>
                <w:sz w:val="20"/>
                <w:szCs w:val="20"/>
                <w:lang w:val="en-US"/>
              </w:rPr>
            </w:pPr>
            <w:r w:rsidRPr="005B3F3F">
              <w:rPr>
                <w:rStyle w:val="212pt"/>
                <w:rFonts w:ascii="Sylfaen" w:hAnsi="Sylfaen"/>
                <w:sz w:val="20"/>
                <w:szCs w:val="20"/>
              </w:rPr>
              <w:t>Առավելագույն երկարությունը՝ 20</w:t>
            </w:r>
          </w:p>
          <w:p w:rsidR="0082170E" w:rsidRPr="005B3F3F" w:rsidRDefault="0082170E" w:rsidP="009D61B4">
            <w:pPr>
              <w:pStyle w:val="20"/>
              <w:shd w:val="clear" w:color="auto" w:fill="auto"/>
              <w:spacing w:before="0" w:after="120" w:line="240" w:lineRule="auto"/>
              <w:ind w:firstLine="0"/>
              <w:jc w:val="left"/>
              <w:rPr>
                <w:rFonts w:ascii="Sylfaen" w:hAnsi="Sylfaen"/>
                <w:sz w:val="20"/>
                <w:szCs w:val="20"/>
                <w:lang w:val="en-US"/>
              </w:rPr>
            </w:pP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A7F37" w:rsidRPr="005B3F3F" w:rsidTr="00373179">
        <w:tblPrEx>
          <w:tblLook w:val="0000" w:firstRow="0" w:lastRow="0" w:firstColumn="0" w:lastColumn="0" w:noHBand="0" w:noVBand="0"/>
        </w:tblPrEx>
        <w:trPr>
          <w:gridAfter w:val="1"/>
          <w:wAfter w:w="10" w:type="dxa"/>
          <w:jc w:val="center"/>
        </w:trPr>
        <w:tc>
          <w:tcPr>
            <w:tcW w:w="1228" w:type="dxa"/>
            <w:gridSpan w:val="10"/>
            <w:shd w:val="clear" w:color="auto" w:fill="FFFFFF"/>
          </w:tcPr>
          <w:p w:rsidR="002000B7" w:rsidRPr="005B3F3F" w:rsidRDefault="002000B7" w:rsidP="009D61B4">
            <w:pPr>
              <w:spacing w:after="120"/>
              <w:rPr>
                <w:sz w:val="20"/>
                <w:szCs w:val="20"/>
              </w:rPr>
            </w:pPr>
          </w:p>
        </w:tc>
        <w:tc>
          <w:tcPr>
            <w:tcW w:w="2895" w:type="dxa"/>
            <w:gridSpan w:val="6"/>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67"/>
              </w:tabs>
              <w:spacing w:before="0" w:after="120" w:line="240" w:lineRule="auto"/>
              <w:ind w:firstLine="0"/>
              <w:jc w:val="left"/>
              <w:rPr>
                <w:rFonts w:ascii="Sylfaen" w:hAnsi="Sylfaen"/>
                <w:sz w:val="20"/>
                <w:szCs w:val="20"/>
              </w:rPr>
            </w:pPr>
            <w:r w:rsidRPr="005B3F3F">
              <w:rPr>
                <w:rStyle w:val="212pt"/>
                <w:rFonts w:ascii="Sylfaen" w:hAnsi="Sylfaen"/>
                <w:sz w:val="20"/>
                <w:szCs w:val="20"/>
              </w:rPr>
              <w:t>*.3.1.11.</w:t>
            </w:r>
            <w:r w:rsidR="00373179" w:rsidRPr="005B3F3F">
              <w:rPr>
                <w:rStyle w:val="212pt"/>
                <w:rFonts w:ascii="Sylfaen" w:hAnsi="Sylfaen"/>
                <w:sz w:val="20"/>
                <w:szCs w:val="20"/>
                <w:lang w:val="en-US"/>
              </w:rPr>
              <w:tab/>
            </w:r>
            <w:r w:rsidRPr="005B3F3F">
              <w:rPr>
                <w:rStyle w:val="212pt"/>
                <w:rFonts w:ascii="Sylfaen" w:hAnsi="Sylfaen"/>
                <w:sz w:val="20"/>
                <w:szCs w:val="20"/>
              </w:rPr>
              <w:t>Հասցեն՝ ազատ ձ</w:t>
            </w:r>
            <w:r w:rsidR="004C5C3D" w:rsidRPr="005B3F3F">
              <w:rPr>
                <w:rStyle w:val="212pt"/>
                <w:rFonts w:ascii="Sylfaen" w:hAnsi="Sylfaen"/>
                <w:sz w:val="20"/>
                <w:szCs w:val="20"/>
              </w:rPr>
              <w:t>եւ</w:t>
            </w:r>
            <w:r w:rsidRPr="005B3F3F">
              <w:rPr>
                <w:rStyle w:val="212pt"/>
                <w:rFonts w:ascii="Sylfaen" w:hAnsi="Sylfaen"/>
                <w:sz w:val="20"/>
                <w:szCs w:val="20"/>
              </w:rPr>
              <w:t>ով (csdo:AddressText)</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ազատ ձեւով՝ տեքստի տեսքով ներկայացված՝ հասցեի տարրերի հավաքակազմը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M.SDE.00005</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csdo:Тext1000Туре (M.SDT.00071) Պայմանանշանների տողը: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1000</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A7F37" w:rsidRPr="005B3F3F" w:rsidTr="00373179">
        <w:tblPrEx>
          <w:tblLook w:val="0000" w:firstRow="0" w:lastRow="0" w:firstColumn="0" w:lastColumn="0" w:noHBand="0" w:noVBand="0"/>
        </w:tblPrEx>
        <w:trPr>
          <w:gridAfter w:val="1"/>
          <w:wAfter w:w="10" w:type="dxa"/>
          <w:jc w:val="center"/>
        </w:trPr>
        <w:tc>
          <w:tcPr>
            <w:tcW w:w="980" w:type="dxa"/>
            <w:gridSpan w:val="9"/>
            <w:shd w:val="clear" w:color="auto" w:fill="FFFFFF"/>
          </w:tcPr>
          <w:p w:rsidR="002000B7" w:rsidRPr="005B3F3F" w:rsidRDefault="002000B7" w:rsidP="009D61B4">
            <w:pPr>
              <w:spacing w:after="120"/>
              <w:rPr>
                <w:sz w:val="20"/>
                <w:szCs w:val="20"/>
              </w:rPr>
            </w:pPr>
          </w:p>
        </w:tc>
        <w:tc>
          <w:tcPr>
            <w:tcW w:w="3143" w:type="dxa"/>
            <w:gridSpan w:val="7"/>
            <w:tcBorders>
              <w:top w:val="single" w:sz="4" w:space="0" w:color="auto"/>
              <w:left w:val="single" w:sz="4" w:space="0" w:color="auto"/>
            </w:tcBorders>
            <w:shd w:val="clear" w:color="auto" w:fill="FFFFFF"/>
          </w:tcPr>
          <w:p w:rsidR="002000B7" w:rsidRPr="005B3F3F" w:rsidRDefault="00360039" w:rsidP="00373179">
            <w:pPr>
              <w:pStyle w:val="20"/>
              <w:shd w:val="clear" w:color="auto" w:fill="auto"/>
              <w:tabs>
                <w:tab w:val="left" w:pos="445"/>
              </w:tabs>
              <w:spacing w:before="0" w:after="120" w:line="240" w:lineRule="auto"/>
              <w:ind w:firstLine="0"/>
              <w:jc w:val="left"/>
              <w:rPr>
                <w:rFonts w:ascii="Sylfaen" w:hAnsi="Sylfaen"/>
                <w:sz w:val="20"/>
                <w:szCs w:val="20"/>
              </w:rPr>
            </w:pPr>
            <w:r w:rsidRPr="005B3F3F">
              <w:rPr>
                <w:rStyle w:val="212pt"/>
                <w:rFonts w:ascii="Sylfaen" w:hAnsi="Sylfaen"/>
                <w:sz w:val="20"/>
                <w:szCs w:val="20"/>
              </w:rPr>
              <w:t>*.3.2.</w:t>
            </w:r>
            <w:r w:rsidR="00373179" w:rsidRPr="005B3F3F">
              <w:rPr>
                <w:rStyle w:val="212pt"/>
                <w:rFonts w:ascii="Sylfaen" w:hAnsi="Sylfaen"/>
                <w:sz w:val="20"/>
                <w:szCs w:val="20"/>
                <w:lang w:val="en-US"/>
              </w:rPr>
              <w:tab/>
            </w:r>
            <w:r w:rsidRPr="005B3F3F">
              <w:rPr>
                <w:rStyle w:val="212pt"/>
                <w:rFonts w:ascii="Sylfaen" w:hAnsi="Sylfaen"/>
                <w:sz w:val="20"/>
                <w:szCs w:val="20"/>
              </w:rPr>
              <w:t>Աշխարհագրական կոորդինատներ</w:t>
            </w:r>
            <w:r w:rsidR="000D7325" w:rsidRPr="005B3F3F">
              <w:rPr>
                <w:rStyle w:val="212pt"/>
                <w:rFonts w:ascii="Sylfaen" w:hAnsi="Sylfaen"/>
                <w:sz w:val="20"/>
                <w:szCs w:val="20"/>
              </w:rPr>
              <w:t>ը</w:t>
            </w:r>
            <w:r w:rsidRPr="005B3F3F">
              <w:rPr>
                <w:rStyle w:val="212pt"/>
                <w:rFonts w:ascii="Sylfaen" w:hAnsi="Sylfaen"/>
                <w:sz w:val="20"/>
                <w:szCs w:val="20"/>
              </w:rPr>
              <w:t xml:space="preserve"> (cacdo:GeoCoordinate Details)</w:t>
            </w:r>
          </w:p>
        </w:tc>
        <w:tc>
          <w:tcPr>
            <w:tcW w:w="3612" w:type="dxa"/>
            <w:tcBorders>
              <w:top w:val="single" w:sz="4" w:space="0" w:color="auto"/>
              <w:left w:val="single" w:sz="4" w:space="0" w:color="auto"/>
            </w:tcBorders>
            <w:shd w:val="clear" w:color="auto" w:fill="FFFFFF"/>
          </w:tcPr>
          <w:p w:rsidR="002000B7" w:rsidRPr="005B3F3F" w:rsidRDefault="000D7325"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տ</w:t>
            </w:r>
            <w:r w:rsidR="00360039" w:rsidRPr="005B3F3F">
              <w:rPr>
                <w:rStyle w:val="212pt"/>
                <w:rFonts w:ascii="Sylfaen" w:hAnsi="Sylfaen"/>
                <w:sz w:val="20"/>
                <w:szCs w:val="20"/>
              </w:rPr>
              <w:t>եղեկություններ</w:t>
            </w:r>
            <w:r w:rsidRPr="005B3F3F">
              <w:rPr>
                <w:rStyle w:val="212pt"/>
                <w:rFonts w:ascii="Sylfaen" w:hAnsi="Sylfaen"/>
                <w:sz w:val="20"/>
                <w:szCs w:val="20"/>
              </w:rPr>
              <w:t>՝</w:t>
            </w:r>
            <w:r w:rsidR="00360039" w:rsidRPr="005B3F3F">
              <w:rPr>
                <w:rStyle w:val="212pt"/>
                <w:rFonts w:ascii="Sylfaen" w:hAnsi="Sylfaen"/>
                <w:sz w:val="20"/>
                <w:szCs w:val="20"/>
              </w:rPr>
              <w:t xml:space="preserve"> օբյեկտի աշխարհագրական կոորդինատների մասին</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M.CA.CDE.00100</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cacdo:GeoCoordinateDetailsType</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(M.CA.CDT.00100)</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Որոշվում է ներդրված տարրերի արժեքների </w:t>
            </w:r>
            <w:r w:rsidR="00D823C6" w:rsidRPr="005B3F3F">
              <w:rPr>
                <w:rStyle w:val="212pt"/>
                <w:rFonts w:ascii="Sylfaen" w:hAnsi="Sylfaen"/>
                <w:sz w:val="20"/>
                <w:szCs w:val="20"/>
              </w:rPr>
              <w:t>ոլորտներով</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CA7F37" w:rsidRPr="005B3F3F" w:rsidTr="00373179">
        <w:tblPrEx>
          <w:tblLook w:val="0000" w:firstRow="0" w:lastRow="0" w:firstColumn="0" w:lastColumn="0" w:noHBand="0" w:noVBand="0"/>
        </w:tblPrEx>
        <w:trPr>
          <w:gridAfter w:val="1"/>
          <w:wAfter w:w="10" w:type="dxa"/>
          <w:jc w:val="center"/>
        </w:trPr>
        <w:tc>
          <w:tcPr>
            <w:tcW w:w="1248" w:type="dxa"/>
            <w:gridSpan w:val="12"/>
            <w:tcBorders>
              <w:top w:val="single" w:sz="4" w:space="0" w:color="auto"/>
            </w:tcBorders>
            <w:shd w:val="clear" w:color="auto" w:fill="FFFFFF"/>
          </w:tcPr>
          <w:p w:rsidR="002000B7" w:rsidRPr="005B3F3F" w:rsidRDefault="002000B7" w:rsidP="009D61B4">
            <w:pPr>
              <w:spacing w:after="120"/>
              <w:rPr>
                <w:sz w:val="20"/>
                <w:szCs w:val="20"/>
              </w:rPr>
            </w:pPr>
          </w:p>
        </w:tc>
        <w:tc>
          <w:tcPr>
            <w:tcW w:w="2875" w:type="dxa"/>
            <w:gridSpan w:val="4"/>
            <w:tcBorders>
              <w:top w:val="single" w:sz="4" w:space="0" w:color="auto"/>
              <w:left w:val="single" w:sz="4" w:space="0" w:color="auto"/>
              <w:bottom w:val="single" w:sz="4" w:space="0" w:color="auto"/>
            </w:tcBorders>
            <w:shd w:val="clear" w:color="auto" w:fill="FFFFFF"/>
          </w:tcPr>
          <w:p w:rsidR="002000B7" w:rsidRPr="005B3F3F" w:rsidRDefault="00360039" w:rsidP="003854F2">
            <w:pPr>
              <w:pStyle w:val="20"/>
              <w:shd w:val="clear" w:color="auto" w:fill="auto"/>
              <w:tabs>
                <w:tab w:val="left" w:pos="432"/>
              </w:tabs>
              <w:spacing w:before="0" w:after="120" w:line="240" w:lineRule="auto"/>
              <w:ind w:firstLine="0"/>
              <w:jc w:val="left"/>
              <w:rPr>
                <w:rFonts w:ascii="Sylfaen" w:hAnsi="Sylfaen"/>
                <w:sz w:val="20"/>
                <w:szCs w:val="20"/>
              </w:rPr>
            </w:pPr>
            <w:r w:rsidRPr="005B3F3F">
              <w:rPr>
                <w:rStyle w:val="212pt"/>
                <w:rFonts w:ascii="Sylfaen" w:hAnsi="Sylfaen"/>
                <w:sz w:val="20"/>
                <w:szCs w:val="20"/>
              </w:rPr>
              <w:t>*.3.2.1.</w:t>
            </w:r>
            <w:r w:rsidR="00373179" w:rsidRPr="005B3F3F">
              <w:rPr>
                <w:rStyle w:val="212pt"/>
                <w:rFonts w:ascii="Sylfaen" w:hAnsi="Sylfaen"/>
                <w:sz w:val="20"/>
                <w:szCs w:val="20"/>
                <w:lang w:val="en-US"/>
              </w:rPr>
              <w:tab/>
            </w:r>
            <w:r w:rsidRPr="005B3F3F">
              <w:rPr>
                <w:rStyle w:val="212pt"/>
                <w:rFonts w:ascii="Sylfaen" w:hAnsi="Sylfaen"/>
                <w:sz w:val="20"/>
                <w:szCs w:val="20"/>
              </w:rPr>
              <w:t>Աշխարհագրական լայնությունը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(casdo:LatitudeMeasure)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օբյեկտի տեղադիրքի աշխարհագրական լայնությունը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M.CA.SDE.00760</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casdo:GeoCoordinateMeasureType (M.CA.SDT.00727)</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Արժեքը՝ ISO 6709-ին համապատասխան։ Թվանշանների առավելագույն քանակը՝ 11.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Կոտորակային </w:t>
            </w:r>
            <w:r w:rsidR="00D823C6" w:rsidRPr="005B3F3F">
              <w:rPr>
                <w:rStyle w:val="212pt"/>
                <w:rFonts w:ascii="Sylfaen" w:hAnsi="Sylfaen"/>
                <w:sz w:val="20"/>
                <w:szCs w:val="20"/>
              </w:rPr>
              <w:t xml:space="preserve">թվանշանների </w:t>
            </w:r>
            <w:r w:rsidRPr="005B3F3F">
              <w:rPr>
                <w:rStyle w:val="212pt"/>
                <w:rFonts w:ascii="Sylfaen" w:hAnsi="Sylfaen"/>
                <w:sz w:val="20"/>
                <w:szCs w:val="20"/>
              </w:rPr>
              <w:t>առավելագույն քանակը՝ 8</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D44A7D" w:rsidRPr="005B3F3F" w:rsidTr="00373179">
        <w:tblPrEx>
          <w:tblLook w:val="0000" w:firstRow="0" w:lastRow="0" w:firstColumn="0" w:lastColumn="0" w:noHBand="0" w:noVBand="0"/>
        </w:tblPrEx>
        <w:trPr>
          <w:gridAfter w:val="1"/>
          <w:wAfter w:w="10" w:type="dxa"/>
          <w:jc w:val="center"/>
        </w:trPr>
        <w:tc>
          <w:tcPr>
            <w:tcW w:w="980" w:type="dxa"/>
            <w:gridSpan w:val="9"/>
            <w:tcBorders>
              <w:top w:val="single" w:sz="4" w:space="0" w:color="auto"/>
            </w:tcBorders>
            <w:shd w:val="clear" w:color="auto" w:fill="FFFFFF"/>
          </w:tcPr>
          <w:p w:rsidR="002000B7" w:rsidRPr="005B3F3F" w:rsidRDefault="002000B7" w:rsidP="009D61B4">
            <w:pPr>
              <w:spacing w:after="120"/>
              <w:rPr>
                <w:sz w:val="20"/>
                <w:szCs w:val="20"/>
              </w:rPr>
            </w:pPr>
          </w:p>
        </w:tc>
        <w:tc>
          <w:tcPr>
            <w:tcW w:w="268" w:type="dxa"/>
            <w:gridSpan w:val="3"/>
            <w:tcBorders>
              <w:top w:val="single" w:sz="4" w:space="0" w:color="auto"/>
            </w:tcBorders>
            <w:shd w:val="clear" w:color="auto" w:fill="FFFFFF"/>
          </w:tcPr>
          <w:p w:rsidR="002000B7" w:rsidRPr="005B3F3F" w:rsidRDefault="002000B7" w:rsidP="009D61B4">
            <w:pPr>
              <w:spacing w:after="120"/>
              <w:rPr>
                <w:sz w:val="20"/>
                <w:szCs w:val="20"/>
              </w:rPr>
            </w:pPr>
          </w:p>
        </w:tc>
        <w:tc>
          <w:tcPr>
            <w:tcW w:w="2875" w:type="dxa"/>
            <w:gridSpan w:val="4"/>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432"/>
              </w:tabs>
              <w:spacing w:before="0" w:after="120" w:line="240" w:lineRule="auto"/>
              <w:ind w:firstLine="0"/>
              <w:jc w:val="left"/>
              <w:rPr>
                <w:rFonts w:ascii="Sylfaen" w:hAnsi="Sylfaen"/>
                <w:sz w:val="20"/>
                <w:szCs w:val="20"/>
              </w:rPr>
            </w:pPr>
            <w:r w:rsidRPr="005B3F3F">
              <w:rPr>
                <w:rStyle w:val="212pt"/>
                <w:rFonts w:ascii="Sylfaen" w:hAnsi="Sylfaen"/>
                <w:sz w:val="20"/>
                <w:szCs w:val="20"/>
              </w:rPr>
              <w:t>*.3.2.2.</w:t>
            </w:r>
            <w:r w:rsidR="00373179" w:rsidRPr="005B3F3F">
              <w:rPr>
                <w:rStyle w:val="212pt"/>
                <w:rFonts w:ascii="Sylfaen" w:hAnsi="Sylfaen"/>
                <w:sz w:val="20"/>
                <w:szCs w:val="20"/>
                <w:lang w:val="en-US"/>
              </w:rPr>
              <w:tab/>
            </w:r>
            <w:r w:rsidRPr="005B3F3F">
              <w:rPr>
                <w:rStyle w:val="212pt"/>
                <w:rFonts w:ascii="Sylfaen" w:hAnsi="Sylfaen"/>
                <w:sz w:val="20"/>
                <w:szCs w:val="20"/>
              </w:rPr>
              <w:t>Աշխարհագրական երկայնությունը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(casdo:LongitudeMeasure)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օբյեկտի տեղադիրքի աշխարհագրական երկայնությունը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M.CA.SDE.00159</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 GeoCoordinateMeasureT уре (M.CA.SDT.00727)</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Արժեքը՝ ISO 6709-ին համապատասխան։ Թվանշանների առավելագույն քանակը՝ 11.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Կոտորակային </w:t>
            </w:r>
            <w:r w:rsidR="00D823C6" w:rsidRPr="005B3F3F">
              <w:rPr>
                <w:rStyle w:val="212pt"/>
                <w:rFonts w:ascii="Sylfaen" w:hAnsi="Sylfaen"/>
                <w:sz w:val="20"/>
                <w:szCs w:val="20"/>
              </w:rPr>
              <w:t xml:space="preserve">թվանշանների </w:t>
            </w:r>
            <w:r w:rsidRPr="005B3F3F">
              <w:rPr>
                <w:rStyle w:val="212pt"/>
                <w:rFonts w:ascii="Sylfaen" w:hAnsi="Sylfaen"/>
                <w:sz w:val="20"/>
                <w:szCs w:val="20"/>
              </w:rPr>
              <w:t>առավելագույն քանակը՝ 8</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D44A7D" w:rsidRPr="005B3F3F" w:rsidTr="00373179">
        <w:tblPrEx>
          <w:tblLook w:val="0000" w:firstRow="0" w:lastRow="0" w:firstColumn="0" w:lastColumn="0" w:noHBand="0" w:noVBand="0"/>
        </w:tblPrEx>
        <w:trPr>
          <w:gridAfter w:val="1"/>
          <w:wAfter w:w="10" w:type="dxa"/>
          <w:jc w:val="center"/>
        </w:trPr>
        <w:tc>
          <w:tcPr>
            <w:tcW w:w="728" w:type="dxa"/>
            <w:gridSpan w:val="5"/>
            <w:shd w:val="clear" w:color="auto" w:fill="FFFFFF"/>
          </w:tcPr>
          <w:p w:rsidR="002000B7" w:rsidRPr="005B3F3F" w:rsidRDefault="002000B7" w:rsidP="009D61B4">
            <w:pPr>
              <w:spacing w:after="120"/>
              <w:rPr>
                <w:sz w:val="20"/>
                <w:szCs w:val="20"/>
              </w:rPr>
            </w:pPr>
          </w:p>
        </w:tc>
        <w:tc>
          <w:tcPr>
            <w:tcW w:w="3395" w:type="dxa"/>
            <w:gridSpan w:val="11"/>
            <w:tcBorders>
              <w:top w:val="single" w:sz="4" w:space="0" w:color="auto"/>
              <w:left w:val="single" w:sz="4" w:space="0" w:color="auto"/>
            </w:tcBorders>
            <w:shd w:val="clear" w:color="auto" w:fill="FFFFFF"/>
          </w:tcPr>
          <w:p w:rsidR="002000B7" w:rsidRPr="005B3F3F" w:rsidRDefault="00360039" w:rsidP="00FE2028">
            <w:pPr>
              <w:pStyle w:val="20"/>
              <w:shd w:val="clear" w:color="auto" w:fill="auto"/>
              <w:tabs>
                <w:tab w:val="left" w:pos="412"/>
              </w:tabs>
              <w:spacing w:before="0" w:after="0" w:line="240" w:lineRule="auto"/>
              <w:ind w:firstLine="0"/>
              <w:jc w:val="left"/>
              <w:rPr>
                <w:rFonts w:ascii="Sylfaen" w:hAnsi="Sylfaen"/>
                <w:sz w:val="20"/>
                <w:szCs w:val="20"/>
              </w:rPr>
            </w:pPr>
            <w:r w:rsidRPr="005B3F3F">
              <w:rPr>
                <w:rStyle w:val="212pt"/>
                <w:rFonts w:ascii="Sylfaen" w:hAnsi="Sylfaen"/>
                <w:sz w:val="20"/>
                <w:szCs w:val="20"/>
              </w:rPr>
              <w:t>*.4.</w:t>
            </w:r>
            <w:r w:rsidR="00373179" w:rsidRPr="005B3F3F">
              <w:rPr>
                <w:rStyle w:val="212pt"/>
                <w:rFonts w:ascii="Sylfaen" w:hAnsi="Sylfaen"/>
                <w:sz w:val="20"/>
                <w:szCs w:val="20"/>
              </w:rPr>
              <w:tab/>
            </w:r>
            <w:r w:rsidRPr="005B3F3F">
              <w:rPr>
                <w:rStyle w:val="212pt"/>
                <w:rFonts w:ascii="Sylfaen" w:hAnsi="Sylfaen"/>
                <w:sz w:val="20"/>
                <w:szCs w:val="20"/>
              </w:rPr>
              <w:t>Ապրանքների ժամանման (մեկնման) վայրում մաքսային գործառնություններ իրականացնող մաքսային մարմնի ստորաբաժանման աշխատանքի ժամերը (cacdo:ArrivePointLocation WorkDetails)</w:t>
            </w:r>
          </w:p>
        </w:tc>
        <w:tc>
          <w:tcPr>
            <w:tcW w:w="3612" w:type="dxa"/>
            <w:tcBorders>
              <w:top w:val="single" w:sz="4" w:space="0" w:color="auto"/>
              <w:left w:val="single" w:sz="4" w:space="0" w:color="auto"/>
            </w:tcBorders>
            <w:shd w:val="clear" w:color="auto" w:fill="FFFFFF"/>
          </w:tcPr>
          <w:p w:rsidR="002000B7" w:rsidRPr="005B3F3F" w:rsidRDefault="00360039" w:rsidP="00FE2028">
            <w:pPr>
              <w:pStyle w:val="20"/>
              <w:shd w:val="clear" w:color="auto" w:fill="auto"/>
              <w:spacing w:before="0" w:after="0" w:line="240" w:lineRule="auto"/>
              <w:ind w:firstLine="0"/>
              <w:jc w:val="left"/>
              <w:rPr>
                <w:rFonts w:ascii="Sylfaen" w:hAnsi="Sylfaen"/>
                <w:sz w:val="20"/>
                <w:szCs w:val="20"/>
              </w:rPr>
            </w:pPr>
            <w:r w:rsidRPr="005B3F3F">
              <w:rPr>
                <w:rStyle w:val="212pt"/>
                <w:rFonts w:ascii="Sylfaen" w:hAnsi="Sylfaen"/>
                <w:sz w:val="20"/>
                <w:szCs w:val="20"/>
              </w:rPr>
              <w:t>ապրանքների ժամանման (մեկնման) վայրում մաքսային գործառնություններ իրականացնող մաքսային մարմնի ստորաբաժանման աշխատանքի ժամերը</w:t>
            </w:r>
          </w:p>
        </w:tc>
        <w:tc>
          <w:tcPr>
            <w:tcW w:w="1995" w:type="dxa"/>
            <w:tcBorders>
              <w:top w:val="single" w:sz="4" w:space="0" w:color="auto"/>
              <w:left w:val="single" w:sz="4" w:space="0" w:color="auto"/>
            </w:tcBorders>
            <w:shd w:val="clear" w:color="auto" w:fill="FFFFFF"/>
          </w:tcPr>
          <w:p w:rsidR="002000B7" w:rsidRPr="005B3F3F" w:rsidRDefault="00360039" w:rsidP="00FE2028">
            <w:pPr>
              <w:pStyle w:val="20"/>
              <w:shd w:val="clear" w:color="auto" w:fill="auto"/>
              <w:spacing w:before="0" w:after="0" w:line="240" w:lineRule="auto"/>
              <w:ind w:firstLine="0"/>
              <w:jc w:val="left"/>
              <w:rPr>
                <w:rFonts w:ascii="Sylfaen" w:hAnsi="Sylfaen"/>
                <w:sz w:val="20"/>
                <w:szCs w:val="20"/>
              </w:rPr>
            </w:pPr>
            <w:r w:rsidRPr="005B3F3F">
              <w:rPr>
                <w:rStyle w:val="212pt"/>
                <w:rFonts w:ascii="Sylfaen" w:hAnsi="Sylfaen"/>
                <w:sz w:val="20"/>
                <w:szCs w:val="20"/>
              </w:rPr>
              <w:t>M.CA.CDE.00005</w:t>
            </w:r>
          </w:p>
        </w:tc>
        <w:tc>
          <w:tcPr>
            <w:tcW w:w="4214" w:type="dxa"/>
            <w:tcBorders>
              <w:top w:val="single" w:sz="4" w:space="0" w:color="auto"/>
              <w:left w:val="single" w:sz="4" w:space="0" w:color="auto"/>
            </w:tcBorders>
            <w:shd w:val="clear" w:color="auto" w:fill="FFFFFF"/>
          </w:tcPr>
          <w:p w:rsidR="002000B7" w:rsidRPr="005B3F3F" w:rsidRDefault="00360039" w:rsidP="00FE2028">
            <w:pPr>
              <w:pStyle w:val="20"/>
              <w:shd w:val="clear" w:color="auto" w:fill="auto"/>
              <w:spacing w:before="0" w:after="0" w:line="240" w:lineRule="auto"/>
              <w:ind w:firstLine="0"/>
              <w:jc w:val="left"/>
              <w:rPr>
                <w:rFonts w:ascii="Sylfaen" w:hAnsi="Sylfaen"/>
                <w:sz w:val="20"/>
                <w:szCs w:val="20"/>
              </w:rPr>
            </w:pPr>
            <w:r w:rsidRPr="005B3F3F">
              <w:rPr>
                <w:rStyle w:val="212pt"/>
                <w:rFonts w:ascii="Sylfaen" w:hAnsi="Sylfaen"/>
                <w:sz w:val="20"/>
                <w:szCs w:val="20"/>
              </w:rPr>
              <w:t xml:space="preserve">cacdo:ArrivePointLocationWorkDetailsType (M.CA.CDT.00004) Որոշվում է ներդրված տարրերի արժեքների </w:t>
            </w:r>
            <w:r w:rsidR="00D823C6" w:rsidRPr="005B3F3F">
              <w:rPr>
                <w:rStyle w:val="212pt"/>
                <w:rFonts w:ascii="Sylfaen" w:hAnsi="Sylfaen"/>
                <w:sz w:val="20"/>
                <w:szCs w:val="20"/>
              </w:rPr>
              <w:t>ոլորտներով</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D44A7D" w:rsidRPr="005B3F3F" w:rsidTr="00373179">
        <w:tblPrEx>
          <w:tblLook w:val="0000" w:firstRow="0" w:lastRow="0" w:firstColumn="0" w:lastColumn="0" w:noHBand="0" w:noVBand="0"/>
        </w:tblPrEx>
        <w:trPr>
          <w:gridAfter w:val="1"/>
          <w:wAfter w:w="10" w:type="dxa"/>
          <w:jc w:val="center"/>
        </w:trPr>
        <w:tc>
          <w:tcPr>
            <w:tcW w:w="980" w:type="dxa"/>
            <w:gridSpan w:val="9"/>
            <w:tcBorders>
              <w:top w:val="single" w:sz="4" w:space="0" w:color="auto"/>
            </w:tcBorders>
            <w:shd w:val="clear" w:color="auto" w:fill="FFFFFF"/>
          </w:tcPr>
          <w:p w:rsidR="002000B7" w:rsidRPr="005B3F3F" w:rsidRDefault="002000B7" w:rsidP="009D61B4">
            <w:pPr>
              <w:spacing w:after="120"/>
              <w:rPr>
                <w:sz w:val="20"/>
                <w:szCs w:val="20"/>
              </w:rPr>
            </w:pPr>
          </w:p>
        </w:tc>
        <w:tc>
          <w:tcPr>
            <w:tcW w:w="3143" w:type="dxa"/>
            <w:gridSpan w:val="7"/>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510"/>
              </w:tabs>
              <w:spacing w:before="0" w:after="120" w:line="240" w:lineRule="auto"/>
              <w:ind w:firstLine="0"/>
              <w:jc w:val="left"/>
              <w:rPr>
                <w:rFonts w:ascii="Sylfaen" w:hAnsi="Sylfaen"/>
                <w:sz w:val="20"/>
                <w:szCs w:val="20"/>
              </w:rPr>
            </w:pPr>
            <w:r w:rsidRPr="005B3F3F">
              <w:rPr>
                <w:rStyle w:val="212pt"/>
                <w:rFonts w:ascii="Sylfaen" w:hAnsi="Sylfaen"/>
                <w:sz w:val="20"/>
                <w:szCs w:val="20"/>
              </w:rPr>
              <w:t>*.4.1.</w:t>
            </w:r>
            <w:r w:rsidR="00373179" w:rsidRPr="005B3F3F">
              <w:rPr>
                <w:rStyle w:val="212pt"/>
                <w:rFonts w:ascii="Sylfaen" w:hAnsi="Sylfaen"/>
                <w:sz w:val="20"/>
                <w:szCs w:val="20"/>
              </w:rPr>
              <w:tab/>
            </w:r>
            <w:r w:rsidRPr="005B3F3F">
              <w:rPr>
                <w:rStyle w:val="212pt"/>
                <w:rFonts w:ascii="Sylfaen" w:hAnsi="Sylfaen"/>
                <w:sz w:val="20"/>
                <w:szCs w:val="20"/>
              </w:rPr>
              <w:t>Կազմակերպության (ստորաբաժանման) աշխատանքի ժամանակի ծածկագիրը</w:t>
            </w:r>
          </w:p>
          <w:p w:rsidR="002000B7" w:rsidRPr="005B3F3F" w:rsidRDefault="00360039" w:rsidP="003854F2">
            <w:pPr>
              <w:pStyle w:val="20"/>
              <w:shd w:val="clear" w:color="auto" w:fill="auto"/>
              <w:tabs>
                <w:tab w:val="left" w:pos="510"/>
              </w:tabs>
              <w:spacing w:before="0" w:after="120" w:line="240" w:lineRule="auto"/>
              <w:ind w:firstLine="0"/>
              <w:jc w:val="left"/>
              <w:rPr>
                <w:rFonts w:ascii="Sylfaen" w:hAnsi="Sylfaen"/>
                <w:sz w:val="20"/>
                <w:szCs w:val="20"/>
              </w:rPr>
            </w:pPr>
            <w:r w:rsidRPr="005B3F3F">
              <w:rPr>
                <w:rStyle w:val="212pt"/>
                <w:rFonts w:ascii="Sylfaen" w:hAnsi="Sylfaen"/>
                <w:sz w:val="20"/>
                <w:szCs w:val="20"/>
              </w:rPr>
              <w:t>(casdo:WorkTimeCode)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կազմակերպության (ստորաբաժանման) աշխատանքի ժամանակի ծածկագրային նշագիրը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M.CA.SDE.00083</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casdo:WorkTimeCodeType (M.CA.SDT.00130)</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Ծածկագրի արժեքը՝ կազմակերպության աշխատանքի ժամանակի տեսակների դասակարգչին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Երկարությունը՝ 2</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D44A7D" w:rsidRPr="005B3F3F" w:rsidTr="00373179">
        <w:tblPrEx>
          <w:tblLook w:val="0000" w:firstRow="0" w:lastRow="0" w:firstColumn="0" w:lastColumn="0" w:noHBand="0" w:noVBand="0"/>
        </w:tblPrEx>
        <w:trPr>
          <w:gridAfter w:val="1"/>
          <w:wAfter w:w="10" w:type="dxa"/>
          <w:jc w:val="center"/>
        </w:trPr>
        <w:tc>
          <w:tcPr>
            <w:tcW w:w="980" w:type="dxa"/>
            <w:gridSpan w:val="9"/>
            <w:shd w:val="clear" w:color="auto" w:fill="FFFFFF"/>
          </w:tcPr>
          <w:p w:rsidR="002000B7" w:rsidRPr="005B3F3F" w:rsidRDefault="002000B7" w:rsidP="009D61B4">
            <w:pPr>
              <w:spacing w:after="120"/>
              <w:rPr>
                <w:sz w:val="20"/>
                <w:szCs w:val="20"/>
              </w:rPr>
            </w:pPr>
          </w:p>
        </w:tc>
        <w:tc>
          <w:tcPr>
            <w:tcW w:w="3143" w:type="dxa"/>
            <w:gridSpan w:val="7"/>
            <w:tcBorders>
              <w:top w:val="single" w:sz="4" w:space="0" w:color="auto"/>
              <w:left w:val="single" w:sz="4" w:space="0" w:color="auto"/>
              <w:bottom w:val="single" w:sz="4" w:space="0" w:color="auto"/>
            </w:tcBorders>
            <w:shd w:val="clear" w:color="auto" w:fill="FFFFFF"/>
          </w:tcPr>
          <w:p w:rsidR="002000B7" w:rsidRPr="005B3F3F" w:rsidRDefault="00360039" w:rsidP="003854F2">
            <w:pPr>
              <w:pStyle w:val="20"/>
              <w:shd w:val="clear" w:color="auto" w:fill="auto"/>
              <w:tabs>
                <w:tab w:val="left" w:pos="510"/>
              </w:tabs>
              <w:spacing w:before="0" w:after="120" w:line="240" w:lineRule="auto"/>
              <w:ind w:firstLine="0"/>
              <w:jc w:val="left"/>
              <w:rPr>
                <w:rFonts w:ascii="Sylfaen" w:hAnsi="Sylfaen"/>
                <w:sz w:val="20"/>
                <w:szCs w:val="20"/>
              </w:rPr>
            </w:pPr>
            <w:r w:rsidRPr="005B3F3F">
              <w:rPr>
                <w:rStyle w:val="212pt"/>
                <w:rFonts w:ascii="Sylfaen" w:hAnsi="Sylfaen"/>
                <w:sz w:val="20"/>
                <w:szCs w:val="20"/>
              </w:rPr>
              <w:t>*.4.2.</w:t>
            </w:r>
            <w:r w:rsidR="00373179" w:rsidRPr="005B3F3F">
              <w:rPr>
                <w:rStyle w:val="212pt"/>
                <w:rFonts w:ascii="Sylfaen" w:hAnsi="Sylfaen"/>
                <w:sz w:val="20"/>
                <w:szCs w:val="20"/>
              </w:rPr>
              <w:tab/>
            </w:r>
            <w:r w:rsidRPr="005B3F3F">
              <w:rPr>
                <w:rStyle w:val="212pt"/>
                <w:rFonts w:ascii="Sylfaen" w:hAnsi="Sylfaen"/>
                <w:sz w:val="20"/>
                <w:szCs w:val="20"/>
              </w:rPr>
              <w:t>Աշխատանքի ժամանակի նկարագրությունը</w:t>
            </w:r>
          </w:p>
          <w:p w:rsidR="002000B7" w:rsidRPr="005B3F3F" w:rsidRDefault="00360039" w:rsidP="003854F2">
            <w:pPr>
              <w:pStyle w:val="20"/>
              <w:shd w:val="clear" w:color="auto" w:fill="auto"/>
              <w:tabs>
                <w:tab w:val="left" w:pos="510"/>
              </w:tabs>
              <w:spacing w:before="0" w:after="120" w:line="240" w:lineRule="auto"/>
              <w:ind w:firstLine="0"/>
              <w:jc w:val="left"/>
              <w:rPr>
                <w:rFonts w:ascii="Sylfaen" w:hAnsi="Sylfaen"/>
                <w:sz w:val="20"/>
                <w:szCs w:val="20"/>
              </w:rPr>
            </w:pPr>
            <w:r w:rsidRPr="005B3F3F">
              <w:rPr>
                <w:rStyle w:val="212pt"/>
                <w:rFonts w:ascii="Sylfaen" w:hAnsi="Sylfaen"/>
                <w:sz w:val="20"/>
                <w:szCs w:val="20"/>
              </w:rPr>
              <w:t>(casdo:WorkTimeDescription Text)</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աշխատանքի ժամանակի մասին </w:t>
            </w:r>
            <w:r w:rsidR="000D7325" w:rsidRPr="005B3F3F">
              <w:rPr>
                <w:rStyle w:val="212pt"/>
                <w:rFonts w:ascii="Sylfaen" w:hAnsi="Sylfaen"/>
                <w:sz w:val="20"/>
                <w:szCs w:val="20"/>
              </w:rPr>
              <w:t xml:space="preserve">լրացուցիչ </w:t>
            </w:r>
            <w:r w:rsidRPr="005B3F3F">
              <w:rPr>
                <w:rStyle w:val="212pt"/>
                <w:rFonts w:ascii="Sylfaen" w:hAnsi="Sylfaen"/>
                <w:sz w:val="20"/>
                <w:szCs w:val="20"/>
              </w:rPr>
              <w:t>տեղեկատվություն</w:t>
            </w:r>
            <w:r w:rsidR="000D7325" w:rsidRPr="005B3F3F">
              <w:rPr>
                <w:rStyle w:val="212pt"/>
                <w:rFonts w:ascii="Sylfaen" w:hAnsi="Sylfaen"/>
                <w:sz w:val="20"/>
                <w:szCs w:val="20"/>
              </w:rPr>
              <w:t>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M.CA.SDE.00084</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csdo:Text250Type (M.SDT.00072) Պայմանանշանների տողը։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250</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gridAfter w:val="1"/>
          <w:wAfter w:w="10" w:type="dxa"/>
          <w:jc w:val="center"/>
        </w:trPr>
        <w:tc>
          <w:tcPr>
            <w:tcW w:w="980" w:type="dxa"/>
            <w:gridSpan w:val="9"/>
            <w:tcBorders>
              <w:top w:val="single" w:sz="4" w:space="0" w:color="auto"/>
            </w:tcBorders>
            <w:shd w:val="clear" w:color="auto" w:fill="FFFFFF"/>
          </w:tcPr>
          <w:p w:rsidR="002000B7" w:rsidRPr="005B3F3F" w:rsidRDefault="002000B7" w:rsidP="009D61B4">
            <w:pPr>
              <w:spacing w:after="120"/>
              <w:rPr>
                <w:sz w:val="20"/>
                <w:szCs w:val="20"/>
              </w:rPr>
            </w:pPr>
          </w:p>
        </w:tc>
        <w:tc>
          <w:tcPr>
            <w:tcW w:w="3143" w:type="dxa"/>
            <w:gridSpan w:val="7"/>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510"/>
              </w:tabs>
              <w:spacing w:before="0" w:after="120" w:line="240" w:lineRule="auto"/>
              <w:ind w:firstLine="0"/>
              <w:jc w:val="left"/>
              <w:rPr>
                <w:rFonts w:ascii="Sylfaen" w:hAnsi="Sylfaen"/>
                <w:sz w:val="20"/>
                <w:szCs w:val="20"/>
              </w:rPr>
            </w:pPr>
            <w:r w:rsidRPr="005B3F3F">
              <w:rPr>
                <w:rStyle w:val="212pt"/>
                <w:rFonts w:ascii="Sylfaen" w:hAnsi="Sylfaen"/>
                <w:sz w:val="20"/>
                <w:szCs w:val="20"/>
              </w:rPr>
              <w:t>*.4.3.</w:t>
            </w:r>
            <w:r w:rsidR="00373179" w:rsidRPr="005B3F3F">
              <w:rPr>
                <w:rStyle w:val="212pt"/>
                <w:rFonts w:ascii="Sylfaen" w:hAnsi="Sylfaen"/>
                <w:sz w:val="20"/>
                <w:szCs w:val="20"/>
                <w:lang w:val="en-US"/>
              </w:rPr>
              <w:tab/>
            </w:r>
            <w:r w:rsidRPr="005B3F3F">
              <w:rPr>
                <w:rStyle w:val="212pt"/>
                <w:rFonts w:ascii="Sylfaen" w:hAnsi="Sylfaen"/>
                <w:sz w:val="20"/>
                <w:szCs w:val="20"/>
              </w:rPr>
              <w:t>Աշխատանքային ժամանակացույցը (cacdo:WorkSchedule 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անդամ պետության մաքսային մարմնի (ստորաբաժանման) աշխատանքային ժամանակացույցի մասին տեղեկություններ</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M.CA.CDE.00045</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cacdo:WorkScheduleDetailsType (M.CA.CDT.00043)</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Որոշվում է ներդրված տարրերի արժեքների </w:t>
            </w:r>
            <w:r w:rsidR="00D823C6" w:rsidRPr="005B3F3F">
              <w:rPr>
                <w:rStyle w:val="212pt"/>
                <w:rFonts w:ascii="Sylfaen" w:hAnsi="Sylfaen"/>
                <w:sz w:val="20"/>
                <w:szCs w:val="20"/>
              </w:rPr>
              <w:t>ոլորտներով</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w:t>
            </w:r>
          </w:p>
        </w:tc>
      </w:tr>
      <w:tr w:rsidR="00B22C24" w:rsidRPr="005B3F3F" w:rsidTr="00373179">
        <w:tblPrEx>
          <w:tblLook w:val="0000" w:firstRow="0" w:lastRow="0" w:firstColumn="0" w:lastColumn="0" w:noHBand="0" w:noVBand="0"/>
        </w:tblPrEx>
        <w:trPr>
          <w:gridAfter w:val="1"/>
          <w:wAfter w:w="10" w:type="dxa"/>
          <w:jc w:val="center"/>
        </w:trPr>
        <w:tc>
          <w:tcPr>
            <w:tcW w:w="980" w:type="dxa"/>
            <w:gridSpan w:val="9"/>
            <w:shd w:val="clear" w:color="auto" w:fill="FFFFFF"/>
          </w:tcPr>
          <w:p w:rsidR="002000B7" w:rsidRPr="005B3F3F" w:rsidRDefault="002000B7" w:rsidP="009D61B4">
            <w:pPr>
              <w:spacing w:after="120"/>
              <w:rPr>
                <w:sz w:val="20"/>
                <w:szCs w:val="20"/>
              </w:rPr>
            </w:pPr>
          </w:p>
        </w:tc>
        <w:tc>
          <w:tcPr>
            <w:tcW w:w="268" w:type="dxa"/>
            <w:gridSpan w:val="3"/>
            <w:tcBorders>
              <w:top w:val="single" w:sz="4" w:space="0" w:color="auto"/>
            </w:tcBorders>
            <w:shd w:val="clear" w:color="auto" w:fill="FFFFFF"/>
          </w:tcPr>
          <w:p w:rsidR="002000B7" w:rsidRPr="005B3F3F" w:rsidRDefault="002000B7" w:rsidP="009D61B4">
            <w:pPr>
              <w:spacing w:after="120"/>
              <w:rPr>
                <w:sz w:val="20"/>
                <w:szCs w:val="20"/>
              </w:rPr>
            </w:pPr>
          </w:p>
        </w:tc>
        <w:tc>
          <w:tcPr>
            <w:tcW w:w="2875" w:type="dxa"/>
            <w:gridSpan w:val="4"/>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470"/>
              </w:tabs>
              <w:spacing w:before="0" w:after="120" w:line="240" w:lineRule="auto"/>
              <w:ind w:firstLine="0"/>
              <w:jc w:val="left"/>
              <w:rPr>
                <w:rFonts w:ascii="Sylfaen" w:hAnsi="Sylfaen"/>
                <w:sz w:val="20"/>
                <w:szCs w:val="20"/>
              </w:rPr>
            </w:pPr>
            <w:r w:rsidRPr="005B3F3F">
              <w:rPr>
                <w:rStyle w:val="212pt"/>
                <w:rFonts w:ascii="Sylfaen" w:hAnsi="Sylfaen"/>
                <w:sz w:val="20"/>
                <w:szCs w:val="20"/>
              </w:rPr>
              <w:t>*.4.3.1.</w:t>
            </w:r>
            <w:r w:rsidR="00373179" w:rsidRPr="005B3F3F">
              <w:rPr>
                <w:rStyle w:val="212pt"/>
                <w:rFonts w:ascii="Sylfaen" w:hAnsi="Sylfaen"/>
                <w:sz w:val="20"/>
                <w:szCs w:val="20"/>
              </w:rPr>
              <w:tab/>
            </w:r>
            <w:r w:rsidRPr="005B3F3F">
              <w:rPr>
                <w:rStyle w:val="212pt"/>
                <w:rFonts w:ascii="Sylfaen" w:hAnsi="Sylfaen"/>
                <w:sz w:val="20"/>
                <w:szCs w:val="20"/>
              </w:rPr>
              <w:t>Դասակարգում՝ ըստ աշխատանքի ժամանակի (casdo:WorkSheduleCode)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կազմակերպության (ստորաբաժանման) աշխատանքի ժամանակացույցի տեսակի ծածկագրային նշագիրը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M.CA.SDE.00081</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casdo:WorkTimeCodeTуре (M.CA.SDT.00130)</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Ծածկագրի արժեքը՝ կազմակերպության աշխատանքի ժամանակի տեսակների դասակարգչին համապատասխան:</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Երկարությունը՝ 2</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373179">
        <w:tblPrEx>
          <w:tblLook w:val="0000" w:firstRow="0" w:lastRow="0" w:firstColumn="0" w:lastColumn="0" w:noHBand="0" w:noVBand="0"/>
        </w:tblPrEx>
        <w:trPr>
          <w:gridAfter w:val="1"/>
          <w:wAfter w:w="10" w:type="dxa"/>
          <w:jc w:val="center"/>
        </w:trPr>
        <w:tc>
          <w:tcPr>
            <w:tcW w:w="1248" w:type="dxa"/>
            <w:gridSpan w:val="12"/>
            <w:vMerge w:val="restart"/>
            <w:shd w:val="clear" w:color="auto" w:fill="FFFFFF"/>
          </w:tcPr>
          <w:p w:rsidR="002000B7" w:rsidRPr="005B3F3F" w:rsidRDefault="002000B7" w:rsidP="009D61B4">
            <w:pPr>
              <w:spacing w:after="120"/>
              <w:rPr>
                <w:sz w:val="20"/>
                <w:szCs w:val="20"/>
              </w:rPr>
            </w:pPr>
          </w:p>
        </w:tc>
        <w:tc>
          <w:tcPr>
            <w:tcW w:w="2875" w:type="dxa"/>
            <w:gridSpan w:val="4"/>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470"/>
              </w:tabs>
              <w:spacing w:before="0" w:after="120" w:line="240" w:lineRule="auto"/>
              <w:ind w:firstLine="0"/>
              <w:jc w:val="left"/>
              <w:rPr>
                <w:rFonts w:ascii="Sylfaen" w:hAnsi="Sylfaen"/>
                <w:sz w:val="20"/>
                <w:szCs w:val="20"/>
              </w:rPr>
            </w:pPr>
            <w:r w:rsidRPr="005B3F3F">
              <w:rPr>
                <w:rStyle w:val="212pt"/>
                <w:rFonts w:ascii="Sylfaen" w:hAnsi="Sylfaen"/>
                <w:sz w:val="20"/>
                <w:szCs w:val="20"/>
              </w:rPr>
              <w:t>*.4.3.2.</w:t>
            </w:r>
            <w:r w:rsidR="00373179" w:rsidRPr="005B3F3F">
              <w:rPr>
                <w:rStyle w:val="212pt"/>
                <w:rFonts w:ascii="Sylfaen" w:hAnsi="Sylfaen"/>
                <w:sz w:val="20"/>
                <w:szCs w:val="20"/>
              </w:rPr>
              <w:tab/>
            </w:r>
            <w:r w:rsidRPr="005B3F3F">
              <w:rPr>
                <w:rStyle w:val="212pt"/>
                <w:rFonts w:ascii="Sylfaen" w:hAnsi="Sylfaen"/>
                <w:sz w:val="20"/>
                <w:szCs w:val="20"/>
              </w:rPr>
              <w:t>Աշխատանքի ժամանակացույցի նկարագրությունը (casdo:WorkSheduleDescriptionText)</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աշխատանքի ժամանակացույցի </w:t>
            </w:r>
            <w:r w:rsidR="004C5C3D" w:rsidRPr="005B3F3F">
              <w:rPr>
                <w:rStyle w:val="212pt"/>
                <w:rFonts w:ascii="Sylfaen" w:hAnsi="Sylfaen"/>
                <w:sz w:val="20"/>
                <w:szCs w:val="20"/>
              </w:rPr>
              <w:t>եւ</w:t>
            </w:r>
            <w:r w:rsidRPr="005B3F3F">
              <w:rPr>
                <w:rStyle w:val="212pt"/>
                <w:rFonts w:ascii="Sylfaen" w:hAnsi="Sylfaen"/>
                <w:sz w:val="20"/>
                <w:szCs w:val="20"/>
              </w:rPr>
              <w:t xml:space="preserve"> դրա կիրառության առանձնահատկությունների նկարագրությունը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M.CA.SDE.00082</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csdo:Text250Type (M.SDT.00072) Պայմանանշանների տողը։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250</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gridAfter w:val="1"/>
          <w:wAfter w:w="10" w:type="dxa"/>
          <w:jc w:val="center"/>
        </w:trPr>
        <w:tc>
          <w:tcPr>
            <w:tcW w:w="1248" w:type="dxa"/>
            <w:gridSpan w:val="12"/>
            <w:vMerge/>
            <w:shd w:val="clear" w:color="auto" w:fill="FFFFFF"/>
          </w:tcPr>
          <w:p w:rsidR="002000B7" w:rsidRPr="005B3F3F" w:rsidRDefault="002000B7" w:rsidP="009D61B4">
            <w:pPr>
              <w:spacing w:after="120"/>
              <w:rPr>
                <w:sz w:val="20"/>
                <w:szCs w:val="20"/>
              </w:rPr>
            </w:pPr>
          </w:p>
        </w:tc>
        <w:tc>
          <w:tcPr>
            <w:tcW w:w="2875" w:type="dxa"/>
            <w:gridSpan w:val="4"/>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470"/>
              </w:tabs>
              <w:spacing w:before="0" w:after="120" w:line="240" w:lineRule="auto"/>
              <w:ind w:firstLine="0"/>
              <w:jc w:val="left"/>
              <w:rPr>
                <w:rFonts w:ascii="Sylfaen" w:hAnsi="Sylfaen"/>
                <w:sz w:val="20"/>
                <w:szCs w:val="20"/>
              </w:rPr>
            </w:pPr>
            <w:r w:rsidRPr="005B3F3F">
              <w:rPr>
                <w:rStyle w:val="212pt"/>
                <w:rFonts w:ascii="Sylfaen" w:hAnsi="Sylfaen"/>
                <w:sz w:val="20"/>
                <w:szCs w:val="20"/>
              </w:rPr>
              <w:t>*.4.3.3.</w:t>
            </w:r>
            <w:r w:rsidR="00373179" w:rsidRPr="005B3F3F">
              <w:rPr>
                <w:rStyle w:val="212pt"/>
                <w:rFonts w:ascii="Sylfaen" w:hAnsi="Sylfaen"/>
                <w:sz w:val="20"/>
                <w:szCs w:val="20"/>
                <w:lang w:val="en-US"/>
              </w:rPr>
              <w:tab/>
            </w:r>
            <w:r w:rsidRPr="005B3F3F">
              <w:rPr>
                <w:rStyle w:val="212pt"/>
                <w:rFonts w:ascii="Sylfaen" w:hAnsi="Sylfaen"/>
                <w:sz w:val="20"/>
                <w:szCs w:val="20"/>
              </w:rPr>
              <w:t>Գործողության ժամանակահատվածը (cacdo:PeriodDetails)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որ</w:t>
            </w:r>
            <w:r w:rsidR="004C5C3D" w:rsidRPr="005B3F3F">
              <w:rPr>
                <w:rStyle w:val="212pt"/>
                <w:rFonts w:ascii="Sylfaen" w:hAnsi="Sylfaen"/>
                <w:sz w:val="20"/>
                <w:szCs w:val="20"/>
              </w:rPr>
              <w:t>եւ</w:t>
            </w:r>
            <w:r w:rsidRPr="005B3F3F">
              <w:rPr>
                <w:rStyle w:val="212pt"/>
                <w:rFonts w:ascii="Sylfaen" w:hAnsi="Sylfaen"/>
                <w:sz w:val="20"/>
                <w:szCs w:val="20"/>
              </w:rPr>
              <w:t>է իրադարձության կամ փաստաթղթի գործողության ժամկետը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M.CA.CDE.00029</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ccdo:PeriodDetailsType (M.CDT.00026) Որոշվում է ներդրված տարրերի արժեքների </w:t>
            </w:r>
            <w:r w:rsidR="00D823C6" w:rsidRPr="005B3F3F">
              <w:rPr>
                <w:rStyle w:val="212pt"/>
                <w:rFonts w:ascii="Sylfaen" w:hAnsi="Sylfaen"/>
                <w:sz w:val="20"/>
                <w:szCs w:val="20"/>
              </w:rPr>
              <w:t>ոլորտներով</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gridAfter w:val="1"/>
          <w:wAfter w:w="10" w:type="dxa"/>
          <w:jc w:val="center"/>
        </w:trPr>
        <w:tc>
          <w:tcPr>
            <w:tcW w:w="1248" w:type="dxa"/>
            <w:gridSpan w:val="12"/>
            <w:shd w:val="clear" w:color="auto" w:fill="FFFFFF"/>
          </w:tcPr>
          <w:p w:rsidR="002000B7" w:rsidRPr="005B3F3F" w:rsidRDefault="002000B7" w:rsidP="009D61B4">
            <w:pPr>
              <w:spacing w:after="120"/>
              <w:rPr>
                <w:sz w:val="20"/>
                <w:szCs w:val="20"/>
              </w:rPr>
            </w:pPr>
          </w:p>
        </w:tc>
        <w:tc>
          <w:tcPr>
            <w:tcW w:w="223" w:type="dxa"/>
            <w:gridSpan w:val="2"/>
            <w:tcBorders>
              <w:top w:val="single" w:sz="4" w:space="0" w:color="auto"/>
            </w:tcBorders>
            <w:shd w:val="clear" w:color="auto" w:fill="FFFFFF"/>
          </w:tcPr>
          <w:p w:rsidR="002000B7" w:rsidRPr="005B3F3F" w:rsidRDefault="002000B7" w:rsidP="009D61B4">
            <w:pPr>
              <w:spacing w:after="120"/>
              <w:rPr>
                <w:sz w:val="20"/>
                <w:szCs w:val="20"/>
              </w:rPr>
            </w:pPr>
          </w:p>
        </w:tc>
        <w:tc>
          <w:tcPr>
            <w:tcW w:w="2652" w:type="dxa"/>
            <w:gridSpan w:val="2"/>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779"/>
              </w:tabs>
              <w:spacing w:before="0" w:after="120" w:line="240" w:lineRule="auto"/>
              <w:ind w:firstLine="0"/>
              <w:jc w:val="left"/>
              <w:rPr>
                <w:rFonts w:ascii="Sylfaen" w:hAnsi="Sylfaen"/>
                <w:sz w:val="20"/>
                <w:szCs w:val="20"/>
              </w:rPr>
            </w:pPr>
            <w:r w:rsidRPr="005B3F3F">
              <w:rPr>
                <w:rStyle w:val="212pt"/>
                <w:rFonts w:ascii="Sylfaen" w:hAnsi="Sylfaen"/>
                <w:sz w:val="20"/>
                <w:szCs w:val="20"/>
              </w:rPr>
              <w:t>*.4.3.3.1.</w:t>
            </w:r>
            <w:r w:rsidR="00373179" w:rsidRPr="005B3F3F">
              <w:rPr>
                <w:rStyle w:val="212pt"/>
                <w:rFonts w:ascii="Sylfaen" w:hAnsi="Sylfaen"/>
                <w:sz w:val="20"/>
                <w:szCs w:val="20"/>
              </w:rPr>
              <w:tab/>
            </w:r>
            <w:r w:rsidRPr="005B3F3F">
              <w:rPr>
                <w:rStyle w:val="212pt"/>
                <w:rFonts w:ascii="Sylfaen" w:hAnsi="Sylfaen"/>
                <w:sz w:val="20"/>
                <w:szCs w:val="20"/>
              </w:rPr>
              <w:t xml:space="preserve">Մեկնարկի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p w:rsidR="002000B7" w:rsidRPr="005B3F3F" w:rsidRDefault="00360039" w:rsidP="003854F2">
            <w:pPr>
              <w:pStyle w:val="20"/>
              <w:shd w:val="clear" w:color="auto" w:fill="auto"/>
              <w:tabs>
                <w:tab w:val="left" w:pos="299"/>
                <w:tab w:val="left" w:pos="404"/>
                <w:tab w:val="left" w:pos="464"/>
                <w:tab w:val="left" w:pos="554"/>
              </w:tabs>
              <w:spacing w:before="0" w:after="120" w:line="240" w:lineRule="auto"/>
              <w:ind w:firstLine="0"/>
              <w:jc w:val="left"/>
              <w:rPr>
                <w:rFonts w:ascii="Sylfaen" w:hAnsi="Sylfaen"/>
                <w:sz w:val="20"/>
                <w:szCs w:val="20"/>
              </w:rPr>
            </w:pPr>
            <w:r w:rsidRPr="005B3F3F">
              <w:rPr>
                <w:rStyle w:val="212pt"/>
                <w:rFonts w:ascii="Sylfaen" w:hAnsi="Sylfaen"/>
                <w:sz w:val="20"/>
                <w:szCs w:val="20"/>
              </w:rPr>
              <w:t>(csdo:StartDateTime)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գործողությունն սկսելու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M.SDE.00133</w:t>
            </w:r>
          </w:p>
        </w:tc>
        <w:tc>
          <w:tcPr>
            <w:tcW w:w="4214" w:type="dxa"/>
            <w:tcBorders>
              <w:top w:val="single" w:sz="4" w:space="0" w:color="auto"/>
              <w:left w:val="single" w:sz="4" w:space="0" w:color="auto"/>
            </w:tcBorders>
            <w:shd w:val="clear" w:color="auto" w:fill="FFFFFF"/>
          </w:tcPr>
          <w:p w:rsidR="002000B7" w:rsidRPr="005B3F3F" w:rsidRDefault="000D7325"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b</w:t>
            </w:r>
            <w:r w:rsidR="00360039" w:rsidRPr="005B3F3F">
              <w:rPr>
                <w:rStyle w:val="212pt"/>
                <w:rFonts w:ascii="Sylfaen" w:hAnsi="Sylfaen"/>
                <w:sz w:val="20"/>
                <w:szCs w:val="20"/>
              </w:rPr>
              <w:t xml:space="preserve">dt:DateTimeType (M.BDT.00006) Ամսաթվի </w:t>
            </w:r>
            <w:r w:rsidR="004C5C3D" w:rsidRPr="005B3F3F">
              <w:rPr>
                <w:rStyle w:val="212pt"/>
                <w:rFonts w:ascii="Sylfaen" w:hAnsi="Sylfaen"/>
                <w:sz w:val="20"/>
                <w:szCs w:val="20"/>
              </w:rPr>
              <w:t>եւ</w:t>
            </w:r>
            <w:r w:rsidR="00360039" w:rsidRPr="005B3F3F">
              <w:rPr>
                <w:rStyle w:val="212pt"/>
                <w:rFonts w:ascii="Sylfaen" w:hAnsi="Sylfaen"/>
                <w:sz w:val="20"/>
                <w:szCs w:val="20"/>
              </w:rPr>
              <w:t xml:space="preserve"> ժամի նշագիրը՝ ԳՕՍՏ ԻՍՕ 8601-2001-ին համապատասխան</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gridAfter w:val="1"/>
          <w:wAfter w:w="10" w:type="dxa"/>
          <w:jc w:val="center"/>
        </w:trPr>
        <w:tc>
          <w:tcPr>
            <w:tcW w:w="1471" w:type="dxa"/>
            <w:gridSpan w:val="14"/>
            <w:shd w:val="clear" w:color="auto" w:fill="FFFFFF"/>
          </w:tcPr>
          <w:p w:rsidR="002000B7" w:rsidRPr="005B3F3F" w:rsidRDefault="002000B7" w:rsidP="009D61B4">
            <w:pPr>
              <w:spacing w:after="120"/>
              <w:rPr>
                <w:sz w:val="20"/>
                <w:szCs w:val="20"/>
              </w:rPr>
            </w:pPr>
          </w:p>
        </w:tc>
        <w:tc>
          <w:tcPr>
            <w:tcW w:w="2652"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3854F2">
            <w:pPr>
              <w:pStyle w:val="20"/>
              <w:shd w:val="clear" w:color="auto" w:fill="auto"/>
              <w:tabs>
                <w:tab w:val="left" w:pos="809"/>
              </w:tabs>
              <w:spacing w:before="0" w:after="120" w:line="240" w:lineRule="auto"/>
              <w:ind w:firstLine="0"/>
              <w:jc w:val="left"/>
              <w:rPr>
                <w:rFonts w:ascii="Sylfaen" w:hAnsi="Sylfaen"/>
                <w:sz w:val="20"/>
                <w:szCs w:val="20"/>
              </w:rPr>
            </w:pPr>
            <w:r w:rsidRPr="005B3F3F">
              <w:rPr>
                <w:rStyle w:val="212pt"/>
                <w:rFonts w:ascii="Sylfaen" w:hAnsi="Sylfaen"/>
                <w:sz w:val="20"/>
                <w:szCs w:val="20"/>
              </w:rPr>
              <w:t>*.4.3.3.2.</w:t>
            </w:r>
            <w:r w:rsidR="00373179" w:rsidRPr="005B3F3F">
              <w:rPr>
                <w:rStyle w:val="212pt"/>
                <w:rFonts w:ascii="Sylfaen" w:hAnsi="Sylfaen"/>
                <w:sz w:val="20"/>
                <w:szCs w:val="20"/>
              </w:rPr>
              <w:tab/>
            </w:r>
            <w:r w:rsidRPr="005B3F3F">
              <w:rPr>
                <w:rStyle w:val="212pt"/>
                <w:rFonts w:ascii="Sylfaen" w:hAnsi="Sylfaen"/>
                <w:sz w:val="20"/>
                <w:szCs w:val="20"/>
              </w:rPr>
              <w:t xml:space="preserve">Ավարտի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 (csdo:EndDateTime)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գործողությունն ավարտելու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M.SDE.00134</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3A4E8D">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bdt:DateTimeTуре (M.BDT.00006)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նշագիրը՝ ԳՕՍՏ ԻՍՕ 8601</w:t>
            </w:r>
            <w:r w:rsidR="003A4E8D" w:rsidRPr="005B3F3F">
              <w:rPr>
                <w:rStyle w:val="212pt"/>
                <w:rFonts w:ascii="Sylfaen" w:hAnsi="Sylfaen"/>
                <w:sz w:val="20"/>
                <w:szCs w:val="20"/>
              </w:rPr>
              <w:t>-</w:t>
            </w:r>
            <w:r w:rsidRPr="005B3F3F">
              <w:rPr>
                <w:rStyle w:val="212pt"/>
                <w:rFonts w:ascii="Sylfaen" w:hAnsi="Sylfaen"/>
                <w:sz w:val="20"/>
                <w:szCs w:val="20"/>
              </w:rPr>
              <w:t>2001</w:t>
            </w:r>
            <w:r w:rsidR="003A4E8D" w:rsidRPr="005B3F3F">
              <w:rPr>
                <w:rStyle w:val="212pt"/>
                <w:rFonts w:ascii="Sylfaen" w:hAnsi="Sylfaen"/>
                <w:sz w:val="20"/>
                <w:szCs w:val="20"/>
                <w:lang w:val="en-US"/>
              </w:rPr>
              <w:t>-</w:t>
            </w:r>
            <w:r w:rsidRPr="005B3F3F">
              <w:rPr>
                <w:rStyle w:val="212pt"/>
                <w:rFonts w:ascii="Sylfaen" w:hAnsi="Sylfaen"/>
                <w:sz w:val="20"/>
                <w:szCs w:val="20"/>
              </w:rPr>
              <w:t>ին համապատասխան</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gridAfter w:val="1"/>
          <w:wAfter w:w="10" w:type="dxa"/>
          <w:jc w:val="center"/>
        </w:trPr>
        <w:tc>
          <w:tcPr>
            <w:tcW w:w="1255" w:type="dxa"/>
            <w:gridSpan w:val="13"/>
            <w:tcBorders>
              <w:top w:val="single" w:sz="4" w:space="0" w:color="auto"/>
            </w:tcBorders>
            <w:shd w:val="clear" w:color="auto" w:fill="FFFFFF"/>
          </w:tcPr>
          <w:p w:rsidR="002000B7" w:rsidRPr="005B3F3F" w:rsidRDefault="002000B7" w:rsidP="009D61B4">
            <w:pPr>
              <w:spacing w:after="120"/>
              <w:rPr>
                <w:sz w:val="20"/>
                <w:szCs w:val="20"/>
              </w:rPr>
            </w:pPr>
          </w:p>
        </w:tc>
        <w:tc>
          <w:tcPr>
            <w:tcW w:w="2868" w:type="dxa"/>
            <w:gridSpan w:val="3"/>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470"/>
              </w:tabs>
              <w:spacing w:before="0" w:after="120" w:line="240" w:lineRule="auto"/>
              <w:ind w:firstLine="0"/>
              <w:jc w:val="left"/>
              <w:rPr>
                <w:rFonts w:ascii="Sylfaen" w:hAnsi="Sylfaen"/>
                <w:sz w:val="20"/>
                <w:szCs w:val="20"/>
              </w:rPr>
            </w:pPr>
            <w:r w:rsidRPr="005B3F3F">
              <w:rPr>
                <w:rStyle w:val="212pt"/>
                <w:rFonts w:ascii="Sylfaen" w:hAnsi="Sylfaen"/>
                <w:sz w:val="20"/>
                <w:szCs w:val="20"/>
              </w:rPr>
              <w:t>*.4.3.4.</w:t>
            </w:r>
            <w:r w:rsidR="00373179" w:rsidRPr="005B3F3F">
              <w:rPr>
                <w:rStyle w:val="212pt"/>
                <w:rFonts w:ascii="Sylfaen" w:hAnsi="Sylfaen"/>
                <w:sz w:val="20"/>
                <w:szCs w:val="20"/>
                <w:lang w:val="en-US"/>
              </w:rPr>
              <w:tab/>
            </w:r>
            <w:r w:rsidRPr="005B3F3F">
              <w:rPr>
                <w:rStyle w:val="212pt"/>
                <w:rFonts w:ascii="Sylfaen" w:hAnsi="Sylfaen"/>
                <w:sz w:val="20"/>
                <w:szCs w:val="20"/>
              </w:rPr>
              <w:t>Աշխատանքի ժամանակը (cacdo:WorkTimeDetails)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աշխատանքի ժամանակի մասին մանրամասն տեղեկատվություն</w:t>
            </w:r>
            <w:r w:rsidR="0071526E" w:rsidRPr="005B3F3F">
              <w:rPr>
                <w:rStyle w:val="212pt"/>
                <w:rFonts w:ascii="Sylfaen" w:hAnsi="Sylfaen"/>
                <w:sz w:val="20"/>
                <w:szCs w:val="20"/>
              </w:rPr>
              <w:t>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M.CA.CDE.00046</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cacdo:WorkTimeDetailsType</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(M.CA.CDT.00044)</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Որոշվում է ներդրված տարրերի արժեքների </w:t>
            </w:r>
            <w:r w:rsidR="00D823C6" w:rsidRPr="005B3F3F">
              <w:rPr>
                <w:rStyle w:val="212pt"/>
                <w:rFonts w:ascii="Sylfaen" w:hAnsi="Sylfaen"/>
                <w:sz w:val="20"/>
                <w:szCs w:val="20"/>
              </w:rPr>
              <w:t>ոլորտներով</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0..7</w:t>
            </w:r>
          </w:p>
        </w:tc>
      </w:tr>
      <w:tr w:rsidR="002000B7" w:rsidRPr="005B3F3F" w:rsidTr="00373179">
        <w:tblPrEx>
          <w:tblLook w:val="0000" w:firstRow="0" w:lastRow="0" w:firstColumn="0" w:lastColumn="0" w:noHBand="0" w:noVBand="0"/>
        </w:tblPrEx>
        <w:trPr>
          <w:gridAfter w:val="1"/>
          <w:wAfter w:w="10" w:type="dxa"/>
          <w:jc w:val="center"/>
        </w:trPr>
        <w:tc>
          <w:tcPr>
            <w:tcW w:w="1471" w:type="dxa"/>
            <w:gridSpan w:val="14"/>
            <w:tcBorders>
              <w:top w:val="single" w:sz="4" w:space="0" w:color="auto"/>
            </w:tcBorders>
            <w:shd w:val="clear" w:color="auto" w:fill="FFFFFF"/>
          </w:tcPr>
          <w:p w:rsidR="002000B7" w:rsidRPr="005B3F3F" w:rsidRDefault="002000B7" w:rsidP="009D61B4">
            <w:pPr>
              <w:spacing w:after="120"/>
              <w:rPr>
                <w:sz w:val="20"/>
                <w:szCs w:val="20"/>
              </w:rPr>
            </w:pPr>
          </w:p>
        </w:tc>
        <w:tc>
          <w:tcPr>
            <w:tcW w:w="2652" w:type="dxa"/>
            <w:gridSpan w:val="2"/>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814"/>
              </w:tabs>
              <w:spacing w:before="0" w:after="120" w:line="240" w:lineRule="auto"/>
              <w:ind w:firstLine="0"/>
              <w:jc w:val="left"/>
              <w:rPr>
                <w:rFonts w:ascii="Sylfaen" w:hAnsi="Sylfaen"/>
                <w:sz w:val="20"/>
                <w:szCs w:val="20"/>
              </w:rPr>
            </w:pPr>
            <w:r w:rsidRPr="005B3F3F">
              <w:rPr>
                <w:rStyle w:val="212pt"/>
                <w:rFonts w:ascii="Sylfaen" w:hAnsi="Sylfaen"/>
                <w:sz w:val="20"/>
                <w:szCs w:val="20"/>
              </w:rPr>
              <w:t>*.4.3.4.1.</w:t>
            </w:r>
            <w:r w:rsidR="00373179" w:rsidRPr="005B3F3F">
              <w:rPr>
                <w:rStyle w:val="212pt"/>
                <w:rFonts w:ascii="Sylfaen" w:hAnsi="Sylfaen"/>
                <w:sz w:val="20"/>
                <w:szCs w:val="20"/>
              </w:rPr>
              <w:tab/>
            </w:r>
            <w:r w:rsidRPr="005B3F3F">
              <w:rPr>
                <w:rStyle w:val="212pt"/>
                <w:rFonts w:ascii="Sylfaen" w:hAnsi="Sylfaen"/>
                <w:sz w:val="20"/>
                <w:szCs w:val="20"/>
              </w:rPr>
              <w:t>Շաբաթվա օրը (csdo:WeekDayCode)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շաբաթվա օրվա ծածկագրային նշագիրը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M.SDE.00081</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Style w:val="212pt"/>
                <w:rFonts w:ascii="Sylfaen" w:hAnsi="Sylfaen"/>
                <w:sz w:val="20"/>
                <w:szCs w:val="20"/>
              </w:rPr>
            </w:pPr>
            <w:r w:rsidRPr="005B3F3F">
              <w:rPr>
                <w:rStyle w:val="212pt"/>
                <w:rFonts w:ascii="Sylfaen" w:hAnsi="Sylfaen"/>
                <w:sz w:val="20"/>
                <w:szCs w:val="20"/>
              </w:rPr>
              <w:t>csdo:WeekDayCodeType (M.SDT.00066) Տասնորդական թիվը։ Հնարավոր արժեքները՝</w:t>
            </w:r>
          </w:p>
          <w:p w:rsidR="002000B7" w:rsidRPr="005B3F3F" w:rsidRDefault="0038602D" w:rsidP="009D61B4">
            <w:pPr>
              <w:pStyle w:val="20"/>
              <w:shd w:val="clear" w:color="auto" w:fill="auto"/>
              <w:spacing w:before="0" w:after="120" w:line="240" w:lineRule="auto"/>
              <w:ind w:firstLine="0"/>
              <w:jc w:val="left"/>
              <w:rPr>
                <w:rStyle w:val="212pt"/>
                <w:rFonts w:ascii="Sylfaen" w:hAnsi="Sylfaen"/>
                <w:sz w:val="20"/>
                <w:szCs w:val="20"/>
              </w:rPr>
            </w:pPr>
            <w:r w:rsidRPr="005B3F3F">
              <w:rPr>
                <w:rStyle w:val="212pt"/>
                <w:rFonts w:ascii="Sylfaen" w:hAnsi="Sylfaen"/>
                <w:sz w:val="20"/>
                <w:szCs w:val="20"/>
              </w:rPr>
              <w:t>1՝ երկուշաբթի.</w:t>
            </w:r>
          </w:p>
          <w:p w:rsidR="002000B7" w:rsidRPr="005B3F3F" w:rsidRDefault="0038602D" w:rsidP="009D61B4">
            <w:pPr>
              <w:pStyle w:val="20"/>
              <w:shd w:val="clear" w:color="auto" w:fill="auto"/>
              <w:spacing w:before="0" w:after="120" w:line="240" w:lineRule="auto"/>
              <w:ind w:firstLine="0"/>
              <w:jc w:val="left"/>
              <w:rPr>
                <w:rStyle w:val="212pt"/>
                <w:rFonts w:ascii="Sylfaen" w:hAnsi="Sylfaen"/>
                <w:sz w:val="20"/>
                <w:szCs w:val="20"/>
              </w:rPr>
            </w:pPr>
            <w:r w:rsidRPr="005B3F3F">
              <w:rPr>
                <w:rStyle w:val="212pt"/>
                <w:rFonts w:ascii="Sylfaen" w:hAnsi="Sylfaen"/>
                <w:sz w:val="20"/>
                <w:szCs w:val="20"/>
              </w:rPr>
              <w:t>2՝ երեքշաբթի.</w:t>
            </w:r>
          </w:p>
          <w:p w:rsidR="002000B7" w:rsidRPr="005B3F3F" w:rsidRDefault="0038602D" w:rsidP="009D61B4">
            <w:pPr>
              <w:pStyle w:val="20"/>
              <w:shd w:val="clear" w:color="auto" w:fill="auto"/>
              <w:spacing w:before="0" w:after="120" w:line="240" w:lineRule="auto"/>
              <w:ind w:firstLine="0"/>
              <w:jc w:val="left"/>
              <w:rPr>
                <w:rStyle w:val="212pt"/>
                <w:rFonts w:ascii="Sylfaen" w:hAnsi="Sylfaen"/>
                <w:sz w:val="20"/>
                <w:szCs w:val="20"/>
              </w:rPr>
            </w:pPr>
            <w:r w:rsidRPr="005B3F3F">
              <w:rPr>
                <w:rStyle w:val="212pt"/>
                <w:rFonts w:ascii="Sylfaen" w:hAnsi="Sylfaen"/>
                <w:sz w:val="20"/>
                <w:szCs w:val="20"/>
              </w:rPr>
              <w:t>3՝ չորեքշաբթի.</w:t>
            </w:r>
          </w:p>
          <w:p w:rsidR="002000B7" w:rsidRPr="005B3F3F" w:rsidRDefault="0038602D" w:rsidP="009D61B4">
            <w:pPr>
              <w:pStyle w:val="20"/>
              <w:shd w:val="clear" w:color="auto" w:fill="auto"/>
              <w:spacing w:before="0" w:after="120" w:line="240" w:lineRule="auto"/>
              <w:ind w:firstLine="0"/>
              <w:jc w:val="left"/>
              <w:rPr>
                <w:rStyle w:val="212pt"/>
                <w:rFonts w:ascii="Sylfaen" w:hAnsi="Sylfaen"/>
                <w:sz w:val="20"/>
                <w:szCs w:val="20"/>
              </w:rPr>
            </w:pPr>
            <w:r w:rsidRPr="005B3F3F">
              <w:rPr>
                <w:rStyle w:val="212pt"/>
                <w:rFonts w:ascii="Sylfaen" w:hAnsi="Sylfaen"/>
                <w:sz w:val="20"/>
                <w:szCs w:val="20"/>
              </w:rPr>
              <w:t>4՝ հինգշաբթի.</w:t>
            </w:r>
          </w:p>
          <w:p w:rsidR="002000B7" w:rsidRPr="005B3F3F" w:rsidRDefault="0038602D" w:rsidP="009D61B4">
            <w:pPr>
              <w:pStyle w:val="20"/>
              <w:shd w:val="clear" w:color="auto" w:fill="auto"/>
              <w:spacing w:before="0" w:after="120" w:line="240" w:lineRule="auto"/>
              <w:ind w:firstLine="0"/>
              <w:jc w:val="left"/>
              <w:rPr>
                <w:rStyle w:val="212pt"/>
                <w:rFonts w:ascii="Sylfaen" w:hAnsi="Sylfaen"/>
                <w:sz w:val="20"/>
                <w:szCs w:val="20"/>
              </w:rPr>
            </w:pPr>
            <w:r w:rsidRPr="005B3F3F">
              <w:rPr>
                <w:rStyle w:val="212pt"/>
                <w:rFonts w:ascii="Sylfaen" w:hAnsi="Sylfaen"/>
                <w:sz w:val="20"/>
                <w:szCs w:val="20"/>
              </w:rPr>
              <w:t>5՝ ուրբաթ.</w:t>
            </w:r>
          </w:p>
          <w:p w:rsidR="002000B7" w:rsidRPr="005B3F3F" w:rsidRDefault="0038602D" w:rsidP="009D61B4">
            <w:pPr>
              <w:pStyle w:val="20"/>
              <w:shd w:val="clear" w:color="auto" w:fill="auto"/>
              <w:spacing w:before="0" w:after="120" w:line="240" w:lineRule="auto"/>
              <w:ind w:firstLine="0"/>
              <w:jc w:val="left"/>
              <w:rPr>
                <w:rStyle w:val="212pt"/>
                <w:rFonts w:ascii="Sylfaen" w:hAnsi="Sylfaen"/>
                <w:sz w:val="20"/>
                <w:szCs w:val="20"/>
              </w:rPr>
            </w:pPr>
            <w:r w:rsidRPr="005B3F3F">
              <w:rPr>
                <w:rStyle w:val="212pt"/>
                <w:rFonts w:ascii="Sylfaen" w:hAnsi="Sylfaen"/>
                <w:sz w:val="20"/>
                <w:szCs w:val="20"/>
              </w:rPr>
              <w:t>6՝ շաբաթ.</w:t>
            </w:r>
          </w:p>
          <w:p w:rsidR="002000B7" w:rsidRPr="005B3F3F" w:rsidRDefault="0038602D"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7՝ կիրակի</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0..7</w:t>
            </w:r>
          </w:p>
        </w:tc>
      </w:tr>
      <w:tr w:rsidR="002000B7" w:rsidRPr="005B3F3F" w:rsidTr="00373179">
        <w:tblPrEx>
          <w:tblLook w:val="0000" w:firstRow="0" w:lastRow="0" w:firstColumn="0" w:lastColumn="0" w:noHBand="0" w:noVBand="0"/>
        </w:tblPrEx>
        <w:trPr>
          <w:gridAfter w:val="1"/>
          <w:wAfter w:w="10" w:type="dxa"/>
          <w:jc w:val="center"/>
        </w:trPr>
        <w:tc>
          <w:tcPr>
            <w:tcW w:w="1471" w:type="dxa"/>
            <w:gridSpan w:val="14"/>
            <w:shd w:val="clear" w:color="auto" w:fill="FFFFFF"/>
          </w:tcPr>
          <w:p w:rsidR="002000B7" w:rsidRPr="005B3F3F" w:rsidRDefault="002000B7" w:rsidP="009D61B4">
            <w:pPr>
              <w:spacing w:after="120"/>
              <w:rPr>
                <w:sz w:val="20"/>
                <w:szCs w:val="20"/>
              </w:rPr>
            </w:pPr>
          </w:p>
        </w:tc>
        <w:tc>
          <w:tcPr>
            <w:tcW w:w="2652" w:type="dxa"/>
            <w:gridSpan w:val="2"/>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814"/>
              </w:tabs>
              <w:spacing w:before="0" w:after="120" w:line="240" w:lineRule="auto"/>
              <w:ind w:firstLine="0"/>
              <w:jc w:val="left"/>
              <w:rPr>
                <w:rFonts w:ascii="Sylfaen" w:hAnsi="Sylfaen"/>
                <w:sz w:val="20"/>
                <w:szCs w:val="20"/>
              </w:rPr>
            </w:pPr>
            <w:r w:rsidRPr="005B3F3F">
              <w:rPr>
                <w:rStyle w:val="212pt"/>
                <w:rFonts w:ascii="Sylfaen" w:hAnsi="Sylfaen"/>
                <w:sz w:val="20"/>
                <w:szCs w:val="20"/>
              </w:rPr>
              <w:t>*.4.3.4.2.</w:t>
            </w:r>
            <w:r w:rsidR="00373179" w:rsidRPr="005B3F3F">
              <w:rPr>
                <w:rStyle w:val="212pt"/>
                <w:rFonts w:ascii="Sylfaen" w:hAnsi="Sylfaen"/>
                <w:sz w:val="20"/>
                <w:szCs w:val="20"/>
                <w:lang w:val="en-US"/>
              </w:rPr>
              <w:tab/>
            </w:r>
            <w:r w:rsidRPr="005B3F3F">
              <w:rPr>
                <w:rStyle w:val="212pt"/>
                <w:rFonts w:ascii="Sylfaen" w:hAnsi="Sylfaen"/>
                <w:sz w:val="20"/>
                <w:szCs w:val="20"/>
              </w:rPr>
              <w:t>Աշխատանքի ժամերը (cacdo:WorkTimeHourDetails)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աշխատանքի ժամերի մասին մանրամասն տեղեկատվություն</w:t>
            </w:r>
            <w:r w:rsidR="002B7A48" w:rsidRPr="005B3F3F">
              <w:rPr>
                <w:rStyle w:val="212pt"/>
                <w:rFonts w:ascii="Sylfaen" w:hAnsi="Sylfaen"/>
                <w:sz w:val="20"/>
                <w:szCs w:val="20"/>
              </w:rPr>
              <w:t>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M.CA.CDE.00047</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cacdo:WorkTimeHourDetailsType (M.CA.CDT.00045)</w:t>
            </w:r>
          </w:p>
          <w:p w:rsidR="002000B7" w:rsidRPr="005B3F3F" w:rsidRDefault="00360039" w:rsidP="009D61B4">
            <w:pPr>
              <w:pStyle w:val="20"/>
              <w:shd w:val="clear" w:color="auto" w:fill="auto"/>
              <w:spacing w:before="0" w:after="120" w:line="240" w:lineRule="auto"/>
              <w:ind w:firstLine="0"/>
              <w:jc w:val="left"/>
              <w:rPr>
                <w:rStyle w:val="212pt"/>
                <w:rFonts w:ascii="Sylfaen" w:hAnsi="Sylfaen"/>
                <w:sz w:val="20"/>
                <w:szCs w:val="20"/>
              </w:rPr>
            </w:pPr>
            <w:r w:rsidRPr="005B3F3F">
              <w:rPr>
                <w:rStyle w:val="212pt"/>
                <w:rFonts w:ascii="Sylfaen" w:hAnsi="Sylfaen"/>
                <w:sz w:val="20"/>
                <w:szCs w:val="20"/>
              </w:rPr>
              <w:t xml:space="preserve">Որոշվում է ներդրված տարրերի արժեքների </w:t>
            </w:r>
            <w:r w:rsidR="00D823C6" w:rsidRPr="005B3F3F">
              <w:rPr>
                <w:rStyle w:val="212pt"/>
                <w:rFonts w:ascii="Sylfaen" w:hAnsi="Sylfaen"/>
                <w:sz w:val="20"/>
                <w:szCs w:val="20"/>
              </w:rPr>
              <w:t>ոլորտներով</w:t>
            </w:r>
          </w:p>
          <w:p w:rsidR="00586E5B" w:rsidRPr="005B3F3F" w:rsidRDefault="00586E5B" w:rsidP="009D61B4">
            <w:pPr>
              <w:pStyle w:val="20"/>
              <w:shd w:val="clear" w:color="auto" w:fill="auto"/>
              <w:spacing w:before="0" w:after="120" w:line="240" w:lineRule="auto"/>
              <w:ind w:firstLine="0"/>
              <w:jc w:val="left"/>
              <w:rPr>
                <w:rFonts w:ascii="Sylfaen" w:hAnsi="Sylfaen"/>
                <w:sz w:val="20"/>
                <w:szCs w:val="20"/>
              </w:rPr>
            </w:pP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373179">
        <w:tblPrEx>
          <w:tblLook w:val="0000" w:firstRow="0" w:lastRow="0" w:firstColumn="0" w:lastColumn="0" w:noHBand="0" w:noVBand="0"/>
        </w:tblPrEx>
        <w:trPr>
          <w:gridAfter w:val="1"/>
          <w:wAfter w:w="10" w:type="dxa"/>
          <w:jc w:val="center"/>
        </w:trPr>
        <w:tc>
          <w:tcPr>
            <w:tcW w:w="1471" w:type="dxa"/>
            <w:gridSpan w:val="14"/>
            <w:shd w:val="clear" w:color="auto" w:fill="FFFFFF"/>
          </w:tcPr>
          <w:p w:rsidR="002000B7" w:rsidRPr="005B3F3F" w:rsidRDefault="002000B7" w:rsidP="009D61B4">
            <w:pPr>
              <w:spacing w:after="120"/>
              <w:rPr>
                <w:sz w:val="20"/>
                <w:szCs w:val="20"/>
              </w:rPr>
            </w:pPr>
          </w:p>
        </w:tc>
        <w:tc>
          <w:tcPr>
            <w:tcW w:w="2652" w:type="dxa"/>
            <w:gridSpan w:val="2"/>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1097"/>
              </w:tabs>
              <w:spacing w:before="0" w:after="120" w:line="240" w:lineRule="auto"/>
              <w:ind w:firstLine="0"/>
              <w:jc w:val="left"/>
              <w:rPr>
                <w:rFonts w:ascii="Sylfaen" w:hAnsi="Sylfaen"/>
                <w:sz w:val="20"/>
                <w:szCs w:val="20"/>
              </w:rPr>
            </w:pPr>
            <w:r w:rsidRPr="005B3F3F">
              <w:rPr>
                <w:rStyle w:val="212pt"/>
                <w:rFonts w:ascii="Sylfaen" w:hAnsi="Sylfaen"/>
                <w:sz w:val="20"/>
                <w:szCs w:val="20"/>
              </w:rPr>
              <w:t>*.4.3.4.2.1.</w:t>
            </w:r>
            <w:r w:rsidR="00373179" w:rsidRPr="005B3F3F">
              <w:rPr>
                <w:rStyle w:val="212pt"/>
                <w:rFonts w:ascii="Sylfaen" w:hAnsi="Sylfaen"/>
                <w:sz w:val="20"/>
                <w:szCs w:val="20"/>
                <w:lang w:val="en-US"/>
              </w:rPr>
              <w:tab/>
            </w:r>
            <w:r w:rsidRPr="005B3F3F">
              <w:rPr>
                <w:rStyle w:val="212pt"/>
                <w:rFonts w:ascii="Sylfaen" w:hAnsi="Sylfaen"/>
                <w:sz w:val="20"/>
                <w:szCs w:val="20"/>
              </w:rPr>
              <w:t>Մեկնարկի ժամանակը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 StartingTime)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ընդգրկույթի մեկնարկի ժամը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M.CA.SDE.00070</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bdt:TimeType (M.BDT.00003) Ժամանակի նշագիրը՝ ԳՕՍՏ ԻՍՕ 8601-2001-ին համապատասխան</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373179">
        <w:tblPrEx>
          <w:tblLook w:val="0000" w:firstRow="0" w:lastRow="0" w:firstColumn="0" w:lastColumn="0" w:noHBand="0" w:noVBand="0"/>
        </w:tblPrEx>
        <w:trPr>
          <w:gridAfter w:val="1"/>
          <w:wAfter w:w="10" w:type="dxa"/>
          <w:jc w:val="center"/>
        </w:trPr>
        <w:tc>
          <w:tcPr>
            <w:tcW w:w="1471" w:type="dxa"/>
            <w:gridSpan w:val="14"/>
            <w:shd w:val="clear" w:color="auto" w:fill="FFFFFF"/>
          </w:tcPr>
          <w:p w:rsidR="002000B7" w:rsidRPr="005B3F3F" w:rsidRDefault="002000B7" w:rsidP="009D61B4">
            <w:pPr>
              <w:spacing w:after="120"/>
              <w:rPr>
                <w:sz w:val="20"/>
                <w:szCs w:val="20"/>
              </w:rPr>
            </w:pPr>
          </w:p>
        </w:tc>
        <w:tc>
          <w:tcPr>
            <w:tcW w:w="2652" w:type="dxa"/>
            <w:gridSpan w:val="2"/>
            <w:tcBorders>
              <w:top w:val="single" w:sz="4" w:space="0" w:color="auto"/>
              <w:left w:val="single" w:sz="4" w:space="0" w:color="auto"/>
              <w:bottom w:val="single" w:sz="4" w:space="0" w:color="auto"/>
            </w:tcBorders>
            <w:shd w:val="clear" w:color="auto" w:fill="FFFFFF"/>
          </w:tcPr>
          <w:p w:rsidR="002000B7" w:rsidRPr="005B3F3F" w:rsidRDefault="00360039" w:rsidP="003854F2">
            <w:pPr>
              <w:pStyle w:val="20"/>
              <w:shd w:val="clear" w:color="auto" w:fill="auto"/>
              <w:tabs>
                <w:tab w:val="left" w:pos="1124"/>
              </w:tabs>
              <w:spacing w:before="0" w:after="120" w:line="240" w:lineRule="auto"/>
              <w:ind w:firstLine="0"/>
              <w:jc w:val="left"/>
              <w:rPr>
                <w:rFonts w:ascii="Sylfaen" w:hAnsi="Sylfaen"/>
                <w:sz w:val="20"/>
                <w:szCs w:val="20"/>
              </w:rPr>
            </w:pPr>
            <w:r w:rsidRPr="005B3F3F">
              <w:rPr>
                <w:rStyle w:val="212pt"/>
                <w:rFonts w:ascii="Sylfaen" w:hAnsi="Sylfaen"/>
                <w:sz w:val="20"/>
                <w:szCs w:val="20"/>
              </w:rPr>
              <w:t>*.4.3.4.2.2.</w:t>
            </w:r>
            <w:r w:rsidR="00373179" w:rsidRPr="005B3F3F">
              <w:rPr>
                <w:rStyle w:val="212pt"/>
                <w:rFonts w:ascii="Sylfaen" w:hAnsi="Sylfaen"/>
                <w:sz w:val="20"/>
                <w:szCs w:val="20"/>
                <w:lang w:val="en-US"/>
              </w:rPr>
              <w:tab/>
            </w:r>
            <w:r w:rsidRPr="005B3F3F">
              <w:rPr>
                <w:rStyle w:val="212pt"/>
                <w:rFonts w:ascii="Sylfaen" w:hAnsi="Sylfaen"/>
                <w:sz w:val="20"/>
                <w:szCs w:val="20"/>
              </w:rPr>
              <w:t>Ավարտի ժամանակը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(casdo:EndingTime)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ընդգրկույթի ավարտի ժամանակը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M.CA.SDE.00042</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bdt:TimeType (M.BDT.00003) Ժամանակի նշագիրը՝ ԳՕՍՏ ԻՍՕ 8601-2001-ին համապատասխան</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373179">
        <w:tblPrEx>
          <w:tblLook w:val="0000" w:firstRow="0" w:lastRow="0" w:firstColumn="0" w:lastColumn="0" w:noHBand="0" w:noVBand="0"/>
        </w:tblPrEx>
        <w:trPr>
          <w:gridAfter w:val="1"/>
          <w:wAfter w:w="10" w:type="dxa"/>
          <w:jc w:val="center"/>
        </w:trPr>
        <w:tc>
          <w:tcPr>
            <w:tcW w:w="734" w:type="dxa"/>
            <w:gridSpan w:val="6"/>
            <w:tcBorders>
              <w:top w:val="single" w:sz="4" w:space="0" w:color="auto"/>
            </w:tcBorders>
            <w:shd w:val="clear" w:color="auto" w:fill="FFFFFF"/>
          </w:tcPr>
          <w:p w:rsidR="002000B7" w:rsidRPr="005B3F3F" w:rsidRDefault="002000B7" w:rsidP="009D61B4">
            <w:pPr>
              <w:spacing w:after="120"/>
              <w:rPr>
                <w:sz w:val="20"/>
                <w:szCs w:val="20"/>
              </w:rPr>
            </w:pPr>
          </w:p>
        </w:tc>
        <w:tc>
          <w:tcPr>
            <w:tcW w:w="743" w:type="dxa"/>
            <w:gridSpan w:val="9"/>
            <w:tcBorders>
              <w:top w:val="single" w:sz="4" w:space="0" w:color="auto"/>
            </w:tcBorders>
            <w:shd w:val="clear" w:color="auto" w:fill="FFFFFF"/>
          </w:tcPr>
          <w:p w:rsidR="002000B7" w:rsidRPr="005B3F3F" w:rsidRDefault="002000B7" w:rsidP="009D61B4">
            <w:pPr>
              <w:spacing w:after="120"/>
              <w:rPr>
                <w:sz w:val="20"/>
                <w:szCs w:val="20"/>
              </w:rPr>
            </w:pPr>
          </w:p>
        </w:tc>
        <w:tc>
          <w:tcPr>
            <w:tcW w:w="2646" w:type="dxa"/>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808"/>
              </w:tabs>
              <w:spacing w:before="0" w:after="120" w:line="240" w:lineRule="auto"/>
              <w:ind w:firstLine="0"/>
              <w:jc w:val="left"/>
              <w:rPr>
                <w:rFonts w:ascii="Sylfaen" w:hAnsi="Sylfaen"/>
                <w:sz w:val="20"/>
                <w:szCs w:val="20"/>
              </w:rPr>
            </w:pPr>
            <w:r w:rsidRPr="005B3F3F">
              <w:rPr>
                <w:rStyle w:val="212pt"/>
                <w:rFonts w:ascii="Sylfaen" w:hAnsi="Sylfaen"/>
                <w:sz w:val="20"/>
                <w:szCs w:val="20"/>
              </w:rPr>
              <w:t>*.4.3.4.3.</w:t>
            </w:r>
            <w:r w:rsidR="00373179" w:rsidRPr="005B3F3F">
              <w:rPr>
                <w:rStyle w:val="212pt"/>
                <w:rFonts w:ascii="Sylfaen" w:hAnsi="Sylfaen"/>
                <w:sz w:val="20"/>
                <w:szCs w:val="20"/>
              </w:rPr>
              <w:tab/>
            </w:r>
            <w:r w:rsidRPr="005B3F3F">
              <w:rPr>
                <w:rStyle w:val="212pt"/>
                <w:rFonts w:ascii="Sylfaen" w:hAnsi="Sylfaen"/>
                <w:sz w:val="20"/>
                <w:szCs w:val="20"/>
              </w:rPr>
              <w:t>Աշխատանքի ժամերի մասին լրացուցիչ տեղեկատվություն (ներառյալ ընդմիջումներն ու հանգստյան օրերը)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(casdo:WorkTimeHour DescriptionText)</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աշխատանքի ժամերի մասին լրացուցիչ տեղեկատվություն</w:t>
            </w:r>
            <w:r w:rsidR="002B7A48" w:rsidRPr="005B3F3F">
              <w:rPr>
                <w:rStyle w:val="212pt"/>
                <w:rFonts w:ascii="Sylfaen" w:hAnsi="Sylfaen"/>
                <w:sz w:val="20"/>
                <w:szCs w:val="20"/>
              </w:rPr>
              <w:t>ը</w:t>
            </w:r>
            <w:r w:rsidRPr="005B3F3F">
              <w:rPr>
                <w:rStyle w:val="212pt"/>
                <w:rFonts w:ascii="Sylfaen" w:hAnsi="Sylfaen"/>
                <w:sz w:val="20"/>
                <w:szCs w:val="20"/>
              </w:rPr>
              <w:t xml:space="preserve"> (ներառյալ ընդմիջումներն ու հանգստյան օրերը)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M.CA.SDE.00085</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csdo:Тext250Tуре (M.SDT.00072) Պայմանանշանների տողը։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Նվազագույն երկարությունը՝ 1.</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Առավելագույն երկարությունը՝ 250</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w:t>
            </w:r>
          </w:p>
        </w:tc>
      </w:tr>
      <w:tr w:rsidR="002000B7" w:rsidRPr="005B3F3F" w:rsidTr="00373179">
        <w:tblPrEx>
          <w:tblLook w:val="0000" w:firstRow="0" w:lastRow="0" w:firstColumn="0" w:lastColumn="0" w:noHBand="0" w:noVBand="0"/>
        </w:tblPrEx>
        <w:trPr>
          <w:gridAfter w:val="1"/>
          <w:wAfter w:w="10" w:type="dxa"/>
          <w:jc w:val="center"/>
        </w:trPr>
        <w:tc>
          <w:tcPr>
            <w:tcW w:w="734" w:type="dxa"/>
            <w:gridSpan w:val="6"/>
            <w:shd w:val="clear" w:color="auto" w:fill="FFFFFF"/>
          </w:tcPr>
          <w:p w:rsidR="002000B7" w:rsidRPr="005B3F3F" w:rsidRDefault="002000B7" w:rsidP="009D61B4">
            <w:pPr>
              <w:spacing w:after="120"/>
              <w:rPr>
                <w:sz w:val="20"/>
                <w:szCs w:val="20"/>
              </w:rPr>
            </w:pPr>
          </w:p>
        </w:tc>
        <w:tc>
          <w:tcPr>
            <w:tcW w:w="3389" w:type="dxa"/>
            <w:gridSpan w:val="10"/>
            <w:tcBorders>
              <w:top w:val="single" w:sz="4" w:space="0" w:color="auto"/>
              <w:left w:val="single" w:sz="4" w:space="0" w:color="auto"/>
            </w:tcBorders>
            <w:shd w:val="clear" w:color="auto" w:fill="FFFFFF"/>
          </w:tcPr>
          <w:p w:rsidR="002000B7" w:rsidRPr="005B3F3F" w:rsidRDefault="00360039" w:rsidP="003854F2">
            <w:pPr>
              <w:pStyle w:val="20"/>
              <w:shd w:val="clear" w:color="auto" w:fill="auto"/>
              <w:tabs>
                <w:tab w:val="left" w:pos="417"/>
              </w:tabs>
              <w:spacing w:before="0" w:after="120" w:line="240" w:lineRule="auto"/>
              <w:ind w:firstLine="0"/>
              <w:jc w:val="left"/>
              <w:rPr>
                <w:rFonts w:ascii="Sylfaen" w:hAnsi="Sylfaen"/>
                <w:sz w:val="20"/>
                <w:szCs w:val="20"/>
              </w:rPr>
            </w:pPr>
            <w:r w:rsidRPr="005B3F3F">
              <w:rPr>
                <w:rStyle w:val="212pt"/>
                <w:rFonts w:ascii="Sylfaen" w:hAnsi="Sylfaen"/>
                <w:sz w:val="20"/>
                <w:szCs w:val="20"/>
              </w:rPr>
              <w:t>*.5.</w:t>
            </w:r>
            <w:r w:rsidR="00373179" w:rsidRPr="005B3F3F">
              <w:rPr>
                <w:rStyle w:val="212pt"/>
                <w:rFonts w:ascii="Sylfaen" w:hAnsi="Sylfaen"/>
                <w:sz w:val="20"/>
                <w:szCs w:val="20"/>
              </w:rPr>
              <w:tab/>
            </w:r>
            <w:r w:rsidRPr="005B3F3F">
              <w:rPr>
                <w:rStyle w:val="212pt"/>
                <w:rFonts w:ascii="Sylfaen" w:hAnsi="Sylfaen"/>
                <w:sz w:val="20"/>
                <w:szCs w:val="20"/>
              </w:rPr>
              <w:t>Ընդհանուր ռեսուրսի գրառման վիճակը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(ccdo:ResourceItemStatusDetails)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ընդհանուր ռեսուրսի գրառման վերաբերյալ տեխնոլոգիական տեղեկությունների ամբողջություն</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M.CDE.00032</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ccdo: Resource</w:t>
            </w:r>
            <w:r w:rsidR="0038602D" w:rsidRPr="005B3F3F">
              <w:rPr>
                <w:rStyle w:val="212pt"/>
                <w:rFonts w:ascii="Sylfaen" w:hAnsi="Sylfaen"/>
                <w:sz w:val="20"/>
                <w:szCs w:val="20"/>
              </w:rPr>
              <w:t>I</w:t>
            </w:r>
            <w:r w:rsidRPr="005B3F3F">
              <w:rPr>
                <w:rStyle w:val="212pt"/>
                <w:rFonts w:ascii="Sylfaen" w:hAnsi="Sylfaen"/>
                <w:sz w:val="20"/>
                <w:szCs w:val="20"/>
              </w:rPr>
              <w:t>temStatusDetailsType (M.CDT.00033)</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Որոշվում է ներդրված տարրերի արժեքների </w:t>
            </w:r>
            <w:r w:rsidR="00D823C6" w:rsidRPr="005B3F3F">
              <w:rPr>
                <w:rStyle w:val="212pt"/>
                <w:rFonts w:ascii="Sylfaen" w:hAnsi="Sylfaen"/>
                <w:sz w:val="20"/>
                <w:szCs w:val="20"/>
              </w:rPr>
              <w:t>ոլորտներով</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1</w:t>
            </w:r>
          </w:p>
        </w:tc>
      </w:tr>
      <w:tr w:rsidR="002000B7" w:rsidRPr="005B3F3F" w:rsidTr="00373179">
        <w:tblPrEx>
          <w:tblLook w:val="0000" w:firstRow="0" w:lastRow="0" w:firstColumn="0" w:lastColumn="0" w:noHBand="0" w:noVBand="0"/>
        </w:tblPrEx>
        <w:trPr>
          <w:gridAfter w:val="1"/>
          <w:wAfter w:w="10" w:type="dxa"/>
          <w:jc w:val="center"/>
        </w:trPr>
        <w:tc>
          <w:tcPr>
            <w:tcW w:w="734" w:type="dxa"/>
            <w:gridSpan w:val="6"/>
            <w:shd w:val="clear" w:color="auto" w:fill="FFFFFF"/>
          </w:tcPr>
          <w:p w:rsidR="002000B7" w:rsidRPr="005B3F3F" w:rsidRDefault="002000B7" w:rsidP="009D61B4">
            <w:pPr>
              <w:spacing w:after="120"/>
              <w:rPr>
                <w:sz w:val="20"/>
                <w:szCs w:val="20"/>
              </w:rPr>
            </w:pPr>
          </w:p>
        </w:tc>
        <w:tc>
          <w:tcPr>
            <w:tcW w:w="246" w:type="dxa"/>
            <w:gridSpan w:val="3"/>
            <w:tcBorders>
              <w:top w:val="single" w:sz="4" w:space="0" w:color="auto"/>
            </w:tcBorders>
            <w:shd w:val="clear" w:color="auto" w:fill="FFFFFF"/>
          </w:tcPr>
          <w:p w:rsidR="002000B7" w:rsidRPr="005B3F3F" w:rsidRDefault="002000B7" w:rsidP="009D61B4">
            <w:pPr>
              <w:spacing w:after="120"/>
              <w:rPr>
                <w:sz w:val="20"/>
                <w:szCs w:val="20"/>
              </w:rPr>
            </w:pPr>
          </w:p>
        </w:tc>
        <w:tc>
          <w:tcPr>
            <w:tcW w:w="3143" w:type="dxa"/>
            <w:gridSpan w:val="7"/>
            <w:tcBorders>
              <w:top w:val="single" w:sz="4" w:space="0" w:color="auto"/>
              <w:left w:val="single" w:sz="4" w:space="0" w:color="auto"/>
            </w:tcBorders>
            <w:shd w:val="clear" w:color="auto" w:fill="FFFFFF"/>
          </w:tcPr>
          <w:p w:rsidR="002000B7" w:rsidRPr="005B3F3F" w:rsidRDefault="00360039" w:rsidP="002D493E">
            <w:pPr>
              <w:pStyle w:val="20"/>
              <w:shd w:val="clear" w:color="auto" w:fill="auto"/>
              <w:tabs>
                <w:tab w:val="left" w:pos="445"/>
              </w:tabs>
              <w:spacing w:before="0" w:after="120" w:line="240" w:lineRule="auto"/>
              <w:ind w:firstLine="0"/>
              <w:jc w:val="left"/>
              <w:rPr>
                <w:rFonts w:ascii="Sylfaen" w:hAnsi="Sylfaen"/>
                <w:sz w:val="20"/>
                <w:szCs w:val="20"/>
              </w:rPr>
            </w:pPr>
            <w:r w:rsidRPr="005B3F3F">
              <w:rPr>
                <w:rStyle w:val="212pt"/>
                <w:rFonts w:ascii="Sylfaen" w:hAnsi="Sylfaen"/>
                <w:sz w:val="20"/>
                <w:szCs w:val="20"/>
              </w:rPr>
              <w:t>*.5.1.</w:t>
            </w:r>
            <w:r w:rsidR="00373179" w:rsidRPr="005B3F3F">
              <w:rPr>
                <w:rStyle w:val="212pt"/>
                <w:rFonts w:ascii="Sylfaen" w:hAnsi="Sylfaen"/>
                <w:sz w:val="20"/>
                <w:szCs w:val="20"/>
                <w:lang w:val="en-US"/>
              </w:rPr>
              <w:tab/>
            </w:r>
            <w:r w:rsidRPr="005B3F3F">
              <w:rPr>
                <w:rStyle w:val="212pt"/>
                <w:rFonts w:ascii="Sylfaen" w:hAnsi="Sylfaen"/>
                <w:sz w:val="20"/>
                <w:szCs w:val="20"/>
              </w:rPr>
              <w:t>Գործողության ժամանակահատվածը (ccdo:ValidityPeriodDetails)</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ընդհանուր ռեսուրսի գրառման (ռեեստրի, ցանկի, տվյալների բազայի) գործողության ժամանակահատվածը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M.CDE.00033</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ccdo:PeriodDetailsType (M.CDT.00026) Որոշվում է ներդրված տարրերի արժեքների </w:t>
            </w:r>
            <w:r w:rsidR="00D823C6" w:rsidRPr="005B3F3F">
              <w:rPr>
                <w:rStyle w:val="212pt"/>
                <w:rFonts w:ascii="Sylfaen" w:hAnsi="Sylfaen"/>
                <w:sz w:val="20"/>
                <w:szCs w:val="20"/>
              </w:rPr>
              <w:t>ոլորտներով</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gridAfter w:val="1"/>
          <w:wAfter w:w="10" w:type="dxa"/>
          <w:jc w:val="center"/>
        </w:trPr>
        <w:tc>
          <w:tcPr>
            <w:tcW w:w="980" w:type="dxa"/>
            <w:gridSpan w:val="9"/>
            <w:vMerge w:val="restart"/>
            <w:shd w:val="clear" w:color="auto" w:fill="FFFFFF"/>
          </w:tcPr>
          <w:p w:rsidR="002000B7" w:rsidRPr="005B3F3F" w:rsidRDefault="002000B7" w:rsidP="009D61B4">
            <w:pPr>
              <w:spacing w:after="120"/>
              <w:rPr>
                <w:sz w:val="20"/>
                <w:szCs w:val="20"/>
              </w:rPr>
            </w:pPr>
          </w:p>
        </w:tc>
        <w:tc>
          <w:tcPr>
            <w:tcW w:w="259" w:type="dxa"/>
            <w:gridSpan w:val="2"/>
            <w:vMerge w:val="restart"/>
            <w:tcBorders>
              <w:top w:val="single" w:sz="4" w:space="0" w:color="auto"/>
            </w:tcBorders>
            <w:shd w:val="clear" w:color="auto" w:fill="FFFFFF"/>
          </w:tcPr>
          <w:p w:rsidR="002000B7" w:rsidRPr="005B3F3F" w:rsidRDefault="002000B7" w:rsidP="009D61B4">
            <w:pPr>
              <w:spacing w:after="120"/>
              <w:rPr>
                <w:sz w:val="20"/>
                <w:szCs w:val="20"/>
              </w:rPr>
            </w:pPr>
          </w:p>
        </w:tc>
        <w:tc>
          <w:tcPr>
            <w:tcW w:w="2884" w:type="dxa"/>
            <w:gridSpan w:val="5"/>
            <w:tcBorders>
              <w:top w:val="single" w:sz="4" w:space="0" w:color="auto"/>
              <w:left w:val="single" w:sz="4" w:space="0" w:color="auto"/>
            </w:tcBorders>
            <w:shd w:val="clear" w:color="auto" w:fill="FFFFFF"/>
          </w:tcPr>
          <w:p w:rsidR="002000B7" w:rsidRPr="005B3F3F" w:rsidRDefault="00360039" w:rsidP="002D493E">
            <w:pPr>
              <w:pStyle w:val="20"/>
              <w:shd w:val="clear" w:color="auto" w:fill="auto"/>
              <w:tabs>
                <w:tab w:val="left" w:pos="479"/>
              </w:tabs>
              <w:spacing w:before="0" w:after="120" w:line="240" w:lineRule="auto"/>
              <w:ind w:firstLine="0"/>
              <w:jc w:val="left"/>
              <w:rPr>
                <w:rFonts w:ascii="Sylfaen" w:hAnsi="Sylfaen"/>
                <w:sz w:val="20"/>
                <w:szCs w:val="20"/>
              </w:rPr>
            </w:pPr>
            <w:r w:rsidRPr="005B3F3F">
              <w:rPr>
                <w:rStyle w:val="212pt"/>
                <w:rFonts w:ascii="Sylfaen" w:hAnsi="Sylfaen"/>
                <w:sz w:val="20"/>
                <w:szCs w:val="20"/>
              </w:rPr>
              <w:t>*.5.1.1.</w:t>
            </w:r>
            <w:r w:rsidR="00373179" w:rsidRPr="005B3F3F">
              <w:rPr>
                <w:rStyle w:val="212pt"/>
                <w:rFonts w:ascii="Sylfaen" w:hAnsi="Sylfaen"/>
                <w:sz w:val="20"/>
                <w:szCs w:val="20"/>
              </w:rPr>
              <w:tab/>
            </w:r>
            <w:r w:rsidRPr="005B3F3F">
              <w:rPr>
                <w:rStyle w:val="212pt"/>
                <w:rFonts w:ascii="Sylfaen" w:hAnsi="Sylfaen"/>
                <w:sz w:val="20"/>
                <w:szCs w:val="20"/>
              </w:rPr>
              <w:t>Մեկնարկի ամսաթիվ</w:t>
            </w:r>
            <w:r w:rsidR="002B7A48" w:rsidRPr="005B3F3F">
              <w:rPr>
                <w:rStyle w:val="212pt"/>
                <w:rFonts w:ascii="Sylfaen" w:hAnsi="Sylfaen"/>
                <w:sz w:val="20"/>
                <w:szCs w:val="20"/>
              </w:rPr>
              <w:t>ը</w:t>
            </w:r>
            <w:r w:rsidRPr="005B3F3F">
              <w:rPr>
                <w:rStyle w:val="212pt"/>
                <w:rFonts w:ascii="Sylfaen" w:hAnsi="Sylfaen"/>
                <w:sz w:val="20"/>
                <w:szCs w:val="20"/>
              </w:rPr>
              <w:t xml:space="preserve"> </w:t>
            </w:r>
            <w:r w:rsidR="004C5C3D" w:rsidRPr="005B3F3F">
              <w:rPr>
                <w:rStyle w:val="212pt"/>
                <w:rFonts w:ascii="Sylfaen" w:hAnsi="Sylfaen"/>
                <w:sz w:val="20"/>
                <w:szCs w:val="20"/>
              </w:rPr>
              <w:t>եւ</w:t>
            </w:r>
            <w:r w:rsidRPr="005B3F3F">
              <w:rPr>
                <w:rStyle w:val="212pt"/>
                <w:rFonts w:ascii="Sylfaen" w:hAnsi="Sylfaen"/>
                <w:sz w:val="20"/>
                <w:szCs w:val="20"/>
              </w:rPr>
              <w:t xml:space="preserve"> ժամ</w:t>
            </w:r>
            <w:r w:rsidR="002B7A48" w:rsidRPr="005B3F3F">
              <w:rPr>
                <w:rStyle w:val="212pt"/>
                <w:rFonts w:ascii="Sylfaen" w:hAnsi="Sylfaen"/>
                <w:sz w:val="20"/>
                <w:szCs w:val="20"/>
              </w:rPr>
              <w:t>ը</w:t>
            </w:r>
          </w:p>
          <w:p w:rsidR="002000B7" w:rsidRPr="005B3F3F" w:rsidRDefault="00360039" w:rsidP="002D493E">
            <w:pPr>
              <w:pStyle w:val="20"/>
              <w:shd w:val="clear" w:color="auto" w:fill="auto"/>
              <w:tabs>
                <w:tab w:val="left" w:pos="479"/>
              </w:tabs>
              <w:spacing w:before="0" w:after="120" w:line="240" w:lineRule="auto"/>
              <w:ind w:firstLine="0"/>
              <w:jc w:val="left"/>
              <w:rPr>
                <w:rFonts w:ascii="Sylfaen" w:hAnsi="Sylfaen"/>
                <w:sz w:val="20"/>
                <w:szCs w:val="20"/>
              </w:rPr>
            </w:pPr>
            <w:r w:rsidRPr="005B3F3F">
              <w:rPr>
                <w:rStyle w:val="212pt"/>
                <w:rFonts w:ascii="Sylfaen" w:hAnsi="Sylfaen"/>
                <w:sz w:val="20"/>
                <w:szCs w:val="20"/>
              </w:rPr>
              <w:t>(csdo:StartDateTime)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գործողությունն սկսելու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M.SDE.00133</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dt:DateTimeType (M.BDT.00006)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նշագիրը՝ ԳՕՍՏ ԻՍՕ 8601-2001-ին համապատասխան</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gridAfter w:val="1"/>
          <w:wAfter w:w="10" w:type="dxa"/>
          <w:jc w:val="center"/>
        </w:trPr>
        <w:tc>
          <w:tcPr>
            <w:tcW w:w="980" w:type="dxa"/>
            <w:gridSpan w:val="9"/>
            <w:vMerge/>
            <w:shd w:val="clear" w:color="auto" w:fill="FFFFFF"/>
          </w:tcPr>
          <w:p w:rsidR="002000B7" w:rsidRPr="005B3F3F" w:rsidRDefault="002000B7" w:rsidP="009D61B4">
            <w:pPr>
              <w:spacing w:after="120"/>
              <w:rPr>
                <w:sz w:val="20"/>
                <w:szCs w:val="20"/>
              </w:rPr>
            </w:pPr>
          </w:p>
        </w:tc>
        <w:tc>
          <w:tcPr>
            <w:tcW w:w="259" w:type="dxa"/>
            <w:gridSpan w:val="2"/>
            <w:vMerge/>
            <w:shd w:val="clear" w:color="auto" w:fill="FFFFFF"/>
          </w:tcPr>
          <w:p w:rsidR="002000B7" w:rsidRPr="005B3F3F" w:rsidRDefault="002000B7" w:rsidP="009D61B4">
            <w:pPr>
              <w:spacing w:after="120"/>
              <w:rPr>
                <w:sz w:val="20"/>
                <w:szCs w:val="20"/>
              </w:rPr>
            </w:pPr>
          </w:p>
        </w:tc>
        <w:tc>
          <w:tcPr>
            <w:tcW w:w="2884" w:type="dxa"/>
            <w:gridSpan w:val="5"/>
            <w:tcBorders>
              <w:top w:val="single" w:sz="4" w:space="0" w:color="auto"/>
              <w:left w:val="single" w:sz="4" w:space="0" w:color="auto"/>
            </w:tcBorders>
            <w:shd w:val="clear" w:color="auto" w:fill="FFFFFF"/>
          </w:tcPr>
          <w:p w:rsidR="002000B7" w:rsidRPr="005B3F3F" w:rsidRDefault="00360039" w:rsidP="002D493E">
            <w:pPr>
              <w:pStyle w:val="20"/>
              <w:shd w:val="clear" w:color="auto" w:fill="auto"/>
              <w:tabs>
                <w:tab w:val="left" w:pos="479"/>
              </w:tabs>
              <w:spacing w:before="0" w:after="120" w:line="240" w:lineRule="auto"/>
              <w:ind w:firstLine="0"/>
              <w:jc w:val="left"/>
              <w:rPr>
                <w:rFonts w:ascii="Sylfaen" w:hAnsi="Sylfaen"/>
                <w:sz w:val="20"/>
                <w:szCs w:val="20"/>
              </w:rPr>
            </w:pPr>
            <w:r w:rsidRPr="005B3F3F">
              <w:rPr>
                <w:rStyle w:val="212pt"/>
                <w:rFonts w:ascii="Sylfaen" w:hAnsi="Sylfaen"/>
                <w:sz w:val="20"/>
                <w:szCs w:val="20"/>
              </w:rPr>
              <w:t>*.5.1.2.</w:t>
            </w:r>
            <w:r w:rsidR="00373179" w:rsidRPr="005B3F3F">
              <w:rPr>
                <w:rStyle w:val="212pt"/>
                <w:rFonts w:ascii="Sylfaen" w:hAnsi="Sylfaen"/>
                <w:sz w:val="20"/>
                <w:szCs w:val="20"/>
              </w:rPr>
              <w:tab/>
            </w:r>
            <w:r w:rsidRPr="005B3F3F">
              <w:rPr>
                <w:rStyle w:val="212pt"/>
                <w:rFonts w:ascii="Sylfaen" w:hAnsi="Sylfaen"/>
                <w:sz w:val="20"/>
                <w:szCs w:val="20"/>
              </w:rPr>
              <w:t>Ավարտի ամսաթիվ</w:t>
            </w:r>
            <w:r w:rsidR="002B7A48" w:rsidRPr="005B3F3F">
              <w:rPr>
                <w:rStyle w:val="212pt"/>
                <w:rFonts w:ascii="Sylfaen" w:hAnsi="Sylfaen"/>
                <w:sz w:val="20"/>
                <w:szCs w:val="20"/>
              </w:rPr>
              <w:t>ը</w:t>
            </w:r>
            <w:r w:rsidRPr="005B3F3F">
              <w:rPr>
                <w:rStyle w:val="212pt"/>
                <w:rFonts w:ascii="Sylfaen" w:hAnsi="Sylfaen"/>
                <w:sz w:val="20"/>
                <w:szCs w:val="20"/>
              </w:rPr>
              <w:t xml:space="preserve"> </w:t>
            </w:r>
            <w:r w:rsidR="004C5C3D" w:rsidRPr="005B3F3F">
              <w:rPr>
                <w:rStyle w:val="212pt"/>
                <w:rFonts w:ascii="Sylfaen" w:hAnsi="Sylfaen"/>
                <w:sz w:val="20"/>
                <w:szCs w:val="20"/>
              </w:rPr>
              <w:t>եւ</w:t>
            </w:r>
            <w:r w:rsidRPr="005B3F3F">
              <w:rPr>
                <w:rStyle w:val="212pt"/>
                <w:rFonts w:ascii="Sylfaen" w:hAnsi="Sylfaen"/>
                <w:sz w:val="20"/>
                <w:szCs w:val="20"/>
              </w:rPr>
              <w:t xml:space="preserve"> ժամ</w:t>
            </w:r>
            <w:r w:rsidR="002B7A48" w:rsidRPr="005B3F3F">
              <w:rPr>
                <w:rStyle w:val="212pt"/>
                <w:rFonts w:ascii="Sylfaen" w:hAnsi="Sylfaen"/>
                <w:sz w:val="20"/>
                <w:szCs w:val="20"/>
              </w:rPr>
              <w:t>ը</w:t>
            </w:r>
          </w:p>
          <w:p w:rsidR="002000B7" w:rsidRPr="005B3F3F" w:rsidRDefault="00360039" w:rsidP="002D493E">
            <w:pPr>
              <w:pStyle w:val="20"/>
              <w:shd w:val="clear" w:color="auto" w:fill="auto"/>
              <w:tabs>
                <w:tab w:val="left" w:pos="479"/>
              </w:tabs>
              <w:spacing w:before="0" w:after="120" w:line="240" w:lineRule="auto"/>
              <w:ind w:firstLine="0"/>
              <w:jc w:val="left"/>
              <w:rPr>
                <w:rFonts w:ascii="Sylfaen" w:hAnsi="Sylfaen"/>
                <w:sz w:val="20"/>
                <w:szCs w:val="20"/>
              </w:rPr>
            </w:pPr>
            <w:r w:rsidRPr="005B3F3F">
              <w:rPr>
                <w:rStyle w:val="212pt"/>
                <w:rFonts w:ascii="Sylfaen" w:hAnsi="Sylfaen"/>
                <w:sz w:val="20"/>
                <w:szCs w:val="20"/>
              </w:rPr>
              <w:t>(csdo:EndDateTime)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գործողությունն ավարտելու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M.SDE.00134</w:t>
            </w:r>
          </w:p>
        </w:tc>
        <w:tc>
          <w:tcPr>
            <w:tcW w:w="4214" w:type="dxa"/>
            <w:tcBorders>
              <w:top w:val="single" w:sz="4" w:space="0" w:color="auto"/>
              <w:left w:val="single" w:sz="4" w:space="0" w:color="auto"/>
            </w:tcBorders>
            <w:shd w:val="clear" w:color="auto" w:fill="FFFFFF"/>
          </w:tcPr>
          <w:p w:rsidR="002000B7" w:rsidRPr="005B3F3F" w:rsidRDefault="00360039" w:rsidP="003A4E8D">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bdt:DateTimeTуре (M.BDT.00006) Ամսաթվի </w:t>
            </w:r>
            <w:r w:rsidR="004C5C3D" w:rsidRPr="005B3F3F">
              <w:rPr>
                <w:rStyle w:val="212pt"/>
                <w:rFonts w:ascii="Sylfaen" w:hAnsi="Sylfaen"/>
                <w:sz w:val="20"/>
                <w:szCs w:val="20"/>
              </w:rPr>
              <w:t>եւ</w:t>
            </w:r>
            <w:r w:rsidRPr="005B3F3F">
              <w:rPr>
                <w:rStyle w:val="212pt"/>
                <w:rFonts w:ascii="Sylfaen" w:hAnsi="Sylfaen"/>
                <w:sz w:val="20"/>
                <w:szCs w:val="20"/>
              </w:rPr>
              <w:t xml:space="preserve"> ժամի նշագիրը՝ ԳՕՍՏ ԻՍՕ 8601</w:t>
            </w:r>
            <w:r w:rsidR="003A4E8D" w:rsidRPr="005B3F3F">
              <w:rPr>
                <w:rStyle w:val="212pt"/>
                <w:rFonts w:ascii="Sylfaen" w:hAnsi="Sylfaen"/>
                <w:sz w:val="20"/>
                <w:szCs w:val="20"/>
              </w:rPr>
              <w:t>-</w:t>
            </w:r>
            <w:r w:rsidRPr="005B3F3F">
              <w:rPr>
                <w:rStyle w:val="212pt"/>
                <w:rFonts w:ascii="Sylfaen" w:hAnsi="Sylfaen"/>
                <w:sz w:val="20"/>
                <w:szCs w:val="20"/>
              </w:rPr>
              <w:t>2001</w:t>
            </w:r>
            <w:r w:rsidR="003A4E8D" w:rsidRPr="005B3F3F">
              <w:rPr>
                <w:rStyle w:val="212pt"/>
                <w:rFonts w:ascii="Sylfaen" w:hAnsi="Sylfaen"/>
                <w:sz w:val="20"/>
                <w:szCs w:val="20"/>
              </w:rPr>
              <w:t>-</w:t>
            </w:r>
            <w:r w:rsidRPr="005B3F3F">
              <w:rPr>
                <w:rStyle w:val="212pt"/>
                <w:rFonts w:ascii="Sylfaen" w:hAnsi="Sylfaen"/>
                <w:sz w:val="20"/>
                <w:szCs w:val="20"/>
              </w:rPr>
              <w:t>ին համապատասխան</w:t>
            </w:r>
          </w:p>
        </w:tc>
        <w:tc>
          <w:tcPr>
            <w:tcW w:w="668" w:type="dxa"/>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gridAfter w:val="1"/>
          <w:wAfter w:w="10" w:type="dxa"/>
          <w:jc w:val="center"/>
        </w:trPr>
        <w:tc>
          <w:tcPr>
            <w:tcW w:w="980" w:type="dxa"/>
            <w:gridSpan w:val="9"/>
            <w:shd w:val="clear" w:color="auto" w:fill="FFFFFF"/>
          </w:tcPr>
          <w:p w:rsidR="002000B7" w:rsidRPr="005B3F3F" w:rsidRDefault="002000B7" w:rsidP="009D61B4">
            <w:pPr>
              <w:spacing w:after="120"/>
              <w:rPr>
                <w:sz w:val="20"/>
                <w:szCs w:val="20"/>
              </w:rPr>
            </w:pPr>
          </w:p>
        </w:tc>
        <w:tc>
          <w:tcPr>
            <w:tcW w:w="3143" w:type="dxa"/>
            <w:gridSpan w:val="7"/>
            <w:tcBorders>
              <w:top w:val="single" w:sz="4" w:space="0" w:color="auto"/>
              <w:left w:val="single" w:sz="4" w:space="0" w:color="auto"/>
              <w:bottom w:val="single" w:sz="4" w:space="0" w:color="auto"/>
            </w:tcBorders>
            <w:shd w:val="clear" w:color="auto" w:fill="FFFFFF"/>
          </w:tcPr>
          <w:p w:rsidR="002000B7" w:rsidRPr="005B3F3F" w:rsidRDefault="00360039" w:rsidP="002D493E">
            <w:pPr>
              <w:pStyle w:val="20"/>
              <w:shd w:val="clear" w:color="auto" w:fill="auto"/>
              <w:tabs>
                <w:tab w:val="left" w:pos="524"/>
              </w:tabs>
              <w:spacing w:before="0" w:after="120" w:line="240" w:lineRule="auto"/>
              <w:ind w:firstLine="0"/>
              <w:jc w:val="left"/>
              <w:rPr>
                <w:rFonts w:ascii="Sylfaen" w:hAnsi="Sylfaen"/>
                <w:sz w:val="20"/>
                <w:szCs w:val="20"/>
              </w:rPr>
            </w:pPr>
            <w:r w:rsidRPr="005B3F3F">
              <w:rPr>
                <w:rStyle w:val="212pt"/>
                <w:rFonts w:ascii="Sylfaen" w:hAnsi="Sylfaen"/>
                <w:sz w:val="20"/>
                <w:szCs w:val="20"/>
              </w:rPr>
              <w:t>*.5.2.</w:t>
            </w:r>
            <w:r w:rsidR="00373179" w:rsidRPr="005B3F3F">
              <w:rPr>
                <w:rStyle w:val="212pt"/>
                <w:rFonts w:ascii="Sylfaen" w:hAnsi="Sylfaen"/>
                <w:sz w:val="20"/>
                <w:szCs w:val="20"/>
              </w:rPr>
              <w:tab/>
            </w:r>
            <w:r w:rsidRPr="005B3F3F">
              <w:rPr>
                <w:rStyle w:val="212pt"/>
                <w:rFonts w:ascii="Sylfaen" w:hAnsi="Sylfaen"/>
                <w:sz w:val="20"/>
                <w:szCs w:val="20"/>
              </w:rPr>
              <w:t>Թարմացման ամսաթիվ</w:t>
            </w:r>
            <w:r w:rsidR="002B7A48" w:rsidRPr="005B3F3F">
              <w:rPr>
                <w:rStyle w:val="212pt"/>
                <w:rFonts w:ascii="Sylfaen" w:hAnsi="Sylfaen"/>
                <w:sz w:val="20"/>
                <w:szCs w:val="20"/>
              </w:rPr>
              <w:t>ը</w:t>
            </w:r>
            <w:r w:rsidRPr="005B3F3F">
              <w:rPr>
                <w:rStyle w:val="212pt"/>
                <w:rFonts w:ascii="Sylfaen" w:hAnsi="Sylfaen"/>
                <w:sz w:val="20"/>
                <w:szCs w:val="20"/>
              </w:rPr>
              <w:t xml:space="preserve"> </w:t>
            </w:r>
            <w:r w:rsidR="004C5C3D" w:rsidRPr="005B3F3F">
              <w:rPr>
                <w:rStyle w:val="212pt"/>
                <w:rFonts w:ascii="Sylfaen" w:hAnsi="Sylfaen"/>
                <w:sz w:val="20"/>
                <w:szCs w:val="20"/>
              </w:rPr>
              <w:t>եւ</w:t>
            </w:r>
            <w:r w:rsidRPr="005B3F3F">
              <w:rPr>
                <w:rStyle w:val="212pt"/>
                <w:rFonts w:ascii="Sylfaen" w:hAnsi="Sylfaen"/>
                <w:sz w:val="20"/>
                <w:szCs w:val="20"/>
              </w:rPr>
              <w:t xml:space="preserve"> ժամ</w:t>
            </w:r>
            <w:r w:rsidR="002B7A48" w:rsidRPr="005B3F3F">
              <w:rPr>
                <w:rStyle w:val="212pt"/>
                <w:rFonts w:ascii="Sylfaen" w:hAnsi="Sylfaen"/>
                <w:sz w:val="20"/>
                <w:szCs w:val="20"/>
              </w:rPr>
              <w:t>ը</w:t>
            </w:r>
          </w:p>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(csdo:UpdateDateTime)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ընդհանուր ռեսուրսի գրառման (ռեեստրի, ցանկի, տվյալների բազայի) թարմացման ամսաթիվը </w:t>
            </w:r>
            <w:r w:rsidR="004C5C3D" w:rsidRPr="005B3F3F">
              <w:rPr>
                <w:rStyle w:val="212pt"/>
                <w:rFonts w:ascii="Sylfaen" w:hAnsi="Sylfaen"/>
                <w:sz w:val="20"/>
                <w:szCs w:val="20"/>
              </w:rPr>
              <w:t>եւ</w:t>
            </w:r>
            <w:r w:rsidRPr="005B3F3F">
              <w:rPr>
                <w:rStyle w:val="212pt"/>
                <w:rFonts w:ascii="Sylfaen" w:hAnsi="Sylfaen"/>
                <w:sz w:val="20"/>
                <w:szCs w:val="20"/>
              </w:rPr>
              <w:t xml:space="preserve"> ժամը</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M.SDE.00079</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8602D"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b</w:t>
            </w:r>
            <w:r w:rsidR="00360039" w:rsidRPr="005B3F3F">
              <w:rPr>
                <w:rStyle w:val="212pt"/>
                <w:rFonts w:ascii="Sylfaen" w:hAnsi="Sylfaen"/>
                <w:sz w:val="20"/>
                <w:szCs w:val="20"/>
              </w:rPr>
              <w:t xml:space="preserve">dt:DateTimeType (M.BDT.00006) Ամսաթվի </w:t>
            </w:r>
            <w:r w:rsidR="004C5C3D" w:rsidRPr="005B3F3F">
              <w:rPr>
                <w:rStyle w:val="212pt"/>
                <w:rFonts w:ascii="Sylfaen" w:hAnsi="Sylfaen"/>
                <w:sz w:val="20"/>
                <w:szCs w:val="20"/>
              </w:rPr>
              <w:t>եւ</w:t>
            </w:r>
            <w:r w:rsidR="00360039" w:rsidRPr="005B3F3F">
              <w:rPr>
                <w:rStyle w:val="212pt"/>
                <w:rFonts w:ascii="Sylfaen" w:hAnsi="Sylfaen"/>
                <w:sz w:val="20"/>
                <w:szCs w:val="20"/>
              </w:rPr>
              <w:t xml:space="preserve"> ժամի նշագիրը՝ ԳՕՍՏ ԻՍՕ 8601-2001-ին համապատասխան</w:t>
            </w:r>
          </w:p>
        </w:tc>
        <w:tc>
          <w:tcPr>
            <w:tcW w:w="668"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jc w:val="center"/>
        </w:trPr>
        <w:tc>
          <w:tcPr>
            <w:tcW w:w="746" w:type="dxa"/>
            <w:gridSpan w:val="7"/>
            <w:tcBorders>
              <w:top w:val="single" w:sz="4" w:space="0" w:color="auto"/>
            </w:tcBorders>
            <w:shd w:val="clear" w:color="auto" w:fill="FFFFFF"/>
          </w:tcPr>
          <w:p w:rsidR="002000B7" w:rsidRPr="005B3F3F" w:rsidRDefault="002000B7" w:rsidP="009D61B4">
            <w:pPr>
              <w:spacing w:after="120"/>
              <w:rPr>
                <w:sz w:val="20"/>
                <w:szCs w:val="20"/>
              </w:rPr>
            </w:pPr>
          </w:p>
        </w:tc>
        <w:tc>
          <w:tcPr>
            <w:tcW w:w="3377" w:type="dxa"/>
            <w:gridSpan w:val="9"/>
            <w:tcBorders>
              <w:top w:val="single" w:sz="4" w:space="0" w:color="auto"/>
              <w:left w:val="single" w:sz="4" w:space="0" w:color="auto"/>
            </w:tcBorders>
            <w:shd w:val="clear" w:color="auto" w:fill="FFFFFF"/>
          </w:tcPr>
          <w:p w:rsidR="002000B7" w:rsidRPr="005B3F3F" w:rsidRDefault="00360039" w:rsidP="002D493E">
            <w:pPr>
              <w:pStyle w:val="20"/>
              <w:shd w:val="clear" w:color="auto" w:fill="auto"/>
              <w:tabs>
                <w:tab w:val="left" w:pos="424"/>
              </w:tabs>
              <w:spacing w:before="0" w:after="120" w:line="240" w:lineRule="auto"/>
              <w:ind w:firstLine="0"/>
              <w:jc w:val="left"/>
              <w:rPr>
                <w:rFonts w:ascii="Sylfaen" w:hAnsi="Sylfaen"/>
                <w:sz w:val="20"/>
                <w:szCs w:val="20"/>
              </w:rPr>
            </w:pPr>
            <w:r w:rsidRPr="005B3F3F">
              <w:rPr>
                <w:rStyle w:val="212pt"/>
                <w:rFonts w:ascii="Sylfaen" w:hAnsi="Sylfaen"/>
                <w:sz w:val="20"/>
                <w:szCs w:val="20"/>
              </w:rPr>
              <w:t>*.6.</w:t>
            </w:r>
            <w:r w:rsidR="00373179" w:rsidRPr="005B3F3F">
              <w:rPr>
                <w:rStyle w:val="212pt"/>
                <w:rFonts w:ascii="Sylfaen" w:hAnsi="Sylfaen"/>
                <w:sz w:val="20"/>
                <w:szCs w:val="20"/>
              </w:rPr>
              <w:tab/>
            </w:r>
            <w:r w:rsidRPr="005B3F3F">
              <w:rPr>
                <w:rStyle w:val="212pt"/>
                <w:rFonts w:ascii="Sylfaen" w:hAnsi="Sylfaen"/>
                <w:sz w:val="20"/>
                <w:szCs w:val="20"/>
              </w:rPr>
              <w:t>Գործունեության իրականացումն սկսելու ամսաթիվը (casdo: StartActivityDate)</w:t>
            </w:r>
          </w:p>
        </w:tc>
        <w:tc>
          <w:tcPr>
            <w:tcW w:w="3612"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գործունեության իրականացումն սկսելու ամսաթիվը (գործողության 1-ին օրը, այդ թվում՝ ժամանակավոր դադարեցումից (կասեցումից) հետո)</w:t>
            </w:r>
          </w:p>
        </w:tc>
        <w:tc>
          <w:tcPr>
            <w:tcW w:w="1995"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M.CA.SDE.00068</w:t>
            </w:r>
          </w:p>
        </w:tc>
        <w:tc>
          <w:tcPr>
            <w:tcW w:w="4214" w:type="dxa"/>
            <w:tcBorders>
              <w:top w:val="single" w:sz="4" w:space="0" w:color="auto"/>
              <w:left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bdt:DateType (M.BDT.00005) Ամսաթվի նշագիրը՝ ԳՕՍՏ ԻՍՕ 8601-2001-ին համապատասխան</w:t>
            </w:r>
          </w:p>
        </w:tc>
        <w:tc>
          <w:tcPr>
            <w:tcW w:w="678" w:type="dxa"/>
            <w:gridSpan w:val="2"/>
            <w:tcBorders>
              <w:top w:val="single" w:sz="4" w:space="0" w:color="auto"/>
              <w:left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r w:rsidR="002000B7" w:rsidRPr="005B3F3F" w:rsidTr="00373179">
        <w:tblPrEx>
          <w:tblLook w:val="0000" w:firstRow="0" w:lastRow="0" w:firstColumn="0" w:lastColumn="0" w:noHBand="0" w:noVBand="0"/>
        </w:tblPrEx>
        <w:trPr>
          <w:jc w:val="center"/>
        </w:trPr>
        <w:tc>
          <w:tcPr>
            <w:tcW w:w="746" w:type="dxa"/>
            <w:gridSpan w:val="7"/>
            <w:shd w:val="clear" w:color="auto" w:fill="FFFFFF"/>
          </w:tcPr>
          <w:p w:rsidR="002000B7" w:rsidRPr="005B3F3F" w:rsidRDefault="002000B7" w:rsidP="009D61B4">
            <w:pPr>
              <w:spacing w:after="120"/>
              <w:rPr>
                <w:sz w:val="20"/>
                <w:szCs w:val="20"/>
              </w:rPr>
            </w:pPr>
          </w:p>
        </w:tc>
        <w:tc>
          <w:tcPr>
            <w:tcW w:w="3377" w:type="dxa"/>
            <w:gridSpan w:val="9"/>
            <w:tcBorders>
              <w:top w:val="single" w:sz="4" w:space="0" w:color="auto"/>
              <w:left w:val="single" w:sz="4" w:space="0" w:color="auto"/>
              <w:bottom w:val="single" w:sz="4" w:space="0" w:color="auto"/>
            </w:tcBorders>
            <w:shd w:val="clear" w:color="auto" w:fill="FFFFFF"/>
          </w:tcPr>
          <w:p w:rsidR="002000B7" w:rsidRPr="005B3F3F" w:rsidRDefault="00360039" w:rsidP="002D493E">
            <w:pPr>
              <w:pStyle w:val="20"/>
              <w:shd w:val="clear" w:color="auto" w:fill="auto"/>
              <w:tabs>
                <w:tab w:val="left" w:pos="424"/>
              </w:tabs>
              <w:spacing w:before="0" w:after="120" w:line="240" w:lineRule="auto"/>
              <w:ind w:firstLine="0"/>
              <w:jc w:val="left"/>
              <w:rPr>
                <w:rFonts w:ascii="Sylfaen" w:hAnsi="Sylfaen"/>
                <w:sz w:val="20"/>
                <w:szCs w:val="20"/>
              </w:rPr>
            </w:pPr>
            <w:r w:rsidRPr="005B3F3F">
              <w:rPr>
                <w:rStyle w:val="212pt"/>
                <w:rFonts w:ascii="Sylfaen" w:hAnsi="Sylfaen"/>
                <w:sz w:val="20"/>
                <w:szCs w:val="20"/>
              </w:rPr>
              <w:t>*.7.</w:t>
            </w:r>
            <w:r w:rsidR="00373179" w:rsidRPr="005B3F3F">
              <w:rPr>
                <w:rStyle w:val="212pt"/>
                <w:rFonts w:ascii="Sylfaen" w:hAnsi="Sylfaen"/>
                <w:sz w:val="20"/>
                <w:szCs w:val="20"/>
              </w:rPr>
              <w:tab/>
            </w:r>
            <w:r w:rsidRPr="005B3F3F">
              <w:rPr>
                <w:rStyle w:val="212pt"/>
                <w:rFonts w:ascii="Sylfaen" w:hAnsi="Sylfaen"/>
                <w:sz w:val="20"/>
                <w:szCs w:val="20"/>
              </w:rPr>
              <w:t>Գործունեության իրականացման ավարտի ամսաթիվ</w:t>
            </w:r>
            <w:r w:rsidR="002B7A48" w:rsidRPr="005B3F3F">
              <w:rPr>
                <w:rStyle w:val="212pt"/>
                <w:rFonts w:ascii="Sylfaen" w:hAnsi="Sylfaen"/>
                <w:sz w:val="20"/>
                <w:szCs w:val="20"/>
              </w:rPr>
              <w:t>ը</w:t>
            </w:r>
            <w:r w:rsidRPr="005B3F3F">
              <w:rPr>
                <w:rStyle w:val="212pt"/>
                <w:rFonts w:ascii="Sylfaen" w:hAnsi="Sylfaen"/>
                <w:sz w:val="20"/>
                <w:szCs w:val="20"/>
              </w:rPr>
              <w:t xml:space="preserve"> (casdo:EndActivityDate)</w:t>
            </w:r>
          </w:p>
        </w:tc>
        <w:tc>
          <w:tcPr>
            <w:tcW w:w="3612"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 xml:space="preserve">գործունեության </w:t>
            </w:r>
            <w:r w:rsidR="002B7A48" w:rsidRPr="005B3F3F">
              <w:rPr>
                <w:rStyle w:val="212pt"/>
                <w:rFonts w:ascii="Sylfaen" w:hAnsi="Sylfaen"/>
                <w:sz w:val="20"/>
                <w:szCs w:val="20"/>
              </w:rPr>
              <w:t xml:space="preserve">իրականացման </w:t>
            </w:r>
            <w:r w:rsidRPr="005B3F3F">
              <w:rPr>
                <w:rStyle w:val="212pt"/>
                <w:rFonts w:ascii="Sylfaen" w:hAnsi="Sylfaen"/>
                <w:sz w:val="20"/>
                <w:szCs w:val="20"/>
              </w:rPr>
              <w:t>ավարտ</w:t>
            </w:r>
            <w:r w:rsidR="002B7A48" w:rsidRPr="005B3F3F">
              <w:rPr>
                <w:rStyle w:val="212pt"/>
                <w:rFonts w:ascii="Sylfaen" w:hAnsi="Sylfaen"/>
                <w:sz w:val="20"/>
                <w:szCs w:val="20"/>
              </w:rPr>
              <w:t>ի</w:t>
            </w:r>
            <w:r w:rsidRPr="005B3F3F">
              <w:rPr>
                <w:rStyle w:val="212pt"/>
                <w:rFonts w:ascii="Sylfaen" w:hAnsi="Sylfaen"/>
                <w:sz w:val="20"/>
                <w:szCs w:val="20"/>
              </w:rPr>
              <w:t xml:space="preserve"> ամսաթիվը (գործողության վերջին օրը, այդ թվում՝ ժամանակավոր դադարեցման պատճառով)</w:t>
            </w:r>
          </w:p>
        </w:tc>
        <w:tc>
          <w:tcPr>
            <w:tcW w:w="1995"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M.CA.SDE.00040</w:t>
            </w:r>
          </w:p>
        </w:tc>
        <w:tc>
          <w:tcPr>
            <w:tcW w:w="4214" w:type="dxa"/>
            <w:tcBorders>
              <w:top w:val="single" w:sz="4" w:space="0" w:color="auto"/>
              <w:left w:val="single" w:sz="4" w:space="0" w:color="auto"/>
              <w:bottom w:val="single" w:sz="4" w:space="0" w:color="auto"/>
            </w:tcBorders>
            <w:shd w:val="clear" w:color="auto" w:fill="FFFFFF"/>
          </w:tcPr>
          <w:p w:rsidR="002000B7" w:rsidRPr="005B3F3F" w:rsidRDefault="00360039" w:rsidP="009D61B4">
            <w:pPr>
              <w:pStyle w:val="20"/>
              <w:shd w:val="clear" w:color="auto" w:fill="auto"/>
              <w:spacing w:before="0" w:after="120" w:line="240" w:lineRule="auto"/>
              <w:ind w:firstLine="0"/>
              <w:jc w:val="left"/>
              <w:rPr>
                <w:rFonts w:ascii="Sylfaen" w:hAnsi="Sylfaen"/>
                <w:sz w:val="20"/>
                <w:szCs w:val="20"/>
              </w:rPr>
            </w:pPr>
            <w:r w:rsidRPr="005B3F3F">
              <w:rPr>
                <w:rStyle w:val="212pt"/>
                <w:rFonts w:ascii="Sylfaen" w:hAnsi="Sylfaen"/>
                <w:sz w:val="20"/>
                <w:szCs w:val="20"/>
              </w:rPr>
              <w:t>bdt:DateType (M.BDT.00005) Ամսաթվի նշագիրը՝ ԳՕՍՏ ԻՍՕ 8601-2001-ին համապատասխան</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373179">
            <w:pPr>
              <w:pStyle w:val="20"/>
              <w:shd w:val="clear" w:color="auto" w:fill="auto"/>
              <w:spacing w:before="0" w:after="120" w:line="240" w:lineRule="auto"/>
              <w:ind w:firstLine="0"/>
              <w:jc w:val="center"/>
              <w:rPr>
                <w:rFonts w:ascii="Sylfaen" w:hAnsi="Sylfaen"/>
                <w:sz w:val="20"/>
                <w:szCs w:val="20"/>
              </w:rPr>
            </w:pPr>
            <w:r w:rsidRPr="005B3F3F">
              <w:rPr>
                <w:rStyle w:val="212pt"/>
                <w:rFonts w:ascii="Sylfaen" w:hAnsi="Sylfaen"/>
                <w:sz w:val="20"/>
                <w:szCs w:val="20"/>
              </w:rPr>
              <w:t>0..1</w:t>
            </w:r>
          </w:p>
        </w:tc>
      </w:tr>
    </w:tbl>
    <w:p w:rsidR="002000B7" w:rsidRPr="005B3F3F" w:rsidRDefault="002000B7" w:rsidP="004C5C3D">
      <w:pPr>
        <w:spacing w:after="160" w:line="360" w:lineRule="auto"/>
        <w:jc w:val="both"/>
        <w:rPr>
          <w:lang w:val="en-US"/>
        </w:rPr>
      </w:pPr>
    </w:p>
    <w:p w:rsidR="009D61B4" w:rsidRPr="005B3F3F" w:rsidRDefault="009D61B4" w:rsidP="009D61B4">
      <w:pPr>
        <w:spacing w:after="160" w:line="360" w:lineRule="auto"/>
        <w:jc w:val="center"/>
        <w:rPr>
          <w:lang w:val="en-US"/>
        </w:rPr>
      </w:pPr>
      <w:r w:rsidRPr="005B3F3F">
        <w:rPr>
          <w:lang w:val="en-US"/>
        </w:rPr>
        <w:t>_______________</w:t>
      </w:r>
    </w:p>
    <w:p w:rsidR="00B22C24" w:rsidRPr="005B3F3F" w:rsidRDefault="00B22C24" w:rsidP="004C5C3D">
      <w:pPr>
        <w:spacing w:after="160" w:line="360" w:lineRule="auto"/>
        <w:jc w:val="both"/>
        <w:rPr>
          <w:lang w:val="en-US"/>
        </w:rPr>
      </w:pPr>
    </w:p>
    <w:p w:rsidR="009D61B4" w:rsidRPr="005B3F3F" w:rsidRDefault="009D61B4" w:rsidP="004C5C3D">
      <w:pPr>
        <w:spacing w:after="160" w:line="360" w:lineRule="auto"/>
        <w:jc w:val="both"/>
        <w:rPr>
          <w:lang w:val="en-US"/>
        </w:rPr>
        <w:sectPr w:rsidR="009D61B4" w:rsidRPr="005B3F3F" w:rsidSect="00163FDA">
          <w:pgSz w:w="16839" w:h="11907" w:code="9"/>
          <w:pgMar w:top="1418" w:right="1418" w:bottom="1418" w:left="1418" w:header="0" w:footer="824" w:gutter="0"/>
          <w:paperSrc w:first="101" w:other="101"/>
          <w:cols w:space="720"/>
          <w:noEndnote/>
          <w:docGrid w:linePitch="360"/>
        </w:sectPr>
      </w:pPr>
    </w:p>
    <w:p w:rsidR="002000B7" w:rsidRPr="005B3F3F" w:rsidRDefault="00360039" w:rsidP="009D61B4">
      <w:pPr>
        <w:pStyle w:val="20"/>
        <w:shd w:val="clear" w:color="auto" w:fill="auto"/>
        <w:spacing w:before="0" w:after="160" w:line="360" w:lineRule="auto"/>
        <w:ind w:left="5103" w:firstLine="0"/>
        <w:jc w:val="center"/>
        <w:rPr>
          <w:rFonts w:ascii="Sylfaen" w:hAnsi="Sylfaen"/>
          <w:sz w:val="24"/>
          <w:szCs w:val="24"/>
        </w:rPr>
      </w:pPr>
      <w:r w:rsidRPr="005B3F3F">
        <w:rPr>
          <w:rFonts w:ascii="Sylfaen" w:hAnsi="Sylfaen"/>
          <w:sz w:val="24"/>
          <w:szCs w:val="24"/>
        </w:rPr>
        <w:lastRenderedPageBreak/>
        <w:t>ՀԱՍՏԱՏՎԱԾ Է</w:t>
      </w:r>
    </w:p>
    <w:p w:rsidR="002000B7" w:rsidRPr="005B3F3F" w:rsidRDefault="00360039" w:rsidP="009D61B4">
      <w:pPr>
        <w:pStyle w:val="20"/>
        <w:shd w:val="clear" w:color="auto" w:fill="auto"/>
        <w:spacing w:before="0" w:after="160" w:line="360" w:lineRule="auto"/>
        <w:ind w:left="5103" w:firstLine="0"/>
        <w:jc w:val="center"/>
        <w:rPr>
          <w:rFonts w:ascii="Sylfaen" w:hAnsi="Sylfaen"/>
          <w:sz w:val="24"/>
          <w:szCs w:val="24"/>
        </w:rPr>
      </w:pPr>
      <w:r w:rsidRPr="005B3F3F">
        <w:rPr>
          <w:rFonts w:ascii="Sylfaen" w:hAnsi="Sylfaen"/>
          <w:sz w:val="24"/>
          <w:szCs w:val="24"/>
        </w:rPr>
        <w:t>Եվրասիական տնտեսական հանձնաժողովի կոլեգիայի</w:t>
      </w:r>
      <w:r w:rsidR="009D61B4" w:rsidRPr="005B3F3F">
        <w:rPr>
          <w:rFonts w:ascii="Sylfaen" w:hAnsi="Sylfaen"/>
          <w:sz w:val="24"/>
          <w:szCs w:val="24"/>
        </w:rPr>
        <w:br/>
      </w:r>
      <w:r w:rsidRPr="005B3F3F">
        <w:rPr>
          <w:rFonts w:ascii="Sylfaen" w:hAnsi="Sylfaen"/>
          <w:sz w:val="24"/>
          <w:szCs w:val="24"/>
        </w:rPr>
        <w:t xml:space="preserve">2017 թվականի հունվարի 24-ի </w:t>
      </w:r>
      <w:r w:rsidR="009D61B4" w:rsidRPr="005B3F3F">
        <w:rPr>
          <w:rFonts w:ascii="Sylfaen" w:hAnsi="Sylfaen"/>
          <w:sz w:val="24"/>
          <w:szCs w:val="24"/>
        </w:rPr>
        <w:br/>
      </w:r>
      <w:r w:rsidRPr="005B3F3F">
        <w:rPr>
          <w:rFonts w:ascii="Sylfaen" w:hAnsi="Sylfaen"/>
          <w:sz w:val="24"/>
          <w:szCs w:val="24"/>
        </w:rPr>
        <w:t>թիվ 6 որոշմամբ</w:t>
      </w:r>
    </w:p>
    <w:p w:rsidR="00B22C24" w:rsidRPr="005B3F3F" w:rsidRDefault="00B22C24" w:rsidP="009D61B4">
      <w:pPr>
        <w:pStyle w:val="3210"/>
        <w:shd w:val="clear" w:color="auto" w:fill="auto"/>
        <w:spacing w:before="0" w:after="160" w:line="360" w:lineRule="auto"/>
        <w:outlineLvl w:val="9"/>
        <w:rPr>
          <w:rStyle w:val="3212pt0"/>
          <w:rFonts w:ascii="Sylfaen" w:hAnsi="Sylfaen"/>
          <w:b/>
          <w:bCs/>
          <w:spacing w:val="0"/>
          <w:sz w:val="24"/>
          <w:szCs w:val="24"/>
        </w:rPr>
      </w:pPr>
      <w:bookmarkStart w:id="7" w:name="bookmark8"/>
    </w:p>
    <w:p w:rsidR="002000B7" w:rsidRPr="005B3F3F" w:rsidRDefault="00360039" w:rsidP="009D61B4">
      <w:pPr>
        <w:pStyle w:val="3210"/>
        <w:shd w:val="clear" w:color="auto" w:fill="auto"/>
        <w:spacing w:before="0" w:after="160" w:line="360" w:lineRule="auto"/>
        <w:outlineLvl w:val="9"/>
        <w:rPr>
          <w:rFonts w:ascii="Sylfaen" w:hAnsi="Sylfaen"/>
          <w:sz w:val="24"/>
          <w:szCs w:val="24"/>
        </w:rPr>
      </w:pPr>
      <w:r w:rsidRPr="005B3F3F">
        <w:rPr>
          <w:rStyle w:val="3212pt0"/>
          <w:rFonts w:ascii="Sylfaen" w:hAnsi="Sylfaen"/>
          <w:b/>
          <w:spacing w:val="0"/>
          <w:sz w:val="24"/>
          <w:szCs w:val="24"/>
        </w:rPr>
        <w:t>ԿԱՐԳ</w:t>
      </w:r>
      <w:bookmarkEnd w:id="7"/>
    </w:p>
    <w:p w:rsidR="002000B7" w:rsidRPr="005B3F3F" w:rsidRDefault="00360039" w:rsidP="009D61B4">
      <w:pPr>
        <w:pStyle w:val="30"/>
        <w:shd w:val="clear" w:color="auto" w:fill="auto"/>
        <w:spacing w:after="160" w:line="360" w:lineRule="auto"/>
        <w:jc w:val="center"/>
        <w:rPr>
          <w:rFonts w:ascii="Sylfaen" w:hAnsi="Sylfaen"/>
          <w:sz w:val="24"/>
          <w:szCs w:val="24"/>
        </w:rPr>
      </w:pPr>
      <w:r w:rsidRPr="005B3F3F">
        <w:rPr>
          <w:rFonts w:ascii="Sylfaen" w:hAnsi="Sylfaen"/>
          <w:sz w:val="24"/>
          <w:szCs w:val="24"/>
        </w:rPr>
        <w:t xml:space="preserve">«Եվրասիական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w:t>
      </w:r>
      <w:r w:rsidR="009D61B4" w:rsidRPr="005B3F3F">
        <w:rPr>
          <w:rFonts w:ascii="Sylfaen" w:hAnsi="Sylfaen"/>
          <w:sz w:val="24"/>
          <w:szCs w:val="24"/>
        </w:rPr>
        <w:br/>
      </w:r>
      <w:r w:rsidRPr="005B3F3F">
        <w:rPr>
          <w:rFonts w:ascii="Sylfaen" w:hAnsi="Sylfaen"/>
          <w:sz w:val="24"/>
          <w:szCs w:val="24"/>
        </w:rPr>
        <w:t>ընդհանուր գործընթացին միանալու</w:t>
      </w:r>
    </w:p>
    <w:p w:rsidR="00B22C24" w:rsidRPr="005B3F3F" w:rsidRDefault="00B22C24"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943287">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 Ընդհանուր դրույթներ</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1.</w:t>
      </w:r>
      <w:r w:rsidR="008D2257" w:rsidRPr="005B3F3F">
        <w:rPr>
          <w:rFonts w:ascii="Sylfaen" w:hAnsi="Sylfaen"/>
          <w:sz w:val="24"/>
          <w:szCs w:val="24"/>
        </w:rPr>
        <w:tab/>
      </w:r>
      <w:r w:rsidRPr="005B3F3F">
        <w:rPr>
          <w:rFonts w:ascii="Sylfaen" w:hAnsi="Sylfaen"/>
          <w:sz w:val="24"/>
          <w:szCs w:val="24"/>
        </w:rPr>
        <w:t>Սույն կարգը մշակվել է Եվրասիական տնտեսական միության (այսուհետ՝ Միություն) իրավունքի մաս կազմող հետ</w:t>
      </w:r>
      <w:r w:rsidR="004C5C3D" w:rsidRPr="005B3F3F">
        <w:rPr>
          <w:rFonts w:ascii="Sylfaen" w:hAnsi="Sylfaen"/>
          <w:sz w:val="24"/>
          <w:szCs w:val="24"/>
        </w:rPr>
        <w:t>եւ</w:t>
      </w:r>
      <w:r w:rsidRPr="005B3F3F">
        <w:rPr>
          <w:rFonts w:ascii="Sylfaen" w:hAnsi="Sylfaen"/>
          <w:sz w:val="24"/>
          <w:szCs w:val="24"/>
        </w:rPr>
        <w:t xml:space="preserve">յալ միջազգային պայմանագրերին </w:t>
      </w:r>
      <w:r w:rsidR="004C5C3D" w:rsidRPr="005B3F3F">
        <w:rPr>
          <w:rFonts w:ascii="Sylfaen" w:hAnsi="Sylfaen"/>
          <w:sz w:val="24"/>
          <w:szCs w:val="24"/>
        </w:rPr>
        <w:t>եւ</w:t>
      </w:r>
      <w:r w:rsidRPr="005B3F3F">
        <w:rPr>
          <w:rFonts w:ascii="Sylfaen" w:hAnsi="Sylfaen"/>
          <w:sz w:val="24"/>
          <w:szCs w:val="24"/>
        </w:rPr>
        <w:t xml:space="preserve"> ակտերին համապատասխան՝</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«Եվրասիական տնտեսական միության մասին» 2014 թվականի մայիսի 29-ի պայմանագիր.</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2014 թվականի օգոստոսի 19-ի «Մաքսային միության միասնական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Մաքսային միության միասնական մաքսային տարածքից այդ ապրանքների մեկնման վայրերի ցանկի կառուցվածքի նկարագրությունը հաստատելու մասին» թիվ 132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իրագործելիս </w:t>
      </w:r>
      <w:r w:rsidRPr="005B3F3F">
        <w:rPr>
          <w:rFonts w:ascii="Sylfaen" w:hAnsi="Sylfaen"/>
          <w:sz w:val="24"/>
          <w:szCs w:val="24"/>
        </w:rPr>
        <w:lastRenderedPageBreak/>
        <w:t>տեղեկատվական փոխգործակցությունը կանոնակարգող տեխնոլոգիական փաստաթղթերի մասին» թիվ 200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2015 թվականի հունվարի 27-ի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B22C24" w:rsidRPr="005B3F3F" w:rsidRDefault="00B22C24" w:rsidP="004C5C3D">
      <w:pPr>
        <w:pStyle w:val="20"/>
        <w:shd w:val="clear" w:color="auto" w:fill="auto"/>
        <w:spacing w:before="0" w:after="160" w:line="360" w:lineRule="auto"/>
        <w:ind w:firstLine="0"/>
        <w:rPr>
          <w:rFonts w:ascii="Sylfaen" w:hAnsi="Sylfaen"/>
          <w:sz w:val="24"/>
          <w:szCs w:val="24"/>
        </w:rPr>
      </w:pPr>
    </w:p>
    <w:p w:rsidR="002000B7" w:rsidRPr="005B3F3F" w:rsidRDefault="00B22C24" w:rsidP="006B3D04">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II. Կիրառության ոլորտը</w:t>
      </w:r>
    </w:p>
    <w:p w:rsidR="002000B7" w:rsidRPr="005B3F3F" w:rsidRDefault="00360039" w:rsidP="006B3D04">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2.</w:t>
      </w:r>
      <w:r w:rsidR="006B3D04" w:rsidRPr="005B3F3F">
        <w:rPr>
          <w:rFonts w:ascii="Sylfaen" w:hAnsi="Sylfaen"/>
          <w:sz w:val="24"/>
          <w:szCs w:val="24"/>
        </w:rPr>
        <w:tab/>
      </w:r>
      <w:r w:rsidRPr="005B3F3F">
        <w:rPr>
          <w:rFonts w:ascii="Sylfaen" w:hAnsi="Sylfaen"/>
          <w:sz w:val="24"/>
          <w:szCs w:val="24"/>
        </w:rPr>
        <w:t xml:space="preserve">Սույն կարգով սահմանվում են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w:t>
      </w:r>
      <w:r w:rsidR="009320B9" w:rsidRPr="005B3F3F">
        <w:rPr>
          <w:rFonts w:ascii="Sylfaen" w:hAnsi="Sylfaen"/>
          <w:sz w:val="24"/>
          <w:szCs w:val="24"/>
        </w:rPr>
        <w:t xml:space="preserve">(Р.СС.04) </w:t>
      </w:r>
      <w:r w:rsidRPr="005B3F3F">
        <w:rPr>
          <w:rFonts w:ascii="Sylfaen" w:hAnsi="Sylfaen"/>
          <w:sz w:val="24"/>
          <w:szCs w:val="24"/>
        </w:rPr>
        <w:t>ընդհանուր գործընթացին (այսուհետ՝ ընդհանուր գործընթաց) նոր մասնակցի միանալու դեպքում տեղեկատվական փոխգործակցությանը ներկայացվող պահանջները</w:t>
      </w:r>
      <w:r w:rsidR="009320B9" w:rsidRPr="005B3F3F">
        <w:rPr>
          <w:rFonts w:ascii="Sylfaen" w:hAnsi="Sylfaen"/>
          <w:sz w:val="24"/>
          <w:szCs w:val="24"/>
        </w:rPr>
        <w:t>:</w:t>
      </w:r>
    </w:p>
    <w:p w:rsidR="002000B7" w:rsidRPr="005B3F3F" w:rsidRDefault="00360039" w:rsidP="006B3D04">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3.</w:t>
      </w:r>
      <w:r w:rsidR="006B3D04" w:rsidRPr="005B3F3F">
        <w:rPr>
          <w:rFonts w:ascii="Sylfaen" w:hAnsi="Sylfaen"/>
          <w:sz w:val="24"/>
          <w:szCs w:val="24"/>
        </w:rPr>
        <w:tab/>
      </w:r>
      <w:r w:rsidRPr="005B3F3F">
        <w:rPr>
          <w:rFonts w:ascii="Sylfaen" w:hAnsi="Sylfaen"/>
          <w:sz w:val="24"/>
          <w:szCs w:val="24"/>
        </w:rPr>
        <w:t>Սույն կարգով սահմանված ընթացակարգերը փոխգործակցության մասնակցի կողմից իրականացվում են անմիջապես կամ ընդհանուր գործընթացին նոր մասնակցի միանալու դեպքում՝ որոշակի ժամանակահատվածում:</w:t>
      </w:r>
    </w:p>
    <w:p w:rsidR="006B3D04" w:rsidRPr="005B3F3F" w:rsidRDefault="006B3D04"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757A5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III. Հիմնական հասկացությունները</w:t>
      </w:r>
    </w:p>
    <w:p w:rsidR="002000B7" w:rsidRPr="005B3F3F" w:rsidRDefault="00360039" w:rsidP="00757A5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4.</w:t>
      </w:r>
      <w:r w:rsidR="00757A58" w:rsidRPr="005B3F3F">
        <w:rPr>
          <w:rFonts w:ascii="Sylfaen" w:hAnsi="Sylfaen"/>
          <w:sz w:val="24"/>
          <w:szCs w:val="24"/>
        </w:rPr>
        <w:tab/>
      </w:r>
      <w:r w:rsidRPr="005B3F3F">
        <w:rPr>
          <w:rFonts w:ascii="Sylfaen" w:hAnsi="Sylfaen"/>
          <w:sz w:val="24"/>
          <w:szCs w:val="24"/>
        </w:rPr>
        <w:t>Սույն կարգի նպատակներով օգտագործվում են հասկացություններ, որոնք ունեն հետ</w:t>
      </w:r>
      <w:r w:rsidR="004C5C3D" w:rsidRPr="005B3F3F">
        <w:rPr>
          <w:rFonts w:ascii="Sylfaen" w:hAnsi="Sylfaen"/>
          <w:sz w:val="24"/>
          <w:szCs w:val="24"/>
        </w:rPr>
        <w:t>եւ</w:t>
      </w:r>
      <w:r w:rsidRPr="005B3F3F">
        <w:rPr>
          <w:rFonts w:ascii="Sylfaen" w:hAnsi="Sylfaen"/>
          <w:sz w:val="24"/>
          <w:szCs w:val="24"/>
        </w:rPr>
        <w:t>յալ իմաստը՝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«արտաքին եւ փոխադարձ առեւտրի ինտեգրված տեղեկատվական համակարգի գործունեությունն ապահովելիս կիրառվող փաստաթղթեր»՝ տեխնիկական, տեխնոլոգիական, մեթոդական եւ կազմակերպական փաստաթղթեր, որոնք մշակվում եւ հաստատվում են Եվրասիական տնտեսական հանձնաժողովի կողմից՝ «Եվրասիական տնտեսական միության շրջանակներում տեղեկատվական հաղորդակցական տեխնոլոգիաների եւ տեղեկատվական </w:t>
      </w:r>
      <w:r w:rsidRPr="005B3F3F">
        <w:rPr>
          <w:rFonts w:ascii="Sylfaen" w:hAnsi="Sylfaen"/>
          <w:spacing w:val="4"/>
          <w:sz w:val="24"/>
          <w:szCs w:val="24"/>
        </w:rPr>
        <w:t>փոխգործակցության մասին» արձանագրության («Եվրասիական տնտեսական միության մասին» 2014 թվականի մայիսի 29-ի պայմանագրի թիվ 3 հավելված</w:t>
      </w:r>
      <w:r w:rsidRPr="005B3F3F">
        <w:rPr>
          <w:rFonts w:ascii="Sylfaen" w:hAnsi="Sylfaen"/>
          <w:sz w:val="24"/>
          <w:szCs w:val="24"/>
        </w:rPr>
        <w:t>) 30-րդ կետին համապատասխան.</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«ընդհանուր գործընթացն իրականացնելիս տեղեկատվական փոխգործակցությունը կանոնակարգող տեխնոլոգիական փաստաթղթեր»՝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Սույն կարգի մեջ օգտագործվող մյուս հասկացությունները կիրառվում են Եվրասիական տնտեսական հանձնաժողովի կոլեգիայի 2017 թվականի հունվարի</w:t>
      </w:r>
      <w:r w:rsidR="00190D00" w:rsidRPr="005B3F3F">
        <w:rPr>
          <w:rFonts w:ascii="Sylfaen" w:hAnsi="Sylfaen"/>
          <w:sz w:val="24"/>
          <w:szCs w:val="24"/>
        </w:rPr>
        <w:t> </w:t>
      </w:r>
      <w:r w:rsidRPr="005B3F3F">
        <w:rPr>
          <w:rFonts w:ascii="Sylfaen" w:hAnsi="Sylfaen"/>
          <w:sz w:val="24"/>
          <w:szCs w:val="24"/>
        </w:rPr>
        <w:t xml:space="preserve">24-ի թիվ 6 որոշմամբ հաստատված՝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իրագործելիս տեղեկատվական փոխգործակցության կանոնների </w:t>
      </w:r>
      <w:r w:rsidR="00113B6A" w:rsidRPr="005B3F3F">
        <w:rPr>
          <w:rFonts w:ascii="Sylfaen" w:hAnsi="Sylfaen"/>
          <w:sz w:val="24"/>
          <w:szCs w:val="24"/>
        </w:rPr>
        <w:t>(այսուհետ՝ Տեղեկատվական փոխգործակցության կանոններ</w:t>
      </w:r>
      <w:r w:rsidR="0038602D" w:rsidRPr="005B3F3F">
        <w:rPr>
          <w:rFonts w:ascii="Sylfaen" w:hAnsi="Sylfaen"/>
          <w:sz w:val="24"/>
          <w:szCs w:val="24"/>
        </w:rPr>
        <w:t>)</w:t>
      </w:r>
      <w:r w:rsidR="00113B6A" w:rsidRPr="005B3F3F">
        <w:rPr>
          <w:rFonts w:ascii="Sylfaen" w:hAnsi="Sylfaen"/>
          <w:sz w:val="24"/>
          <w:szCs w:val="24"/>
        </w:rPr>
        <w:t xml:space="preserve"> </w:t>
      </w:r>
      <w:r w:rsidRPr="005B3F3F">
        <w:rPr>
          <w:rFonts w:ascii="Sylfaen" w:hAnsi="Sylfaen"/>
          <w:sz w:val="24"/>
          <w:szCs w:val="24"/>
        </w:rPr>
        <w:t>4-րդ կետում սահմանված իմաստներով։</w:t>
      </w:r>
    </w:p>
    <w:p w:rsidR="00B22C24" w:rsidRPr="005B3F3F" w:rsidRDefault="00B22C24"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190D00">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IV. Փոխգործակցության մասնակիցները</w:t>
      </w:r>
    </w:p>
    <w:p w:rsidR="002000B7" w:rsidRPr="005B3F3F" w:rsidRDefault="00360039" w:rsidP="00190D00">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5.</w:t>
      </w:r>
      <w:r w:rsidR="00190D00" w:rsidRPr="005B3F3F">
        <w:rPr>
          <w:rFonts w:ascii="Sylfaen" w:hAnsi="Sylfaen"/>
          <w:sz w:val="24"/>
          <w:szCs w:val="24"/>
        </w:rPr>
        <w:tab/>
      </w:r>
      <w:r w:rsidRPr="005B3F3F">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rsidR="00B22C24" w:rsidRPr="005B3F3F" w:rsidRDefault="00B22C24" w:rsidP="004C5C3D">
      <w:pPr>
        <w:pStyle w:val="a0"/>
        <w:shd w:val="clear" w:color="auto" w:fill="auto"/>
        <w:spacing w:after="160" w:line="360" w:lineRule="auto"/>
        <w:jc w:val="both"/>
        <w:rPr>
          <w:rFonts w:ascii="Sylfaen" w:hAnsi="Sylfaen"/>
          <w:sz w:val="24"/>
          <w:szCs w:val="24"/>
        </w:rPr>
      </w:pPr>
    </w:p>
    <w:p w:rsidR="002000B7" w:rsidRPr="005B3F3F" w:rsidRDefault="00360039" w:rsidP="00F0171B">
      <w:pPr>
        <w:pStyle w:val="a0"/>
        <w:shd w:val="clear" w:color="auto" w:fill="auto"/>
        <w:spacing w:after="160" w:line="360" w:lineRule="auto"/>
        <w:jc w:val="right"/>
        <w:rPr>
          <w:rFonts w:ascii="Sylfaen" w:hAnsi="Sylfaen"/>
          <w:sz w:val="24"/>
          <w:szCs w:val="24"/>
        </w:rPr>
      </w:pPr>
      <w:r w:rsidRPr="005B3F3F">
        <w:rPr>
          <w:rFonts w:ascii="Sylfaen" w:hAnsi="Sylfaen"/>
          <w:sz w:val="24"/>
          <w:szCs w:val="24"/>
        </w:rPr>
        <w:t>Աղյուսակ 1</w:t>
      </w:r>
    </w:p>
    <w:p w:rsidR="002000B7" w:rsidRPr="005B3F3F" w:rsidRDefault="00360039" w:rsidP="00F0171B">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Փոխգործակցության մասնակիցների դերեր</w:t>
      </w:r>
      <w:r w:rsidR="00834295" w:rsidRPr="005B3F3F">
        <w:rPr>
          <w:rFonts w:ascii="Sylfaen" w:hAnsi="Sylfaen"/>
          <w:sz w:val="24"/>
          <w:szCs w:val="24"/>
        </w:rPr>
        <w:t>ը</w:t>
      </w:r>
    </w:p>
    <w:tbl>
      <w:tblPr>
        <w:tblOverlap w:val="never"/>
        <w:tblW w:w="9655" w:type="dxa"/>
        <w:jc w:val="center"/>
        <w:tblLayout w:type="fixed"/>
        <w:tblCellMar>
          <w:left w:w="10" w:type="dxa"/>
          <w:right w:w="10" w:type="dxa"/>
        </w:tblCellMar>
        <w:tblLook w:val="0020" w:firstRow="1" w:lastRow="0" w:firstColumn="0" w:lastColumn="0" w:noHBand="0" w:noVBand="0"/>
      </w:tblPr>
      <w:tblGrid>
        <w:gridCol w:w="850"/>
        <w:gridCol w:w="2689"/>
        <w:gridCol w:w="3535"/>
        <w:gridCol w:w="2581"/>
      </w:tblGrid>
      <w:tr w:rsidR="002000B7" w:rsidRPr="005B3F3F" w:rsidTr="00F0171B">
        <w:trPr>
          <w:tblHeader/>
          <w:jc w:val="center"/>
        </w:trPr>
        <w:tc>
          <w:tcPr>
            <w:tcW w:w="850" w:type="dxa"/>
            <w:tcBorders>
              <w:top w:val="single" w:sz="4" w:space="0" w:color="auto"/>
              <w:left w:val="single" w:sz="4" w:space="0" w:color="auto"/>
            </w:tcBorders>
            <w:shd w:val="clear" w:color="auto" w:fill="FFFFFF"/>
          </w:tcPr>
          <w:p w:rsidR="002000B7" w:rsidRPr="005B3F3F" w:rsidRDefault="00A158C6" w:rsidP="00F017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Համարը՝</w:t>
            </w:r>
            <w:r w:rsidR="00360039" w:rsidRPr="005B3F3F">
              <w:rPr>
                <w:rFonts w:ascii="Sylfaen" w:hAnsi="Sylfaen"/>
                <w:sz w:val="20"/>
                <w:szCs w:val="24"/>
              </w:rPr>
              <w:t xml:space="preserve"> </w:t>
            </w:r>
            <w:r w:rsidR="00360039" w:rsidRPr="005B3F3F">
              <w:rPr>
                <w:rStyle w:val="212pt"/>
                <w:rFonts w:ascii="Sylfaen" w:hAnsi="Sylfaen"/>
                <w:sz w:val="20"/>
              </w:rPr>
              <w:t>ը/կ</w:t>
            </w:r>
          </w:p>
        </w:tc>
        <w:tc>
          <w:tcPr>
            <w:tcW w:w="2689" w:type="dxa"/>
            <w:tcBorders>
              <w:top w:val="single" w:sz="4" w:space="0" w:color="auto"/>
              <w:left w:val="single" w:sz="4" w:space="0" w:color="auto"/>
            </w:tcBorders>
            <w:shd w:val="clear" w:color="auto" w:fill="FFFFFF"/>
          </w:tcPr>
          <w:p w:rsidR="002000B7" w:rsidRPr="005B3F3F" w:rsidRDefault="00360039" w:rsidP="00F017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Դերի անվանումը</w:t>
            </w:r>
          </w:p>
        </w:tc>
        <w:tc>
          <w:tcPr>
            <w:tcW w:w="3535" w:type="dxa"/>
            <w:tcBorders>
              <w:top w:val="single" w:sz="4" w:space="0" w:color="auto"/>
              <w:left w:val="single" w:sz="4" w:space="0" w:color="auto"/>
            </w:tcBorders>
            <w:shd w:val="clear" w:color="auto" w:fill="FFFFFF"/>
          </w:tcPr>
          <w:p w:rsidR="002000B7" w:rsidRPr="005B3F3F" w:rsidRDefault="00360039" w:rsidP="00F017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Դերի նկարագրությունը</w:t>
            </w:r>
          </w:p>
        </w:tc>
        <w:tc>
          <w:tcPr>
            <w:tcW w:w="2581" w:type="dxa"/>
            <w:tcBorders>
              <w:top w:val="single" w:sz="4" w:space="0" w:color="auto"/>
              <w:left w:val="single" w:sz="4" w:space="0" w:color="auto"/>
              <w:right w:val="single" w:sz="4" w:space="0" w:color="auto"/>
            </w:tcBorders>
            <w:shd w:val="clear" w:color="auto" w:fill="FFFFFF"/>
          </w:tcPr>
          <w:p w:rsidR="002000B7" w:rsidRPr="005B3F3F" w:rsidRDefault="00360039" w:rsidP="00F017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Դերը կատարող մասնակիցը</w:t>
            </w:r>
          </w:p>
        </w:tc>
      </w:tr>
      <w:tr w:rsidR="002000B7" w:rsidRPr="005B3F3F" w:rsidTr="00F0171B">
        <w:trPr>
          <w:jc w:val="center"/>
        </w:trPr>
        <w:tc>
          <w:tcPr>
            <w:tcW w:w="850" w:type="dxa"/>
            <w:tcBorders>
              <w:top w:val="single" w:sz="4" w:space="0" w:color="auto"/>
              <w:left w:val="single" w:sz="4" w:space="0" w:color="auto"/>
            </w:tcBorders>
            <w:shd w:val="clear" w:color="auto" w:fill="FFFFFF"/>
          </w:tcPr>
          <w:p w:rsidR="002000B7" w:rsidRPr="005B3F3F" w:rsidRDefault="00360039" w:rsidP="00F017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1</w:t>
            </w:r>
          </w:p>
        </w:tc>
        <w:tc>
          <w:tcPr>
            <w:tcW w:w="2689" w:type="dxa"/>
            <w:tcBorders>
              <w:top w:val="single" w:sz="4" w:space="0" w:color="auto"/>
              <w:left w:val="single" w:sz="4" w:space="0" w:color="auto"/>
            </w:tcBorders>
            <w:shd w:val="clear" w:color="auto" w:fill="FFFFFF"/>
          </w:tcPr>
          <w:p w:rsidR="002000B7" w:rsidRPr="005B3F3F" w:rsidRDefault="00360039" w:rsidP="00F0171B">
            <w:pPr>
              <w:pStyle w:val="20"/>
              <w:shd w:val="clear" w:color="auto" w:fill="auto"/>
              <w:spacing w:before="0" w:after="120" w:line="240" w:lineRule="auto"/>
              <w:ind w:left="76" w:firstLine="0"/>
              <w:jc w:val="left"/>
              <w:rPr>
                <w:rFonts w:ascii="Sylfaen" w:hAnsi="Sylfaen"/>
                <w:sz w:val="20"/>
                <w:szCs w:val="24"/>
              </w:rPr>
            </w:pPr>
            <w:r w:rsidRPr="005B3F3F">
              <w:rPr>
                <w:rStyle w:val="212pt"/>
                <w:rFonts w:ascii="Sylfaen" w:hAnsi="Sylfaen"/>
                <w:sz w:val="20"/>
              </w:rPr>
              <w:t>Ընդհանուր գործընթացին միացող մասնակից</w:t>
            </w:r>
          </w:p>
        </w:tc>
        <w:tc>
          <w:tcPr>
            <w:tcW w:w="3535" w:type="dxa"/>
            <w:tcBorders>
              <w:top w:val="single" w:sz="4" w:space="0" w:color="auto"/>
              <w:left w:val="single" w:sz="4" w:space="0" w:color="auto"/>
            </w:tcBorders>
            <w:shd w:val="clear" w:color="auto" w:fill="FFFFFF"/>
          </w:tcPr>
          <w:p w:rsidR="002000B7" w:rsidRPr="005B3F3F" w:rsidRDefault="00360039" w:rsidP="00F0171B">
            <w:pPr>
              <w:pStyle w:val="20"/>
              <w:shd w:val="clear" w:color="auto" w:fill="auto"/>
              <w:spacing w:before="0" w:after="120" w:line="240" w:lineRule="auto"/>
              <w:ind w:left="76" w:firstLine="0"/>
              <w:jc w:val="left"/>
              <w:rPr>
                <w:rFonts w:ascii="Sylfaen" w:hAnsi="Sylfaen"/>
                <w:sz w:val="20"/>
                <w:szCs w:val="24"/>
              </w:rPr>
            </w:pPr>
            <w:r w:rsidRPr="005B3F3F">
              <w:rPr>
                <w:rStyle w:val="212pt"/>
                <w:rFonts w:ascii="Sylfaen" w:hAnsi="Sylfaen"/>
                <w:sz w:val="20"/>
              </w:rPr>
              <w:t xml:space="preserve">միանում է ընդհանուր գործընթացին, ստանում </w:t>
            </w:r>
            <w:r w:rsidR="004C5C3D" w:rsidRPr="005B3F3F">
              <w:rPr>
                <w:rStyle w:val="212pt"/>
                <w:rFonts w:ascii="Sylfaen" w:hAnsi="Sylfaen"/>
                <w:sz w:val="20"/>
              </w:rPr>
              <w:t>եւ</w:t>
            </w:r>
            <w:r w:rsidRPr="005B3F3F">
              <w:rPr>
                <w:rStyle w:val="212pt"/>
                <w:rFonts w:ascii="Sylfaen" w:hAnsi="Sylfaen"/>
                <w:sz w:val="20"/>
              </w:rPr>
              <w:t xml:space="preserve"> սինքրոնացնում է անհրաժեշտ տեղեկատուներն ու դասակարգիչները, իրականացնում է ապրանքների ժամանման (մեկնման) վայրերի ազգային ցանկի վարումը, ապրանքների ժամանման (մեկնման) վայրերի ընդհանուր ռեեստրի ձ</w:t>
            </w:r>
            <w:r w:rsidR="004C5C3D" w:rsidRPr="005B3F3F">
              <w:rPr>
                <w:rStyle w:val="212pt"/>
                <w:rFonts w:ascii="Sylfaen" w:hAnsi="Sylfaen"/>
                <w:sz w:val="20"/>
              </w:rPr>
              <w:t>եւ</w:t>
            </w:r>
            <w:r w:rsidRPr="005B3F3F">
              <w:rPr>
                <w:rStyle w:val="212pt"/>
                <w:rFonts w:ascii="Sylfaen" w:hAnsi="Sylfaen"/>
                <w:sz w:val="20"/>
              </w:rPr>
              <w:t>ավորման համար Եվրասիական տնտեսական հանձնաժողով տեղեկություններ է ներկայացնում</w:t>
            </w:r>
          </w:p>
        </w:tc>
        <w:tc>
          <w:tcPr>
            <w:tcW w:w="2581" w:type="dxa"/>
            <w:tcBorders>
              <w:top w:val="single" w:sz="4" w:space="0" w:color="auto"/>
              <w:left w:val="single" w:sz="4" w:space="0" w:color="auto"/>
              <w:right w:val="single" w:sz="4" w:space="0" w:color="auto"/>
            </w:tcBorders>
            <w:shd w:val="clear" w:color="auto" w:fill="FFFFFF"/>
          </w:tcPr>
          <w:p w:rsidR="002000B7" w:rsidRPr="005B3F3F" w:rsidRDefault="0038602D" w:rsidP="00F0171B">
            <w:pPr>
              <w:pStyle w:val="20"/>
              <w:shd w:val="clear" w:color="auto" w:fill="auto"/>
              <w:spacing w:before="0" w:after="120" w:line="240" w:lineRule="auto"/>
              <w:ind w:left="76" w:firstLine="0"/>
              <w:jc w:val="left"/>
              <w:rPr>
                <w:rFonts w:ascii="Sylfaen" w:hAnsi="Sylfaen"/>
                <w:sz w:val="20"/>
                <w:szCs w:val="24"/>
              </w:rPr>
            </w:pPr>
            <w:r w:rsidRPr="005B3F3F">
              <w:rPr>
                <w:rStyle w:val="212pt"/>
                <w:rFonts w:ascii="Sylfaen" w:hAnsi="Sylfaen"/>
                <w:sz w:val="20"/>
              </w:rPr>
              <w:t>Միության անդամ պետության լիազորված մարմին (P.CC.04.ACT.001)</w:t>
            </w:r>
          </w:p>
        </w:tc>
      </w:tr>
      <w:tr w:rsidR="002000B7" w:rsidRPr="005B3F3F" w:rsidTr="00F0171B">
        <w:trPr>
          <w:jc w:val="center"/>
        </w:trPr>
        <w:tc>
          <w:tcPr>
            <w:tcW w:w="850" w:type="dxa"/>
            <w:tcBorders>
              <w:top w:val="single" w:sz="4" w:space="0" w:color="auto"/>
              <w:left w:val="single" w:sz="4" w:space="0" w:color="auto"/>
              <w:bottom w:val="single" w:sz="4" w:space="0" w:color="auto"/>
            </w:tcBorders>
            <w:shd w:val="clear" w:color="auto" w:fill="FFFFFF"/>
          </w:tcPr>
          <w:p w:rsidR="002000B7" w:rsidRPr="005B3F3F" w:rsidRDefault="00360039" w:rsidP="00F0171B">
            <w:pPr>
              <w:pStyle w:val="20"/>
              <w:shd w:val="clear" w:color="auto" w:fill="auto"/>
              <w:spacing w:before="0" w:after="120" w:line="240" w:lineRule="auto"/>
              <w:ind w:firstLine="0"/>
              <w:jc w:val="center"/>
              <w:rPr>
                <w:rFonts w:ascii="Sylfaen" w:hAnsi="Sylfaen"/>
                <w:sz w:val="20"/>
                <w:szCs w:val="24"/>
              </w:rPr>
            </w:pPr>
            <w:r w:rsidRPr="005B3F3F">
              <w:rPr>
                <w:rStyle w:val="212pt"/>
                <w:rFonts w:ascii="Sylfaen" w:hAnsi="Sylfaen"/>
                <w:sz w:val="20"/>
              </w:rPr>
              <w:t>2</w:t>
            </w:r>
          </w:p>
        </w:tc>
        <w:tc>
          <w:tcPr>
            <w:tcW w:w="2689" w:type="dxa"/>
            <w:tcBorders>
              <w:top w:val="single" w:sz="4" w:space="0" w:color="auto"/>
              <w:left w:val="single" w:sz="4" w:space="0" w:color="auto"/>
              <w:bottom w:val="single" w:sz="4" w:space="0" w:color="auto"/>
            </w:tcBorders>
            <w:shd w:val="clear" w:color="auto" w:fill="FFFFFF"/>
          </w:tcPr>
          <w:p w:rsidR="002000B7" w:rsidRPr="005B3F3F" w:rsidRDefault="00360039" w:rsidP="00F0171B">
            <w:pPr>
              <w:pStyle w:val="20"/>
              <w:shd w:val="clear" w:color="auto" w:fill="auto"/>
              <w:spacing w:before="0" w:after="120" w:line="240" w:lineRule="auto"/>
              <w:ind w:left="76" w:firstLine="0"/>
              <w:jc w:val="left"/>
              <w:rPr>
                <w:rFonts w:ascii="Sylfaen" w:hAnsi="Sylfaen"/>
                <w:sz w:val="20"/>
                <w:szCs w:val="24"/>
              </w:rPr>
            </w:pPr>
            <w:r w:rsidRPr="005B3F3F">
              <w:rPr>
                <w:rStyle w:val="212pt"/>
                <w:rFonts w:ascii="Sylfaen" w:hAnsi="Sylfaen"/>
                <w:sz w:val="20"/>
              </w:rPr>
              <w:t>Ապրանքների ժամանման (մեկնման) վայրերի ընդհանուր ռեեստրի վարիչ</w:t>
            </w:r>
          </w:p>
        </w:tc>
        <w:tc>
          <w:tcPr>
            <w:tcW w:w="3535" w:type="dxa"/>
            <w:tcBorders>
              <w:top w:val="single" w:sz="4" w:space="0" w:color="auto"/>
              <w:left w:val="single" w:sz="4" w:space="0" w:color="auto"/>
              <w:bottom w:val="single" w:sz="4" w:space="0" w:color="auto"/>
            </w:tcBorders>
            <w:shd w:val="clear" w:color="auto" w:fill="FFFFFF"/>
          </w:tcPr>
          <w:p w:rsidR="002000B7" w:rsidRPr="005B3F3F" w:rsidRDefault="0038602D" w:rsidP="00F0171B">
            <w:pPr>
              <w:pStyle w:val="20"/>
              <w:shd w:val="clear" w:color="auto" w:fill="auto"/>
              <w:spacing w:before="0" w:after="120" w:line="240" w:lineRule="auto"/>
              <w:ind w:left="76" w:firstLine="0"/>
              <w:jc w:val="left"/>
              <w:rPr>
                <w:rFonts w:ascii="Sylfaen" w:hAnsi="Sylfaen"/>
                <w:sz w:val="20"/>
                <w:szCs w:val="24"/>
              </w:rPr>
            </w:pPr>
            <w:r w:rsidRPr="005B3F3F">
              <w:rPr>
                <w:rStyle w:val="212pt"/>
                <w:rFonts w:ascii="Sylfaen" w:hAnsi="Sylfaen"/>
                <w:sz w:val="20"/>
              </w:rPr>
              <w:t xml:space="preserve">ապահովում է Եվրասիական տնտեսական հանձնաժողովի կողմից ընդունվող (հաստատվող) տեղեկատուների </w:t>
            </w:r>
            <w:r w:rsidR="004C5C3D" w:rsidRPr="005B3F3F">
              <w:rPr>
                <w:rStyle w:val="212pt"/>
                <w:rFonts w:ascii="Sylfaen" w:hAnsi="Sylfaen"/>
                <w:sz w:val="20"/>
              </w:rPr>
              <w:t>եւ</w:t>
            </w:r>
            <w:r w:rsidRPr="005B3F3F">
              <w:rPr>
                <w:rStyle w:val="212pt"/>
                <w:rFonts w:ascii="Sylfaen" w:hAnsi="Sylfaen"/>
                <w:sz w:val="20"/>
              </w:rPr>
              <w:t xml:space="preserve"> դասակարգիչների հասանելիություն</w:t>
            </w:r>
            <w:r w:rsidR="00834295" w:rsidRPr="005B3F3F">
              <w:rPr>
                <w:rStyle w:val="212pt"/>
                <w:rFonts w:ascii="Sylfaen" w:hAnsi="Sylfaen"/>
                <w:sz w:val="20"/>
              </w:rPr>
              <w:t>ն</w:t>
            </w:r>
            <w:r w:rsidRPr="005B3F3F">
              <w:rPr>
                <w:rStyle w:val="212pt"/>
                <w:rFonts w:ascii="Sylfaen" w:hAnsi="Sylfaen"/>
                <w:sz w:val="20"/>
              </w:rPr>
              <w:t xml:space="preserve"> ընդհանուր գործընթացին միացող մասնակցին, ինչպես նա</w:t>
            </w:r>
            <w:r w:rsidR="004C5C3D" w:rsidRPr="005B3F3F">
              <w:rPr>
                <w:rStyle w:val="212pt"/>
                <w:rFonts w:ascii="Sylfaen" w:hAnsi="Sylfaen"/>
                <w:sz w:val="20"/>
              </w:rPr>
              <w:t>եւ</w:t>
            </w:r>
            <w:r w:rsidRPr="005B3F3F">
              <w:rPr>
                <w:rStyle w:val="212pt"/>
                <w:rFonts w:ascii="Sylfaen" w:hAnsi="Sylfaen"/>
                <w:sz w:val="20"/>
              </w:rPr>
              <w:t xml:space="preserve"> պատասխանատու է ապրանքների ժամանման (մեկնման) վայրերի</w:t>
            </w:r>
            <w:r w:rsidR="00360039" w:rsidRPr="005B3F3F">
              <w:rPr>
                <w:rFonts w:ascii="Sylfaen" w:hAnsi="Sylfaen"/>
                <w:sz w:val="20"/>
                <w:szCs w:val="24"/>
              </w:rPr>
              <w:t xml:space="preserve"> </w:t>
            </w:r>
            <w:r w:rsidRPr="005B3F3F">
              <w:rPr>
                <w:rStyle w:val="212pt"/>
                <w:rFonts w:ascii="Sylfaen" w:hAnsi="Sylfaen"/>
                <w:sz w:val="20"/>
              </w:rPr>
              <w:t>ընդհանուր ռեեստրի</w:t>
            </w:r>
            <w:r w:rsidR="00490EF9" w:rsidRPr="005B3F3F">
              <w:rPr>
                <w:rFonts w:ascii="Sylfaen" w:hAnsi="Sylfaen"/>
                <w:sz w:val="20"/>
                <w:szCs w:val="24"/>
              </w:rPr>
              <w:t xml:space="preserve"> ձ</w:t>
            </w:r>
            <w:r w:rsidR="004C5C3D" w:rsidRPr="005B3F3F">
              <w:rPr>
                <w:rFonts w:ascii="Sylfaen" w:hAnsi="Sylfaen"/>
                <w:sz w:val="20"/>
                <w:szCs w:val="24"/>
              </w:rPr>
              <w:t>եւ</w:t>
            </w:r>
            <w:r w:rsidR="00490EF9" w:rsidRPr="005B3F3F">
              <w:rPr>
                <w:rFonts w:ascii="Sylfaen" w:hAnsi="Sylfaen"/>
                <w:sz w:val="20"/>
                <w:szCs w:val="24"/>
              </w:rPr>
              <w:t xml:space="preserve">ավորման, վարման </w:t>
            </w:r>
            <w:r w:rsidR="004C5C3D" w:rsidRPr="005B3F3F">
              <w:rPr>
                <w:rFonts w:ascii="Sylfaen" w:hAnsi="Sylfaen"/>
                <w:sz w:val="20"/>
                <w:szCs w:val="24"/>
              </w:rPr>
              <w:t>եւ</w:t>
            </w:r>
            <w:r w:rsidR="00490EF9" w:rsidRPr="005B3F3F">
              <w:rPr>
                <w:rFonts w:ascii="Sylfaen" w:hAnsi="Sylfaen"/>
                <w:sz w:val="20"/>
                <w:szCs w:val="24"/>
              </w:rPr>
              <w:t xml:space="preserve"> օգտագործման գործընթացի ապահովման համար</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2000B7" w:rsidRPr="005B3F3F" w:rsidRDefault="00360039" w:rsidP="00F0171B">
            <w:pPr>
              <w:pStyle w:val="20"/>
              <w:shd w:val="clear" w:color="auto" w:fill="auto"/>
              <w:spacing w:before="0" w:after="120" w:line="240" w:lineRule="auto"/>
              <w:ind w:left="76" w:firstLine="0"/>
              <w:jc w:val="left"/>
              <w:rPr>
                <w:rFonts w:ascii="Sylfaen" w:hAnsi="Sylfaen"/>
                <w:sz w:val="20"/>
                <w:szCs w:val="24"/>
              </w:rPr>
            </w:pPr>
            <w:r w:rsidRPr="005B3F3F">
              <w:rPr>
                <w:rStyle w:val="212pt"/>
                <w:rFonts w:ascii="Sylfaen" w:hAnsi="Sylfaen"/>
                <w:sz w:val="20"/>
              </w:rPr>
              <w:t>Եվրասիական տնտեսական հանձնաժողով (Р.ACT.001)</w:t>
            </w:r>
          </w:p>
        </w:tc>
      </w:tr>
    </w:tbl>
    <w:p w:rsidR="00F0171B" w:rsidRPr="005B3F3F" w:rsidRDefault="00F0171B" w:rsidP="004C5C3D">
      <w:pPr>
        <w:pStyle w:val="20"/>
        <w:shd w:val="clear" w:color="auto" w:fill="auto"/>
        <w:spacing w:before="0" w:after="160" w:line="360" w:lineRule="auto"/>
        <w:ind w:firstLine="0"/>
        <w:rPr>
          <w:rFonts w:ascii="Sylfaen" w:hAnsi="Sylfaen"/>
          <w:sz w:val="24"/>
          <w:szCs w:val="24"/>
        </w:rPr>
      </w:pPr>
    </w:p>
    <w:p w:rsidR="00F0171B" w:rsidRPr="005B3F3F" w:rsidRDefault="00F0171B">
      <w:pPr>
        <w:rPr>
          <w:rFonts w:eastAsia="Times New Roman" w:cs="Times New Roman"/>
        </w:rPr>
      </w:pPr>
      <w:r w:rsidRPr="005B3F3F">
        <w:br w:type="page"/>
      </w:r>
    </w:p>
    <w:p w:rsidR="00834295" w:rsidRPr="005B3F3F" w:rsidRDefault="00360039" w:rsidP="00F0171B">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lastRenderedPageBreak/>
        <w:t>V. Միանալու գործընթացի նկարագրությունը</w:t>
      </w:r>
    </w:p>
    <w:p w:rsidR="00F0171B" w:rsidRPr="005B3F3F" w:rsidRDefault="00F0171B" w:rsidP="00F0171B">
      <w:pPr>
        <w:pStyle w:val="20"/>
        <w:shd w:val="clear" w:color="auto" w:fill="auto"/>
        <w:spacing w:before="0" w:after="160" w:line="360" w:lineRule="auto"/>
        <w:ind w:firstLine="0"/>
        <w:jc w:val="center"/>
        <w:rPr>
          <w:rFonts w:ascii="Sylfaen" w:hAnsi="Sylfaen"/>
          <w:sz w:val="24"/>
          <w:szCs w:val="24"/>
        </w:rPr>
      </w:pPr>
    </w:p>
    <w:p w:rsidR="002000B7" w:rsidRPr="005B3F3F" w:rsidRDefault="00360039" w:rsidP="00F0171B">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1. Ընդհանուր պահանջներ</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6.</w:t>
      </w:r>
      <w:r w:rsidR="001E10DF" w:rsidRPr="005B3F3F">
        <w:rPr>
          <w:rFonts w:ascii="Sylfaen" w:hAnsi="Sylfaen"/>
          <w:sz w:val="24"/>
          <w:szCs w:val="24"/>
        </w:rPr>
        <w:tab/>
      </w:r>
      <w:r w:rsidRPr="005B3F3F">
        <w:rPr>
          <w:rFonts w:ascii="Sylfaen" w:hAnsi="Sylfaen"/>
          <w:sz w:val="24"/>
          <w:szCs w:val="24"/>
        </w:rPr>
        <w:t xml:space="preserve">Ընդհանուր գործընթացին միանալու ընթացակարգն սկսվում է Միության յուրաքանչյուր անդամ պետությունում (այսուհետ՝ անդամ պետություն) ընդհանուր գործընթացի շրջանակներում տեղեկատվական փոխգործակցության ապահովման համար պատասխանատու իրավասու մարմնի նշանակմամբ,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 (այսուհետ՝ Հանձնաժողով) այդ տեղեկատվության ուղարկմամբ:</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7.</w:t>
      </w:r>
      <w:r w:rsidR="001E10DF" w:rsidRPr="005B3F3F">
        <w:rPr>
          <w:rFonts w:ascii="Sylfaen" w:hAnsi="Sylfaen"/>
          <w:sz w:val="24"/>
          <w:szCs w:val="24"/>
        </w:rPr>
        <w:tab/>
      </w:r>
      <w:r w:rsidRPr="005B3F3F">
        <w:rPr>
          <w:rFonts w:ascii="Sylfaen" w:hAnsi="Sylfaen"/>
          <w:sz w:val="24"/>
          <w:szCs w:val="24"/>
        </w:rPr>
        <w:t>Մինչեւ ընդհանուր գործընթացին միանալու ընթացակարգն իրականացնելը՝ ընդհանուր գործընթացին միացող մասնակցի կողմից պետք է կատարվեն արտաքին եւ փոխադարձ առեւտրի ինտեգրված տեղեկատվական համակարգի գործունեության ապահովման ժամանակ կիրառվող փաստաթղթերով սահմանված՝ ընդհանուր գործընթացն իրագործելու եւ տեղեկատվական փոխգործակցությունն ապահովելու համար անհրաժեշտ պահանջները, ինչպես նաեւ անդամ պետության ազգային հատվածի շրջանակներում տեղեկատվական փոխգործակցությունը կանոնակարգող՝ այն անդամ պետության օրենսդրության պահանջները, որի լիազորված մարմինը միանում է ընդհանուր գործընթացին, այդ թվում՝ ընդհանուր գործընթացին միացող մասնակցի տեղեկատվական համակարգի միացումն անդամ պետության ազգային հատվածին, եթե այդպիսի միացում նախկինում չի իրականացվել:</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8.</w:t>
      </w:r>
      <w:r w:rsidR="001E10DF" w:rsidRPr="005B3F3F">
        <w:rPr>
          <w:rFonts w:ascii="Sylfaen" w:hAnsi="Sylfaen"/>
          <w:sz w:val="24"/>
          <w:szCs w:val="24"/>
        </w:rPr>
        <w:tab/>
      </w:r>
      <w:r w:rsidRPr="005B3F3F">
        <w:rPr>
          <w:rFonts w:ascii="Sylfaen" w:hAnsi="Sylfaen"/>
          <w:sz w:val="24"/>
          <w:szCs w:val="24"/>
        </w:rPr>
        <w:t>Ընդհանուր գործընթացին միանալու ընթացակարգի կատարումն իրականացվում է հետ</w:t>
      </w:r>
      <w:r w:rsidR="004C5C3D" w:rsidRPr="005B3F3F">
        <w:rPr>
          <w:rFonts w:ascii="Sylfaen" w:hAnsi="Sylfaen"/>
          <w:sz w:val="24"/>
          <w:szCs w:val="24"/>
        </w:rPr>
        <w:t>եւ</w:t>
      </w:r>
      <w:r w:rsidRPr="005B3F3F">
        <w:rPr>
          <w:rFonts w:ascii="Sylfaen" w:hAnsi="Sylfaen"/>
          <w:sz w:val="24"/>
          <w:szCs w:val="24"/>
        </w:rPr>
        <w:t>յալ կարգով՝</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ա)</w:t>
      </w:r>
      <w:r w:rsidR="001E10DF" w:rsidRPr="005B3F3F">
        <w:rPr>
          <w:rFonts w:ascii="Sylfaen" w:hAnsi="Sylfaen"/>
          <w:sz w:val="24"/>
          <w:szCs w:val="24"/>
        </w:rPr>
        <w:tab/>
      </w:r>
      <w:r w:rsidRPr="005B3F3F">
        <w:rPr>
          <w:rFonts w:ascii="Sylfaen" w:hAnsi="Sylfaen"/>
          <w:sz w:val="24"/>
          <w:szCs w:val="24"/>
        </w:rPr>
        <w:t xml:space="preserve">Տեղեկատվական փոխգործակցության կանոնների VII բաժնում նշված տեղեկատուների </w:t>
      </w:r>
      <w:r w:rsidR="004C5C3D" w:rsidRPr="005B3F3F">
        <w:rPr>
          <w:rFonts w:ascii="Sylfaen" w:hAnsi="Sylfaen"/>
          <w:sz w:val="24"/>
          <w:szCs w:val="24"/>
        </w:rPr>
        <w:t>եւ</w:t>
      </w:r>
      <w:r w:rsidRPr="005B3F3F">
        <w:rPr>
          <w:rFonts w:ascii="Sylfaen" w:hAnsi="Sylfaen"/>
          <w:sz w:val="24"/>
          <w:szCs w:val="24"/>
        </w:rPr>
        <w:t xml:space="preserve"> դասակարգիչների տեղեկատվության </w:t>
      </w:r>
      <w:r w:rsidR="00413C93" w:rsidRPr="005B3F3F">
        <w:rPr>
          <w:rFonts w:ascii="Sylfaen" w:hAnsi="Sylfaen"/>
          <w:sz w:val="24"/>
          <w:szCs w:val="24"/>
        </w:rPr>
        <w:t>սինքրոնացում.</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բ)</w:t>
      </w:r>
      <w:r w:rsidR="001E10DF" w:rsidRPr="005B3F3F">
        <w:rPr>
          <w:rFonts w:ascii="Sylfaen" w:hAnsi="Sylfaen"/>
          <w:sz w:val="24"/>
          <w:szCs w:val="24"/>
        </w:rPr>
        <w:tab/>
      </w:r>
      <w:r w:rsidRPr="005B3F3F">
        <w:rPr>
          <w:rFonts w:ascii="Sylfaen" w:hAnsi="Sylfaen"/>
          <w:sz w:val="24"/>
          <w:szCs w:val="24"/>
        </w:rPr>
        <w:t xml:space="preserve">ընդհանուր </w:t>
      </w:r>
      <w:r w:rsidR="00C5206C" w:rsidRPr="005B3F3F">
        <w:rPr>
          <w:rFonts w:ascii="Sylfaen" w:hAnsi="Sylfaen"/>
          <w:sz w:val="24"/>
          <w:szCs w:val="24"/>
        </w:rPr>
        <w:t>գործընթացին միացո</w:t>
      </w:r>
      <w:r w:rsidRPr="005B3F3F">
        <w:rPr>
          <w:rFonts w:ascii="Sylfaen" w:hAnsi="Sylfaen"/>
          <w:sz w:val="24"/>
          <w:szCs w:val="24"/>
        </w:rPr>
        <w:t xml:space="preserve">ղ մասնակցի կողմից ապրանքների ժամանման (մեկնման) վայրերի ազգային ցանկից տեղեկությունների փոխանցում </w:t>
      </w:r>
      <w:r w:rsidRPr="005B3F3F">
        <w:rPr>
          <w:rFonts w:ascii="Sylfaen" w:hAnsi="Sylfaen"/>
          <w:sz w:val="24"/>
          <w:szCs w:val="24"/>
        </w:rPr>
        <w:lastRenderedPageBreak/>
        <w:t>(այսուհետ՝ ազգային ցանկ) ապրանքների ժամանման (մեկնման) վայրերի ընդհանուր ռեեստրի վարիչին.</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գ)</w:t>
      </w:r>
      <w:r w:rsidR="001E10DF" w:rsidRPr="005B3F3F">
        <w:rPr>
          <w:rFonts w:ascii="Sylfaen" w:hAnsi="Sylfaen"/>
          <w:sz w:val="24"/>
          <w:szCs w:val="24"/>
        </w:rPr>
        <w:tab/>
      </w:r>
      <w:r w:rsidRPr="005B3F3F">
        <w:rPr>
          <w:rFonts w:ascii="Sylfaen" w:hAnsi="Sylfaen"/>
          <w:sz w:val="24"/>
          <w:szCs w:val="24"/>
        </w:rPr>
        <w:t>ապրանքների ժամանման (մեկնման) վայրերի ընդհանուր ռեեստրի վարիչի կողմից</w:t>
      </w:r>
      <w:r w:rsidR="00413C93" w:rsidRPr="005B3F3F">
        <w:rPr>
          <w:rFonts w:ascii="Sylfaen" w:hAnsi="Sylfaen"/>
          <w:sz w:val="24"/>
          <w:szCs w:val="24"/>
        </w:rPr>
        <w:t xml:space="preserve"> ազգային ցանկից տեղեկությունների ստացման </w:t>
      </w:r>
      <w:r w:rsidR="004C5C3D" w:rsidRPr="005B3F3F">
        <w:rPr>
          <w:rFonts w:ascii="Sylfaen" w:hAnsi="Sylfaen"/>
          <w:sz w:val="24"/>
          <w:szCs w:val="24"/>
        </w:rPr>
        <w:t>եւ</w:t>
      </w:r>
      <w:r w:rsidR="00413C93" w:rsidRPr="005B3F3F">
        <w:rPr>
          <w:rFonts w:ascii="Sylfaen" w:hAnsi="Sylfaen"/>
          <w:sz w:val="24"/>
          <w:szCs w:val="24"/>
        </w:rPr>
        <w:t xml:space="preserve"> հաջողված մշակման փաստի հաստատում</w:t>
      </w:r>
      <w:r w:rsidRPr="005B3F3F">
        <w:rPr>
          <w:rFonts w:ascii="Sylfaen" w:hAnsi="Sylfaen"/>
          <w:sz w:val="24"/>
          <w:szCs w:val="24"/>
        </w:rPr>
        <w:t>:</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9.</w:t>
      </w:r>
      <w:r w:rsidR="001E10DF" w:rsidRPr="005B3F3F">
        <w:rPr>
          <w:rFonts w:ascii="Sylfaen" w:hAnsi="Sylfaen"/>
          <w:sz w:val="24"/>
          <w:szCs w:val="24"/>
        </w:rPr>
        <w:tab/>
      </w:r>
      <w:r w:rsidRPr="005B3F3F">
        <w:rPr>
          <w:rFonts w:ascii="Sylfaen" w:hAnsi="Sylfaen"/>
          <w:sz w:val="24"/>
          <w:szCs w:val="24"/>
        </w:rPr>
        <w:t>Ընդհանուր գործընթացին միացող մասնակիցը ձ</w:t>
      </w:r>
      <w:r w:rsidR="004C5C3D" w:rsidRPr="005B3F3F">
        <w:rPr>
          <w:rFonts w:ascii="Sylfaen" w:hAnsi="Sylfaen"/>
          <w:sz w:val="24"/>
          <w:szCs w:val="24"/>
        </w:rPr>
        <w:t>եւ</w:t>
      </w:r>
      <w:r w:rsidRPr="005B3F3F">
        <w:rPr>
          <w:rFonts w:ascii="Sylfaen" w:hAnsi="Sylfaen"/>
          <w:sz w:val="24"/>
          <w:szCs w:val="24"/>
        </w:rPr>
        <w:t xml:space="preserve">ավորում </w:t>
      </w:r>
      <w:r w:rsidR="004C5C3D" w:rsidRPr="005B3F3F">
        <w:rPr>
          <w:rFonts w:ascii="Sylfaen" w:hAnsi="Sylfaen"/>
          <w:sz w:val="24"/>
          <w:szCs w:val="24"/>
        </w:rPr>
        <w:t>եւ</w:t>
      </w:r>
      <w:r w:rsidRPr="005B3F3F">
        <w:rPr>
          <w:rFonts w:ascii="Sylfaen" w:hAnsi="Sylfaen"/>
          <w:sz w:val="24"/>
          <w:szCs w:val="24"/>
        </w:rPr>
        <w:t xml:space="preserve"> ապրանքների ժամանման (մեկնման) վայրերի ընդհանուր ռեեստրի վարիչին է ներկայացնում ազգային ցանկից արդիական տեղեկությունները՝ ապրանքների ժամանման (մեկնման) վայրերի ընդհանուր ռեեստրում սկզբնական </w:t>
      </w:r>
      <w:r w:rsidR="00237DC6" w:rsidRPr="005B3F3F">
        <w:rPr>
          <w:rFonts w:ascii="Sylfaen" w:hAnsi="Sylfaen"/>
          <w:sz w:val="24"/>
          <w:szCs w:val="24"/>
        </w:rPr>
        <w:t>ներառ</w:t>
      </w:r>
      <w:r w:rsidR="00413C93" w:rsidRPr="005B3F3F">
        <w:rPr>
          <w:rFonts w:ascii="Sylfaen" w:hAnsi="Sylfaen"/>
          <w:sz w:val="24"/>
          <w:szCs w:val="24"/>
        </w:rPr>
        <w:t>ման</w:t>
      </w:r>
      <w:r w:rsidR="00237DC6" w:rsidRPr="005B3F3F">
        <w:rPr>
          <w:rFonts w:ascii="Sylfaen" w:hAnsi="Sylfaen"/>
          <w:sz w:val="24"/>
          <w:szCs w:val="24"/>
        </w:rPr>
        <w:t xml:space="preserve"> համար</w:t>
      </w:r>
      <w:r w:rsidRPr="005B3F3F">
        <w:rPr>
          <w:rFonts w:ascii="Sylfaen" w:hAnsi="Sylfaen"/>
          <w:sz w:val="24"/>
          <w:szCs w:val="24"/>
        </w:rPr>
        <w:t>:</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10.</w:t>
      </w:r>
      <w:r w:rsidR="001E10DF" w:rsidRPr="005B3F3F">
        <w:rPr>
          <w:rFonts w:ascii="Sylfaen" w:hAnsi="Sylfaen"/>
          <w:sz w:val="24"/>
          <w:szCs w:val="24"/>
        </w:rPr>
        <w:tab/>
      </w:r>
      <w:r w:rsidRPr="005B3F3F">
        <w:rPr>
          <w:rFonts w:ascii="Sylfaen" w:hAnsi="Sylfaen"/>
          <w:sz w:val="24"/>
          <w:szCs w:val="24"/>
        </w:rPr>
        <w:t xml:space="preserve">Ապրանքների ժամանման վայրերի ավտոմատացված վարման նպատակներով ընդհանուր </w:t>
      </w:r>
      <w:r w:rsidR="00C5206C" w:rsidRPr="005B3F3F">
        <w:rPr>
          <w:rFonts w:ascii="Sylfaen" w:hAnsi="Sylfaen"/>
          <w:sz w:val="24"/>
          <w:szCs w:val="24"/>
        </w:rPr>
        <w:t>գործընթացի</w:t>
      </w:r>
      <w:r w:rsidR="004046C5" w:rsidRPr="005B3F3F">
        <w:rPr>
          <w:rFonts w:ascii="Sylfaen" w:hAnsi="Sylfaen"/>
          <w:sz w:val="24"/>
          <w:szCs w:val="24"/>
        </w:rPr>
        <w:t>ն</w:t>
      </w:r>
      <w:r w:rsidR="00C5206C" w:rsidRPr="005B3F3F">
        <w:rPr>
          <w:rFonts w:ascii="Sylfaen" w:hAnsi="Sylfaen"/>
          <w:sz w:val="24"/>
          <w:szCs w:val="24"/>
        </w:rPr>
        <w:t xml:space="preserve"> միացող</w:t>
      </w:r>
      <w:r w:rsidRPr="005B3F3F">
        <w:rPr>
          <w:rFonts w:ascii="Sylfaen" w:hAnsi="Sylfaen"/>
          <w:sz w:val="24"/>
          <w:szCs w:val="24"/>
        </w:rPr>
        <w:t xml:space="preserve"> մասնակցի կողմից ապրանքների ժամանման (մեկնման) վայրերին </w:t>
      </w:r>
      <w:r w:rsidR="004046C5" w:rsidRPr="005B3F3F">
        <w:rPr>
          <w:rFonts w:ascii="Sylfaen" w:hAnsi="Sylfaen"/>
          <w:sz w:val="24"/>
          <w:szCs w:val="24"/>
        </w:rPr>
        <w:t>տրվում են ծ</w:t>
      </w:r>
      <w:r w:rsidRPr="005B3F3F">
        <w:rPr>
          <w:rFonts w:ascii="Sylfaen" w:hAnsi="Sylfaen"/>
          <w:sz w:val="24"/>
          <w:szCs w:val="24"/>
        </w:rPr>
        <w:t>ածկագրեր</w:t>
      </w:r>
      <w:r w:rsidR="00413C93" w:rsidRPr="005B3F3F">
        <w:rPr>
          <w:rFonts w:ascii="Sylfaen" w:hAnsi="Sylfaen"/>
          <w:sz w:val="24"/>
          <w:szCs w:val="24"/>
        </w:rPr>
        <w:t>՝ ըստ</w:t>
      </w:r>
      <w:r w:rsidRPr="005B3F3F">
        <w:rPr>
          <w:rFonts w:ascii="Sylfaen" w:hAnsi="Sylfaen"/>
          <w:sz w:val="24"/>
          <w:szCs w:val="24"/>
        </w:rPr>
        <w:t xml:space="preserve"> հետ</w:t>
      </w:r>
      <w:r w:rsidR="004C5C3D" w:rsidRPr="005B3F3F">
        <w:rPr>
          <w:rFonts w:ascii="Sylfaen" w:hAnsi="Sylfaen"/>
          <w:sz w:val="24"/>
          <w:szCs w:val="24"/>
        </w:rPr>
        <w:t>եւ</w:t>
      </w:r>
      <w:r w:rsidRPr="005B3F3F">
        <w:rPr>
          <w:rFonts w:ascii="Sylfaen" w:hAnsi="Sylfaen"/>
          <w:sz w:val="24"/>
          <w:szCs w:val="24"/>
        </w:rPr>
        <w:t>յալ սխեմայ</w:t>
      </w:r>
      <w:r w:rsidR="00413C93" w:rsidRPr="005B3F3F">
        <w:rPr>
          <w:rFonts w:ascii="Sylfaen" w:hAnsi="Sylfaen"/>
          <w:sz w:val="24"/>
          <w:szCs w:val="24"/>
        </w:rPr>
        <w:t>ի.</w:t>
      </w:r>
      <w:r w:rsidRPr="005B3F3F">
        <w:rPr>
          <w:rFonts w:ascii="Sylfaen" w:hAnsi="Sylfaen"/>
          <w:sz w:val="24"/>
          <w:szCs w:val="24"/>
        </w:rPr>
        <w:t xml:space="preserve"> PADXXYYYYYYYYNN, որտեղ</w:t>
      </w:r>
      <w:r w:rsidR="00413C93" w:rsidRPr="005B3F3F">
        <w:rPr>
          <w:rFonts w:ascii="Sylfaen" w:hAnsi="Sylfaen"/>
          <w:sz w:val="24"/>
          <w:szCs w:val="24"/>
        </w:rPr>
        <w:t>՝</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ա)</w:t>
      </w:r>
      <w:r w:rsidR="001E10DF" w:rsidRPr="005B3F3F">
        <w:rPr>
          <w:rFonts w:ascii="Sylfaen" w:hAnsi="Sylfaen"/>
          <w:sz w:val="24"/>
          <w:szCs w:val="24"/>
        </w:rPr>
        <w:tab/>
      </w:r>
      <w:r w:rsidR="00C5206C" w:rsidRPr="005B3F3F">
        <w:rPr>
          <w:rFonts w:ascii="Sylfaen" w:hAnsi="Sylfaen"/>
          <w:sz w:val="24"/>
          <w:szCs w:val="24"/>
        </w:rPr>
        <w:t>PAD-ը ՝</w:t>
      </w:r>
      <w:r w:rsidRPr="005B3F3F">
        <w:rPr>
          <w:rFonts w:ascii="Sylfaen" w:hAnsi="Sylfaen"/>
          <w:sz w:val="24"/>
          <w:szCs w:val="24"/>
        </w:rPr>
        <w:t xml:space="preserve"> ապրանքների ժամանման (մեկնման) վայրի ծածկագրային նշագրի առաջին տարր</w:t>
      </w:r>
      <w:r w:rsidR="00745C72" w:rsidRPr="005B3F3F">
        <w:rPr>
          <w:rFonts w:ascii="Sylfaen" w:hAnsi="Sylfaen"/>
          <w:sz w:val="24"/>
          <w:szCs w:val="24"/>
        </w:rPr>
        <w:t>ն է</w:t>
      </w:r>
      <w:r w:rsidRPr="005B3F3F">
        <w:rPr>
          <w:rFonts w:ascii="Sylfaen" w:hAnsi="Sylfaen"/>
          <w:sz w:val="24"/>
          <w:szCs w:val="24"/>
        </w:rPr>
        <w:t>.</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բ)</w:t>
      </w:r>
      <w:r w:rsidR="001E10DF" w:rsidRPr="005B3F3F">
        <w:rPr>
          <w:rFonts w:ascii="Sylfaen" w:hAnsi="Sylfaen"/>
          <w:sz w:val="24"/>
          <w:szCs w:val="24"/>
        </w:rPr>
        <w:tab/>
      </w:r>
      <w:r w:rsidR="00C5206C" w:rsidRPr="005B3F3F">
        <w:rPr>
          <w:rFonts w:ascii="Sylfaen" w:hAnsi="Sylfaen"/>
          <w:sz w:val="24"/>
          <w:szCs w:val="24"/>
        </w:rPr>
        <w:t>XX-ը ՝</w:t>
      </w:r>
      <w:r w:rsidRPr="005B3F3F">
        <w:rPr>
          <w:rFonts w:ascii="Sylfaen" w:hAnsi="Sylfaen"/>
          <w:sz w:val="24"/>
          <w:szCs w:val="24"/>
        </w:rPr>
        <w:t xml:space="preserve"> Տեղեկատվական փոխգործակցության կանոնների VII բաժնում նշված՝ աշխարհի երկրների դասակարգչին համապատասխան այն անդամ պետության տառային ծածկագիր</w:t>
      </w:r>
      <w:r w:rsidR="00745C72" w:rsidRPr="005B3F3F">
        <w:rPr>
          <w:rFonts w:ascii="Sylfaen" w:hAnsi="Sylfaen"/>
          <w:sz w:val="24"/>
          <w:szCs w:val="24"/>
        </w:rPr>
        <w:t>ն է</w:t>
      </w:r>
      <w:r w:rsidRPr="005B3F3F">
        <w:rPr>
          <w:rFonts w:ascii="Sylfaen" w:hAnsi="Sylfaen"/>
          <w:sz w:val="24"/>
          <w:szCs w:val="24"/>
        </w:rPr>
        <w:t xml:space="preserve">, որի տարածքում </w:t>
      </w:r>
      <w:r w:rsidR="00C5206C" w:rsidRPr="005B3F3F">
        <w:rPr>
          <w:rFonts w:ascii="Sylfaen" w:hAnsi="Sylfaen"/>
          <w:sz w:val="24"/>
          <w:szCs w:val="24"/>
        </w:rPr>
        <w:t>գտնվում է</w:t>
      </w:r>
      <w:r w:rsidRPr="005B3F3F">
        <w:rPr>
          <w:rFonts w:ascii="Sylfaen" w:hAnsi="Sylfaen"/>
          <w:sz w:val="24"/>
          <w:szCs w:val="24"/>
        </w:rPr>
        <w:t xml:space="preserve"> ապրանքների ժամանման (մեկնման) վայրը (ապրանքների ժամանման (մեկնման) վայրի տառային ծածկագրի երկրորդ տարրը).</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գ)</w:t>
      </w:r>
      <w:r w:rsidR="001E10DF" w:rsidRPr="005B3F3F">
        <w:rPr>
          <w:rFonts w:ascii="Sylfaen" w:hAnsi="Sylfaen"/>
          <w:sz w:val="24"/>
          <w:szCs w:val="24"/>
        </w:rPr>
        <w:tab/>
      </w:r>
      <w:r w:rsidRPr="005B3F3F">
        <w:rPr>
          <w:rFonts w:ascii="Sylfaen" w:hAnsi="Sylfaen"/>
          <w:sz w:val="24"/>
          <w:szCs w:val="24"/>
        </w:rPr>
        <w:t>YYYYYYYY</w:t>
      </w:r>
      <w:r w:rsidR="004046C5" w:rsidRPr="005B3F3F">
        <w:rPr>
          <w:rFonts w:ascii="Sylfaen" w:hAnsi="Sylfaen"/>
          <w:sz w:val="24"/>
          <w:szCs w:val="24"/>
        </w:rPr>
        <w:t>-ը</w:t>
      </w:r>
      <w:r w:rsidRPr="005B3F3F">
        <w:rPr>
          <w:rFonts w:ascii="Sylfaen" w:hAnsi="Sylfaen"/>
          <w:sz w:val="24"/>
          <w:szCs w:val="24"/>
        </w:rPr>
        <w:t>՝ մաքսային մարմնի ծածկագիր</w:t>
      </w:r>
      <w:r w:rsidR="00745C72" w:rsidRPr="005B3F3F">
        <w:rPr>
          <w:rFonts w:ascii="Sylfaen" w:hAnsi="Sylfaen"/>
          <w:sz w:val="24"/>
          <w:szCs w:val="24"/>
        </w:rPr>
        <w:t>ն է</w:t>
      </w:r>
      <w:r w:rsidRPr="005B3F3F">
        <w:rPr>
          <w:rFonts w:ascii="Sylfaen" w:hAnsi="Sylfaen"/>
          <w:sz w:val="24"/>
          <w:szCs w:val="24"/>
        </w:rPr>
        <w:t xml:space="preserve"> (ապրանքների ժամանման (մեկնման) վայրի ծածկագրային նշագրի երրորդ տարր</w:t>
      </w:r>
      <w:r w:rsidR="00745C72" w:rsidRPr="005B3F3F">
        <w:rPr>
          <w:rFonts w:ascii="Sylfaen" w:hAnsi="Sylfaen"/>
          <w:sz w:val="24"/>
          <w:szCs w:val="24"/>
        </w:rPr>
        <w:t>ն է</w:t>
      </w:r>
      <w:r w:rsidRPr="005B3F3F">
        <w:rPr>
          <w:rFonts w:ascii="Sylfaen" w:hAnsi="Sylfaen"/>
          <w:sz w:val="24"/>
          <w:szCs w:val="24"/>
        </w:rPr>
        <w:t>)՝ հաշվի առնելով հետ</w:t>
      </w:r>
      <w:r w:rsidR="004C5C3D" w:rsidRPr="005B3F3F">
        <w:rPr>
          <w:rFonts w:ascii="Sylfaen" w:hAnsi="Sylfaen"/>
          <w:sz w:val="24"/>
          <w:szCs w:val="24"/>
        </w:rPr>
        <w:t>եւ</w:t>
      </w:r>
      <w:r w:rsidRPr="005B3F3F">
        <w:rPr>
          <w:rFonts w:ascii="Sylfaen" w:hAnsi="Sylfaen"/>
          <w:sz w:val="24"/>
          <w:szCs w:val="24"/>
        </w:rPr>
        <w:t>յալ առանձնահատկությունները՝</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Հայաստանի Հանրապետության համար՝ </w:t>
      </w:r>
      <w:r w:rsidR="00CF532F" w:rsidRPr="005B3F3F">
        <w:rPr>
          <w:rFonts w:ascii="Sylfaen" w:hAnsi="Sylfaen"/>
          <w:sz w:val="24"/>
          <w:szCs w:val="24"/>
        </w:rPr>
        <w:t>«</w:t>
      </w:r>
      <w:r w:rsidRPr="005B3F3F">
        <w:rPr>
          <w:rFonts w:ascii="Sylfaen" w:hAnsi="Sylfaen"/>
          <w:sz w:val="24"/>
          <w:szCs w:val="24"/>
        </w:rPr>
        <w:t>051000</w:t>
      </w:r>
      <w:r w:rsidR="00CF532F" w:rsidRPr="005B3F3F">
        <w:rPr>
          <w:rFonts w:ascii="Sylfaen" w:hAnsi="Sylfaen"/>
          <w:sz w:val="24"/>
          <w:szCs w:val="24"/>
        </w:rPr>
        <w:t>»</w:t>
      </w:r>
      <w:r w:rsidRPr="005B3F3F">
        <w:rPr>
          <w:rFonts w:ascii="Sylfaen" w:hAnsi="Sylfaen"/>
          <w:sz w:val="24"/>
          <w:szCs w:val="24"/>
        </w:rPr>
        <w:t>, այնուհետեւ</w:t>
      </w:r>
      <w:r w:rsidR="00CF532F" w:rsidRPr="005B3F3F">
        <w:rPr>
          <w:rFonts w:ascii="Sylfaen" w:hAnsi="Sylfaen"/>
          <w:sz w:val="24"/>
          <w:szCs w:val="24"/>
        </w:rPr>
        <w:t xml:space="preserve"> մաքսային մարմնի ծածկագիրը</w:t>
      </w:r>
      <w:r w:rsidRPr="005B3F3F">
        <w:rPr>
          <w:rFonts w:ascii="Sylfaen" w:hAnsi="Sylfaen"/>
          <w:sz w:val="24"/>
          <w:szCs w:val="24"/>
        </w:rPr>
        <w:t>՝ անդամ պետությունում կիրառվող՝ մաքսային մարմինների դասակարգչին համապատասխան (051000ХХ)</w:t>
      </w:r>
      <w:r w:rsidR="00CF532F"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lastRenderedPageBreak/>
        <w:t xml:space="preserve">Բելառուսի Հանրապետության համար՝ </w:t>
      </w:r>
      <w:r w:rsidR="00CF532F" w:rsidRPr="005B3F3F">
        <w:rPr>
          <w:rFonts w:ascii="Sylfaen" w:hAnsi="Sylfaen"/>
          <w:sz w:val="24"/>
          <w:szCs w:val="24"/>
        </w:rPr>
        <w:t>«</w:t>
      </w:r>
      <w:r w:rsidRPr="005B3F3F">
        <w:rPr>
          <w:rFonts w:ascii="Sylfaen" w:hAnsi="Sylfaen"/>
          <w:sz w:val="24"/>
          <w:szCs w:val="24"/>
        </w:rPr>
        <w:t>112</w:t>
      </w:r>
      <w:r w:rsidR="00CF532F" w:rsidRPr="005B3F3F">
        <w:rPr>
          <w:rFonts w:ascii="Sylfaen" w:hAnsi="Sylfaen"/>
          <w:sz w:val="24"/>
          <w:szCs w:val="24"/>
        </w:rPr>
        <w:t>»</w:t>
      </w:r>
      <w:r w:rsidRPr="005B3F3F">
        <w:rPr>
          <w:rFonts w:ascii="Sylfaen" w:hAnsi="Sylfaen"/>
          <w:sz w:val="24"/>
          <w:szCs w:val="24"/>
        </w:rPr>
        <w:t>, այնուհետեւ</w:t>
      </w:r>
      <w:r w:rsidR="005833D7" w:rsidRPr="005B3F3F">
        <w:rPr>
          <w:rFonts w:ascii="Sylfaen" w:hAnsi="Sylfaen"/>
          <w:sz w:val="24"/>
          <w:szCs w:val="24"/>
        </w:rPr>
        <w:t xml:space="preserve"> մաքսային մարմնի ծածկագիրը</w:t>
      </w:r>
      <w:r w:rsidRPr="005B3F3F">
        <w:rPr>
          <w:rFonts w:ascii="Sylfaen" w:hAnsi="Sylfaen"/>
          <w:sz w:val="24"/>
          <w:szCs w:val="24"/>
        </w:rPr>
        <w:t>՝ անդամ պետությունում կիրառվող՝ մաքսային մարմինների դասակարգչին համապատասխան (112ХХХХХ)</w:t>
      </w:r>
      <w:r w:rsidR="005833D7"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Ղազախստանի Հանրապետության համար՝ </w:t>
      </w:r>
      <w:r w:rsidR="00CF532F" w:rsidRPr="005B3F3F">
        <w:rPr>
          <w:rFonts w:ascii="Sylfaen" w:hAnsi="Sylfaen"/>
          <w:sz w:val="24"/>
          <w:szCs w:val="24"/>
        </w:rPr>
        <w:t>«</w:t>
      </w:r>
      <w:r w:rsidRPr="005B3F3F">
        <w:rPr>
          <w:rFonts w:ascii="Sylfaen" w:hAnsi="Sylfaen"/>
          <w:sz w:val="24"/>
          <w:szCs w:val="24"/>
        </w:rPr>
        <w:t>398</w:t>
      </w:r>
      <w:r w:rsidR="00CF532F" w:rsidRPr="005B3F3F">
        <w:rPr>
          <w:rFonts w:ascii="Sylfaen" w:hAnsi="Sylfaen"/>
          <w:sz w:val="24"/>
          <w:szCs w:val="24"/>
        </w:rPr>
        <w:t>»</w:t>
      </w:r>
      <w:r w:rsidRPr="005B3F3F">
        <w:rPr>
          <w:rFonts w:ascii="Sylfaen" w:hAnsi="Sylfaen"/>
          <w:sz w:val="24"/>
          <w:szCs w:val="24"/>
        </w:rPr>
        <w:t>, այնուհետեւ</w:t>
      </w:r>
      <w:r w:rsidR="005833D7" w:rsidRPr="005B3F3F">
        <w:rPr>
          <w:rFonts w:ascii="Sylfaen" w:hAnsi="Sylfaen"/>
          <w:sz w:val="24"/>
          <w:szCs w:val="24"/>
        </w:rPr>
        <w:t xml:space="preserve"> մաքսային մարմնի ծածկագիրը</w:t>
      </w:r>
      <w:r w:rsidRPr="005B3F3F">
        <w:rPr>
          <w:rFonts w:ascii="Sylfaen" w:hAnsi="Sylfaen"/>
          <w:sz w:val="24"/>
          <w:szCs w:val="24"/>
        </w:rPr>
        <w:t>՝ անդամ պետությունում կիրառվող՝ մաքսային մարմինների դասակարգչին համապատասխան (398ХХХХХ)</w:t>
      </w:r>
      <w:r w:rsidR="005833D7"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 xml:space="preserve">Ղրղզստանի Հանրապետության համար՝ </w:t>
      </w:r>
      <w:r w:rsidR="005833D7" w:rsidRPr="005B3F3F">
        <w:rPr>
          <w:rFonts w:ascii="Sylfaen" w:hAnsi="Sylfaen"/>
          <w:sz w:val="24"/>
          <w:szCs w:val="24"/>
        </w:rPr>
        <w:t>«</w:t>
      </w:r>
      <w:r w:rsidRPr="005B3F3F">
        <w:rPr>
          <w:rFonts w:ascii="Sylfaen" w:hAnsi="Sylfaen"/>
          <w:sz w:val="24"/>
          <w:szCs w:val="24"/>
        </w:rPr>
        <w:t>417</w:t>
      </w:r>
      <w:r w:rsidR="005833D7" w:rsidRPr="005B3F3F">
        <w:rPr>
          <w:rFonts w:ascii="Sylfaen" w:hAnsi="Sylfaen"/>
          <w:sz w:val="24"/>
          <w:szCs w:val="24"/>
        </w:rPr>
        <w:t>»</w:t>
      </w:r>
      <w:r w:rsidRPr="005B3F3F">
        <w:rPr>
          <w:rFonts w:ascii="Sylfaen" w:hAnsi="Sylfaen"/>
          <w:sz w:val="24"/>
          <w:szCs w:val="24"/>
        </w:rPr>
        <w:t>, այնուհետեւ</w:t>
      </w:r>
      <w:r w:rsidR="005833D7" w:rsidRPr="005B3F3F">
        <w:rPr>
          <w:rFonts w:ascii="Sylfaen" w:hAnsi="Sylfaen"/>
          <w:sz w:val="24"/>
          <w:szCs w:val="24"/>
        </w:rPr>
        <w:t xml:space="preserve"> մաքսային մարմնի ծածկագիրը</w:t>
      </w:r>
      <w:r w:rsidRPr="005B3F3F">
        <w:rPr>
          <w:rFonts w:ascii="Sylfaen" w:hAnsi="Sylfaen"/>
          <w:sz w:val="24"/>
          <w:szCs w:val="24"/>
        </w:rPr>
        <w:t>՝ անդամ պետությունում կիրառվող՝ մաքսային մարմինների դասակարգչին համապատասխան (417ХХХХХ)</w:t>
      </w:r>
      <w:r w:rsidR="005833D7" w:rsidRPr="005B3F3F">
        <w:rPr>
          <w:rFonts w:ascii="Sylfaen" w:hAnsi="Sylfaen"/>
          <w:sz w:val="24"/>
          <w:szCs w:val="24"/>
        </w:rPr>
        <w:t>.</w:t>
      </w:r>
    </w:p>
    <w:p w:rsidR="002000B7" w:rsidRPr="005B3F3F" w:rsidRDefault="00360039" w:rsidP="004C5C3D">
      <w:pPr>
        <w:pStyle w:val="20"/>
        <w:shd w:val="clear" w:color="auto" w:fill="auto"/>
        <w:spacing w:before="0" w:after="160" w:line="360" w:lineRule="auto"/>
        <w:ind w:firstLine="567"/>
        <w:rPr>
          <w:rFonts w:ascii="Sylfaen" w:hAnsi="Sylfaen"/>
          <w:sz w:val="24"/>
          <w:szCs w:val="24"/>
        </w:rPr>
      </w:pPr>
      <w:r w:rsidRPr="005B3F3F">
        <w:rPr>
          <w:rFonts w:ascii="Sylfaen" w:hAnsi="Sylfaen"/>
          <w:sz w:val="24"/>
          <w:szCs w:val="24"/>
        </w:rPr>
        <w:t>Ռուսաստանի Դաշնության համար՝ անդամ պետությունում կիրառվող՝ մաքսային մարմնի ծածկագիրը՝ մաքսային մարմինների դասակարգչին համապատասխան</w:t>
      </w:r>
      <w:r w:rsidR="005833D7" w:rsidRPr="005B3F3F">
        <w:rPr>
          <w:rFonts w:ascii="Sylfaen" w:hAnsi="Sylfaen"/>
          <w:sz w:val="24"/>
          <w:szCs w:val="24"/>
        </w:rPr>
        <w:t>.</w:t>
      </w:r>
    </w:p>
    <w:p w:rsidR="002000B7" w:rsidRPr="005B3F3F" w:rsidRDefault="005833D7"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դ</w:t>
      </w:r>
      <w:r w:rsidR="00360039" w:rsidRPr="005B3F3F">
        <w:rPr>
          <w:rFonts w:ascii="Sylfaen" w:hAnsi="Sylfaen"/>
          <w:sz w:val="24"/>
          <w:szCs w:val="24"/>
        </w:rPr>
        <w:t>)</w:t>
      </w:r>
      <w:r w:rsidR="001E10DF" w:rsidRPr="005B3F3F">
        <w:rPr>
          <w:rFonts w:ascii="Sylfaen" w:hAnsi="Sylfaen"/>
          <w:sz w:val="24"/>
          <w:szCs w:val="24"/>
        </w:rPr>
        <w:tab/>
      </w:r>
      <w:r w:rsidR="00360039" w:rsidRPr="005B3F3F">
        <w:rPr>
          <w:rFonts w:ascii="Sylfaen" w:hAnsi="Sylfaen"/>
          <w:sz w:val="24"/>
          <w:szCs w:val="24"/>
        </w:rPr>
        <w:t>NN</w:t>
      </w:r>
      <w:r w:rsidR="004046C5" w:rsidRPr="005B3F3F">
        <w:rPr>
          <w:rFonts w:ascii="Sylfaen" w:hAnsi="Sylfaen"/>
          <w:sz w:val="24"/>
          <w:szCs w:val="24"/>
        </w:rPr>
        <w:t>-ը</w:t>
      </w:r>
      <w:r w:rsidR="007974A7" w:rsidRPr="005B3F3F">
        <w:rPr>
          <w:rFonts w:ascii="Sylfaen" w:hAnsi="Sylfaen"/>
          <w:sz w:val="24"/>
          <w:szCs w:val="24"/>
        </w:rPr>
        <w:t xml:space="preserve"> </w:t>
      </w:r>
      <w:r w:rsidR="00360039" w:rsidRPr="005B3F3F">
        <w:rPr>
          <w:rFonts w:ascii="Sylfaen" w:hAnsi="Sylfaen"/>
          <w:sz w:val="24"/>
          <w:szCs w:val="24"/>
        </w:rPr>
        <w:t>՝ մեկ մաքսային մարմնի սահմաններում ապրանքների ժամանման (մեկնման) վայրի հերթական համար</w:t>
      </w:r>
      <w:r w:rsidR="003F47B8" w:rsidRPr="005B3F3F">
        <w:rPr>
          <w:rFonts w:ascii="Sylfaen" w:hAnsi="Sylfaen"/>
          <w:sz w:val="24"/>
          <w:szCs w:val="24"/>
        </w:rPr>
        <w:t>ն է</w:t>
      </w:r>
      <w:r w:rsidR="00360039" w:rsidRPr="005B3F3F">
        <w:rPr>
          <w:rFonts w:ascii="Sylfaen" w:hAnsi="Sylfaen"/>
          <w:sz w:val="24"/>
          <w:szCs w:val="24"/>
        </w:rPr>
        <w:t xml:space="preserve"> (ապրանքների ժամանման (մեկնման) վայրի ծածկագրային նշագրի չորրորդ տարր</w:t>
      </w:r>
      <w:r w:rsidR="003F47B8" w:rsidRPr="005B3F3F">
        <w:rPr>
          <w:rFonts w:ascii="Sylfaen" w:hAnsi="Sylfaen"/>
          <w:sz w:val="24"/>
          <w:szCs w:val="24"/>
        </w:rPr>
        <w:t>ն է</w:t>
      </w:r>
      <w:r w:rsidR="00360039" w:rsidRPr="005B3F3F">
        <w:rPr>
          <w:rFonts w:ascii="Sylfaen" w:hAnsi="Sylfaen"/>
          <w:sz w:val="24"/>
          <w:szCs w:val="24"/>
        </w:rPr>
        <w:t>)</w:t>
      </w:r>
      <w:r w:rsidR="003F47B8" w:rsidRPr="005B3F3F">
        <w:rPr>
          <w:rFonts w:ascii="Sylfaen" w:hAnsi="Sylfaen"/>
          <w:sz w:val="24"/>
          <w:szCs w:val="24"/>
        </w:rPr>
        <w:t>:</w:t>
      </w:r>
      <w:r w:rsidR="00360039" w:rsidRPr="005B3F3F">
        <w:rPr>
          <w:rFonts w:ascii="Sylfaen" w:hAnsi="Sylfaen"/>
          <w:sz w:val="24"/>
          <w:szCs w:val="24"/>
        </w:rPr>
        <w:t xml:space="preserve"> Եթե մաքսային մարմնի սահմաններում </w:t>
      </w:r>
      <w:r w:rsidR="00C5206C" w:rsidRPr="005B3F3F">
        <w:rPr>
          <w:rFonts w:ascii="Sylfaen" w:hAnsi="Sylfaen"/>
          <w:sz w:val="24"/>
          <w:szCs w:val="24"/>
        </w:rPr>
        <w:t>գտնվում է</w:t>
      </w:r>
      <w:r w:rsidR="00360039" w:rsidRPr="005B3F3F">
        <w:rPr>
          <w:rFonts w:ascii="Sylfaen" w:hAnsi="Sylfaen"/>
          <w:sz w:val="24"/>
          <w:szCs w:val="24"/>
        </w:rPr>
        <w:t xml:space="preserve"> ապրանքների ժամանման (մեկնման) մեկ վայր, ապա նշվում է «01» արժեքը:</w:t>
      </w:r>
    </w:p>
    <w:p w:rsidR="002000B7" w:rsidRPr="005B3F3F" w:rsidRDefault="00360039" w:rsidP="001E10DF">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11.</w:t>
      </w:r>
      <w:r w:rsidR="001E10DF" w:rsidRPr="005B3F3F">
        <w:rPr>
          <w:rFonts w:ascii="Sylfaen" w:hAnsi="Sylfaen"/>
          <w:sz w:val="24"/>
          <w:szCs w:val="24"/>
        </w:rPr>
        <w:tab/>
      </w:r>
      <w:r w:rsidRPr="005B3F3F">
        <w:rPr>
          <w:rFonts w:ascii="Sylfaen" w:hAnsi="Sylfaen"/>
          <w:sz w:val="24"/>
          <w:szCs w:val="24"/>
        </w:rPr>
        <w:t xml:space="preserve">Ազգային ցանկից տեղեկությունները ներկայացվում են XML-փաստաթղթի տեսքով: Փոխանցվող այն XML փաստաթղթի կառուցվածքը </w:t>
      </w:r>
      <w:r w:rsidR="004C5C3D" w:rsidRPr="005B3F3F">
        <w:rPr>
          <w:rFonts w:ascii="Sylfaen" w:hAnsi="Sylfaen"/>
          <w:sz w:val="24"/>
          <w:szCs w:val="24"/>
        </w:rPr>
        <w:t>եւ</w:t>
      </w:r>
      <w:r w:rsidRPr="005B3F3F">
        <w:rPr>
          <w:rFonts w:ascii="Sylfaen" w:hAnsi="Sylfaen"/>
          <w:sz w:val="24"/>
          <w:szCs w:val="24"/>
        </w:rPr>
        <w:t xml:space="preserve"> վավերապայմանների կազմը, որը պարունակում է ազգային ցանկից</w:t>
      </w:r>
      <w:r w:rsidR="00441CFA" w:rsidRPr="005B3F3F">
        <w:rPr>
          <w:rFonts w:ascii="Sylfaen" w:hAnsi="Sylfaen"/>
          <w:sz w:val="24"/>
          <w:szCs w:val="24"/>
        </w:rPr>
        <w:t xml:space="preserve"> տեղեկություններ</w:t>
      </w:r>
      <w:r w:rsidRPr="005B3F3F">
        <w:rPr>
          <w:rFonts w:ascii="Sylfaen" w:hAnsi="Sylfaen"/>
          <w:sz w:val="24"/>
          <w:szCs w:val="24"/>
        </w:rPr>
        <w:t xml:space="preserve">, պետք է համապատասխանեն «Եվրասիական տնտեսական միության մաքսային տարածք ապրանքների ժամանման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ընդհանուր ռեեստրի մասին տեղեկություններ» (R.CA.CC.04.001) էլեկտրոնային փաստաթղթի (տեղեկությունների) կառուցվածքին, որը ներկայացված է Եվրասիական տնտեսական հանձնաժողովի կոլեգիայի 2017 թվականի հունվարի 24-ի թիվ 6 որոշմամբ հաստատված՝ «Եվրասիական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w:t>
      </w:r>
      <w:r w:rsidRPr="005B3F3F">
        <w:rPr>
          <w:rFonts w:ascii="Sylfaen" w:hAnsi="Sylfaen"/>
          <w:sz w:val="24"/>
          <w:szCs w:val="24"/>
        </w:rPr>
        <w:lastRenderedPageBreak/>
        <w:t>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w:t>
      </w:r>
      <w:r w:rsidR="00441CFA" w:rsidRPr="005B3F3F">
        <w:rPr>
          <w:rFonts w:ascii="Sylfaen" w:hAnsi="Sylfaen"/>
          <w:sz w:val="24"/>
          <w:szCs w:val="24"/>
        </w:rPr>
        <w:t>ն</w:t>
      </w:r>
      <w:r w:rsidRPr="005B3F3F">
        <w:rPr>
          <w:rFonts w:ascii="Sylfaen" w:hAnsi="Sylfaen"/>
          <w:sz w:val="24"/>
          <w:szCs w:val="24"/>
        </w:rPr>
        <w:t xml:space="preserve">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ձ</w:t>
      </w:r>
      <w:r w:rsidR="004C5C3D" w:rsidRPr="005B3F3F">
        <w:rPr>
          <w:rFonts w:ascii="Sylfaen" w:hAnsi="Sylfaen"/>
          <w:sz w:val="24"/>
          <w:szCs w:val="24"/>
        </w:rPr>
        <w:t>եւ</w:t>
      </w:r>
      <w:r w:rsidRPr="005B3F3F">
        <w:rPr>
          <w:rFonts w:ascii="Sylfaen" w:hAnsi="Sylfaen"/>
          <w:sz w:val="24"/>
          <w:szCs w:val="24"/>
        </w:rPr>
        <w:t xml:space="preserve">աչափերի ու կառուցվածքների նկարագրության մեջ (այսուհետ՝ 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ձ</w:t>
      </w:r>
      <w:r w:rsidR="004C5C3D" w:rsidRPr="005B3F3F">
        <w:rPr>
          <w:rFonts w:ascii="Sylfaen" w:hAnsi="Sylfaen"/>
          <w:sz w:val="24"/>
          <w:szCs w:val="24"/>
        </w:rPr>
        <w:t>եւ</w:t>
      </w:r>
      <w:r w:rsidRPr="005B3F3F">
        <w:rPr>
          <w:rFonts w:ascii="Sylfaen" w:hAnsi="Sylfaen"/>
          <w:sz w:val="24"/>
          <w:szCs w:val="24"/>
        </w:rPr>
        <w:t>աչափերի ու կառուցվածքների նկարագրություն)։</w:t>
      </w: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12</w:t>
      </w:r>
      <w:r w:rsidR="007D0CA1" w:rsidRPr="005B3F3F">
        <w:rPr>
          <w:rFonts w:ascii="Sylfaen" w:hAnsi="Sylfaen"/>
          <w:sz w:val="24"/>
          <w:szCs w:val="24"/>
        </w:rPr>
        <w:t>.</w:t>
      </w:r>
      <w:r w:rsidR="00AD5CB8" w:rsidRPr="005B3F3F">
        <w:rPr>
          <w:rFonts w:ascii="Sylfaen" w:hAnsi="Sylfaen"/>
          <w:sz w:val="24"/>
          <w:szCs w:val="24"/>
        </w:rPr>
        <w:tab/>
      </w:r>
      <w:r w:rsidR="007D0CA1" w:rsidRPr="005B3F3F">
        <w:rPr>
          <w:rFonts w:ascii="Sylfaen" w:hAnsi="Sylfaen"/>
          <w:sz w:val="24"/>
          <w:szCs w:val="24"/>
        </w:rPr>
        <w:t>Ազգային ցանկից տեղեկություններ պարունակող XML փաստաթղթի առանձին վավերապայմանները լրացնելիս պահպանվում են «Ապրանքների ժամանման (մեկնման) վայրերի ընդհանուր ռեեստրում ներառելու համար տեղեկություններ» (P.CC.04.MSG.001) հաղորդագրությամբ փոխանցվող տեղեկությունների նկատմամբ՝ Եվրասիական տնտեսական</w:t>
      </w:r>
      <w:r w:rsidR="00441CFA" w:rsidRPr="005B3F3F">
        <w:rPr>
          <w:rFonts w:ascii="Sylfaen" w:hAnsi="Sylfaen"/>
          <w:sz w:val="24"/>
          <w:szCs w:val="24"/>
        </w:rPr>
        <w:t xml:space="preserve"> հանձնաժողովի կոլեգիայի 2017 թվականի հունվարի 24-ի թիվ 6 որոշմամբ հաստատված՝ </w:t>
      </w:r>
      <w:r w:rsidRPr="005B3F3F">
        <w:rPr>
          <w:rFonts w:ascii="Sylfaen" w:hAnsi="Sylfaen"/>
          <w:sz w:val="24"/>
          <w:szCs w:val="24"/>
        </w:rPr>
        <w:t xml:space="preserve">«Եվրասիական տնտեսական միության մաքսային տարածք ապրանքների ժամանման վայրերի </w:t>
      </w:r>
      <w:r w:rsidR="004C5C3D" w:rsidRPr="005B3F3F">
        <w:rPr>
          <w:rFonts w:ascii="Sylfaen" w:hAnsi="Sylfaen"/>
          <w:sz w:val="24"/>
          <w:szCs w:val="24"/>
        </w:rPr>
        <w:t>եւ</w:t>
      </w:r>
      <w:r w:rsidRPr="005B3F3F">
        <w:rPr>
          <w:rFonts w:ascii="Sylfaen" w:hAnsi="Sylfaen"/>
          <w:sz w:val="24"/>
          <w:szCs w:val="24"/>
        </w:rPr>
        <w:t xml:space="preserve"> այդ տարածքից ապրանքների մեկնման վայրերի ընդհանուր ռեեստրի ձ</w:t>
      </w:r>
      <w:r w:rsidR="004C5C3D" w:rsidRPr="005B3F3F">
        <w:rPr>
          <w:rFonts w:ascii="Sylfaen" w:hAnsi="Sylfaen"/>
          <w:sz w:val="24"/>
          <w:szCs w:val="24"/>
        </w:rPr>
        <w:t>եւ</w:t>
      </w:r>
      <w:r w:rsidRPr="005B3F3F">
        <w:rPr>
          <w:rFonts w:ascii="Sylfaen" w:hAnsi="Sylfaen"/>
          <w:sz w:val="24"/>
          <w:szCs w:val="24"/>
        </w:rPr>
        <w:t xml:space="preserve">ավորում, վարում </w:t>
      </w:r>
      <w:r w:rsidR="004C5C3D" w:rsidRPr="005B3F3F">
        <w:rPr>
          <w:rFonts w:ascii="Sylfaen" w:hAnsi="Sylfaen"/>
          <w:sz w:val="24"/>
          <w:szCs w:val="24"/>
        </w:rPr>
        <w:t>եւ</w:t>
      </w:r>
      <w:r w:rsidRPr="005B3F3F">
        <w:rPr>
          <w:rFonts w:ascii="Sylfaen" w:hAnsi="Sylfaen"/>
          <w:sz w:val="24"/>
          <w:szCs w:val="24"/>
        </w:rPr>
        <w:t xml:space="preserve"> օգտագործում» ընդհանուր գործընթացն արտաքին </w:t>
      </w:r>
      <w:r w:rsidR="004C5C3D" w:rsidRPr="005B3F3F">
        <w:rPr>
          <w:rFonts w:ascii="Sylfaen" w:hAnsi="Sylfaen"/>
          <w:sz w:val="24"/>
          <w:szCs w:val="24"/>
        </w:rPr>
        <w:t>եւ</w:t>
      </w:r>
      <w:r w:rsidRPr="005B3F3F">
        <w:rPr>
          <w:rFonts w:ascii="Sylfaen" w:hAnsi="Sylfaen"/>
          <w:sz w:val="24"/>
          <w:szCs w:val="24"/>
        </w:rPr>
        <w:t xml:space="preserve"> փոխադարձ առ</w:t>
      </w:r>
      <w:r w:rsidR="004C5C3D" w:rsidRPr="005B3F3F">
        <w:rPr>
          <w:rFonts w:ascii="Sylfaen" w:hAnsi="Sylfaen"/>
          <w:sz w:val="24"/>
          <w:szCs w:val="24"/>
        </w:rPr>
        <w:t>եւ</w:t>
      </w:r>
      <w:r w:rsidRPr="005B3F3F">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4C5C3D" w:rsidRPr="005B3F3F">
        <w:rPr>
          <w:rFonts w:ascii="Sylfaen" w:hAnsi="Sylfaen"/>
          <w:sz w:val="24"/>
          <w:szCs w:val="24"/>
        </w:rPr>
        <w:t>եւ</w:t>
      </w:r>
      <w:r w:rsidRPr="005B3F3F">
        <w:rPr>
          <w:rFonts w:ascii="Sylfaen" w:hAnsi="Sylfaen"/>
          <w:sz w:val="24"/>
          <w:szCs w:val="24"/>
        </w:rPr>
        <w:t xml:space="preserve"> Եվրասիական տնտեսական հանձնաժողովի միջ</w:t>
      </w:r>
      <w:r w:rsidR="004C5C3D" w:rsidRPr="005B3F3F">
        <w:rPr>
          <w:rFonts w:ascii="Sylfaen" w:hAnsi="Sylfaen"/>
          <w:sz w:val="24"/>
          <w:szCs w:val="24"/>
        </w:rPr>
        <w:t>եւ</w:t>
      </w:r>
      <w:r w:rsidRPr="005B3F3F">
        <w:rPr>
          <w:rFonts w:ascii="Sylfaen" w:hAnsi="Sylfaen"/>
          <w:sz w:val="24"/>
          <w:szCs w:val="24"/>
        </w:rPr>
        <w:t xml:space="preserve"> տեղեկատվական փոխգործակցության կանոնակարգով (այսուհետ՝ Տեղեկատվական փոխգործակցության կանոնակարգ) սահմանված պահանջները՝ հաշվի առնելով հետ</w:t>
      </w:r>
      <w:r w:rsidR="004C5C3D" w:rsidRPr="005B3F3F">
        <w:rPr>
          <w:rFonts w:ascii="Sylfaen" w:hAnsi="Sylfaen"/>
          <w:sz w:val="24"/>
          <w:szCs w:val="24"/>
        </w:rPr>
        <w:t>եւ</w:t>
      </w:r>
      <w:r w:rsidRPr="005B3F3F">
        <w:rPr>
          <w:rFonts w:ascii="Sylfaen" w:hAnsi="Sylfaen"/>
          <w:sz w:val="24"/>
          <w:szCs w:val="24"/>
        </w:rPr>
        <w:t>յալ առանձնահատկությունները՝</w:t>
      </w: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ա)</w:t>
      </w:r>
      <w:r w:rsidR="00AD5CB8" w:rsidRPr="005B3F3F">
        <w:rPr>
          <w:rFonts w:ascii="Sylfaen" w:hAnsi="Sylfaen"/>
          <w:sz w:val="24"/>
          <w:szCs w:val="24"/>
        </w:rPr>
        <w:tab/>
      </w:r>
      <w:r w:rsidRPr="005B3F3F">
        <w:rPr>
          <w:rFonts w:ascii="Sylfaen" w:hAnsi="Sylfaen"/>
          <w:sz w:val="24"/>
          <w:szCs w:val="24"/>
        </w:rPr>
        <w:t xml:space="preserve">ազգային ցանկից տեղեկություններ պարունակող XML-փաստաթղթի առանձին վավերապայմանների լրացման </w:t>
      </w:r>
      <w:r w:rsidR="00392582" w:rsidRPr="005B3F3F">
        <w:rPr>
          <w:rFonts w:ascii="Sylfaen" w:hAnsi="Sylfaen"/>
          <w:sz w:val="24"/>
          <w:szCs w:val="24"/>
        </w:rPr>
        <w:t xml:space="preserve">նկատմամբ </w:t>
      </w:r>
      <w:r w:rsidRPr="005B3F3F">
        <w:rPr>
          <w:rFonts w:ascii="Sylfaen" w:hAnsi="Sylfaen"/>
          <w:sz w:val="24"/>
          <w:szCs w:val="24"/>
        </w:rPr>
        <w:t xml:space="preserve">չեն </w:t>
      </w:r>
      <w:r w:rsidR="00C5206C" w:rsidRPr="005B3F3F">
        <w:rPr>
          <w:rFonts w:ascii="Sylfaen" w:hAnsi="Sylfaen"/>
          <w:sz w:val="24"/>
          <w:szCs w:val="24"/>
        </w:rPr>
        <w:t xml:space="preserve">կիրառվում 1 </w:t>
      </w:r>
      <w:r w:rsidR="004C5C3D" w:rsidRPr="005B3F3F">
        <w:rPr>
          <w:rFonts w:ascii="Sylfaen" w:hAnsi="Sylfaen"/>
          <w:sz w:val="24"/>
          <w:szCs w:val="24"/>
        </w:rPr>
        <w:t>եւ</w:t>
      </w:r>
      <w:r w:rsidR="00C5206C" w:rsidRPr="005B3F3F">
        <w:rPr>
          <w:rFonts w:ascii="Sylfaen" w:hAnsi="Sylfaen"/>
          <w:sz w:val="24"/>
          <w:szCs w:val="24"/>
        </w:rPr>
        <w:t xml:space="preserve"> 3</w:t>
      </w:r>
      <w:r w:rsidRPr="005B3F3F">
        <w:rPr>
          <w:rFonts w:ascii="Sylfaen" w:hAnsi="Sylfaen"/>
          <w:sz w:val="24"/>
          <w:szCs w:val="24"/>
        </w:rPr>
        <w:t xml:space="preserve"> ծածկագրեր ունեցող պահանջները.</w:t>
      </w: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բ)</w:t>
      </w:r>
      <w:r w:rsidR="00AD5CB8" w:rsidRPr="005B3F3F">
        <w:rPr>
          <w:rFonts w:ascii="Sylfaen" w:hAnsi="Sylfaen"/>
          <w:sz w:val="24"/>
          <w:szCs w:val="24"/>
        </w:rPr>
        <w:tab/>
      </w:r>
      <w:r w:rsidRPr="005B3F3F">
        <w:rPr>
          <w:rFonts w:ascii="Sylfaen" w:hAnsi="Sylfaen"/>
          <w:sz w:val="24"/>
          <w:szCs w:val="24"/>
        </w:rPr>
        <w:t xml:space="preserve">«Էլեկտրոնային փաստաթղթի (տեղեկությունների) ծածկագիր» </w:t>
      </w:r>
      <w:r w:rsidR="00392582" w:rsidRPr="005B3F3F">
        <w:rPr>
          <w:rFonts w:ascii="Sylfaen" w:hAnsi="Sylfaen"/>
          <w:sz w:val="24"/>
          <w:szCs w:val="24"/>
        </w:rPr>
        <w:t xml:space="preserve">(csdo:EDocCode) </w:t>
      </w:r>
      <w:r w:rsidRPr="005B3F3F">
        <w:rPr>
          <w:rFonts w:ascii="Sylfaen" w:hAnsi="Sylfaen"/>
          <w:sz w:val="24"/>
          <w:szCs w:val="24"/>
        </w:rPr>
        <w:t>վավերապայմանի համար սահմանվում է «R.CA.CC.04.001» արժեքը.</w:t>
      </w:r>
    </w:p>
    <w:p w:rsidR="00AD5CB8" w:rsidRPr="005B3F3F" w:rsidRDefault="00AD5CB8" w:rsidP="00AD5CB8">
      <w:pPr>
        <w:pStyle w:val="20"/>
        <w:shd w:val="clear" w:color="auto" w:fill="auto"/>
        <w:tabs>
          <w:tab w:val="left" w:pos="1134"/>
        </w:tabs>
        <w:spacing w:before="0" w:after="160" w:line="360" w:lineRule="auto"/>
        <w:ind w:firstLine="567"/>
        <w:rPr>
          <w:rFonts w:ascii="Sylfaen" w:hAnsi="Sylfaen"/>
          <w:sz w:val="24"/>
          <w:szCs w:val="24"/>
        </w:rPr>
      </w:pP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lastRenderedPageBreak/>
        <w:t>գ)</w:t>
      </w:r>
      <w:r w:rsidR="00AD5CB8" w:rsidRPr="005B3F3F">
        <w:rPr>
          <w:rFonts w:ascii="Sylfaen" w:hAnsi="Sylfaen"/>
          <w:sz w:val="24"/>
          <w:szCs w:val="24"/>
        </w:rPr>
        <w:tab/>
      </w:r>
      <w:r w:rsidRPr="005B3F3F">
        <w:rPr>
          <w:rFonts w:ascii="Sylfaen" w:hAnsi="Sylfaen"/>
          <w:sz w:val="24"/>
          <w:szCs w:val="24"/>
        </w:rPr>
        <w:t>«Ընդհանուր գործընթացի հաղորդագրության ծածկագիր» (csdo:InfEnvelopeCode) վավերապայմանի համար սահմանվում է «P.CC.04.MSG.000» արժեքը.</w:t>
      </w: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դ)</w:t>
      </w:r>
      <w:r w:rsidR="00AD5CB8" w:rsidRPr="005B3F3F">
        <w:rPr>
          <w:rFonts w:ascii="Sylfaen" w:hAnsi="Sylfaen"/>
          <w:sz w:val="24"/>
          <w:szCs w:val="24"/>
        </w:rPr>
        <w:tab/>
      </w:r>
      <w:r w:rsidRPr="005B3F3F">
        <w:rPr>
          <w:rFonts w:ascii="Sylfaen" w:hAnsi="Sylfaen"/>
          <w:sz w:val="24"/>
          <w:szCs w:val="24"/>
        </w:rPr>
        <w:t xml:space="preserve">այն դեպքում, երբ լրացվում է «Ավարտի ամսաթիվը </w:t>
      </w:r>
      <w:r w:rsidR="004C5C3D" w:rsidRPr="005B3F3F">
        <w:rPr>
          <w:rFonts w:ascii="Sylfaen" w:hAnsi="Sylfaen"/>
          <w:sz w:val="24"/>
          <w:szCs w:val="24"/>
        </w:rPr>
        <w:t>եւ</w:t>
      </w:r>
      <w:r w:rsidRPr="005B3F3F">
        <w:rPr>
          <w:rFonts w:ascii="Sylfaen" w:hAnsi="Sylfaen"/>
          <w:sz w:val="24"/>
          <w:szCs w:val="24"/>
        </w:rPr>
        <w:t xml:space="preserve"> ժամը» (csdo:EndDateTime) վավերապայմանը, դրա արժեքը պետք է լինի ավելի կամ հավասար «Մեկնարկի ամսաթիվը </w:t>
      </w:r>
      <w:r w:rsidR="004C5C3D" w:rsidRPr="005B3F3F">
        <w:rPr>
          <w:rFonts w:ascii="Sylfaen" w:hAnsi="Sylfaen"/>
          <w:sz w:val="24"/>
          <w:szCs w:val="24"/>
        </w:rPr>
        <w:t>եւ</w:t>
      </w:r>
      <w:r w:rsidRPr="005B3F3F">
        <w:rPr>
          <w:rFonts w:ascii="Sylfaen" w:hAnsi="Sylfaen"/>
          <w:sz w:val="24"/>
          <w:szCs w:val="24"/>
        </w:rPr>
        <w:t xml:space="preserve"> ժամը» (csdo:StartDateTime) վավերապայմանի արժեքին:</w:t>
      </w: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13.</w:t>
      </w:r>
      <w:r w:rsidR="00AD5CB8" w:rsidRPr="005B3F3F">
        <w:rPr>
          <w:rFonts w:ascii="Sylfaen" w:hAnsi="Sylfaen"/>
          <w:sz w:val="24"/>
          <w:szCs w:val="24"/>
        </w:rPr>
        <w:tab/>
      </w:r>
      <w:r w:rsidRPr="005B3F3F">
        <w:rPr>
          <w:rFonts w:ascii="Sylfaen" w:hAnsi="Sylfaen"/>
          <w:sz w:val="24"/>
          <w:szCs w:val="24"/>
        </w:rPr>
        <w:t xml:space="preserve">Ապրանքների ժամանման (մեկնման) վայրերի ընդհանուր ռեեստրի վարիչը հաստատում է ազգային ցանկից տեղեկությունների ստացումը </w:t>
      </w:r>
      <w:r w:rsidR="004C5C3D" w:rsidRPr="005B3F3F">
        <w:rPr>
          <w:rFonts w:ascii="Sylfaen" w:hAnsi="Sylfaen"/>
          <w:sz w:val="24"/>
          <w:szCs w:val="24"/>
        </w:rPr>
        <w:t>եւ</w:t>
      </w:r>
      <w:r w:rsidRPr="005B3F3F">
        <w:rPr>
          <w:rFonts w:ascii="Sylfaen" w:hAnsi="Sylfaen"/>
          <w:sz w:val="24"/>
          <w:szCs w:val="24"/>
        </w:rPr>
        <w:t xml:space="preserve"> մշակումը: Սխալների </w:t>
      </w:r>
      <w:r w:rsidR="00C5206C" w:rsidRPr="005B3F3F">
        <w:rPr>
          <w:rFonts w:ascii="Sylfaen" w:hAnsi="Sylfaen"/>
          <w:sz w:val="24"/>
          <w:szCs w:val="24"/>
        </w:rPr>
        <w:t>բացակայության դեպքում ազատ ապրանքների ժամանման (մեկնման) վայրերի ընդհանուր ռեեստրի վարիչը նշված տեղեկությունները ներառում է ապրանքների ժամանման (մեկնման) վայրերի ընդհանուր ռեեստրում</w:t>
      </w:r>
      <w:r w:rsidRPr="005B3F3F">
        <w:rPr>
          <w:rFonts w:ascii="Sylfaen" w:hAnsi="Sylfaen"/>
          <w:sz w:val="24"/>
          <w:szCs w:val="24"/>
        </w:rPr>
        <w:t>։</w:t>
      </w: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14.</w:t>
      </w:r>
      <w:r w:rsidR="00AD5CB8" w:rsidRPr="005B3F3F">
        <w:rPr>
          <w:rFonts w:ascii="Sylfaen" w:hAnsi="Sylfaen"/>
          <w:sz w:val="24"/>
          <w:szCs w:val="24"/>
        </w:rPr>
        <w:tab/>
      </w:r>
      <w:r w:rsidRPr="005B3F3F">
        <w:rPr>
          <w:rFonts w:ascii="Sylfaen" w:hAnsi="Sylfaen"/>
          <w:sz w:val="24"/>
          <w:szCs w:val="24"/>
        </w:rPr>
        <w:t>Սխալների նկարագրությունը պարունակող՝ ազգային ցանկից տեղեկությունների մշակման հաղորդակարգն ստանալու դեպքում (այսուհետ՝ տեղեկությունների մշակման հաղորդակարգ) ընդհանուր գործընթացի</w:t>
      </w:r>
      <w:r w:rsidR="00827B77" w:rsidRPr="005B3F3F">
        <w:rPr>
          <w:rFonts w:ascii="Sylfaen" w:hAnsi="Sylfaen"/>
          <w:sz w:val="24"/>
          <w:szCs w:val="24"/>
        </w:rPr>
        <w:t>ն</w:t>
      </w:r>
      <w:r w:rsidRPr="005B3F3F">
        <w:rPr>
          <w:rFonts w:ascii="Sylfaen" w:hAnsi="Sylfaen"/>
          <w:sz w:val="24"/>
          <w:szCs w:val="24"/>
        </w:rPr>
        <w:t xml:space="preserve"> միացող մասնակիցը վերացնում է սխալները եւ կրկնում ազգային ցանկից տեղեկություններ պարունակող XML-փաստաթուղթը ապրանքների ժամանման (մեկնման) վայրերի ընդհանուր ռեեստրի վարիչին փոխանցելու գործընթացը:</w:t>
      </w: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15.</w:t>
      </w:r>
      <w:r w:rsidR="00AD5CB8" w:rsidRPr="005B3F3F">
        <w:rPr>
          <w:rFonts w:ascii="Sylfaen" w:hAnsi="Sylfaen"/>
          <w:sz w:val="24"/>
          <w:szCs w:val="24"/>
        </w:rPr>
        <w:tab/>
      </w:r>
      <w:r w:rsidRPr="005B3F3F">
        <w:rPr>
          <w:rFonts w:ascii="Sylfaen" w:hAnsi="Sylfaen"/>
          <w:sz w:val="24"/>
          <w:szCs w:val="24"/>
        </w:rPr>
        <w:t xml:space="preserve">Տեղեկությունների մշակման հաղորդակարգը կազմվում է ապրանքների ժամանման (մեկնման) վայրերի ընդհանուր ռեեստրի վարիչի կողմից ռուսերենով եւ ներկայացվում է ընդհանուր գործընթացին միացող մասնակցին էլեկտրոնային փոստի </w:t>
      </w:r>
      <w:r w:rsidR="000B78C2" w:rsidRPr="005B3F3F">
        <w:rPr>
          <w:rFonts w:ascii="Sylfaen" w:hAnsi="Sylfaen"/>
          <w:sz w:val="24"/>
          <w:szCs w:val="24"/>
        </w:rPr>
        <w:t xml:space="preserve">այն </w:t>
      </w:r>
      <w:r w:rsidRPr="005B3F3F">
        <w:rPr>
          <w:rFonts w:ascii="Sylfaen" w:hAnsi="Sylfaen"/>
          <w:sz w:val="24"/>
          <w:szCs w:val="24"/>
        </w:rPr>
        <w:t>հասցեով, որի մասին տեղեկատվությունը ներկայացվում է ընդհանուր գործընթացին միացող մասնակցի կողմից</w:t>
      </w:r>
      <w:r w:rsidR="000B78C2" w:rsidRPr="005B3F3F">
        <w:rPr>
          <w:rFonts w:ascii="Sylfaen" w:hAnsi="Sylfaen"/>
          <w:sz w:val="24"/>
          <w:szCs w:val="24"/>
        </w:rPr>
        <w:t>՝</w:t>
      </w:r>
      <w:r w:rsidRPr="005B3F3F">
        <w:rPr>
          <w:rFonts w:ascii="Sylfaen" w:hAnsi="Sylfaen"/>
          <w:sz w:val="24"/>
          <w:szCs w:val="24"/>
        </w:rPr>
        <w:t xml:space="preserve"> </w:t>
      </w:r>
      <w:r w:rsidR="000B78C2" w:rsidRPr="005B3F3F">
        <w:rPr>
          <w:rFonts w:ascii="Sylfaen" w:hAnsi="Sylfaen"/>
          <w:sz w:val="24"/>
          <w:szCs w:val="24"/>
        </w:rPr>
        <w:t xml:space="preserve">նախքան </w:t>
      </w:r>
      <w:r w:rsidRPr="005B3F3F">
        <w:rPr>
          <w:rFonts w:ascii="Sylfaen" w:hAnsi="Sylfaen"/>
          <w:sz w:val="24"/>
          <w:szCs w:val="24"/>
        </w:rPr>
        <w:t xml:space="preserve">միացման </w:t>
      </w:r>
      <w:r w:rsidR="000B78C2" w:rsidRPr="005B3F3F">
        <w:rPr>
          <w:rFonts w:ascii="Sylfaen" w:hAnsi="Sylfaen"/>
          <w:sz w:val="24"/>
          <w:szCs w:val="24"/>
        </w:rPr>
        <w:t xml:space="preserve">ընթացակարգը </w:t>
      </w:r>
      <w:r w:rsidRPr="005B3F3F">
        <w:rPr>
          <w:rFonts w:ascii="Sylfaen" w:hAnsi="Sylfaen"/>
          <w:sz w:val="24"/>
          <w:szCs w:val="24"/>
        </w:rPr>
        <w:t>կատար</w:t>
      </w:r>
      <w:r w:rsidR="000B78C2" w:rsidRPr="005B3F3F">
        <w:rPr>
          <w:rFonts w:ascii="Sylfaen" w:hAnsi="Sylfaen"/>
          <w:sz w:val="24"/>
          <w:szCs w:val="24"/>
        </w:rPr>
        <w:t>ելը</w:t>
      </w:r>
      <w:r w:rsidRPr="005B3F3F">
        <w:rPr>
          <w:rFonts w:ascii="Sylfaen" w:hAnsi="Sylfaen"/>
          <w:sz w:val="24"/>
          <w:szCs w:val="24"/>
        </w:rPr>
        <w:t>:</w:t>
      </w: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16.</w:t>
      </w:r>
      <w:r w:rsidR="00AD5CB8" w:rsidRPr="005B3F3F">
        <w:rPr>
          <w:rFonts w:ascii="Sylfaen" w:hAnsi="Sylfaen"/>
          <w:sz w:val="24"/>
          <w:szCs w:val="24"/>
        </w:rPr>
        <w:tab/>
      </w:r>
      <w:r w:rsidRPr="005B3F3F">
        <w:rPr>
          <w:rFonts w:ascii="Sylfaen" w:hAnsi="Sylfaen"/>
          <w:sz w:val="24"/>
          <w:szCs w:val="24"/>
        </w:rPr>
        <w:t>Սույն կարգի 7</w:t>
      </w:r>
      <w:r w:rsidR="004726DD" w:rsidRPr="005B3F3F">
        <w:rPr>
          <w:rFonts w:ascii="Sylfaen" w:hAnsi="Sylfaen"/>
          <w:sz w:val="24"/>
          <w:szCs w:val="24"/>
        </w:rPr>
        <w:t>-</w:t>
      </w:r>
      <w:r w:rsidRPr="005B3F3F">
        <w:rPr>
          <w:rFonts w:ascii="Sylfaen" w:hAnsi="Sylfaen"/>
          <w:sz w:val="24"/>
          <w:szCs w:val="24"/>
        </w:rPr>
        <w:t xml:space="preserve">15-րդ կետերին համապատասխան պահանջների պահպանման </w:t>
      </w:r>
      <w:r w:rsidR="004C5C3D" w:rsidRPr="005B3F3F">
        <w:rPr>
          <w:rFonts w:ascii="Sylfaen" w:hAnsi="Sylfaen"/>
          <w:sz w:val="24"/>
          <w:szCs w:val="24"/>
        </w:rPr>
        <w:t>եւ</w:t>
      </w:r>
      <w:r w:rsidRPr="005B3F3F">
        <w:rPr>
          <w:rFonts w:ascii="Sylfaen" w:hAnsi="Sylfaen"/>
          <w:sz w:val="24"/>
          <w:szCs w:val="24"/>
        </w:rPr>
        <w:t xml:space="preserve"> գործողությունների կատարման դեպքում ընդհանուր գործընթացին միացող մասնակցի </w:t>
      </w:r>
      <w:r w:rsidR="004C5C3D" w:rsidRPr="005B3F3F">
        <w:rPr>
          <w:rFonts w:ascii="Sylfaen" w:hAnsi="Sylfaen"/>
          <w:sz w:val="24"/>
          <w:szCs w:val="24"/>
        </w:rPr>
        <w:t>եւ</w:t>
      </w:r>
      <w:r w:rsidRPr="005B3F3F">
        <w:rPr>
          <w:rFonts w:ascii="Sylfaen" w:hAnsi="Sylfaen"/>
          <w:sz w:val="24"/>
          <w:szCs w:val="24"/>
        </w:rPr>
        <w:t xml:space="preserve"> ապրանքների ժամանման (մեկնման) վայրերի ընդհանուր ռեեստրի վարիչի միջ</w:t>
      </w:r>
      <w:r w:rsidR="004C5C3D" w:rsidRPr="005B3F3F">
        <w:rPr>
          <w:rFonts w:ascii="Sylfaen" w:hAnsi="Sylfaen"/>
          <w:sz w:val="24"/>
          <w:szCs w:val="24"/>
        </w:rPr>
        <w:t>եւ</w:t>
      </w:r>
      <w:r w:rsidRPr="005B3F3F">
        <w:rPr>
          <w:rFonts w:ascii="Sylfaen" w:hAnsi="Sylfaen"/>
          <w:sz w:val="24"/>
          <w:szCs w:val="24"/>
        </w:rPr>
        <w:t xml:space="preserve"> տեղեկությունների հետագա </w:t>
      </w:r>
      <w:r w:rsidRPr="005B3F3F">
        <w:rPr>
          <w:rFonts w:ascii="Sylfaen" w:hAnsi="Sylfaen"/>
          <w:sz w:val="24"/>
          <w:szCs w:val="24"/>
        </w:rPr>
        <w:lastRenderedPageBreak/>
        <w:t>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rsidR="002000B7" w:rsidRPr="005B3F3F" w:rsidRDefault="00360039" w:rsidP="00AD5CB8">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17.</w:t>
      </w:r>
      <w:r w:rsidR="00AD5CB8" w:rsidRPr="005B3F3F">
        <w:rPr>
          <w:rFonts w:ascii="Sylfaen" w:hAnsi="Sylfaen"/>
          <w:sz w:val="24"/>
          <w:szCs w:val="24"/>
        </w:rPr>
        <w:tab/>
      </w:r>
      <w:r w:rsidRPr="005B3F3F">
        <w:rPr>
          <w:rFonts w:ascii="Sylfaen" w:hAnsi="Sylfaen"/>
          <w:sz w:val="24"/>
          <w:szCs w:val="24"/>
        </w:rPr>
        <w:t>Միացող մասնակիցը պարտավոր է Եվրասիական տնտեսական հանձնաժողովի կոլեգիայի 2017 թվականի հունվարի 24-ի թիվ 6 որոշ</w:t>
      </w:r>
      <w:r w:rsidR="00363B01" w:rsidRPr="005B3F3F">
        <w:rPr>
          <w:rFonts w:ascii="Sylfaen" w:hAnsi="Sylfaen"/>
          <w:sz w:val="24"/>
          <w:szCs w:val="24"/>
        </w:rPr>
        <w:t>ու</w:t>
      </w:r>
      <w:r w:rsidRPr="005B3F3F">
        <w:rPr>
          <w:rFonts w:ascii="Sylfaen" w:hAnsi="Sylfaen"/>
          <w:sz w:val="24"/>
          <w:szCs w:val="24"/>
        </w:rPr>
        <w:t>մն ուժի մեջ մտնելու պահից 1 տարին չգերազանցող ժամկետում ապահովել գործողությունների կատարումը՝ սույն կարգի 7</w:t>
      </w:r>
      <w:r w:rsidR="004726DD" w:rsidRPr="005B3F3F">
        <w:rPr>
          <w:rFonts w:ascii="Sylfaen" w:hAnsi="Sylfaen"/>
          <w:sz w:val="24"/>
          <w:szCs w:val="24"/>
        </w:rPr>
        <w:t>-</w:t>
      </w:r>
      <w:r w:rsidRPr="005B3F3F">
        <w:rPr>
          <w:rFonts w:ascii="Sylfaen" w:hAnsi="Sylfaen"/>
          <w:sz w:val="24"/>
          <w:szCs w:val="24"/>
        </w:rPr>
        <w:t>15-րդ կետերին համապատասխան:</w:t>
      </w:r>
    </w:p>
    <w:p w:rsidR="00B22C24" w:rsidRPr="005B3F3F" w:rsidRDefault="00B22C24" w:rsidP="004C5C3D">
      <w:pPr>
        <w:pStyle w:val="20"/>
        <w:shd w:val="clear" w:color="auto" w:fill="auto"/>
        <w:spacing w:before="0" w:after="160" w:line="360" w:lineRule="auto"/>
        <w:ind w:firstLine="0"/>
        <w:rPr>
          <w:rFonts w:ascii="Sylfaen" w:hAnsi="Sylfaen"/>
          <w:sz w:val="24"/>
          <w:szCs w:val="24"/>
        </w:rPr>
      </w:pPr>
    </w:p>
    <w:p w:rsidR="002000B7" w:rsidRPr="005B3F3F" w:rsidRDefault="00360039" w:rsidP="00AD5CB8">
      <w:pPr>
        <w:pStyle w:val="20"/>
        <w:shd w:val="clear" w:color="auto" w:fill="auto"/>
        <w:spacing w:before="0" w:after="160" w:line="360" w:lineRule="auto"/>
        <w:ind w:firstLine="0"/>
        <w:jc w:val="center"/>
        <w:rPr>
          <w:rFonts w:ascii="Sylfaen" w:hAnsi="Sylfaen"/>
          <w:sz w:val="24"/>
          <w:szCs w:val="24"/>
        </w:rPr>
      </w:pPr>
      <w:r w:rsidRPr="005B3F3F">
        <w:rPr>
          <w:rFonts w:ascii="Sylfaen" w:hAnsi="Sylfaen"/>
          <w:sz w:val="24"/>
          <w:szCs w:val="24"/>
        </w:rPr>
        <w:t>2. Փոխանցման պարամետրեր</w:t>
      </w:r>
      <w:r w:rsidR="00854BFD" w:rsidRPr="005B3F3F">
        <w:rPr>
          <w:rFonts w:ascii="Sylfaen" w:hAnsi="Sylfaen"/>
          <w:sz w:val="24"/>
          <w:szCs w:val="24"/>
        </w:rPr>
        <w:t>ին</w:t>
      </w:r>
      <w:r w:rsidRPr="005B3F3F">
        <w:rPr>
          <w:rFonts w:ascii="Sylfaen" w:hAnsi="Sylfaen"/>
          <w:sz w:val="24"/>
          <w:szCs w:val="24"/>
        </w:rPr>
        <w:t xml:space="preserve"> ներկայացվող պահանջները</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18.</w:t>
      </w:r>
      <w:r w:rsidR="00AD5CB8" w:rsidRPr="005B3F3F">
        <w:rPr>
          <w:rFonts w:ascii="Sylfaen" w:hAnsi="Sylfaen"/>
          <w:sz w:val="24"/>
          <w:szCs w:val="24"/>
        </w:rPr>
        <w:tab/>
      </w:r>
      <w:r w:rsidRPr="005B3F3F">
        <w:rPr>
          <w:rFonts w:ascii="Sylfaen" w:hAnsi="Sylfaen"/>
          <w:sz w:val="24"/>
          <w:szCs w:val="24"/>
        </w:rPr>
        <w:t xml:space="preserve">Ազգային ցանկից տեղեկություններ պարունակող XML-փաստաթուղթը </w:t>
      </w:r>
      <w:r w:rsidR="004C5C3D" w:rsidRPr="005B3F3F">
        <w:rPr>
          <w:rFonts w:ascii="Sylfaen" w:hAnsi="Sylfaen"/>
          <w:sz w:val="24"/>
          <w:szCs w:val="24"/>
        </w:rPr>
        <w:t>եւ</w:t>
      </w:r>
      <w:r w:rsidRPr="005B3F3F">
        <w:rPr>
          <w:rFonts w:ascii="Sylfaen" w:hAnsi="Sylfaen"/>
          <w:sz w:val="24"/>
          <w:szCs w:val="24"/>
        </w:rPr>
        <w:t xml:space="preserve"> տեղեկությունների ու դրանց մշակման հաղորդակարգերի փոփոխման վերաբերյալ էլեկտրոնային ծանուցումը ձ</w:t>
      </w:r>
      <w:r w:rsidR="004C5C3D" w:rsidRPr="005B3F3F">
        <w:rPr>
          <w:rFonts w:ascii="Sylfaen" w:hAnsi="Sylfaen"/>
          <w:sz w:val="24"/>
          <w:szCs w:val="24"/>
        </w:rPr>
        <w:t>եւ</w:t>
      </w:r>
      <w:r w:rsidRPr="005B3F3F">
        <w:rPr>
          <w:rFonts w:ascii="Sylfaen" w:hAnsi="Sylfaen"/>
          <w:sz w:val="24"/>
          <w:szCs w:val="24"/>
        </w:rPr>
        <w:t>ավորելիս օգտագործվում է UTF-8 ծածկագրումը:</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19.</w:t>
      </w:r>
      <w:r w:rsidR="00AD5CB8" w:rsidRPr="005B3F3F">
        <w:rPr>
          <w:rFonts w:ascii="Sylfaen" w:hAnsi="Sylfaen"/>
          <w:sz w:val="24"/>
          <w:szCs w:val="24"/>
        </w:rPr>
        <w:tab/>
      </w:r>
      <w:r w:rsidRPr="005B3F3F">
        <w:rPr>
          <w:rFonts w:ascii="Sylfaen" w:hAnsi="Sylfaen"/>
          <w:sz w:val="24"/>
          <w:szCs w:val="24"/>
        </w:rPr>
        <w:t>Ազգային ցանկից տեղեկություններ պարունակող XML-փաստաթղթի անվանման կառուցվածքը պետք է ունենա RCC04_XXYYYYMMDDhhmm.xml</w:t>
      </w:r>
      <w:r w:rsidR="003A6EDE" w:rsidRPr="005B3F3F">
        <w:rPr>
          <w:rFonts w:ascii="Sylfaen" w:hAnsi="Sylfaen"/>
          <w:sz w:val="24"/>
          <w:szCs w:val="24"/>
        </w:rPr>
        <w:t xml:space="preserve"> տեսքը</w:t>
      </w:r>
      <w:r w:rsidRPr="005B3F3F">
        <w:rPr>
          <w:rFonts w:ascii="Sylfaen" w:hAnsi="Sylfaen"/>
          <w:sz w:val="24"/>
          <w:szCs w:val="24"/>
        </w:rPr>
        <w:t>, որտեղ՝</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ա)</w:t>
      </w:r>
      <w:r w:rsidR="00AD5CB8" w:rsidRPr="005B3F3F">
        <w:rPr>
          <w:rFonts w:ascii="Sylfaen" w:hAnsi="Sylfaen"/>
          <w:sz w:val="24"/>
          <w:szCs w:val="24"/>
        </w:rPr>
        <w:tab/>
      </w:r>
      <w:r w:rsidRPr="005B3F3F">
        <w:rPr>
          <w:rFonts w:ascii="Sylfaen" w:hAnsi="Sylfaen"/>
          <w:sz w:val="24"/>
          <w:szCs w:val="24"/>
        </w:rPr>
        <w:t>R</w:t>
      </w:r>
      <w:r w:rsidR="002845B5" w:rsidRPr="005B3F3F">
        <w:rPr>
          <w:rFonts w:ascii="Sylfaen" w:hAnsi="Sylfaen"/>
          <w:sz w:val="24"/>
          <w:szCs w:val="24"/>
        </w:rPr>
        <w:t>-ը</w:t>
      </w:r>
      <w:r w:rsidRPr="005B3F3F">
        <w:rPr>
          <w:rFonts w:ascii="Sylfaen" w:hAnsi="Sylfaen"/>
          <w:sz w:val="24"/>
          <w:szCs w:val="24"/>
        </w:rPr>
        <w:t xml:space="preserve">՝ </w:t>
      </w:r>
      <w:r w:rsidR="00231480" w:rsidRPr="005B3F3F">
        <w:rPr>
          <w:rFonts w:ascii="Sylfaen" w:hAnsi="Sylfaen"/>
          <w:sz w:val="24"/>
          <w:szCs w:val="24"/>
        </w:rPr>
        <w:t xml:space="preserve">հաստատագրված </w:t>
      </w:r>
      <w:r w:rsidRPr="005B3F3F">
        <w:rPr>
          <w:rFonts w:ascii="Sylfaen" w:hAnsi="Sylfaen"/>
          <w:sz w:val="24"/>
          <w:szCs w:val="24"/>
        </w:rPr>
        <w:t>արժեք</w:t>
      </w:r>
      <w:r w:rsidR="00231480" w:rsidRPr="005B3F3F">
        <w:rPr>
          <w:rFonts w:ascii="Sylfaen" w:hAnsi="Sylfaen"/>
          <w:sz w:val="24"/>
          <w:szCs w:val="24"/>
        </w:rPr>
        <w:t xml:space="preserve"> է</w:t>
      </w:r>
      <w:r w:rsidRPr="005B3F3F">
        <w:rPr>
          <w:rFonts w:ascii="Sylfaen" w:hAnsi="Sylfaen"/>
          <w:sz w:val="24"/>
          <w:szCs w:val="24"/>
        </w:rPr>
        <w:t xml:space="preserve">, որով նշվում է </w:t>
      </w:r>
      <w:r w:rsidR="004046C5" w:rsidRPr="005B3F3F">
        <w:rPr>
          <w:rFonts w:ascii="Sylfaen" w:hAnsi="Sylfaen"/>
          <w:sz w:val="24"/>
          <w:szCs w:val="24"/>
        </w:rPr>
        <w:t>սկզբնական ներբեռնման համար ազգային ցանկից տեղեկությունների տրամադրումը.</w:t>
      </w:r>
    </w:p>
    <w:p w:rsidR="002000B7" w:rsidRPr="005B3F3F" w:rsidRDefault="004046C5"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բ)</w:t>
      </w:r>
      <w:r w:rsidR="00AD5CB8" w:rsidRPr="005B3F3F">
        <w:rPr>
          <w:rFonts w:ascii="Sylfaen" w:hAnsi="Sylfaen"/>
          <w:sz w:val="24"/>
          <w:szCs w:val="24"/>
        </w:rPr>
        <w:tab/>
      </w:r>
      <w:r w:rsidRPr="005B3F3F">
        <w:rPr>
          <w:rFonts w:ascii="Sylfaen" w:hAnsi="Sylfaen"/>
          <w:sz w:val="24"/>
          <w:szCs w:val="24"/>
        </w:rPr>
        <w:t>СС04</w:t>
      </w:r>
      <w:r w:rsidR="002845B5" w:rsidRPr="005B3F3F">
        <w:rPr>
          <w:rFonts w:ascii="Sylfaen" w:hAnsi="Sylfaen"/>
          <w:sz w:val="24"/>
          <w:szCs w:val="24"/>
        </w:rPr>
        <w:t>-ը</w:t>
      </w:r>
      <w:r w:rsidR="00360039" w:rsidRPr="005B3F3F">
        <w:rPr>
          <w:rFonts w:ascii="Sylfaen" w:hAnsi="Sylfaen"/>
          <w:sz w:val="24"/>
          <w:szCs w:val="24"/>
        </w:rPr>
        <w:t>՝ հաստատ</w:t>
      </w:r>
      <w:r w:rsidR="00231480" w:rsidRPr="005B3F3F">
        <w:rPr>
          <w:rFonts w:ascii="Sylfaen" w:hAnsi="Sylfaen"/>
          <w:sz w:val="24"/>
          <w:szCs w:val="24"/>
        </w:rPr>
        <w:t>ագրված</w:t>
      </w:r>
      <w:r w:rsidR="00360039" w:rsidRPr="005B3F3F">
        <w:rPr>
          <w:rFonts w:ascii="Sylfaen" w:hAnsi="Sylfaen"/>
          <w:sz w:val="24"/>
          <w:szCs w:val="24"/>
        </w:rPr>
        <w:t xml:space="preserve"> արժեք</w:t>
      </w:r>
      <w:r w:rsidR="00231480" w:rsidRPr="005B3F3F">
        <w:rPr>
          <w:rFonts w:ascii="Sylfaen" w:hAnsi="Sylfaen"/>
          <w:sz w:val="24"/>
          <w:szCs w:val="24"/>
        </w:rPr>
        <w:t xml:space="preserve"> է</w:t>
      </w:r>
      <w:r w:rsidR="00360039" w:rsidRPr="005B3F3F">
        <w:rPr>
          <w:rFonts w:ascii="Sylfaen" w:hAnsi="Sylfaen"/>
          <w:sz w:val="24"/>
          <w:szCs w:val="24"/>
        </w:rPr>
        <w:t>, որով նշվում է ընդհանուր գործընթացի ծածկագիրը.</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գ)</w:t>
      </w:r>
      <w:r w:rsidR="00AD5CB8" w:rsidRPr="005B3F3F">
        <w:rPr>
          <w:rFonts w:ascii="Sylfaen" w:hAnsi="Sylfaen"/>
          <w:sz w:val="24"/>
          <w:szCs w:val="24"/>
        </w:rPr>
        <w:tab/>
      </w:r>
      <w:r w:rsidRPr="005B3F3F">
        <w:rPr>
          <w:rFonts w:ascii="Sylfaen" w:hAnsi="Sylfaen"/>
          <w:sz w:val="24"/>
          <w:szCs w:val="24"/>
        </w:rPr>
        <w:t>XX</w:t>
      </w:r>
      <w:r w:rsidR="004046C5" w:rsidRPr="005B3F3F">
        <w:rPr>
          <w:rFonts w:ascii="Sylfaen" w:hAnsi="Sylfaen"/>
          <w:sz w:val="24"/>
          <w:szCs w:val="24"/>
        </w:rPr>
        <w:t>-ը</w:t>
      </w:r>
      <w:r w:rsidRPr="005B3F3F">
        <w:rPr>
          <w:rFonts w:ascii="Sylfaen" w:hAnsi="Sylfaen"/>
          <w:sz w:val="24"/>
          <w:szCs w:val="24"/>
        </w:rPr>
        <w:t xml:space="preserve">՝ </w:t>
      </w:r>
      <w:r w:rsidR="00231480" w:rsidRPr="005B3F3F">
        <w:rPr>
          <w:rFonts w:ascii="Sylfaen" w:hAnsi="Sylfaen"/>
          <w:sz w:val="24"/>
          <w:szCs w:val="24"/>
        </w:rPr>
        <w:t xml:space="preserve">Տեղեկատվական փոխգործակցության կանոնների VII բաժնում նշված՝ աշխարհի երկրների դասակարգչին համապատասխան այն </w:t>
      </w:r>
      <w:r w:rsidRPr="005B3F3F">
        <w:rPr>
          <w:rFonts w:ascii="Sylfaen" w:hAnsi="Sylfaen"/>
          <w:sz w:val="24"/>
          <w:szCs w:val="24"/>
        </w:rPr>
        <w:t>անդամ պետության տառային ծածկագիրն է, որի լիազորված մարմինը ներկայացնում է տեղեկություններ</w:t>
      </w:r>
      <w:r w:rsidR="00231480" w:rsidRPr="005B3F3F">
        <w:rPr>
          <w:rFonts w:ascii="Sylfaen" w:hAnsi="Sylfaen"/>
          <w:sz w:val="24"/>
          <w:szCs w:val="24"/>
        </w:rPr>
        <w:t>ը</w:t>
      </w:r>
      <w:r w:rsidRPr="005B3F3F">
        <w:rPr>
          <w:rFonts w:ascii="Sylfaen" w:hAnsi="Sylfaen"/>
          <w:sz w:val="24"/>
          <w:szCs w:val="24"/>
        </w:rPr>
        <w:t>.</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դ)</w:t>
      </w:r>
      <w:r w:rsidR="00AD5CB8" w:rsidRPr="005B3F3F">
        <w:rPr>
          <w:rFonts w:ascii="Sylfaen" w:hAnsi="Sylfaen"/>
          <w:sz w:val="24"/>
          <w:szCs w:val="24"/>
        </w:rPr>
        <w:tab/>
      </w:r>
      <w:r w:rsidRPr="005B3F3F">
        <w:rPr>
          <w:rFonts w:ascii="Sylfaen" w:hAnsi="Sylfaen"/>
          <w:sz w:val="24"/>
          <w:szCs w:val="24"/>
        </w:rPr>
        <w:t>YYYYMMDD</w:t>
      </w:r>
      <w:r w:rsidR="002845B5" w:rsidRPr="005B3F3F">
        <w:rPr>
          <w:rFonts w:ascii="Sylfaen" w:hAnsi="Sylfaen"/>
          <w:sz w:val="24"/>
          <w:szCs w:val="24"/>
        </w:rPr>
        <w:t>-ը</w:t>
      </w:r>
      <w:r w:rsidRPr="005B3F3F">
        <w:rPr>
          <w:rFonts w:ascii="Sylfaen" w:hAnsi="Sylfaen"/>
          <w:sz w:val="24"/>
          <w:szCs w:val="24"/>
        </w:rPr>
        <w:t xml:space="preserve">՝ </w:t>
      </w:r>
      <w:r w:rsidR="00231480" w:rsidRPr="005B3F3F">
        <w:rPr>
          <w:rFonts w:ascii="Sylfaen" w:hAnsi="Sylfaen"/>
          <w:sz w:val="24"/>
          <w:szCs w:val="24"/>
        </w:rPr>
        <w:t>նիշքի</w:t>
      </w:r>
      <w:r w:rsidRPr="005B3F3F">
        <w:rPr>
          <w:rFonts w:ascii="Sylfaen" w:hAnsi="Sylfaen"/>
          <w:sz w:val="24"/>
          <w:szCs w:val="24"/>
        </w:rPr>
        <w:t xml:space="preserve"> ձ</w:t>
      </w:r>
      <w:r w:rsidR="004C5C3D" w:rsidRPr="005B3F3F">
        <w:rPr>
          <w:rFonts w:ascii="Sylfaen" w:hAnsi="Sylfaen"/>
          <w:sz w:val="24"/>
          <w:szCs w:val="24"/>
        </w:rPr>
        <w:t>եւ</w:t>
      </w:r>
      <w:r w:rsidRPr="005B3F3F">
        <w:rPr>
          <w:rFonts w:ascii="Sylfaen" w:hAnsi="Sylfaen"/>
          <w:sz w:val="24"/>
          <w:szCs w:val="24"/>
        </w:rPr>
        <w:t>ավորման ամսաթիվն է (տարի, ամիս, օր).</w:t>
      </w:r>
    </w:p>
    <w:p w:rsidR="002000B7" w:rsidRPr="005B3F3F" w:rsidRDefault="00360039" w:rsidP="005B3BF6">
      <w:pPr>
        <w:pStyle w:val="20"/>
        <w:shd w:val="clear" w:color="auto" w:fill="auto"/>
        <w:tabs>
          <w:tab w:val="left" w:pos="1134"/>
        </w:tabs>
        <w:spacing w:before="0" w:after="160" w:line="360" w:lineRule="auto"/>
        <w:ind w:firstLine="567"/>
        <w:rPr>
          <w:rFonts w:ascii="Sylfaen" w:hAnsi="Sylfaen"/>
          <w:sz w:val="24"/>
          <w:szCs w:val="24"/>
        </w:rPr>
      </w:pPr>
      <w:r w:rsidRPr="005B3F3F">
        <w:rPr>
          <w:rFonts w:ascii="Sylfaen" w:hAnsi="Sylfaen"/>
          <w:sz w:val="24"/>
          <w:szCs w:val="24"/>
        </w:rPr>
        <w:t>ե)</w:t>
      </w:r>
      <w:r w:rsidR="00AD5CB8" w:rsidRPr="005B3F3F">
        <w:rPr>
          <w:rFonts w:ascii="Sylfaen" w:hAnsi="Sylfaen"/>
          <w:sz w:val="24"/>
          <w:szCs w:val="24"/>
        </w:rPr>
        <w:tab/>
      </w:r>
      <w:r w:rsidRPr="005B3F3F">
        <w:rPr>
          <w:rFonts w:ascii="Sylfaen" w:hAnsi="Sylfaen"/>
          <w:sz w:val="24"/>
          <w:szCs w:val="24"/>
        </w:rPr>
        <w:t>hhmm</w:t>
      </w:r>
      <w:r w:rsidR="002845B5" w:rsidRPr="005B3F3F">
        <w:rPr>
          <w:rFonts w:ascii="Sylfaen" w:hAnsi="Sylfaen"/>
          <w:sz w:val="24"/>
          <w:szCs w:val="24"/>
        </w:rPr>
        <w:t>-ը</w:t>
      </w:r>
      <w:r w:rsidRPr="005B3F3F">
        <w:rPr>
          <w:rFonts w:ascii="Sylfaen" w:hAnsi="Sylfaen"/>
          <w:sz w:val="24"/>
          <w:szCs w:val="24"/>
        </w:rPr>
        <w:t>՝ նիշքի ձ</w:t>
      </w:r>
      <w:r w:rsidR="004C5C3D" w:rsidRPr="005B3F3F">
        <w:rPr>
          <w:rFonts w:ascii="Sylfaen" w:hAnsi="Sylfaen"/>
          <w:sz w:val="24"/>
          <w:szCs w:val="24"/>
        </w:rPr>
        <w:t>եւ</w:t>
      </w:r>
      <w:r w:rsidRPr="005B3F3F">
        <w:rPr>
          <w:rFonts w:ascii="Sylfaen" w:hAnsi="Sylfaen"/>
          <w:sz w:val="24"/>
          <w:szCs w:val="24"/>
        </w:rPr>
        <w:t>ավորման ժամ</w:t>
      </w:r>
      <w:r w:rsidR="00231480" w:rsidRPr="005B3F3F">
        <w:rPr>
          <w:rFonts w:ascii="Sylfaen" w:hAnsi="Sylfaen"/>
          <w:sz w:val="24"/>
          <w:szCs w:val="24"/>
        </w:rPr>
        <w:t>ն է</w:t>
      </w:r>
      <w:r w:rsidRPr="005B3F3F">
        <w:rPr>
          <w:rFonts w:ascii="Sylfaen" w:hAnsi="Sylfaen"/>
          <w:sz w:val="24"/>
          <w:szCs w:val="24"/>
        </w:rPr>
        <w:t xml:space="preserve"> (ժամեր, րոպեներ):</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lastRenderedPageBreak/>
        <w:t>20.</w:t>
      </w:r>
      <w:r w:rsidR="00AD5CB8" w:rsidRPr="005B3F3F">
        <w:rPr>
          <w:rFonts w:ascii="Sylfaen" w:hAnsi="Sylfaen"/>
          <w:sz w:val="24"/>
          <w:szCs w:val="24"/>
        </w:rPr>
        <w:tab/>
      </w:r>
      <w:r w:rsidRPr="005B3F3F">
        <w:rPr>
          <w:rFonts w:ascii="Sylfaen" w:hAnsi="Sylfaen"/>
          <w:sz w:val="24"/>
          <w:szCs w:val="24"/>
        </w:rPr>
        <w:t>Տեղեկությունների փոփոխման վերաբերյալ էլեկտրոնային ծանուցման տեղեկություններ պարունակող նիշքի անվանման կառուցվածքը պետք է ունենա CC04_XXYYYYMMDDhhmm.xml տեսքը, որտեղ՝</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ա)</w:t>
      </w:r>
      <w:r w:rsidR="00AD5CB8" w:rsidRPr="005B3F3F">
        <w:rPr>
          <w:rFonts w:ascii="Sylfaen" w:hAnsi="Sylfaen"/>
          <w:sz w:val="24"/>
          <w:szCs w:val="24"/>
        </w:rPr>
        <w:tab/>
      </w:r>
      <w:r w:rsidRPr="005B3F3F">
        <w:rPr>
          <w:rFonts w:ascii="Sylfaen" w:hAnsi="Sylfaen"/>
          <w:sz w:val="24"/>
          <w:szCs w:val="24"/>
        </w:rPr>
        <w:t>СС04</w:t>
      </w:r>
      <w:r w:rsidR="002845B5" w:rsidRPr="005B3F3F">
        <w:rPr>
          <w:rFonts w:ascii="Sylfaen" w:hAnsi="Sylfaen"/>
          <w:sz w:val="24"/>
          <w:szCs w:val="24"/>
        </w:rPr>
        <w:t xml:space="preserve">-ը </w:t>
      </w:r>
      <w:r w:rsidRPr="005B3F3F">
        <w:rPr>
          <w:rFonts w:ascii="Sylfaen" w:hAnsi="Sylfaen"/>
          <w:sz w:val="24"/>
          <w:szCs w:val="24"/>
        </w:rPr>
        <w:t xml:space="preserve">՝ </w:t>
      </w:r>
      <w:r w:rsidR="00C23798" w:rsidRPr="005B3F3F">
        <w:rPr>
          <w:rFonts w:ascii="Sylfaen" w:hAnsi="Sylfaen"/>
          <w:sz w:val="24"/>
          <w:szCs w:val="24"/>
        </w:rPr>
        <w:t xml:space="preserve">հաստատագրված </w:t>
      </w:r>
      <w:r w:rsidRPr="005B3F3F">
        <w:rPr>
          <w:rFonts w:ascii="Sylfaen" w:hAnsi="Sylfaen"/>
          <w:sz w:val="24"/>
          <w:szCs w:val="24"/>
        </w:rPr>
        <w:t>արժեք</w:t>
      </w:r>
      <w:r w:rsidR="00C23798" w:rsidRPr="005B3F3F">
        <w:rPr>
          <w:rFonts w:ascii="Sylfaen" w:hAnsi="Sylfaen"/>
          <w:sz w:val="24"/>
          <w:szCs w:val="24"/>
        </w:rPr>
        <w:t xml:space="preserve"> է</w:t>
      </w:r>
      <w:r w:rsidR="004046C5" w:rsidRPr="005B3F3F">
        <w:rPr>
          <w:rFonts w:ascii="Sylfaen" w:hAnsi="Sylfaen"/>
          <w:sz w:val="24"/>
          <w:szCs w:val="24"/>
        </w:rPr>
        <w:t>, որով նշվում է ընդհանուր գործընթացի ծածկագիրը.</w:t>
      </w:r>
    </w:p>
    <w:p w:rsidR="002000B7" w:rsidRPr="005B3F3F" w:rsidRDefault="004046C5"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բ)</w:t>
      </w:r>
      <w:r w:rsidR="00AD5CB8" w:rsidRPr="005B3F3F">
        <w:rPr>
          <w:rFonts w:ascii="Sylfaen" w:hAnsi="Sylfaen"/>
          <w:sz w:val="24"/>
          <w:szCs w:val="24"/>
        </w:rPr>
        <w:tab/>
      </w:r>
      <w:r w:rsidRPr="005B3F3F">
        <w:rPr>
          <w:rFonts w:ascii="Sylfaen" w:hAnsi="Sylfaen"/>
          <w:sz w:val="24"/>
          <w:szCs w:val="24"/>
        </w:rPr>
        <w:t>XX</w:t>
      </w:r>
      <w:r w:rsidR="002845B5" w:rsidRPr="005B3F3F">
        <w:rPr>
          <w:rFonts w:ascii="Sylfaen" w:hAnsi="Sylfaen"/>
          <w:sz w:val="24"/>
          <w:szCs w:val="24"/>
        </w:rPr>
        <w:t>-ը</w:t>
      </w:r>
      <w:r w:rsidR="00360039" w:rsidRPr="005B3F3F">
        <w:rPr>
          <w:rFonts w:ascii="Sylfaen" w:hAnsi="Sylfaen"/>
          <w:sz w:val="24"/>
          <w:szCs w:val="24"/>
        </w:rPr>
        <w:t>՝ Տեղեկատվական փոխգործակցության կանոնների VII բաժնում նշված աշխարհի երկրների դասակարգչին համապատասխան այն անդամ պետության տառային ծածկագիր</w:t>
      </w:r>
      <w:r w:rsidR="00E24B8C" w:rsidRPr="005B3F3F">
        <w:rPr>
          <w:rFonts w:ascii="Sylfaen" w:hAnsi="Sylfaen"/>
          <w:sz w:val="24"/>
          <w:szCs w:val="24"/>
        </w:rPr>
        <w:t>ն է</w:t>
      </w:r>
      <w:r w:rsidR="00360039" w:rsidRPr="005B3F3F">
        <w:rPr>
          <w:rFonts w:ascii="Sylfaen" w:hAnsi="Sylfaen"/>
          <w:sz w:val="24"/>
          <w:szCs w:val="24"/>
        </w:rPr>
        <w:t>, որի լիազորված մարմինը ներկայացնում է տեղեկությունները.</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գ)</w:t>
      </w:r>
      <w:r w:rsidR="005B3BF6" w:rsidRPr="005B3F3F">
        <w:rPr>
          <w:rFonts w:ascii="Sylfaen" w:hAnsi="Sylfaen"/>
          <w:sz w:val="24"/>
          <w:szCs w:val="24"/>
        </w:rPr>
        <w:tab/>
      </w:r>
      <w:r w:rsidRPr="005B3F3F">
        <w:rPr>
          <w:rFonts w:ascii="Sylfaen" w:hAnsi="Sylfaen"/>
          <w:sz w:val="24"/>
          <w:szCs w:val="24"/>
        </w:rPr>
        <w:t>YYYYMMDD</w:t>
      </w:r>
      <w:r w:rsidR="002845B5" w:rsidRPr="005B3F3F">
        <w:rPr>
          <w:rFonts w:ascii="Sylfaen" w:hAnsi="Sylfaen"/>
          <w:sz w:val="24"/>
          <w:szCs w:val="24"/>
        </w:rPr>
        <w:t xml:space="preserve">-ը </w:t>
      </w:r>
      <w:r w:rsidRPr="005B3F3F">
        <w:rPr>
          <w:rFonts w:ascii="Sylfaen" w:hAnsi="Sylfaen"/>
          <w:sz w:val="24"/>
          <w:szCs w:val="24"/>
        </w:rPr>
        <w:t xml:space="preserve">՝ </w:t>
      </w:r>
      <w:r w:rsidR="00E24B8C" w:rsidRPr="005B3F3F">
        <w:rPr>
          <w:rFonts w:ascii="Sylfaen" w:hAnsi="Sylfaen"/>
          <w:sz w:val="24"/>
          <w:szCs w:val="24"/>
        </w:rPr>
        <w:t xml:space="preserve">նիշքի </w:t>
      </w:r>
      <w:r w:rsidRPr="005B3F3F">
        <w:rPr>
          <w:rFonts w:ascii="Sylfaen" w:hAnsi="Sylfaen"/>
          <w:sz w:val="24"/>
          <w:szCs w:val="24"/>
        </w:rPr>
        <w:t>ձ</w:t>
      </w:r>
      <w:r w:rsidR="004C5C3D" w:rsidRPr="005B3F3F">
        <w:rPr>
          <w:rFonts w:ascii="Sylfaen" w:hAnsi="Sylfaen"/>
          <w:sz w:val="24"/>
          <w:szCs w:val="24"/>
        </w:rPr>
        <w:t>եւ</w:t>
      </w:r>
      <w:r w:rsidRPr="005B3F3F">
        <w:rPr>
          <w:rFonts w:ascii="Sylfaen" w:hAnsi="Sylfaen"/>
          <w:sz w:val="24"/>
          <w:szCs w:val="24"/>
        </w:rPr>
        <w:t>ավորման ամսաթիվ</w:t>
      </w:r>
      <w:r w:rsidR="00E24B8C" w:rsidRPr="005B3F3F">
        <w:rPr>
          <w:rFonts w:ascii="Sylfaen" w:hAnsi="Sylfaen"/>
          <w:sz w:val="24"/>
          <w:szCs w:val="24"/>
        </w:rPr>
        <w:t>ն է</w:t>
      </w:r>
      <w:r w:rsidRPr="005B3F3F">
        <w:rPr>
          <w:rFonts w:ascii="Sylfaen" w:hAnsi="Sylfaen"/>
          <w:sz w:val="24"/>
          <w:szCs w:val="24"/>
        </w:rPr>
        <w:t xml:space="preserve"> (տարի, ամիս, օր).</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դ)</w:t>
      </w:r>
      <w:r w:rsidR="005B3BF6" w:rsidRPr="005B3F3F">
        <w:rPr>
          <w:rFonts w:ascii="Sylfaen" w:hAnsi="Sylfaen"/>
          <w:sz w:val="24"/>
          <w:szCs w:val="24"/>
        </w:rPr>
        <w:tab/>
      </w:r>
      <w:r w:rsidRPr="005B3F3F">
        <w:rPr>
          <w:rFonts w:ascii="Sylfaen" w:hAnsi="Sylfaen"/>
          <w:sz w:val="24"/>
          <w:szCs w:val="24"/>
        </w:rPr>
        <w:t>hhmm</w:t>
      </w:r>
      <w:r w:rsidR="002845B5" w:rsidRPr="005B3F3F">
        <w:rPr>
          <w:rFonts w:ascii="Sylfaen" w:hAnsi="Sylfaen"/>
          <w:sz w:val="24"/>
          <w:szCs w:val="24"/>
        </w:rPr>
        <w:t xml:space="preserve">-ը </w:t>
      </w:r>
      <w:r w:rsidRPr="005B3F3F">
        <w:rPr>
          <w:rFonts w:ascii="Sylfaen" w:hAnsi="Sylfaen"/>
          <w:sz w:val="24"/>
          <w:szCs w:val="24"/>
        </w:rPr>
        <w:t xml:space="preserve">՝ </w:t>
      </w:r>
      <w:r w:rsidR="00E24B8C" w:rsidRPr="005B3F3F">
        <w:rPr>
          <w:rFonts w:ascii="Sylfaen" w:hAnsi="Sylfaen"/>
          <w:sz w:val="24"/>
          <w:szCs w:val="24"/>
        </w:rPr>
        <w:t>նիշքի</w:t>
      </w:r>
      <w:r w:rsidRPr="005B3F3F">
        <w:rPr>
          <w:rFonts w:ascii="Sylfaen" w:hAnsi="Sylfaen"/>
          <w:sz w:val="24"/>
          <w:szCs w:val="24"/>
        </w:rPr>
        <w:t xml:space="preserve"> ձ</w:t>
      </w:r>
      <w:r w:rsidR="004C5C3D" w:rsidRPr="005B3F3F">
        <w:rPr>
          <w:rFonts w:ascii="Sylfaen" w:hAnsi="Sylfaen"/>
          <w:sz w:val="24"/>
          <w:szCs w:val="24"/>
        </w:rPr>
        <w:t>եւ</w:t>
      </w:r>
      <w:r w:rsidRPr="005B3F3F">
        <w:rPr>
          <w:rFonts w:ascii="Sylfaen" w:hAnsi="Sylfaen"/>
          <w:sz w:val="24"/>
          <w:szCs w:val="24"/>
        </w:rPr>
        <w:t>ավորման ժամ</w:t>
      </w:r>
      <w:r w:rsidR="00E24B8C" w:rsidRPr="005B3F3F">
        <w:rPr>
          <w:rFonts w:ascii="Sylfaen" w:hAnsi="Sylfaen"/>
          <w:sz w:val="24"/>
          <w:szCs w:val="24"/>
        </w:rPr>
        <w:t>ն է</w:t>
      </w:r>
      <w:r w:rsidRPr="005B3F3F">
        <w:rPr>
          <w:rFonts w:ascii="Sylfaen" w:hAnsi="Sylfaen"/>
          <w:sz w:val="24"/>
          <w:szCs w:val="24"/>
        </w:rPr>
        <w:t xml:space="preserve"> (ժամեր, րոպեներ):</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21.</w:t>
      </w:r>
      <w:r w:rsidR="005B3BF6" w:rsidRPr="005B3F3F">
        <w:rPr>
          <w:rFonts w:ascii="Sylfaen" w:hAnsi="Sylfaen"/>
          <w:sz w:val="24"/>
          <w:szCs w:val="24"/>
        </w:rPr>
        <w:tab/>
      </w:r>
      <w:r w:rsidRPr="005B3F3F">
        <w:rPr>
          <w:rFonts w:ascii="Sylfaen" w:hAnsi="Sylfaen"/>
          <w:sz w:val="24"/>
          <w:szCs w:val="24"/>
        </w:rPr>
        <w:t xml:space="preserve">Նիշքերի փոխանցումը էլեկտրոնային փոստով իրականացվում է </w:t>
      </w:r>
      <w:r w:rsidRPr="005B3F3F">
        <w:rPr>
          <w:rFonts w:ascii="Sylfaen" w:hAnsi="Sylfaen"/>
          <w:spacing w:val="-4"/>
          <w:sz w:val="24"/>
          <w:szCs w:val="24"/>
        </w:rPr>
        <w:t>արխիվային նիշքի տեսքով՝ ZIP ձ</w:t>
      </w:r>
      <w:r w:rsidR="004C5C3D" w:rsidRPr="005B3F3F">
        <w:rPr>
          <w:rFonts w:ascii="Sylfaen" w:hAnsi="Sylfaen"/>
          <w:spacing w:val="-4"/>
          <w:sz w:val="24"/>
          <w:szCs w:val="24"/>
        </w:rPr>
        <w:t>եւ</w:t>
      </w:r>
      <w:r w:rsidRPr="005B3F3F">
        <w:rPr>
          <w:rFonts w:ascii="Sylfaen" w:hAnsi="Sylfaen"/>
          <w:spacing w:val="-4"/>
          <w:sz w:val="24"/>
          <w:szCs w:val="24"/>
        </w:rPr>
        <w:t xml:space="preserve">աչափով (ալգորիթմի տարբերակը պետք է լինի 2.0-ից ոչ ցածր, իսկ նիշքի ընդլայնումը՝ *.zip). Արխիվային նիշքի անվանումը պետք է համապատասխանի սույն կարգի 19-րդ </w:t>
      </w:r>
      <w:r w:rsidR="004C5C3D" w:rsidRPr="005B3F3F">
        <w:rPr>
          <w:rFonts w:ascii="Sylfaen" w:hAnsi="Sylfaen"/>
          <w:spacing w:val="-4"/>
          <w:sz w:val="24"/>
          <w:szCs w:val="24"/>
        </w:rPr>
        <w:t>եւ</w:t>
      </w:r>
      <w:r w:rsidRPr="005B3F3F">
        <w:rPr>
          <w:rFonts w:ascii="Sylfaen" w:hAnsi="Sylfaen"/>
          <w:spacing w:val="-4"/>
          <w:sz w:val="24"/>
          <w:szCs w:val="24"/>
        </w:rPr>
        <w:t xml:space="preserve"> 20-րդ</w:t>
      </w:r>
      <w:r w:rsidRPr="005B3F3F">
        <w:rPr>
          <w:rFonts w:ascii="Sylfaen" w:hAnsi="Sylfaen"/>
          <w:sz w:val="24"/>
          <w:szCs w:val="24"/>
        </w:rPr>
        <w:t xml:space="preserve"> կետերով սահմանված պահանջներին (օրինակ, RCC04_BY201410061733.zip արխիվը պետք է պարունակի RCC04_BY201410061733.xml նիշքը)։ Էլեկտրոնային փոստի հաղորդագրության թեմայ</w:t>
      </w:r>
      <w:r w:rsidR="00984D9E" w:rsidRPr="005B3F3F">
        <w:rPr>
          <w:rFonts w:ascii="Sylfaen" w:hAnsi="Sylfaen"/>
          <w:sz w:val="24"/>
          <w:szCs w:val="24"/>
        </w:rPr>
        <w:t>ի դաշտում</w:t>
      </w:r>
      <w:r w:rsidRPr="005B3F3F">
        <w:rPr>
          <w:rFonts w:ascii="Sylfaen" w:hAnsi="Sylfaen"/>
          <w:sz w:val="24"/>
          <w:szCs w:val="24"/>
        </w:rPr>
        <w:t xml:space="preserve"> նշվում են էլեկտրոնային փաստաթղթի կառուցվածքի ծածկագիրը </w:t>
      </w:r>
      <w:r w:rsidR="004C5C3D" w:rsidRPr="005B3F3F">
        <w:rPr>
          <w:rFonts w:ascii="Sylfaen" w:hAnsi="Sylfaen"/>
          <w:sz w:val="24"/>
          <w:szCs w:val="24"/>
        </w:rPr>
        <w:t>եւ</w:t>
      </w:r>
      <w:r w:rsidRPr="005B3F3F">
        <w:rPr>
          <w:rFonts w:ascii="Sylfaen" w:hAnsi="Sylfaen"/>
          <w:sz w:val="24"/>
          <w:szCs w:val="24"/>
        </w:rPr>
        <w:t xml:space="preserve"> էլեկտրոնային փաստաթղթի կառուցվածքի տարբերակը՝ Էլեկտրոնային փաստաթղթերի </w:t>
      </w:r>
      <w:r w:rsidR="004C5C3D" w:rsidRPr="005B3F3F">
        <w:rPr>
          <w:rFonts w:ascii="Sylfaen" w:hAnsi="Sylfaen"/>
          <w:sz w:val="24"/>
          <w:szCs w:val="24"/>
        </w:rPr>
        <w:t>եւ</w:t>
      </w:r>
      <w:r w:rsidRPr="005B3F3F">
        <w:rPr>
          <w:rFonts w:ascii="Sylfaen" w:hAnsi="Sylfaen"/>
          <w:sz w:val="24"/>
          <w:szCs w:val="24"/>
        </w:rPr>
        <w:t xml:space="preserve"> տեղեկությունների ձ</w:t>
      </w:r>
      <w:r w:rsidR="004C5C3D" w:rsidRPr="005B3F3F">
        <w:rPr>
          <w:rFonts w:ascii="Sylfaen" w:hAnsi="Sylfaen"/>
          <w:sz w:val="24"/>
          <w:szCs w:val="24"/>
        </w:rPr>
        <w:t>եւ</w:t>
      </w:r>
      <w:r w:rsidRPr="005B3F3F">
        <w:rPr>
          <w:rFonts w:ascii="Sylfaen" w:hAnsi="Sylfaen"/>
          <w:sz w:val="24"/>
          <w:szCs w:val="24"/>
        </w:rPr>
        <w:t>աչափերի ու կառուցվածքների նկարագրությանը համապատասխան (օրինակ՝ R_CA_CC_04_001_V_x_</w:t>
      </w:r>
      <w:r w:rsidR="0038602D" w:rsidRPr="005B3F3F">
        <w:rPr>
          <w:rFonts w:ascii="Sylfaen" w:hAnsi="Sylfaen"/>
          <w:sz w:val="24"/>
          <w:szCs w:val="24"/>
        </w:rPr>
        <w:t>y</w:t>
      </w:r>
      <w:r w:rsidRPr="005B3F3F">
        <w:rPr>
          <w:rFonts w:ascii="Sylfaen" w:hAnsi="Sylfaen"/>
          <w:sz w:val="24"/>
          <w:szCs w:val="24"/>
        </w:rPr>
        <w:t>_z, որտեղ «x_y_z»-ը՝ էլեկտրոնային փաստաթղթի կառուցվածքի տարբերակի համարն է), ինչպես նա</w:t>
      </w:r>
      <w:r w:rsidR="004C5C3D" w:rsidRPr="005B3F3F">
        <w:rPr>
          <w:rFonts w:ascii="Sylfaen" w:hAnsi="Sylfaen"/>
          <w:sz w:val="24"/>
          <w:szCs w:val="24"/>
        </w:rPr>
        <w:t>եւ</w:t>
      </w:r>
      <w:r w:rsidRPr="005B3F3F">
        <w:rPr>
          <w:rFonts w:ascii="Sylfaen" w:hAnsi="Sylfaen"/>
          <w:sz w:val="24"/>
          <w:szCs w:val="24"/>
        </w:rPr>
        <w:t xml:space="preserve"> ռեեստրի անվանումը՝ «Ապրանքների ժամանման (մեկնման) վայրերի ընդհանուր ռեեստր»։</w:t>
      </w:r>
    </w:p>
    <w:p w:rsidR="002000B7" w:rsidRPr="005B3F3F" w:rsidRDefault="00360039" w:rsidP="004F0F9B">
      <w:pPr>
        <w:pStyle w:val="20"/>
        <w:shd w:val="clear" w:color="auto" w:fill="auto"/>
        <w:tabs>
          <w:tab w:val="left" w:pos="1134"/>
        </w:tabs>
        <w:spacing w:before="0" w:after="160" w:line="336" w:lineRule="auto"/>
        <w:ind w:firstLine="567"/>
        <w:rPr>
          <w:rFonts w:ascii="Sylfaen" w:hAnsi="Sylfaen"/>
          <w:sz w:val="24"/>
          <w:szCs w:val="24"/>
        </w:rPr>
      </w:pPr>
      <w:r w:rsidRPr="005B3F3F">
        <w:rPr>
          <w:rFonts w:ascii="Sylfaen" w:hAnsi="Sylfaen"/>
          <w:sz w:val="24"/>
          <w:szCs w:val="24"/>
        </w:rPr>
        <w:t>22.</w:t>
      </w:r>
      <w:r w:rsidR="005B3BF6" w:rsidRPr="005B3F3F">
        <w:rPr>
          <w:rFonts w:ascii="Sylfaen" w:hAnsi="Sylfaen"/>
          <w:sz w:val="24"/>
          <w:szCs w:val="24"/>
        </w:rPr>
        <w:tab/>
      </w:r>
      <w:r w:rsidRPr="005B3F3F">
        <w:rPr>
          <w:rFonts w:ascii="Sylfaen" w:hAnsi="Sylfaen"/>
          <w:sz w:val="24"/>
          <w:szCs w:val="24"/>
        </w:rPr>
        <w:t>Տեղեկությունների մշակման հաղորդակարգը փոխանցվում է տեքստային նիշքի տեսքով: Նիշքի անվանումը (առանց ընդլայնումը հաշվի առնելու) պետք է համապատասխանի մշակվող նիշքի անվանը: Նիշքի ընդլայնումը պետք է ունենա «.txt» արժեքը:</w:t>
      </w:r>
    </w:p>
    <w:p w:rsidR="002000B7" w:rsidRPr="00417C19" w:rsidRDefault="002448EA" w:rsidP="00417C19">
      <w:pPr>
        <w:spacing w:after="160" w:line="360" w:lineRule="auto"/>
        <w:jc w:val="center"/>
      </w:pPr>
      <w:r w:rsidRPr="005B3F3F">
        <w:rPr>
          <w:lang w:val="en-US"/>
        </w:rPr>
        <w:t>_</w:t>
      </w:r>
      <w:r w:rsidR="00417C19" w:rsidRPr="005B3F3F">
        <w:rPr>
          <w:lang w:val="en-US"/>
        </w:rPr>
        <w:t>_______________</w:t>
      </w:r>
    </w:p>
    <w:sectPr w:rsidR="002000B7" w:rsidRPr="00417C19" w:rsidSect="00163FDA">
      <w:pgSz w:w="11907" w:h="16839" w:code="9"/>
      <w:pgMar w:top="1418" w:right="1418" w:bottom="1418" w:left="1418" w:header="0" w:footer="783" w:gutter="0"/>
      <w:paperSrc w:first="101" w:other="101"/>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06FB" w:rsidRDefault="00EA06FB" w:rsidP="002000B7">
      <w:r>
        <w:separator/>
      </w:r>
    </w:p>
  </w:endnote>
  <w:endnote w:type="continuationSeparator" w:id="0">
    <w:p w:rsidR="00EA06FB" w:rsidRDefault="00EA06FB" w:rsidP="00200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Book">
    <w:charset w:val="CC"/>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1537"/>
      <w:docPartObj>
        <w:docPartGallery w:val="Page Numbers (Bottom of Page)"/>
        <w:docPartUnique/>
      </w:docPartObj>
    </w:sdtPr>
    <w:sdtEndPr/>
    <w:sdtContent>
      <w:p w:rsidR="00163FDA" w:rsidRPr="00163FDA" w:rsidRDefault="00EA06FB" w:rsidP="00163FDA">
        <w:pPr>
          <w:pStyle w:val="Footer"/>
          <w:jc w:val="center"/>
        </w:pPr>
        <w:r>
          <w:rPr>
            <w:noProof/>
          </w:rPr>
          <w:fldChar w:fldCharType="begin"/>
        </w:r>
        <w:r>
          <w:rPr>
            <w:noProof/>
          </w:rPr>
          <w:instrText xml:space="preserve"> PAGE   \* MERGEFORMAT </w:instrText>
        </w:r>
        <w:r>
          <w:rPr>
            <w:noProof/>
          </w:rPr>
          <w:fldChar w:fldCharType="separate"/>
        </w:r>
        <w:r w:rsidR="005B3F3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06FB" w:rsidRDefault="00EA06FB"/>
  </w:footnote>
  <w:footnote w:type="continuationSeparator" w:id="0">
    <w:p w:rsidR="00EA06FB" w:rsidRDefault="00EA06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E7BA5"/>
    <w:multiLevelType w:val="multilevel"/>
    <w:tmpl w:val="9896235C"/>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7F1979"/>
    <w:multiLevelType w:val="multilevel"/>
    <w:tmpl w:val="D89683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C8744C"/>
    <w:multiLevelType w:val="multilevel"/>
    <w:tmpl w:val="9F10CA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0B61E1"/>
    <w:multiLevelType w:val="multilevel"/>
    <w:tmpl w:val="7BE6A56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B61FD"/>
    <w:multiLevelType w:val="multilevel"/>
    <w:tmpl w:val="C778F8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DF58AA"/>
    <w:multiLevelType w:val="multilevel"/>
    <w:tmpl w:val="946A4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B81228"/>
    <w:multiLevelType w:val="multilevel"/>
    <w:tmpl w:val="63344F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6625F6"/>
    <w:multiLevelType w:val="multilevel"/>
    <w:tmpl w:val="2C5AF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4E5FCF"/>
    <w:multiLevelType w:val="multilevel"/>
    <w:tmpl w:val="B4408F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5E5C60"/>
    <w:multiLevelType w:val="multilevel"/>
    <w:tmpl w:val="B2B45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76617D"/>
    <w:multiLevelType w:val="multilevel"/>
    <w:tmpl w:val="9416A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BE69A4"/>
    <w:multiLevelType w:val="multilevel"/>
    <w:tmpl w:val="1032C9D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D314C8"/>
    <w:multiLevelType w:val="multilevel"/>
    <w:tmpl w:val="EE2EF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973FD2"/>
    <w:multiLevelType w:val="multilevel"/>
    <w:tmpl w:val="2EFE281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50878"/>
    <w:multiLevelType w:val="multilevel"/>
    <w:tmpl w:val="1A464F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627074"/>
    <w:multiLevelType w:val="multilevel"/>
    <w:tmpl w:val="D23E52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F6460E"/>
    <w:multiLevelType w:val="multilevel"/>
    <w:tmpl w:val="7E80523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BD4222"/>
    <w:multiLevelType w:val="multilevel"/>
    <w:tmpl w:val="B472E8E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113E84"/>
    <w:multiLevelType w:val="multilevel"/>
    <w:tmpl w:val="1296847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80A5D58"/>
    <w:multiLevelType w:val="multilevel"/>
    <w:tmpl w:val="AA9489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240376"/>
    <w:multiLevelType w:val="multilevel"/>
    <w:tmpl w:val="E86C04FE"/>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4"/>
  </w:num>
  <w:num w:numId="4">
    <w:abstractNumId w:val="15"/>
  </w:num>
  <w:num w:numId="5">
    <w:abstractNumId w:val="20"/>
  </w:num>
  <w:num w:numId="6">
    <w:abstractNumId w:val="19"/>
  </w:num>
  <w:num w:numId="7">
    <w:abstractNumId w:val="0"/>
  </w:num>
  <w:num w:numId="8">
    <w:abstractNumId w:val="13"/>
  </w:num>
  <w:num w:numId="9">
    <w:abstractNumId w:val="8"/>
  </w:num>
  <w:num w:numId="10">
    <w:abstractNumId w:val="5"/>
  </w:num>
  <w:num w:numId="11">
    <w:abstractNumId w:val="14"/>
  </w:num>
  <w:num w:numId="12">
    <w:abstractNumId w:val="17"/>
  </w:num>
  <w:num w:numId="13">
    <w:abstractNumId w:val="16"/>
  </w:num>
  <w:num w:numId="14">
    <w:abstractNumId w:val="11"/>
  </w:num>
  <w:num w:numId="15">
    <w:abstractNumId w:val="1"/>
  </w:num>
  <w:num w:numId="16">
    <w:abstractNumId w:val="7"/>
  </w:num>
  <w:num w:numId="17">
    <w:abstractNumId w:val="3"/>
  </w:num>
  <w:num w:numId="18">
    <w:abstractNumId w:val="12"/>
  </w:num>
  <w:num w:numId="19">
    <w:abstractNumId w:val="10"/>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000B7"/>
    <w:rsid w:val="0000275B"/>
    <w:rsid w:val="000047CD"/>
    <w:rsid w:val="0000719E"/>
    <w:rsid w:val="00016B99"/>
    <w:rsid w:val="0001761F"/>
    <w:rsid w:val="000325AE"/>
    <w:rsid w:val="00036DEF"/>
    <w:rsid w:val="00037186"/>
    <w:rsid w:val="00044254"/>
    <w:rsid w:val="000442F5"/>
    <w:rsid w:val="00044D17"/>
    <w:rsid w:val="00044DEA"/>
    <w:rsid w:val="00045753"/>
    <w:rsid w:val="0004685C"/>
    <w:rsid w:val="00050057"/>
    <w:rsid w:val="00057A36"/>
    <w:rsid w:val="000628B0"/>
    <w:rsid w:val="000802B2"/>
    <w:rsid w:val="00082CAC"/>
    <w:rsid w:val="000838CA"/>
    <w:rsid w:val="0008452E"/>
    <w:rsid w:val="00086543"/>
    <w:rsid w:val="0009023E"/>
    <w:rsid w:val="0009104B"/>
    <w:rsid w:val="00095A52"/>
    <w:rsid w:val="000963E7"/>
    <w:rsid w:val="000A44B9"/>
    <w:rsid w:val="000B7058"/>
    <w:rsid w:val="000B78C2"/>
    <w:rsid w:val="000C126B"/>
    <w:rsid w:val="000D19E0"/>
    <w:rsid w:val="000D25DB"/>
    <w:rsid w:val="000D37AA"/>
    <w:rsid w:val="000D5007"/>
    <w:rsid w:val="000D7325"/>
    <w:rsid w:val="000E35C6"/>
    <w:rsid w:val="000E40C4"/>
    <w:rsid w:val="000E4A30"/>
    <w:rsid w:val="000E5B4B"/>
    <w:rsid w:val="000E5F9D"/>
    <w:rsid w:val="000E689A"/>
    <w:rsid w:val="000E6A8E"/>
    <w:rsid w:val="000E7E5A"/>
    <w:rsid w:val="000F1251"/>
    <w:rsid w:val="000F1955"/>
    <w:rsid w:val="000F443E"/>
    <w:rsid w:val="000F521F"/>
    <w:rsid w:val="000F5A03"/>
    <w:rsid w:val="000F62A0"/>
    <w:rsid w:val="00103AB1"/>
    <w:rsid w:val="00112195"/>
    <w:rsid w:val="00113B6A"/>
    <w:rsid w:val="00130801"/>
    <w:rsid w:val="00146314"/>
    <w:rsid w:val="00146F2A"/>
    <w:rsid w:val="001542A0"/>
    <w:rsid w:val="0015642F"/>
    <w:rsid w:val="001633B0"/>
    <w:rsid w:val="00163FDA"/>
    <w:rsid w:val="001663C8"/>
    <w:rsid w:val="0016721E"/>
    <w:rsid w:val="00170493"/>
    <w:rsid w:val="00171AC2"/>
    <w:rsid w:val="00171B3A"/>
    <w:rsid w:val="00174D41"/>
    <w:rsid w:val="00181252"/>
    <w:rsid w:val="001829FC"/>
    <w:rsid w:val="00187A83"/>
    <w:rsid w:val="00190D00"/>
    <w:rsid w:val="0019412B"/>
    <w:rsid w:val="00194C16"/>
    <w:rsid w:val="001A184E"/>
    <w:rsid w:val="001A521C"/>
    <w:rsid w:val="001A5DDA"/>
    <w:rsid w:val="001B2DD4"/>
    <w:rsid w:val="001B3218"/>
    <w:rsid w:val="001B72A4"/>
    <w:rsid w:val="001B7F18"/>
    <w:rsid w:val="001C532E"/>
    <w:rsid w:val="001D4506"/>
    <w:rsid w:val="001D6648"/>
    <w:rsid w:val="001D6C15"/>
    <w:rsid w:val="001E0624"/>
    <w:rsid w:val="001E10DF"/>
    <w:rsid w:val="001E1168"/>
    <w:rsid w:val="001E607E"/>
    <w:rsid w:val="001E76F8"/>
    <w:rsid w:val="001E7700"/>
    <w:rsid w:val="001F182B"/>
    <w:rsid w:val="001F6A69"/>
    <w:rsid w:val="001F7B33"/>
    <w:rsid w:val="002000B7"/>
    <w:rsid w:val="002076D4"/>
    <w:rsid w:val="002161AF"/>
    <w:rsid w:val="00220674"/>
    <w:rsid w:val="00222440"/>
    <w:rsid w:val="0022307E"/>
    <w:rsid w:val="0022374D"/>
    <w:rsid w:val="00231480"/>
    <w:rsid w:val="0023595B"/>
    <w:rsid w:val="00237DC6"/>
    <w:rsid w:val="002448EA"/>
    <w:rsid w:val="0025057D"/>
    <w:rsid w:val="002555BA"/>
    <w:rsid w:val="002555E8"/>
    <w:rsid w:val="0026412E"/>
    <w:rsid w:val="00265F8D"/>
    <w:rsid w:val="002845B5"/>
    <w:rsid w:val="00286D08"/>
    <w:rsid w:val="00294876"/>
    <w:rsid w:val="002966AA"/>
    <w:rsid w:val="0029711B"/>
    <w:rsid w:val="002B5765"/>
    <w:rsid w:val="002B7A48"/>
    <w:rsid w:val="002C24CB"/>
    <w:rsid w:val="002C31ED"/>
    <w:rsid w:val="002C67A5"/>
    <w:rsid w:val="002D086D"/>
    <w:rsid w:val="002D493E"/>
    <w:rsid w:val="002E7457"/>
    <w:rsid w:val="0030062D"/>
    <w:rsid w:val="00310D78"/>
    <w:rsid w:val="00311D44"/>
    <w:rsid w:val="00312E0E"/>
    <w:rsid w:val="00316540"/>
    <w:rsid w:val="003206A3"/>
    <w:rsid w:val="00332A49"/>
    <w:rsid w:val="00337B66"/>
    <w:rsid w:val="003434A2"/>
    <w:rsid w:val="003474F5"/>
    <w:rsid w:val="00347CE3"/>
    <w:rsid w:val="00360039"/>
    <w:rsid w:val="00362D88"/>
    <w:rsid w:val="00363B01"/>
    <w:rsid w:val="00370857"/>
    <w:rsid w:val="00373179"/>
    <w:rsid w:val="003854F2"/>
    <w:rsid w:val="0038602D"/>
    <w:rsid w:val="00391286"/>
    <w:rsid w:val="00392582"/>
    <w:rsid w:val="00394F9B"/>
    <w:rsid w:val="003A4E8D"/>
    <w:rsid w:val="003A6EDE"/>
    <w:rsid w:val="003B3975"/>
    <w:rsid w:val="003B549A"/>
    <w:rsid w:val="003B6CED"/>
    <w:rsid w:val="003C0529"/>
    <w:rsid w:val="003C3363"/>
    <w:rsid w:val="003D5C7F"/>
    <w:rsid w:val="003E03D8"/>
    <w:rsid w:val="003E38B6"/>
    <w:rsid w:val="003F47B8"/>
    <w:rsid w:val="004046C5"/>
    <w:rsid w:val="00413C93"/>
    <w:rsid w:val="00415F7D"/>
    <w:rsid w:val="0041798B"/>
    <w:rsid w:val="00417C19"/>
    <w:rsid w:val="00425205"/>
    <w:rsid w:val="00430524"/>
    <w:rsid w:val="00430977"/>
    <w:rsid w:val="004311FC"/>
    <w:rsid w:val="00436486"/>
    <w:rsid w:val="00441CFA"/>
    <w:rsid w:val="0045461A"/>
    <w:rsid w:val="00456B0C"/>
    <w:rsid w:val="0046041A"/>
    <w:rsid w:val="004661D2"/>
    <w:rsid w:val="004726DD"/>
    <w:rsid w:val="00474212"/>
    <w:rsid w:val="00482EFA"/>
    <w:rsid w:val="00485D9E"/>
    <w:rsid w:val="00486914"/>
    <w:rsid w:val="00490EF9"/>
    <w:rsid w:val="004927B5"/>
    <w:rsid w:val="0049741B"/>
    <w:rsid w:val="004A27F3"/>
    <w:rsid w:val="004A48B4"/>
    <w:rsid w:val="004A5168"/>
    <w:rsid w:val="004A5D2B"/>
    <w:rsid w:val="004B1AAD"/>
    <w:rsid w:val="004C591E"/>
    <w:rsid w:val="004C5C3D"/>
    <w:rsid w:val="004D1473"/>
    <w:rsid w:val="004D2945"/>
    <w:rsid w:val="004D2C99"/>
    <w:rsid w:val="004D34D9"/>
    <w:rsid w:val="004D3550"/>
    <w:rsid w:val="004D44C7"/>
    <w:rsid w:val="004E3B71"/>
    <w:rsid w:val="004F0F9B"/>
    <w:rsid w:val="004F5FEB"/>
    <w:rsid w:val="00501FE0"/>
    <w:rsid w:val="00506832"/>
    <w:rsid w:val="0050763B"/>
    <w:rsid w:val="0051228E"/>
    <w:rsid w:val="00517DAE"/>
    <w:rsid w:val="00521543"/>
    <w:rsid w:val="00523143"/>
    <w:rsid w:val="00523AAA"/>
    <w:rsid w:val="00526027"/>
    <w:rsid w:val="0052795D"/>
    <w:rsid w:val="00530C67"/>
    <w:rsid w:val="00532985"/>
    <w:rsid w:val="005366E8"/>
    <w:rsid w:val="0053724C"/>
    <w:rsid w:val="00545A51"/>
    <w:rsid w:val="00550B0A"/>
    <w:rsid w:val="0055304C"/>
    <w:rsid w:val="005541FB"/>
    <w:rsid w:val="00571944"/>
    <w:rsid w:val="00573409"/>
    <w:rsid w:val="00574D56"/>
    <w:rsid w:val="005833D7"/>
    <w:rsid w:val="00584BE2"/>
    <w:rsid w:val="00586E5B"/>
    <w:rsid w:val="005900E7"/>
    <w:rsid w:val="005927C9"/>
    <w:rsid w:val="00597285"/>
    <w:rsid w:val="005973E1"/>
    <w:rsid w:val="005A0AD7"/>
    <w:rsid w:val="005A28D6"/>
    <w:rsid w:val="005A3059"/>
    <w:rsid w:val="005A3F9E"/>
    <w:rsid w:val="005A550D"/>
    <w:rsid w:val="005B2536"/>
    <w:rsid w:val="005B3BF6"/>
    <w:rsid w:val="005B3F3F"/>
    <w:rsid w:val="005B7721"/>
    <w:rsid w:val="005B7880"/>
    <w:rsid w:val="005D1B7E"/>
    <w:rsid w:val="005D4260"/>
    <w:rsid w:val="005D663B"/>
    <w:rsid w:val="005E1B1A"/>
    <w:rsid w:val="005E77D2"/>
    <w:rsid w:val="005E7EA0"/>
    <w:rsid w:val="005F2008"/>
    <w:rsid w:val="005F4859"/>
    <w:rsid w:val="00607546"/>
    <w:rsid w:val="00610029"/>
    <w:rsid w:val="00615CA0"/>
    <w:rsid w:val="00616658"/>
    <w:rsid w:val="00622902"/>
    <w:rsid w:val="00622A46"/>
    <w:rsid w:val="00627C66"/>
    <w:rsid w:val="00630DF0"/>
    <w:rsid w:val="00631AF6"/>
    <w:rsid w:val="00633D1C"/>
    <w:rsid w:val="00634AAF"/>
    <w:rsid w:val="00635D08"/>
    <w:rsid w:val="006368D1"/>
    <w:rsid w:val="006403C4"/>
    <w:rsid w:val="006458B7"/>
    <w:rsid w:val="00645B11"/>
    <w:rsid w:val="006550BD"/>
    <w:rsid w:val="006567CD"/>
    <w:rsid w:val="006577A9"/>
    <w:rsid w:val="00670BC5"/>
    <w:rsid w:val="00675423"/>
    <w:rsid w:val="00675B5F"/>
    <w:rsid w:val="00680600"/>
    <w:rsid w:val="00680773"/>
    <w:rsid w:val="006836B7"/>
    <w:rsid w:val="006909FB"/>
    <w:rsid w:val="006A0F8A"/>
    <w:rsid w:val="006A141B"/>
    <w:rsid w:val="006A5300"/>
    <w:rsid w:val="006B3D04"/>
    <w:rsid w:val="006C05E6"/>
    <w:rsid w:val="006C091A"/>
    <w:rsid w:val="006C1775"/>
    <w:rsid w:val="006C17A9"/>
    <w:rsid w:val="006C2A01"/>
    <w:rsid w:val="006D30D0"/>
    <w:rsid w:val="006D7BAC"/>
    <w:rsid w:val="006E2AA9"/>
    <w:rsid w:val="006E4D21"/>
    <w:rsid w:val="006E688F"/>
    <w:rsid w:val="006E734E"/>
    <w:rsid w:val="006F1A65"/>
    <w:rsid w:val="006F1C3D"/>
    <w:rsid w:val="007039CA"/>
    <w:rsid w:val="00704214"/>
    <w:rsid w:val="00704502"/>
    <w:rsid w:val="0071526E"/>
    <w:rsid w:val="00725C92"/>
    <w:rsid w:val="0073215A"/>
    <w:rsid w:val="00734D1E"/>
    <w:rsid w:val="00745C72"/>
    <w:rsid w:val="00746E56"/>
    <w:rsid w:val="0075163C"/>
    <w:rsid w:val="00751C82"/>
    <w:rsid w:val="007558D5"/>
    <w:rsid w:val="00757A58"/>
    <w:rsid w:val="00765BBD"/>
    <w:rsid w:val="00773816"/>
    <w:rsid w:val="00774FDF"/>
    <w:rsid w:val="00775C6D"/>
    <w:rsid w:val="00776A28"/>
    <w:rsid w:val="00783867"/>
    <w:rsid w:val="00786330"/>
    <w:rsid w:val="0079437A"/>
    <w:rsid w:val="007974A7"/>
    <w:rsid w:val="007A0EB5"/>
    <w:rsid w:val="007A4462"/>
    <w:rsid w:val="007A664F"/>
    <w:rsid w:val="007B3337"/>
    <w:rsid w:val="007B7F83"/>
    <w:rsid w:val="007C075F"/>
    <w:rsid w:val="007C4B6D"/>
    <w:rsid w:val="007C7C59"/>
    <w:rsid w:val="007D0CA1"/>
    <w:rsid w:val="007D6154"/>
    <w:rsid w:val="007E0E05"/>
    <w:rsid w:val="007E15CF"/>
    <w:rsid w:val="007E5298"/>
    <w:rsid w:val="007E53A2"/>
    <w:rsid w:val="007E6F03"/>
    <w:rsid w:val="007F08DE"/>
    <w:rsid w:val="007F0FAE"/>
    <w:rsid w:val="007F139B"/>
    <w:rsid w:val="007F612C"/>
    <w:rsid w:val="007F748A"/>
    <w:rsid w:val="007F7778"/>
    <w:rsid w:val="0080125F"/>
    <w:rsid w:val="00804ECB"/>
    <w:rsid w:val="0082170E"/>
    <w:rsid w:val="008217E8"/>
    <w:rsid w:val="00822B25"/>
    <w:rsid w:val="00822DAA"/>
    <w:rsid w:val="00827B77"/>
    <w:rsid w:val="00834295"/>
    <w:rsid w:val="00834B54"/>
    <w:rsid w:val="00843EA7"/>
    <w:rsid w:val="00853347"/>
    <w:rsid w:val="00854267"/>
    <w:rsid w:val="00854BFD"/>
    <w:rsid w:val="008566C8"/>
    <w:rsid w:val="00866EEE"/>
    <w:rsid w:val="0086710D"/>
    <w:rsid w:val="0087104C"/>
    <w:rsid w:val="00874716"/>
    <w:rsid w:val="008815A4"/>
    <w:rsid w:val="008859D9"/>
    <w:rsid w:val="008923DE"/>
    <w:rsid w:val="00892625"/>
    <w:rsid w:val="008A0BDB"/>
    <w:rsid w:val="008A33F1"/>
    <w:rsid w:val="008A4A9B"/>
    <w:rsid w:val="008A5052"/>
    <w:rsid w:val="008A7DDF"/>
    <w:rsid w:val="008B2156"/>
    <w:rsid w:val="008B3FF5"/>
    <w:rsid w:val="008B7437"/>
    <w:rsid w:val="008C39A2"/>
    <w:rsid w:val="008C5E7F"/>
    <w:rsid w:val="008D2257"/>
    <w:rsid w:val="008D49D3"/>
    <w:rsid w:val="008E6139"/>
    <w:rsid w:val="008E73E8"/>
    <w:rsid w:val="008F2A9D"/>
    <w:rsid w:val="008F697C"/>
    <w:rsid w:val="00900520"/>
    <w:rsid w:val="00901A03"/>
    <w:rsid w:val="00912439"/>
    <w:rsid w:val="00912528"/>
    <w:rsid w:val="00913E9D"/>
    <w:rsid w:val="0092065C"/>
    <w:rsid w:val="00921E51"/>
    <w:rsid w:val="009320B9"/>
    <w:rsid w:val="00936107"/>
    <w:rsid w:val="00943287"/>
    <w:rsid w:val="0096210E"/>
    <w:rsid w:val="00963EAD"/>
    <w:rsid w:val="00964ED2"/>
    <w:rsid w:val="00970359"/>
    <w:rsid w:val="009742C5"/>
    <w:rsid w:val="0097442E"/>
    <w:rsid w:val="00980A08"/>
    <w:rsid w:val="00982D02"/>
    <w:rsid w:val="00982E5B"/>
    <w:rsid w:val="00984D9E"/>
    <w:rsid w:val="00986118"/>
    <w:rsid w:val="009871EE"/>
    <w:rsid w:val="00994F24"/>
    <w:rsid w:val="009B6CCF"/>
    <w:rsid w:val="009B745B"/>
    <w:rsid w:val="009D0B86"/>
    <w:rsid w:val="009D61B4"/>
    <w:rsid w:val="009E4DD4"/>
    <w:rsid w:val="009F1B9C"/>
    <w:rsid w:val="00A03A62"/>
    <w:rsid w:val="00A12981"/>
    <w:rsid w:val="00A158C6"/>
    <w:rsid w:val="00A16263"/>
    <w:rsid w:val="00A17FE0"/>
    <w:rsid w:val="00A273C0"/>
    <w:rsid w:val="00A4096E"/>
    <w:rsid w:val="00A40AFF"/>
    <w:rsid w:val="00A40B1C"/>
    <w:rsid w:val="00A43B66"/>
    <w:rsid w:val="00A551AF"/>
    <w:rsid w:val="00A619E6"/>
    <w:rsid w:val="00A64D04"/>
    <w:rsid w:val="00A67044"/>
    <w:rsid w:val="00A73776"/>
    <w:rsid w:val="00A81DFC"/>
    <w:rsid w:val="00A82522"/>
    <w:rsid w:val="00A84B05"/>
    <w:rsid w:val="00A954BB"/>
    <w:rsid w:val="00A97CD2"/>
    <w:rsid w:val="00AA76F2"/>
    <w:rsid w:val="00AB055C"/>
    <w:rsid w:val="00AC2971"/>
    <w:rsid w:val="00AD11BC"/>
    <w:rsid w:val="00AD3F07"/>
    <w:rsid w:val="00AD5CB8"/>
    <w:rsid w:val="00AD7EDD"/>
    <w:rsid w:val="00AE4F81"/>
    <w:rsid w:val="00AE5668"/>
    <w:rsid w:val="00AF1231"/>
    <w:rsid w:val="00AF678A"/>
    <w:rsid w:val="00B05A58"/>
    <w:rsid w:val="00B17DFF"/>
    <w:rsid w:val="00B20DF9"/>
    <w:rsid w:val="00B22C24"/>
    <w:rsid w:val="00B27385"/>
    <w:rsid w:val="00B35089"/>
    <w:rsid w:val="00B43B2E"/>
    <w:rsid w:val="00B44679"/>
    <w:rsid w:val="00B4656B"/>
    <w:rsid w:val="00B53A5B"/>
    <w:rsid w:val="00B54114"/>
    <w:rsid w:val="00B72C25"/>
    <w:rsid w:val="00B73855"/>
    <w:rsid w:val="00B773AE"/>
    <w:rsid w:val="00B8149C"/>
    <w:rsid w:val="00B84CC9"/>
    <w:rsid w:val="00B86528"/>
    <w:rsid w:val="00B87482"/>
    <w:rsid w:val="00B9090B"/>
    <w:rsid w:val="00B92F5F"/>
    <w:rsid w:val="00BB17E5"/>
    <w:rsid w:val="00BB25D0"/>
    <w:rsid w:val="00BC69E9"/>
    <w:rsid w:val="00BD1166"/>
    <w:rsid w:val="00BD29F8"/>
    <w:rsid w:val="00BD2F3C"/>
    <w:rsid w:val="00BD519A"/>
    <w:rsid w:val="00BD6894"/>
    <w:rsid w:val="00BD777C"/>
    <w:rsid w:val="00BF25DB"/>
    <w:rsid w:val="00BF7163"/>
    <w:rsid w:val="00C0389A"/>
    <w:rsid w:val="00C10868"/>
    <w:rsid w:val="00C1296B"/>
    <w:rsid w:val="00C22F13"/>
    <w:rsid w:val="00C23798"/>
    <w:rsid w:val="00C43250"/>
    <w:rsid w:val="00C444CE"/>
    <w:rsid w:val="00C4533C"/>
    <w:rsid w:val="00C461DD"/>
    <w:rsid w:val="00C479BE"/>
    <w:rsid w:val="00C51042"/>
    <w:rsid w:val="00C5206C"/>
    <w:rsid w:val="00C54ADE"/>
    <w:rsid w:val="00C60C9E"/>
    <w:rsid w:val="00C678E8"/>
    <w:rsid w:val="00C8011E"/>
    <w:rsid w:val="00C83388"/>
    <w:rsid w:val="00C842F3"/>
    <w:rsid w:val="00C938E7"/>
    <w:rsid w:val="00C93FDD"/>
    <w:rsid w:val="00CA7F37"/>
    <w:rsid w:val="00CC0180"/>
    <w:rsid w:val="00CC5415"/>
    <w:rsid w:val="00CD2948"/>
    <w:rsid w:val="00CD7650"/>
    <w:rsid w:val="00CE632D"/>
    <w:rsid w:val="00CE6D0F"/>
    <w:rsid w:val="00CE7610"/>
    <w:rsid w:val="00CE7D17"/>
    <w:rsid w:val="00CF1091"/>
    <w:rsid w:val="00CF532F"/>
    <w:rsid w:val="00CF669F"/>
    <w:rsid w:val="00D0335E"/>
    <w:rsid w:val="00D26BAC"/>
    <w:rsid w:val="00D35F55"/>
    <w:rsid w:val="00D425D4"/>
    <w:rsid w:val="00D44A7D"/>
    <w:rsid w:val="00D50C7E"/>
    <w:rsid w:val="00D5157C"/>
    <w:rsid w:val="00D5466A"/>
    <w:rsid w:val="00D64C9B"/>
    <w:rsid w:val="00D65380"/>
    <w:rsid w:val="00D70D51"/>
    <w:rsid w:val="00D71880"/>
    <w:rsid w:val="00D71B57"/>
    <w:rsid w:val="00D744A7"/>
    <w:rsid w:val="00D823C6"/>
    <w:rsid w:val="00D84EEB"/>
    <w:rsid w:val="00D869D5"/>
    <w:rsid w:val="00D86AAB"/>
    <w:rsid w:val="00D96228"/>
    <w:rsid w:val="00DA2DA2"/>
    <w:rsid w:val="00DA6ADE"/>
    <w:rsid w:val="00DB1190"/>
    <w:rsid w:val="00DB5FB5"/>
    <w:rsid w:val="00DC2560"/>
    <w:rsid w:val="00DC26A5"/>
    <w:rsid w:val="00DD00BC"/>
    <w:rsid w:val="00DD1E02"/>
    <w:rsid w:val="00DE4D24"/>
    <w:rsid w:val="00DE683E"/>
    <w:rsid w:val="00DF6DAE"/>
    <w:rsid w:val="00E050AF"/>
    <w:rsid w:val="00E14DAF"/>
    <w:rsid w:val="00E210FF"/>
    <w:rsid w:val="00E21D89"/>
    <w:rsid w:val="00E23C52"/>
    <w:rsid w:val="00E24B8C"/>
    <w:rsid w:val="00E26A3F"/>
    <w:rsid w:val="00E43122"/>
    <w:rsid w:val="00E434CF"/>
    <w:rsid w:val="00E54DF9"/>
    <w:rsid w:val="00E5793C"/>
    <w:rsid w:val="00E61319"/>
    <w:rsid w:val="00E72068"/>
    <w:rsid w:val="00E727FF"/>
    <w:rsid w:val="00E759CD"/>
    <w:rsid w:val="00E84190"/>
    <w:rsid w:val="00E86F37"/>
    <w:rsid w:val="00E9349A"/>
    <w:rsid w:val="00E97EB0"/>
    <w:rsid w:val="00EA06FB"/>
    <w:rsid w:val="00EA093A"/>
    <w:rsid w:val="00EA0D1B"/>
    <w:rsid w:val="00EA2998"/>
    <w:rsid w:val="00EA6C7C"/>
    <w:rsid w:val="00EB0D3C"/>
    <w:rsid w:val="00EC17FB"/>
    <w:rsid w:val="00EC77AF"/>
    <w:rsid w:val="00ED0119"/>
    <w:rsid w:val="00ED24F2"/>
    <w:rsid w:val="00ED29FF"/>
    <w:rsid w:val="00ED2BE1"/>
    <w:rsid w:val="00ED2C6B"/>
    <w:rsid w:val="00ED4200"/>
    <w:rsid w:val="00EE1EED"/>
    <w:rsid w:val="00EE25E5"/>
    <w:rsid w:val="00F0171B"/>
    <w:rsid w:val="00F02730"/>
    <w:rsid w:val="00F02E1B"/>
    <w:rsid w:val="00F13F0D"/>
    <w:rsid w:val="00F154DF"/>
    <w:rsid w:val="00F20DFC"/>
    <w:rsid w:val="00F21981"/>
    <w:rsid w:val="00F26DA2"/>
    <w:rsid w:val="00F3244D"/>
    <w:rsid w:val="00F330EF"/>
    <w:rsid w:val="00F34EA7"/>
    <w:rsid w:val="00F37BDD"/>
    <w:rsid w:val="00F44CE3"/>
    <w:rsid w:val="00F509A8"/>
    <w:rsid w:val="00F54465"/>
    <w:rsid w:val="00F5459F"/>
    <w:rsid w:val="00F55302"/>
    <w:rsid w:val="00F56CFF"/>
    <w:rsid w:val="00F626B0"/>
    <w:rsid w:val="00F704F0"/>
    <w:rsid w:val="00F87C59"/>
    <w:rsid w:val="00F93A88"/>
    <w:rsid w:val="00FA34DE"/>
    <w:rsid w:val="00FA42BE"/>
    <w:rsid w:val="00FA4351"/>
    <w:rsid w:val="00FB19A4"/>
    <w:rsid w:val="00FB2B23"/>
    <w:rsid w:val="00FB68BC"/>
    <w:rsid w:val="00FD0DF8"/>
    <w:rsid w:val="00FD2DAC"/>
    <w:rsid w:val="00FD3C61"/>
    <w:rsid w:val="00FD7EE7"/>
    <w:rsid w:val="00FE07E7"/>
    <w:rsid w:val="00FE2028"/>
    <w:rsid w:val="00FE6A4D"/>
    <w:rsid w:val="00FF4765"/>
    <w:rsid w:val="00FF5BDF"/>
    <w:rsid w:val="00FF7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1"/>
    <o:shapelayout v:ext="edit">
      <o:idmap v:ext="edit" data="1"/>
    </o:shapelayout>
  </w:shapeDefaults>
  <w:decimalSymbol w:val="."/>
  <w:listSeparator w:val=","/>
  <w15:docId w15:val="{1E53CA85-4D81-47A0-948C-E0702C64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000B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00B7"/>
    <w:rPr>
      <w:color w:val="0066CC"/>
      <w:u w:val="single"/>
    </w:rPr>
  </w:style>
  <w:style w:type="character" w:customStyle="1" w:styleId="3">
    <w:name w:val="Основной текст (3)_"/>
    <w:basedOn w:val="DefaultParagraphFont"/>
    <w:link w:val="30"/>
    <w:rsid w:val="002000B7"/>
    <w:rPr>
      <w:rFonts w:ascii="Times New Roman" w:eastAsia="Times New Roman" w:hAnsi="Times New Roman" w:cs="Times New Roman"/>
      <w:b/>
      <w:bCs/>
      <w:i w:val="0"/>
      <w:iCs w:val="0"/>
      <w:smallCaps w:val="0"/>
      <w:strike w:val="0"/>
      <w:sz w:val="30"/>
      <w:szCs w:val="30"/>
      <w:u w:val="none"/>
    </w:rPr>
  </w:style>
  <w:style w:type="character" w:customStyle="1" w:styleId="12">
    <w:name w:val="Заголовок №1 (2)_"/>
    <w:basedOn w:val="DefaultParagraphFont"/>
    <w:link w:val="120"/>
    <w:rsid w:val="002000B7"/>
    <w:rPr>
      <w:rFonts w:ascii="Times New Roman" w:eastAsia="Times New Roman" w:hAnsi="Times New Roman" w:cs="Times New Roman"/>
      <w:b/>
      <w:bCs/>
      <w:i w:val="0"/>
      <w:iCs w:val="0"/>
      <w:smallCaps w:val="0"/>
      <w:strike w:val="0"/>
      <w:sz w:val="36"/>
      <w:szCs w:val="36"/>
      <w:u w:val="none"/>
    </w:rPr>
  </w:style>
  <w:style w:type="character" w:customStyle="1" w:styleId="321">
    <w:name w:val="Заголовок №3 (21)_"/>
    <w:basedOn w:val="DefaultParagraphFont"/>
    <w:link w:val="3210"/>
    <w:rsid w:val="002000B7"/>
    <w:rPr>
      <w:rFonts w:ascii="Times New Roman" w:eastAsia="Times New Roman" w:hAnsi="Times New Roman" w:cs="Times New Roman"/>
      <w:b/>
      <w:bCs/>
      <w:i w:val="0"/>
      <w:iCs w:val="0"/>
      <w:smallCaps w:val="0"/>
      <w:strike w:val="0"/>
      <w:sz w:val="30"/>
      <w:szCs w:val="30"/>
      <w:u w:val="none"/>
    </w:rPr>
  </w:style>
  <w:style w:type="character" w:customStyle="1" w:styleId="3214pt">
    <w:name w:val="Заголовок №3 (21) + Интервал 4 pt"/>
    <w:basedOn w:val="321"/>
    <w:rsid w:val="002000B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2">
    <w:name w:val="Основной текст (2)_"/>
    <w:basedOn w:val="DefaultParagraphFont"/>
    <w:link w:val="20"/>
    <w:rsid w:val="002000B7"/>
    <w:rPr>
      <w:rFonts w:ascii="Times New Roman" w:eastAsia="Times New Roman" w:hAnsi="Times New Roman" w:cs="Times New Roman"/>
      <w:b w:val="0"/>
      <w:bCs w:val="0"/>
      <w:i w:val="0"/>
      <w:iCs w:val="0"/>
      <w:smallCaps w:val="0"/>
      <w:strike w:val="0"/>
      <w:sz w:val="30"/>
      <w:szCs w:val="30"/>
      <w:u w:val="none"/>
    </w:rPr>
  </w:style>
  <w:style w:type="character" w:customStyle="1" w:styleId="22pt">
    <w:name w:val="Основной текст (2) + Интервал 2 pt"/>
    <w:basedOn w:val="2"/>
    <w:rsid w:val="002000B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3212pt">
    <w:name w:val="Заголовок №3 (21) + Интервал 2 pt"/>
    <w:basedOn w:val="321"/>
    <w:rsid w:val="002000B7"/>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a">
    <w:name w:val="Подпись к таблице_"/>
    <w:basedOn w:val="DefaultParagraphFont"/>
    <w:link w:val="a0"/>
    <w:rsid w:val="002000B7"/>
    <w:rPr>
      <w:rFonts w:ascii="Times New Roman" w:eastAsia="Times New Roman" w:hAnsi="Times New Roman" w:cs="Times New Roman"/>
      <w:b w:val="0"/>
      <w:bCs w:val="0"/>
      <w:i w:val="0"/>
      <w:iCs w:val="0"/>
      <w:smallCaps w:val="0"/>
      <w:strike w:val="0"/>
      <w:sz w:val="30"/>
      <w:szCs w:val="30"/>
      <w:u w:val="none"/>
    </w:rPr>
  </w:style>
  <w:style w:type="character" w:customStyle="1" w:styleId="212pt">
    <w:name w:val="Основной текст (2) + 12 pt"/>
    <w:basedOn w:val="2"/>
    <w:rsid w:val="002000B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a1">
    <w:name w:val="Подпись к картинке_"/>
    <w:basedOn w:val="DefaultParagraphFont"/>
    <w:link w:val="a2"/>
    <w:rsid w:val="002000B7"/>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DefaultParagraphFont"/>
    <w:link w:val="60"/>
    <w:rsid w:val="002000B7"/>
    <w:rPr>
      <w:rFonts w:ascii="Times New Roman" w:eastAsia="Times New Roman" w:hAnsi="Times New Roman" w:cs="Times New Roman"/>
      <w:b w:val="0"/>
      <w:bCs w:val="0"/>
      <w:i w:val="0"/>
      <w:iCs w:val="0"/>
      <w:smallCaps w:val="0"/>
      <w:strike w:val="0"/>
      <w:u w:val="none"/>
    </w:rPr>
  </w:style>
  <w:style w:type="character" w:customStyle="1" w:styleId="3212pt0">
    <w:name w:val="Заголовок №3 (21) + Интервал 2 pt"/>
    <w:basedOn w:val="321"/>
    <w:rsid w:val="002000B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FranklinGothicBook13pt">
    <w:name w:val="Основной текст (2) + Franklin Gothic Book;13 pt"/>
    <w:basedOn w:val="2"/>
    <w:rsid w:val="002000B7"/>
    <w:rPr>
      <w:rFonts w:ascii="Franklin Gothic Book" w:eastAsia="Franklin Gothic Book" w:hAnsi="Franklin Gothic Book" w:cs="Franklin Gothic Book"/>
      <w:b/>
      <w:bCs/>
      <w:i w:val="0"/>
      <w:iCs w:val="0"/>
      <w:smallCaps w:val="0"/>
      <w:strike w:val="0"/>
      <w:color w:val="000000"/>
      <w:spacing w:val="0"/>
      <w:w w:val="100"/>
      <w:position w:val="0"/>
      <w:sz w:val="26"/>
      <w:szCs w:val="26"/>
      <w:u w:val="none"/>
      <w:lang w:val="hy-AM" w:eastAsia="hy-AM" w:bidi="hy-AM"/>
    </w:rPr>
  </w:style>
  <w:style w:type="character" w:customStyle="1" w:styleId="21">
    <w:name w:val="Основной текст (2)"/>
    <w:basedOn w:val="2"/>
    <w:rsid w:val="002000B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a3">
    <w:name w:val="Другое_"/>
    <w:basedOn w:val="DefaultParagraphFont"/>
    <w:link w:val="a4"/>
    <w:rsid w:val="002000B7"/>
    <w:rPr>
      <w:rFonts w:ascii="Times New Roman" w:eastAsia="Times New Roman" w:hAnsi="Times New Roman" w:cs="Times New Roman"/>
      <w:b w:val="0"/>
      <w:bCs w:val="0"/>
      <w:i w:val="0"/>
      <w:iCs w:val="0"/>
      <w:smallCaps w:val="0"/>
      <w:strike w:val="0"/>
      <w:sz w:val="20"/>
      <w:szCs w:val="20"/>
      <w:u w:val="none"/>
    </w:rPr>
  </w:style>
  <w:style w:type="character" w:customStyle="1" w:styleId="22">
    <w:name w:val="Заголовок №2_"/>
    <w:basedOn w:val="DefaultParagraphFont"/>
    <w:link w:val="23"/>
    <w:rsid w:val="002000B7"/>
    <w:rPr>
      <w:rFonts w:ascii="Times New Roman" w:eastAsia="Times New Roman" w:hAnsi="Times New Roman" w:cs="Times New Roman"/>
      <w:b w:val="0"/>
      <w:bCs w:val="0"/>
      <w:i w:val="0"/>
      <w:iCs w:val="0"/>
      <w:smallCaps w:val="0"/>
      <w:strike w:val="0"/>
      <w:sz w:val="30"/>
      <w:szCs w:val="30"/>
      <w:u w:val="none"/>
    </w:rPr>
  </w:style>
  <w:style w:type="character" w:customStyle="1" w:styleId="212TimesNewRoman14pt">
    <w:name w:val="Заголовок №2 (12) + Times New Roman;14 pt"/>
    <w:basedOn w:val="DefaultParagraphFont"/>
    <w:rsid w:val="002000B7"/>
    <w:rPr>
      <w:rFonts w:ascii="Times New Roman" w:eastAsia="Times New Roman" w:hAnsi="Times New Roman" w:cs="Times New Roman"/>
      <w:b w:val="0"/>
      <w:bCs w:val="0"/>
      <w:i w:val="0"/>
      <w:iCs w:val="0"/>
      <w:smallCaps w:val="0"/>
      <w:strike w:val="0"/>
      <w:spacing w:val="0"/>
      <w:sz w:val="28"/>
      <w:szCs w:val="28"/>
      <w:u w:val="none"/>
    </w:rPr>
  </w:style>
  <w:style w:type="character" w:customStyle="1" w:styleId="212">
    <w:name w:val="Заголовок №2 (12)"/>
    <w:basedOn w:val="DefaultParagraphFont"/>
    <w:rsid w:val="002000B7"/>
    <w:rPr>
      <w:rFonts w:ascii="Tahoma" w:eastAsia="Tahoma" w:hAnsi="Tahoma" w:cs="Tahoma"/>
      <w:b w:val="0"/>
      <w:bCs w:val="0"/>
      <w:i w:val="0"/>
      <w:iCs w:val="0"/>
      <w:smallCaps w:val="0"/>
      <w:strike w:val="0"/>
      <w:spacing w:val="0"/>
      <w:sz w:val="24"/>
      <w:szCs w:val="24"/>
      <w:u w:val="none"/>
    </w:rPr>
  </w:style>
  <w:style w:type="character" w:customStyle="1" w:styleId="212TrebuchetMS13pt">
    <w:name w:val="Заголовок №2 (12) + Trebuchet MS;13 pt"/>
    <w:basedOn w:val="DefaultParagraphFont"/>
    <w:rsid w:val="002000B7"/>
    <w:rPr>
      <w:rFonts w:ascii="Trebuchet MS" w:eastAsia="Trebuchet MS" w:hAnsi="Trebuchet MS" w:cs="Trebuchet MS"/>
      <w:b w:val="0"/>
      <w:bCs w:val="0"/>
      <w:i w:val="0"/>
      <w:iCs w:val="0"/>
      <w:smallCaps w:val="0"/>
      <w:strike w:val="0"/>
      <w:sz w:val="26"/>
      <w:szCs w:val="26"/>
      <w:u w:val="none"/>
    </w:rPr>
  </w:style>
  <w:style w:type="character" w:customStyle="1" w:styleId="24pt">
    <w:name w:val="Основной текст (2) + Интервал 4 pt"/>
    <w:basedOn w:val="2"/>
    <w:rsid w:val="002000B7"/>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hy-AM" w:eastAsia="hy-AM" w:bidi="hy-AM"/>
    </w:rPr>
  </w:style>
  <w:style w:type="character" w:customStyle="1" w:styleId="24">
    <w:name w:val="Основной текст (2) + Курсив"/>
    <w:basedOn w:val="2"/>
    <w:rsid w:val="002000B7"/>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paragraph" w:customStyle="1" w:styleId="30">
    <w:name w:val="Основной текст (3)"/>
    <w:basedOn w:val="Normal"/>
    <w:link w:val="3"/>
    <w:rsid w:val="002000B7"/>
    <w:pPr>
      <w:shd w:val="clear" w:color="auto" w:fill="FFFFFF"/>
      <w:spacing w:after="120" w:line="0" w:lineRule="atLeast"/>
      <w:jc w:val="both"/>
    </w:pPr>
    <w:rPr>
      <w:rFonts w:ascii="Times New Roman" w:eastAsia="Times New Roman" w:hAnsi="Times New Roman" w:cs="Times New Roman"/>
      <w:b/>
      <w:bCs/>
      <w:sz w:val="30"/>
      <w:szCs w:val="30"/>
    </w:rPr>
  </w:style>
  <w:style w:type="paragraph" w:customStyle="1" w:styleId="120">
    <w:name w:val="Заголовок №1 (2)"/>
    <w:basedOn w:val="Normal"/>
    <w:link w:val="12"/>
    <w:rsid w:val="002000B7"/>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3210">
    <w:name w:val="Заголовок №3 (21)"/>
    <w:basedOn w:val="Normal"/>
    <w:link w:val="321"/>
    <w:rsid w:val="002000B7"/>
    <w:pPr>
      <w:shd w:val="clear" w:color="auto" w:fill="FFFFFF"/>
      <w:spacing w:before="1020" w:line="0" w:lineRule="atLeast"/>
      <w:jc w:val="center"/>
      <w:outlineLvl w:val="2"/>
    </w:pPr>
    <w:rPr>
      <w:rFonts w:ascii="Times New Roman" w:eastAsia="Times New Roman" w:hAnsi="Times New Roman" w:cs="Times New Roman"/>
      <w:b/>
      <w:bCs/>
      <w:sz w:val="30"/>
      <w:szCs w:val="30"/>
    </w:rPr>
  </w:style>
  <w:style w:type="paragraph" w:customStyle="1" w:styleId="20">
    <w:name w:val="Основной текст (2)"/>
    <w:basedOn w:val="Normal"/>
    <w:link w:val="2"/>
    <w:rsid w:val="002000B7"/>
    <w:pPr>
      <w:shd w:val="clear" w:color="auto" w:fill="FFFFFF"/>
      <w:spacing w:before="420" w:after="540" w:line="0" w:lineRule="atLeast"/>
      <w:ind w:hanging="1820"/>
      <w:jc w:val="both"/>
    </w:pPr>
    <w:rPr>
      <w:rFonts w:ascii="Times New Roman" w:eastAsia="Times New Roman" w:hAnsi="Times New Roman" w:cs="Times New Roman"/>
      <w:sz w:val="30"/>
      <w:szCs w:val="30"/>
    </w:rPr>
  </w:style>
  <w:style w:type="paragraph" w:customStyle="1" w:styleId="a0">
    <w:name w:val="Подпись к таблице"/>
    <w:basedOn w:val="Normal"/>
    <w:link w:val="a"/>
    <w:rsid w:val="002000B7"/>
    <w:pPr>
      <w:shd w:val="clear" w:color="auto" w:fill="FFFFFF"/>
      <w:spacing w:line="0" w:lineRule="atLeast"/>
    </w:pPr>
    <w:rPr>
      <w:rFonts w:ascii="Times New Roman" w:eastAsia="Times New Roman" w:hAnsi="Times New Roman" w:cs="Times New Roman"/>
      <w:sz w:val="30"/>
      <w:szCs w:val="30"/>
    </w:rPr>
  </w:style>
  <w:style w:type="paragraph" w:customStyle="1" w:styleId="a2">
    <w:name w:val="Подпись к картинке"/>
    <w:basedOn w:val="Normal"/>
    <w:link w:val="a1"/>
    <w:rsid w:val="002000B7"/>
    <w:pPr>
      <w:shd w:val="clear" w:color="auto" w:fill="FFFFFF"/>
      <w:spacing w:line="0" w:lineRule="atLeast"/>
    </w:pPr>
    <w:rPr>
      <w:rFonts w:ascii="Times New Roman" w:eastAsia="Times New Roman" w:hAnsi="Times New Roman" w:cs="Times New Roman"/>
    </w:rPr>
  </w:style>
  <w:style w:type="paragraph" w:customStyle="1" w:styleId="60">
    <w:name w:val="Основной текст (6)"/>
    <w:basedOn w:val="Normal"/>
    <w:link w:val="6"/>
    <w:rsid w:val="002000B7"/>
    <w:pPr>
      <w:shd w:val="clear" w:color="auto" w:fill="FFFFFF"/>
      <w:spacing w:line="0" w:lineRule="atLeast"/>
      <w:ind w:hanging="760"/>
    </w:pPr>
    <w:rPr>
      <w:rFonts w:ascii="Times New Roman" w:eastAsia="Times New Roman" w:hAnsi="Times New Roman" w:cs="Times New Roman"/>
    </w:rPr>
  </w:style>
  <w:style w:type="paragraph" w:customStyle="1" w:styleId="a4">
    <w:name w:val="Другое"/>
    <w:basedOn w:val="Normal"/>
    <w:link w:val="a3"/>
    <w:rsid w:val="002000B7"/>
    <w:pPr>
      <w:shd w:val="clear" w:color="auto" w:fill="FFFFFF"/>
    </w:pPr>
    <w:rPr>
      <w:rFonts w:ascii="Times New Roman" w:eastAsia="Times New Roman" w:hAnsi="Times New Roman" w:cs="Times New Roman"/>
      <w:sz w:val="20"/>
      <w:szCs w:val="20"/>
    </w:rPr>
  </w:style>
  <w:style w:type="paragraph" w:customStyle="1" w:styleId="23">
    <w:name w:val="Заголовок №2"/>
    <w:basedOn w:val="Normal"/>
    <w:link w:val="22"/>
    <w:rsid w:val="002000B7"/>
    <w:pPr>
      <w:shd w:val="clear" w:color="auto" w:fill="FFFFFF"/>
      <w:spacing w:after="840" w:line="0" w:lineRule="atLeast"/>
      <w:outlineLvl w:val="1"/>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631AF6"/>
    <w:rPr>
      <w:rFonts w:ascii="Tahoma" w:hAnsi="Tahoma" w:cs="Tahoma"/>
      <w:sz w:val="16"/>
      <w:szCs w:val="16"/>
    </w:rPr>
  </w:style>
  <w:style w:type="character" w:customStyle="1" w:styleId="BalloonTextChar">
    <w:name w:val="Balloon Text Char"/>
    <w:basedOn w:val="DefaultParagraphFont"/>
    <w:link w:val="BalloonText"/>
    <w:uiPriority w:val="99"/>
    <w:semiHidden/>
    <w:rsid w:val="00631AF6"/>
    <w:rPr>
      <w:rFonts w:ascii="Tahoma" w:hAnsi="Tahoma" w:cs="Tahoma"/>
      <w:color w:val="000000"/>
      <w:sz w:val="16"/>
      <w:szCs w:val="16"/>
    </w:rPr>
  </w:style>
  <w:style w:type="paragraph" w:styleId="CommentText">
    <w:name w:val="annotation text"/>
    <w:basedOn w:val="Normal"/>
    <w:link w:val="CommentTextChar"/>
    <w:uiPriority w:val="99"/>
    <w:semiHidden/>
    <w:unhideWhenUsed/>
    <w:rsid w:val="00FF5BDF"/>
    <w:rPr>
      <w:sz w:val="20"/>
      <w:szCs w:val="20"/>
    </w:rPr>
  </w:style>
  <w:style w:type="character" w:customStyle="1" w:styleId="CommentTextChar">
    <w:name w:val="Comment Text Char"/>
    <w:basedOn w:val="DefaultParagraphFont"/>
    <w:link w:val="CommentText"/>
    <w:uiPriority w:val="99"/>
    <w:semiHidden/>
    <w:rsid w:val="00FF5BDF"/>
    <w:rPr>
      <w:color w:val="000000"/>
      <w:sz w:val="20"/>
      <w:szCs w:val="20"/>
    </w:rPr>
  </w:style>
  <w:style w:type="character" w:styleId="CommentReference">
    <w:name w:val="annotation reference"/>
    <w:basedOn w:val="DefaultParagraphFont"/>
    <w:uiPriority w:val="99"/>
    <w:semiHidden/>
    <w:unhideWhenUsed/>
    <w:rsid w:val="00FF5BDF"/>
    <w:rPr>
      <w:sz w:val="16"/>
      <w:szCs w:val="16"/>
    </w:rPr>
  </w:style>
  <w:style w:type="paragraph" w:styleId="Revision">
    <w:name w:val="Revision"/>
    <w:hidden/>
    <w:uiPriority w:val="99"/>
    <w:semiHidden/>
    <w:rsid w:val="00044DEA"/>
    <w:pPr>
      <w:widowControl/>
    </w:pPr>
    <w:rPr>
      <w:color w:val="000000"/>
    </w:rPr>
  </w:style>
  <w:style w:type="paragraph" w:styleId="CommentSubject">
    <w:name w:val="annotation subject"/>
    <w:basedOn w:val="CommentText"/>
    <w:next w:val="CommentText"/>
    <w:link w:val="CommentSubjectChar"/>
    <w:uiPriority w:val="99"/>
    <w:semiHidden/>
    <w:unhideWhenUsed/>
    <w:rsid w:val="00627C66"/>
    <w:rPr>
      <w:b/>
      <w:bCs/>
    </w:rPr>
  </w:style>
  <w:style w:type="character" w:customStyle="1" w:styleId="CommentSubjectChar">
    <w:name w:val="Comment Subject Char"/>
    <w:basedOn w:val="CommentTextChar"/>
    <w:link w:val="CommentSubject"/>
    <w:uiPriority w:val="99"/>
    <w:semiHidden/>
    <w:rsid w:val="00627C66"/>
    <w:rPr>
      <w:b/>
      <w:bCs/>
      <w:color w:val="000000"/>
      <w:sz w:val="20"/>
      <w:szCs w:val="20"/>
    </w:rPr>
  </w:style>
  <w:style w:type="character" w:customStyle="1" w:styleId="Bodytext211pt">
    <w:name w:val="Body text (2) + 11 pt"/>
    <w:basedOn w:val="DefaultParagraphFont"/>
    <w:rsid w:val="00635D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styleId="Header">
    <w:name w:val="header"/>
    <w:basedOn w:val="Normal"/>
    <w:link w:val="HeaderChar"/>
    <w:uiPriority w:val="99"/>
    <w:semiHidden/>
    <w:unhideWhenUsed/>
    <w:rsid w:val="00163FDA"/>
    <w:pPr>
      <w:tabs>
        <w:tab w:val="center" w:pos="4680"/>
        <w:tab w:val="right" w:pos="9360"/>
      </w:tabs>
    </w:pPr>
  </w:style>
  <w:style w:type="character" w:customStyle="1" w:styleId="HeaderChar">
    <w:name w:val="Header Char"/>
    <w:basedOn w:val="DefaultParagraphFont"/>
    <w:link w:val="Header"/>
    <w:uiPriority w:val="99"/>
    <w:semiHidden/>
    <w:rsid w:val="00163FDA"/>
    <w:rPr>
      <w:color w:val="000000"/>
    </w:rPr>
  </w:style>
  <w:style w:type="paragraph" w:styleId="Footer">
    <w:name w:val="footer"/>
    <w:basedOn w:val="Normal"/>
    <w:link w:val="FooterChar"/>
    <w:uiPriority w:val="99"/>
    <w:unhideWhenUsed/>
    <w:rsid w:val="00163FDA"/>
    <w:pPr>
      <w:tabs>
        <w:tab w:val="center" w:pos="4680"/>
        <w:tab w:val="right" w:pos="9360"/>
      </w:tabs>
    </w:pPr>
  </w:style>
  <w:style w:type="character" w:customStyle="1" w:styleId="FooterChar">
    <w:name w:val="Footer Char"/>
    <w:basedOn w:val="DefaultParagraphFont"/>
    <w:link w:val="Footer"/>
    <w:uiPriority w:val="99"/>
    <w:rsid w:val="00163FD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18.jpeg" TargetMode="External"/><Relationship Id="rId3" Type="http://schemas.openxmlformats.org/officeDocument/2006/relationships/styles" Target="styles.xml"/><Relationship Id="rId21" Type="http://schemas.openxmlformats.org/officeDocument/2006/relationships/image" Target="media/image7.jpeg" TargetMode="External"/><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 TargetMode="External"/><Relationship Id="rId25" Type="http://schemas.openxmlformats.org/officeDocument/2006/relationships/footer" Target="footer1.xml"/><Relationship Id="rId33" Type="http://schemas.openxmlformats.org/officeDocument/2006/relationships/image" Target="media/image14.jpeg"/><Relationship Id="rId38"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1.jpe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 TargetMode="External"/><Relationship Id="rId24" Type="http://schemas.openxmlformats.org/officeDocument/2006/relationships/image" Target="media/image9.jpeg" TargetMode="External"/><Relationship Id="rId32" Type="http://schemas.openxmlformats.org/officeDocument/2006/relationships/image" Target="media/image13.emf"/><Relationship Id="rId37" Type="http://schemas.openxmlformats.org/officeDocument/2006/relationships/image" Target="media/image17.jpe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 TargetMode="External"/><Relationship Id="rId23" Type="http://schemas.openxmlformats.org/officeDocument/2006/relationships/image" Target="media/image9.jpeg"/><Relationship Id="rId28" Type="http://schemas.openxmlformats.org/officeDocument/2006/relationships/image" Target="media/image11.jpeg"/><Relationship Id="rId36"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6.jpeg" TargetMode="External"/><Relationship Id="rId31" Type="http://schemas.openxmlformats.org/officeDocument/2006/relationships/image" Target="media/image12.jpeg" TargetMode="External"/><Relationship Id="rId4" Type="http://schemas.openxmlformats.org/officeDocument/2006/relationships/settings" Target="settings.xml"/><Relationship Id="rId9" Type="http://schemas.openxmlformats.org/officeDocument/2006/relationships/image" Target="media/image1.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0.jpeg" TargetMode="External"/><Relationship Id="rId30" Type="http://schemas.openxmlformats.org/officeDocument/2006/relationships/image" Target="media/image12.jpeg"/><Relationship Id="rId35"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795EAF-B552-4E6F-B64B-AF8461734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2568</TotalTime>
  <Pages>143</Pages>
  <Words>29074</Words>
  <Characters>165725</Characters>
  <Application>Microsoft Office Word</Application>
  <DocSecurity>0</DocSecurity>
  <Lines>1381</Lines>
  <Paragraphs>388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Ivanyan</cp:lastModifiedBy>
  <cp:revision>683</cp:revision>
  <dcterms:created xsi:type="dcterms:W3CDTF">2018-12-12T07:50:00Z</dcterms:created>
  <dcterms:modified xsi:type="dcterms:W3CDTF">2022-07-04T07:58:00Z</dcterms:modified>
</cp:coreProperties>
</file>