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8A3E3" w14:textId="77777777" w:rsidR="00821D65" w:rsidRPr="00AB3991" w:rsidRDefault="00DB2A05" w:rsidP="00AB3991">
      <w:pPr>
        <w:pStyle w:val="a2"/>
        <w:shd w:val="clear" w:color="auto" w:fill="auto"/>
        <w:spacing w:after="160"/>
        <w:ind w:left="5103" w:firstLine="0"/>
        <w:jc w:val="center"/>
        <w:rPr>
          <w:rFonts w:ascii="Sylfaen" w:hAnsi="Sylfaen"/>
          <w:sz w:val="24"/>
          <w:szCs w:val="24"/>
        </w:rPr>
      </w:pPr>
      <w:r w:rsidRPr="00AB3991">
        <w:rPr>
          <w:rFonts w:ascii="Sylfaen" w:hAnsi="Sylfaen"/>
          <w:sz w:val="24"/>
          <w:szCs w:val="24"/>
        </w:rPr>
        <w:t>ՀԱՍՏԱՏՎԱԾ ԵՆ</w:t>
      </w:r>
    </w:p>
    <w:p w14:paraId="5674232A" w14:textId="77777777" w:rsidR="00821D65" w:rsidRPr="00AB3991" w:rsidRDefault="00DB2A05" w:rsidP="00AB3991">
      <w:pPr>
        <w:pStyle w:val="a2"/>
        <w:shd w:val="clear" w:color="auto" w:fill="auto"/>
        <w:spacing w:after="160"/>
        <w:ind w:left="5103" w:firstLine="0"/>
        <w:jc w:val="center"/>
        <w:rPr>
          <w:rFonts w:ascii="Sylfaen" w:hAnsi="Sylfaen"/>
          <w:sz w:val="24"/>
          <w:szCs w:val="24"/>
        </w:rPr>
      </w:pPr>
      <w:r w:rsidRPr="00AB3991">
        <w:rPr>
          <w:rFonts w:ascii="Sylfaen" w:hAnsi="Sylfaen"/>
          <w:sz w:val="24"/>
          <w:szCs w:val="24"/>
        </w:rPr>
        <w:t>Եվրասիական տնտեսական հանձնաժողովի կոլեգիայի</w:t>
      </w:r>
      <w:r w:rsidR="00AD1389">
        <w:rPr>
          <w:rFonts w:ascii="Sylfaen" w:hAnsi="Sylfaen"/>
          <w:sz w:val="24"/>
          <w:szCs w:val="24"/>
        </w:rPr>
        <w:t xml:space="preserve"> </w:t>
      </w:r>
      <w:r w:rsidR="00AD1389">
        <w:rPr>
          <w:rFonts w:ascii="Sylfaen" w:hAnsi="Sylfaen"/>
          <w:sz w:val="24"/>
          <w:szCs w:val="24"/>
        </w:rPr>
        <w:br/>
      </w:r>
      <w:r w:rsidRPr="00AB3991">
        <w:rPr>
          <w:rFonts w:ascii="Sylfaen" w:hAnsi="Sylfaen"/>
          <w:sz w:val="24"/>
          <w:szCs w:val="24"/>
        </w:rPr>
        <w:t xml:space="preserve">2019 թվականի մարտի 19-ի </w:t>
      </w:r>
      <w:r w:rsidR="00AD1389">
        <w:rPr>
          <w:rFonts w:ascii="Sylfaen" w:hAnsi="Sylfaen"/>
          <w:sz w:val="24"/>
          <w:szCs w:val="24"/>
        </w:rPr>
        <w:br/>
      </w:r>
      <w:r w:rsidRPr="00AB3991">
        <w:rPr>
          <w:rFonts w:ascii="Sylfaen" w:hAnsi="Sylfaen"/>
          <w:sz w:val="24"/>
          <w:szCs w:val="24"/>
        </w:rPr>
        <w:t>թիվ 37 որոշմամբ</w:t>
      </w:r>
    </w:p>
    <w:p w14:paraId="4075EB15" w14:textId="77777777" w:rsidR="00DB2A05" w:rsidRPr="00AB3991" w:rsidRDefault="00DB2A05" w:rsidP="00AB3991">
      <w:pPr>
        <w:pStyle w:val="a2"/>
        <w:shd w:val="clear" w:color="auto" w:fill="auto"/>
        <w:spacing w:after="160"/>
        <w:ind w:left="5103" w:firstLine="0"/>
        <w:jc w:val="center"/>
        <w:rPr>
          <w:rFonts w:ascii="Sylfaen" w:hAnsi="Sylfaen"/>
          <w:sz w:val="24"/>
          <w:szCs w:val="24"/>
        </w:rPr>
      </w:pPr>
    </w:p>
    <w:p w14:paraId="06C862E4" w14:textId="77777777" w:rsidR="00DB2A05" w:rsidRPr="00AB3991" w:rsidRDefault="00DB2A05" w:rsidP="00AD1389">
      <w:pPr>
        <w:pStyle w:val="a2"/>
        <w:shd w:val="clear" w:color="auto" w:fill="auto"/>
        <w:spacing w:after="160"/>
        <w:ind w:left="567" w:right="566" w:firstLine="0"/>
        <w:jc w:val="center"/>
        <w:rPr>
          <w:rFonts w:ascii="Sylfaen" w:hAnsi="Sylfaen"/>
          <w:b/>
          <w:bCs/>
          <w:sz w:val="24"/>
          <w:szCs w:val="24"/>
        </w:rPr>
      </w:pPr>
      <w:r w:rsidRPr="00AB3991">
        <w:rPr>
          <w:rFonts w:ascii="Sylfaen" w:hAnsi="Sylfaen"/>
          <w:b/>
          <w:sz w:val="24"/>
          <w:szCs w:val="24"/>
        </w:rPr>
        <w:t>ԿԱՆՈՆՆԵՐ</w:t>
      </w:r>
    </w:p>
    <w:p w14:paraId="50868BA2" w14:textId="77777777" w:rsidR="00821D65" w:rsidRPr="00AB3991" w:rsidRDefault="00DB2A05" w:rsidP="00AD1389">
      <w:pPr>
        <w:pStyle w:val="a2"/>
        <w:shd w:val="clear" w:color="auto" w:fill="auto"/>
        <w:spacing w:after="160"/>
        <w:ind w:left="567" w:right="566" w:firstLine="0"/>
        <w:jc w:val="center"/>
        <w:rPr>
          <w:rFonts w:ascii="Sylfaen" w:hAnsi="Sylfaen"/>
          <w:sz w:val="24"/>
          <w:szCs w:val="24"/>
        </w:rPr>
      </w:pPr>
      <w:r w:rsidRPr="00AB3991">
        <w:rPr>
          <w:rFonts w:ascii="Sylfaen" w:hAnsi="Sylfaen"/>
          <w:b/>
          <w:sz w:val="24"/>
          <w:szCs w:val="24"/>
        </w:rPr>
        <w:t>«Լիազորված տնտեսական օպերատորների ընդհանուր ռեեստրի ձ</w:t>
      </w:r>
      <w:r w:rsidR="00AB3991">
        <w:rPr>
          <w:rFonts w:ascii="Sylfaen" w:hAnsi="Sylfaen"/>
          <w:b/>
          <w:sz w:val="24"/>
          <w:szCs w:val="24"/>
        </w:rPr>
        <w:t>եւ</w:t>
      </w:r>
      <w:r w:rsidRPr="00AB3991">
        <w:rPr>
          <w:rFonts w:ascii="Sylfaen" w:hAnsi="Sylfaen"/>
          <w:b/>
          <w:sz w:val="24"/>
          <w:szCs w:val="24"/>
        </w:rPr>
        <w:t xml:space="preserve">ավորում, վարում </w:t>
      </w:r>
      <w:r w:rsidR="00AB3991">
        <w:rPr>
          <w:rFonts w:ascii="Sylfaen" w:hAnsi="Sylfaen"/>
          <w:b/>
          <w:sz w:val="24"/>
          <w:szCs w:val="24"/>
        </w:rPr>
        <w:t>եւ</w:t>
      </w:r>
      <w:r w:rsidRPr="00AB3991">
        <w:rPr>
          <w:rFonts w:ascii="Sylfaen" w:hAnsi="Sylfaen"/>
          <w:b/>
          <w:sz w:val="24"/>
          <w:szCs w:val="24"/>
        </w:rPr>
        <w:t xml:space="preserve"> օգտագործում» ընդհանուր </w:t>
      </w:r>
      <w:r w:rsidR="003123B4" w:rsidRPr="00AB3991">
        <w:rPr>
          <w:rFonts w:ascii="Sylfaen" w:hAnsi="Sylfaen"/>
          <w:b/>
          <w:sz w:val="24"/>
          <w:szCs w:val="24"/>
        </w:rPr>
        <w:t xml:space="preserve">գործընթացը </w:t>
      </w:r>
      <w:r w:rsidRPr="00AB3991">
        <w:rPr>
          <w:rFonts w:ascii="Sylfaen" w:hAnsi="Sylfaen"/>
          <w:b/>
          <w:sz w:val="24"/>
          <w:szCs w:val="24"/>
        </w:rPr>
        <w:t xml:space="preserve">Եվրասիական տնտեսական միության ինտեգրված տեղեկատվական համակարգի միջոցներով իրագործելիս </w:t>
      </w:r>
      <w:r w:rsidR="00AD1389">
        <w:rPr>
          <w:rFonts w:ascii="Sylfaen" w:hAnsi="Sylfaen"/>
          <w:b/>
          <w:sz w:val="24"/>
          <w:szCs w:val="24"/>
        </w:rPr>
        <w:br/>
      </w:r>
      <w:r w:rsidRPr="00AB3991">
        <w:rPr>
          <w:rFonts w:ascii="Sylfaen" w:hAnsi="Sylfaen"/>
          <w:b/>
          <w:sz w:val="24"/>
          <w:szCs w:val="24"/>
        </w:rPr>
        <w:t>տեղեկատվական փոխգործակցության</w:t>
      </w:r>
    </w:p>
    <w:p w14:paraId="54A7B8A4" w14:textId="77777777" w:rsidR="00DB2A05" w:rsidRPr="00AB3991" w:rsidRDefault="00DB2A05" w:rsidP="00AB3991">
      <w:pPr>
        <w:pStyle w:val="a2"/>
        <w:shd w:val="clear" w:color="auto" w:fill="auto"/>
        <w:spacing w:after="160"/>
        <w:ind w:firstLine="0"/>
        <w:jc w:val="center"/>
        <w:rPr>
          <w:rFonts w:ascii="Sylfaen" w:hAnsi="Sylfaen"/>
          <w:sz w:val="24"/>
          <w:szCs w:val="24"/>
        </w:rPr>
      </w:pPr>
    </w:p>
    <w:p w14:paraId="41634FE8"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I. Ընդհանուր դրույթներ</w:t>
      </w:r>
    </w:p>
    <w:p w14:paraId="19FD5971" w14:textId="77777777" w:rsidR="00821D65" w:rsidRPr="00AB3991" w:rsidRDefault="00DB2A05" w:rsidP="00AD1389">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1.</w:t>
      </w:r>
      <w:r w:rsidR="00AD1389">
        <w:rPr>
          <w:rFonts w:ascii="Sylfaen" w:hAnsi="Sylfaen"/>
          <w:sz w:val="24"/>
          <w:szCs w:val="24"/>
        </w:rPr>
        <w:tab/>
      </w:r>
      <w:r w:rsidRPr="00AB3991">
        <w:rPr>
          <w:rFonts w:ascii="Sylfaen" w:hAnsi="Sylfaen"/>
          <w:sz w:val="24"/>
          <w:szCs w:val="24"/>
        </w:rPr>
        <w:t>Սույն կանոնները մշակվել են Եվրասիական տնտեսական միության (այսուհետ՝ Միություն) իրավունքի մաս կազմող հետ</w:t>
      </w:r>
      <w:r w:rsidR="00AB3991">
        <w:rPr>
          <w:rFonts w:ascii="Sylfaen" w:hAnsi="Sylfaen"/>
          <w:sz w:val="24"/>
          <w:szCs w:val="24"/>
        </w:rPr>
        <w:t>եւ</w:t>
      </w:r>
      <w:r w:rsidRPr="00AB3991">
        <w:rPr>
          <w:rFonts w:ascii="Sylfaen" w:hAnsi="Sylfaen"/>
          <w:sz w:val="24"/>
          <w:szCs w:val="24"/>
        </w:rPr>
        <w:t>յալ ակտերին համապատասխան՝</w:t>
      </w:r>
    </w:p>
    <w:p w14:paraId="275CF595"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«Եվրասիական տնտեսական միության մասին» 2014 թվականի մայիսի 29-ի պայմանագիր.</w:t>
      </w:r>
    </w:p>
    <w:p w14:paraId="34460B14"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«Եվրասիական տնտեսական միության մաքսային օրենսգրքի մասին» 2017</w:t>
      </w:r>
      <w:r w:rsidR="00AD1389">
        <w:rPr>
          <w:rFonts w:ascii="Sylfaen" w:hAnsi="Sylfaen"/>
          <w:sz w:val="24"/>
          <w:szCs w:val="24"/>
        </w:rPr>
        <w:t> </w:t>
      </w:r>
      <w:r w:rsidRPr="00AB3991">
        <w:rPr>
          <w:rFonts w:ascii="Sylfaen" w:hAnsi="Sylfaen"/>
          <w:sz w:val="24"/>
          <w:szCs w:val="24"/>
        </w:rPr>
        <w:t>թվականի ապրիլի 11-ի պայմանագիր.</w:t>
      </w:r>
    </w:p>
    <w:p w14:paraId="7E23CFB6"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AB3991">
        <w:rPr>
          <w:rFonts w:ascii="Sylfaen" w:hAnsi="Sylfaen"/>
          <w:sz w:val="24"/>
          <w:szCs w:val="24"/>
        </w:rPr>
        <w:t>եւ</w:t>
      </w:r>
      <w:r w:rsidRPr="00AB399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3EE463F7"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lastRenderedPageBreak/>
        <w:t xml:space="preserve">Եվրասիական տնտեսական հանձնաժողովի կոլեգիայի 2015 թվականի հունվարի 27-ի «Արտաքին </w:t>
      </w:r>
      <w:r w:rsidR="00AB3991">
        <w:rPr>
          <w:rFonts w:ascii="Sylfaen" w:hAnsi="Sylfaen"/>
          <w:sz w:val="24"/>
          <w:szCs w:val="24"/>
        </w:rPr>
        <w:t>եւ</w:t>
      </w:r>
      <w:r w:rsidRPr="00AB3991">
        <w:rPr>
          <w:rFonts w:ascii="Sylfaen" w:hAnsi="Sylfaen"/>
          <w:sz w:val="24"/>
          <w:szCs w:val="24"/>
        </w:rPr>
        <w:t xml:space="preserve"> փոխադարձ առ</w:t>
      </w:r>
      <w:r w:rsidR="00AB3991">
        <w:rPr>
          <w:rFonts w:ascii="Sylfaen" w:hAnsi="Sylfaen"/>
          <w:sz w:val="24"/>
          <w:szCs w:val="24"/>
        </w:rPr>
        <w:t>եւ</w:t>
      </w:r>
      <w:r w:rsidRPr="00AB3991">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5ADBD578"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AB3991">
        <w:rPr>
          <w:rFonts w:ascii="Sylfaen" w:hAnsi="Sylfaen"/>
          <w:sz w:val="24"/>
          <w:szCs w:val="24"/>
        </w:rPr>
        <w:t>եւ</w:t>
      </w:r>
      <w:r w:rsidRPr="00AB3991">
        <w:rPr>
          <w:rFonts w:ascii="Sylfaen" w:hAnsi="Sylfaen"/>
          <w:sz w:val="24"/>
          <w:szCs w:val="24"/>
        </w:rPr>
        <w:t xml:space="preserve"> փոխադարձ առ</w:t>
      </w:r>
      <w:r w:rsidR="00AB3991">
        <w:rPr>
          <w:rFonts w:ascii="Sylfaen" w:hAnsi="Sylfaen"/>
          <w:sz w:val="24"/>
          <w:szCs w:val="24"/>
        </w:rPr>
        <w:t>եւ</w:t>
      </w:r>
      <w:r w:rsidRPr="00AB3991">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3E993529"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14:paraId="16993433"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Եվրասիական տնտեսական հանձնաժողովի կոլեգիայի 2017 թվականի դեկտեմբերի 19-ի «Եվրասիական տնտեսական միության անդամ պետությ</w:t>
      </w:r>
      <w:r w:rsidR="003123B4" w:rsidRPr="00AB3991">
        <w:rPr>
          <w:rFonts w:ascii="Sylfaen" w:hAnsi="Sylfaen"/>
          <w:sz w:val="24"/>
          <w:szCs w:val="24"/>
        </w:rPr>
        <w:t>ա</w:t>
      </w:r>
      <w:r w:rsidRPr="00AB3991">
        <w:rPr>
          <w:rFonts w:ascii="Sylfaen" w:hAnsi="Sylfaen"/>
          <w:sz w:val="24"/>
          <w:szCs w:val="24"/>
        </w:rPr>
        <w:t xml:space="preserve">ն լիազորված տնտեսական օպերատորների ռեեստրի </w:t>
      </w:r>
      <w:r w:rsidR="00B6019E" w:rsidRPr="00AB3991">
        <w:rPr>
          <w:rFonts w:ascii="Sylfaen" w:hAnsi="Sylfaen"/>
          <w:sz w:val="24"/>
          <w:szCs w:val="24"/>
        </w:rPr>
        <w:t>ձ</w:t>
      </w:r>
      <w:r w:rsidR="00AB3991">
        <w:rPr>
          <w:rFonts w:ascii="Sylfaen" w:hAnsi="Sylfaen"/>
          <w:sz w:val="24"/>
          <w:szCs w:val="24"/>
        </w:rPr>
        <w:t>եւ</w:t>
      </w:r>
      <w:r w:rsidR="00B6019E" w:rsidRPr="00AB3991">
        <w:rPr>
          <w:rFonts w:ascii="Sylfaen" w:hAnsi="Sylfaen"/>
          <w:sz w:val="24"/>
          <w:szCs w:val="24"/>
        </w:rPr>
        <w:t xml:space="preserve">ի </w:t>
      </w:r>
      <w:r w:rsidRPr="00AB3991">
        <w:rPr>
          <w:rFonts w:ascii="Sylfaen" w:hAnsi="Sylfaen"/>
          <w:sz w:val="24"/>
          <w:szCs w:val="24"/>
        </w:rPr>
        <w:t>մասին» թիվ 186 որոշում.</w:t>
      </w:r>
    </w:p>
    <w:p w14:paraId="0E7434E3"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Եվրասիական տնտեսական հանձնաժողովի կոլեգիայի 2017 թվականի դեկտեմբերի 19-ի «Եվրասիական տնտեսական միության անդամ պետությունների լիազորված տնտեսական օպերատորների ընդհանուր ռեեստրի մասին» թիվ 187 որոշում.</w:t>
      </w:r>
    </w:p>
    <w:p w14:paraId="1B1DB053"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Եվրասիական տնտեսական հանձնաժողովի կոլեգիայի 2018 թվականի հուլիսի 17-ի </w:t>
      </w:r>
      <w:r w:rsidR="00B6019E" w:rsidRPr="00AB3991">
        <w:rPr>
          <w:rFonts w:ascii="Sylfaen" w:hAnsi="Sylfaen"/>
          <w:sz w:val="24"/>
          <w:szCs w:val="24"/>
        </w:rPr>
        <w:t>«</w:t>
      </w:r>
      <w:r w:rsidRPr="00AB3991">
        <w:rPr>
          <w:rFonts w:ascii="Sylfaen" w:hAnsi="Sylfaen"/>
          <w:sz w:val="24"/>
          <w:szCs w:val="24"/>
        </w:rPr>
        <w:t>«Լիազորված տնտեսական օպերատորների ընդհանուր ռեեստրի ձ</w:t>
      </w:r>
      <w:r w:rsidR="00AB3991">
        <w:rPr>
          <w:rFonts w:ascii="Sylfaen" w:hAnsi="Sylfaen"/>
          <w:sz w:val="24"/>
          <w:szCs w:val="24"/>
        </w:rPr>
        <w:t>եւ</w:t>
      </w:r>
      <w:r w:rsidRPr="00AB3991">
        <w:rPr>
          <w:rFonts w:ascii="Sylfaen" w:hAnsi="Sylfaen"/>
          <w:sz w:val="24"/>
          <w:szCs w:val="24"/>
        </w:rPr>
        <w:t xml:space="preserve">ավորում, վարում </w:t>
      </w:r>
      <w:r w:rsidR="00AB3991">
        <w:rPr>
          <w:rFonts w:ascii="Sylfaen" w:hAnsi="Sylfaen"/>
          <w:sz w:val="24"/>
          <w:szCs w:val="24"/>
        </w:rPr>
        <w:t>եւ</w:t>
      </w:r>
      <w:r w:rsidRPr="00AB3991">
        <w:rPr>
          <w:rFonts w:ascii="Sylfaen" w:hAnsi="Sylfaen"/>
          <w:sz w:val="24"/>
          <w:szCs w:val="24"/>
        </w:rPr>
        <w:t xml:space="preserve"> օգտագործում» ընդհանուր գործընթացն իրագործելու կանոնները հաստատելու մասին» թիվ 111 որոշում:</w:t>
      </w:r>
    </w:p>
    <w:p w14:paraId="5D021B0B" w14:textId="77777777" w:rsidR="00AD1389" w:rsidRDefault="00AD1389">
      <w:pPr>
        <w:rPr>
          <w:rFonts w:ascii="Sylfaen" w:eastAsia="Times New Roman" w:hAnsi="Sylfaen" w:cs="Times New Roman"/>
        </w:rPr>
      </w:pPr>
      <w:r>
        <w:rPr>
          <w:rFonts w:ascii="Sylfaen" w:hAnsi="Sylfaen"/>
        </w:rPr>
        <w:br w:type="page"/>
      </w:r>
    </w:p>
    <w:p w14:paraId="34D46C5C"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lastRenderedPageBreak/>
        <w:t xml:space="preserve">II. </w:t>
      </w:r>
      <w:r w:rsidR="00B6019E" w:rsidRPr="00AB3991">
        <w:rPr>
          <w:rFonts w:ascii="Sylfaen" w:hAnsi="Sylfaen"/>
          <w:sz w:val="24"/>
          <w:szCs w:val="24"/>
        </w:rPr>
        <w:t xml:space="preserve">Կիրառման </w:t>
      </w:r>
      <w:r w:rsidRPr="00AB3991">
        <w:rPr>
          <w:rFonts w:ascii="Sylfaen" w:hAnsi="Sylfaen"/>
          <w:sz w:val="24"/>
          <w:szCs w:val="24"/>
        </w:rPr>
        <w:t>ոլորտը</w:t>
      </w:r>
    </w:p>
    <w:p w14:paraId="544DC675" w14:textId="77777777" w:rsidR="00821D65" w:rsidRPr="00AB3991" w:rsidRDefault="00DB2A05" w:rsidP="00AD1389">
      <w:pPr>
        <w:pStyle w:val="a2"/>
        <w:shd w:val="clear" w:color="auto" w:fill="auto"/>
        <w:tabs>
          <w:tab w:val="left" w:pos="1134"/>
        </w:tabs>
        <w:spacing w:after="160" w:line="348" w:lineRule="auto"/>
        <w:ind w:firstLine="567"/>
        <w:jc w:val="both"/>
        <w:rPr>
          <w:rFonts w:ascii="Sylfaen" w:hAnsi="Sylfaen"/>
          <w:sz w:val="24"/>
          <w:szCs w:val="24"/>
        </w:rPr>
      </w:pPr>
      <w:r w:rsidRPr="00AB3991">
        <w:rPr>
          <w:rFonts w:ascii="Sylfaen" w:hAnsi="Sylfaen"/>
          <w:sz w:val="24"/>
          <w:szCs w:val="24"/>
        </w:rPr>
        <w:t>2.</w:t>
      </w:r>
      <w:r w:rsidR="00AD1389">
        <w:rPr>
          <w:rFonts w:ascii="Sylfaen" w:hAnsi="Sylfaen"/>
          <w:sz w:val="24"/>
          <w:szCs w:val="24"/>
        </w:rPr>
        <w:tab/>
      </w:r>
      <w:r w:rsidRPr="00AB3991">
        <w:rPr>
          <w:rFonts w:ascii="Sylfaen" w:hAnsi="Sylfaen"/>
          <w:sz w:val="24"/>
          <w:szCs w:val="24"/>
        </w:rPr>
        <w:t>Սույն կանոնները մշակվել են «Լիազորված տնտեսական օպերատորների ընդհանուր ռեեստրի ձ</w:t>
      </w:r>
      <w:r w:rsidR="00AB3991">
        <w:rPr>
          <w:rFonts w:ascii="Sylfaen" w:hAnsi="Sylfaen"/>
          <w:sz w:val="24"/>
          <w:szCs w:val="24"/>
        </w:rPr>
        <w:t>եւ</w:t>
      </w:r>
      <w:r w:rsidRPr="00AB3991">
        <w:rPr>
          <w:rFonts w:ascii="Sylfaen" w:hAnsi="Sylfaen"/>
          <w:sz w:val="24"/>
          <w:szCs w:val="24"/>
        </w:rPr>
        <w:t xml:space="preserve">ավորում, վարում </w:t>
      </w:r>
      <w:r w:rsidR="00AB3991">
        <w:rPr>
          <w:rFonts w:ascii="Sylfaen" w:hAnsi="Sylfaen"/>
          <w:sz w:val="24"/>
          <w:szCs w:val="24"/>
        </w:rPr>
        <w:t>եւ</w:t>
      </w:r>
      <w:r w:rsidRPr="00AB3991">
        <w:rPr>
          <w:rFonts w:ascii="Sylfaen" w:hAnsi="Sylfaen"/>
          <w:sz w:val="24"/>
          <w:szCs w:val="24"/>
        </w:rPr>
        <w:t xml:space="preserve"> օգտագործում» ընդհանուր գործընթացի (այսուհետ՝ ընդհանուր գործընթաց) մասնակիցների միջ</w:t>
      </w:r>
      <w:r w:rsidR="00AB3991">
        <w:rPr>
          <w:rFonts w:ascii="Sylfaen" w:hAnsi="Sylfaen"/>
          <w:sz w:val="24"/>
          <w:szCs w:val="24"/>
        </w:rPr>
        <w:t>եւ</w:t>
      </w:r>
      <w:r w:rsidRPr="00AB3991">
        <w:rPr>
          <w:rFonts w:ascii="Sylfaen" w:hAnsi="Sylfaen"/>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14:paraId="46C369D2" w14:textId="77777777" w:rsidR="00821D65" w:rsidRPr="00AB3991" w:rsidRDefault="00DB2A05" w:rsidP="00AD1389">
      <w:pPr>
        <w:pStyle w:val="a2"/>
        <w:shd w:val="clear" w:color="auto" w:fill="auto"/>
        <w:tabs>
          <w:tab w:val="left" w:pos="1134"/>
        </w:tabs>
        <w:spacing w:after="160" w:line="348" w:lineRule="auto"/>
        <w:ind w:firstLine="567"/>
        <w:jc w:val="both"/>
        <w:rPr>
          <w:rFonts w:ascii="Sylfaen" w:hAnsi="Sylfaen"/>
          <w:sz w:val="24"/>
          <w:szCs w:val="24"/>
        </w:rPr>
      </w:pPr>
      <w:r w:rsidRPr="00AB3991">
        <w:rPr>
          <w:rFonts w:ascii="Sylfaen" w:hAnsi="Sylfaen"/>
          <w:sz w:val="24"/>
          <w:szCs w:val="24"/>
        </w:rPr>
        <w:t>3.</w:t>
      </w:r>
      <w:r w:rsidR="00AD1389">
        <w:rPr>
          <w:rFonts w:ascii="Sylfaen" w:hAnsi="Sylfaen"/>
          <w:sz w:val="24"/>
          <w:szCs w:val="24"/>
        </w:rPr>
        <w:tab/>
      </w:r>
      <w:r w:rsidRPr="00AB3991">
        <w:rPr>
          <w:rFonts w:ascii="Sylfaen" w:hAnsi="Sylfaen"/>
          <w:sz w:val="24"/>
          <w:szCs w:val="24"/>
        </w:rPr>
        <w:t xml:space="preserve">Սույն կանոնները կիրառվում են ընդհանուր գործընթացի մասնակիցների կողմից ընդհանուր գործընթացի շրջանակներում ընթացակարգերի </w:t>
      </w:r>
      <w:r w:rsidR="00AB3991">
        <w:rPr>
          <w:rFonts w:ascii="Sylfaen" w:hAnsi="Sylfaen"/>
          <w:sz w:val="24"/>
          <w:szCs w:val="24"/>
        </w:rPr>
        <w:t>եւ</w:t>
      </w:r>
      <w:r w:rsidRPr="00AB3991">
        <w:rPr>
          <w:rFonts w:ascii="Sylfaen" w:hAnsi="Sylfaen"/>
          <w:sz w:val="24"/>
          <w:szCs w:val="24"/>
        </w:rPr>
        <w:t xml:space="preserve"> գործառնությունների կատարման կարգը վերահսկելիս, ինչպես նա</w:t>
      </w:r>
      <w:r w:rsidR="00AB3991">
        <w:rPr>
          <w:rFonts w:ascii="Sylfaen" w:hAnsi="Sylfaen"/>
          <w:sz w:val="24"/>
          <w:szCs w:val="24"/>
        </w:rPr>
        <w:t>եւ</w:t>
      </w:r>
      <w:r w:rsidRPr="00AB3991">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AB3991">
        <w:rPr>
          <w:rFonts w:ascii="Sylfaen" w:hAnsi="Sylfaen"/>
          <w:sz w:val="24"/>
          <w:szCs w:val="24"/>
        </w:rPr>
        <w:t>եւ</w:t>
      </w:r>
      <w:r w:rsidRPr="00AB3991">
        <w:rPr>
          <w:rFonts w:ascii="Sylfaen" w:hAnsi="Sylfaen"/>
          <w:sz w:val="24"/>
          <w:szCs w:val="24"/>
        </w:rPr>
        <w:t xml:space="preserve"> լրամշակելիս։</w:t>
      </w:r>
    </w:p>
    <w:p w14:paraId="51BF65AB" w14:textId="77777777" w:rsidR="00DB2A05" w:rsidRPr="00AB3991" w:rsidRDefault="00DB2A05" w:rsidP="00AD1389">
      <w:pPr>
        <w:pStyle w:val="a2"/>
        <w:shd w:val="clear" w:color="auto" w:fill="auto"/>
        <w:spacing w:after="160" w:line="348" w:lineRule="auto"/>
        <w:ind w:firstLine="0"/>
        <w:jc w:val="center"/>
        <w:rPr>
          <w:rFonts w:ascii="Sylfaen" w:hAnsi="Sylfaen"/>
          <w:sz w:val="24"/>
          <w:szCs w:val="24"/>
        </w:rPr>
      </w:pPr>
    </w:p>
    <w:p w14:paraId="36AC3CCB" w14:textId="77777777" w:rsidR="00821D65" w:rsidRPr="00AB3991" w:rsidRDefault="00DB2A05" w:rsidP="00AD1389">
      <w:pPr>
        <w:pStyle w:val="a2"/>
        <w:shd w:val="clear" w:color="auto" w:fill="auto"/>
        <w:spacing w:after="160" w:line="348" w:lineRule="auto"/>
        <w:ind w:firstLine="0"/>
        <w:jc w:val="center"/>
        <w:rPr>
          <w:rFonts w:ascii="Sylfaen" w:hAnsi="Sylfaen"/>
          <w:sz w:val="24"/>
          <w:szCs w:val="24"/>
        </w:rPr>
      </w:pPr>
      <w:r w:rsidRPr="00AB3991">
        <w:rPr>
          <w:rFonts w:ascii="Sylfaen" w:hAnsi="Sylfaen"/>
          <w:sz w:val="24"/>
          <w:szCs w:val="24"/>
        </w:rPr>
        <w:t>III. Հիմնական հասկացությունները</w:t>
      </w:r>
    </w:p>
    <w:p w14:paraId="08A51243" w14:textId="77777777" w:rsidR="00821D65" w:rsidRPr="00AB3991" w:rsidRDefault="00DB2A05" w:rsidP="00AD1389">
      <w:pPr>
        <w:pStyle w:val="a2"/>
        <w:shd w:val="clear" w:color="auto" w:fill="auto"/>
        <w:tabs>
          <w:tab w:val="left" w:pos="1134"/>
        </w:tabs>
        <w:spacing w:after="160" w:line="348" w:lineRule="auto"/>
        <w:ind w:firstLine="567"/>
        <w:jc w:val="both"/>
        <w:rPr>
          <w:rFonts w:ascii="Sylfaen" w:hAnsi="Sylfaen"/>
          <w:sz w:val="24"/>
          <w:szCs w:val="24"/>
        </w:rPr>
      </w:pPr>
      <w:r w:rsidRPr="00AB3991">
        <w:rPr>
          <w:rFonts w:ascii="Sylfaen" w:hAnsi="Sylfaen"/>
          <w:sz w:val="24"/>
          <w:szCs w:val="24"/>
        </w:rPr>
        <w:t>4.</w:t>
      </w:r>
      <w:r w:rsidR="00AD1389">
        <w:rPr>
          <w:rFonts w:ascii="Sylfaen" w:hAnsi="Sylfaen"/>
          <w:sz w:val="24"/>
          <w:szCs w:val="24"/>
        </w:rPr>
        <w:tab/>
      </w:r>
      <w:r w:rsidRPr="00AB3991">
        <w:rPr>
          <w:rFonts w:ascii="Sylfaen" w:hAnsi="Sylfaen"/>
          <w:sz w:val="24"/>
          <w:szCs w:val="24"/>
        </w:rPr>
        <w:t xml:space="preserve">Սույն կանոնների նպատակներով ընդհանուր գործընթացի տեղեկատվական օբյեկտի վիճակ ասելով հասկանում ենք հատկություն, որով բնութագրվում է տեղեկատվական օբյեկտը դրա կենսական պարբերաշրջանի որոշակի փուլում </w:t>
      </w:r>
      <w:r w:rsidR="00AB3991">
        <w:rPr>
          <w:rFonts w:ascii="Sylfaen" w:hAnsi="Sylfaen"/>
          <w:sz w:val="24"/>
          <w:szCs w:val="24"/>
        </w:rPr>
        <w:t>եւ</w:t>
      </w:r>
      <w:r w:rsidRPr="00AB3991">
        <w:rPr>
          <w:rFonts w:ascii="Sylfaen" w:hAnsi="Sylfaen"/>
          <w:sz w:val="24"/>
          <w:szCs w:val="24"/>
        </w:rPr>
        <w:t xml:space="preserve"> որը փոփոխվում է ընդհանուր գործընթացի գործառնությունների կատարման ժամանակ:</w:t>
      </w:r>
    </w:p>
    <w:p w14:paraId="3FBA5800" w14:textId="77777777" w:rsidR="00821D65" w:rsidRPr="00AB3991" w:rsidRDefault="00DB2A05" w:rsidP="00AD1389">
      <w:pPr>
        <w:pStyle w:val="a2"/>
        <w:shd w:val="clear" w:color="auto" w:fill="auto"/>
        <w:spacing w:after="160" w:line="348" w:lineRule="auto"/>
        <w:ind w:firstLine="567"/>
        <w:jc w:val="both"/>
        <w:rPr>
          <w:rFonts w:ascii="Sylfaen" w:hAnsi="Sylfaen"/>
          <w:sz w:val="24"/>
          <w:szCs w:val="24"/>
        </w:rPr>
      </w:pPr>
      <w:r w:rsidRPr="00AB3991">
        <w:rPr>
          <w:rFonts w:ascii="Sylfaen" w:hAnsi="Sylfaen"/>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AB3991">
        <w:rPr>
          <w:rFonts w:ascii="Sylfaen" w:hAnsi="Sylfaen"/>
          <w:sz w:val="24"/>
          <w:szCs w:val="24"/>
        </w:rPr>
        <w:t>եւ</w:t>
      </w:r>
      <w:r w:rsidRPr="00AB3991">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14:paraId="6ACED2A9"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lastRenderedPageBreak/>
        <w:t xml:space="preserve">IV. Ընդհանուր գործընթացի վերաբերյալ </w:t>
      </w:r>
      <w:r w:rsidR="00AD1389" w:rsidRPr="00AD1389">
        <w:rPr>
          <w:rFonts w:ascii="Sylfaen" w:hAnsi="Sylfaen"/>
          <w:sz w:val="24"/>
          <w:szCs w:val="24"/>
        </w:rPr>
        <w:br/>
      </w:r>
      <w:r w:rsidRPr="00AB3991">
        <w:rPr>
          <w:rFonts w:ascii="Sylfaen" w:hAnsi="Sylfaen"/>
          <w:sz w:val="24"/>
          <w:szCs w:val="24"/>
        </w:rPr>
        <w:t>հիմնական տեղեկությունները</w:t>
      </w:r>
    </w:p>
    <w:p w14:paraId="1B74955B" w14:textId="77777777" w:rsidR="00821D65" w:rsidRPr="00AB3991" w:rsidRDefault="00DB2A05" w:rsidP="00AD1389">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5.</w:t>
      </w:r>
      <w:r w:rsidR="00AD1389" w:rsidRPr="008A55AC">
        <w:rPr>
          <w:rFonts w:ascii="Sylfaen" w:hAnsi="Sylfaen"/>
          <w:sz w:val="24"/>
          <w:szCs w:val="24"/>
        </w:rPr>
        <w:tab/>
      </w:r>
      <w:r w:rsidRPr="00AB3991">
        <w:rPr>
          <w:rFonts w:ascii="Sylfaen" w:hAnsi="Sylfaen"/>
          <w:sz w:val="24"/>
          <w:szCs w:val="24"/>
        </w:rPr>
        <w:t>Ընդհանուր գործընթացի լրիվ անվանումը՝</w:t>
      </w:r>
    </w:p>
    <w:p w14:paraId="6292968E" w14:textId="77777777" w:rsidR="00821D65" w:rsidRPr="00AB3991" w:rsidRDefault="00C249DE"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w:t>
      </w:r>
      <w:r w:rsidR="00DB2A05" w:rsidRPr="00AB3991">
        <w:rPr>
          <w:rFonts w:ascii="Sylfaen" w:hAnsi="Sylfaen"/>
          <w:sz w:val="24"/>
          <w:szCs w:val="24"/>
        </w:rPr>
        <w:t>Լիազորված տնտեսական օպերատորների ընդհանուր ռեեստրի ձ</w:t>
      </w:r>
      <w:r w:rsidR="00AB3991">
        <w:rPr>
          <w:rFonts w:ascii="Sylfaen" w:hAnsi="Sylfaen"/>
          <w:sz w:val="24"/>
          <w:szCs w:val="24"/>
        </w:rPr>
        <w:t>եւ</w:t>
      </w:r>
      <w:r w:rsidR="00DB2A05" w:rsidRPr="00AB3991">
        <w:rPr>
          <w:rFonts w:ascii="Sylfaen" w:hAnsi="Sylfaen"/>
          <w:sz w:val="24"/>
          <w:szCs w:val="24"/>
        </w:rPr>
        <w:t xml:space="preserve">ավորում, վարում </w:t>
      </w:r>
      <w:r w:rsidR="00AB3991">
        <w:rPr>
          <w:rFonts w:ascii="Sylfaen" w:hAnsi="Sylfaen"/>
          <w:sz w:val="24"/>
          <w:szCs w:val="24"/>
        </w:rPr>
        <w:t>եւ</w:t>
      </w:r>
      <w:r w:rsidR="00DB2A05" w:rsidRPr="00AB3991">
        <w:rPr>
          <w:rFonts w:ascii="Sylfaen" w:hAnsi="Sylfaen"/>
          <w:sz w:val="24"/>
          <w:szCs w:val="24"/>
        </w:rPr>
        <w:t xml:space="preserve"> օգտագործում</w:t>
      </w:r>
      <w:r w:rsidRPr="00AB3991">
        <w:rPr>
          <w:rFonts w:ascii="Sylfaen" w:hAnsi="Sylfaen"/>
          <w:sz w:val="24"/>
          <w:szCs w:val="24"/>
        </w:rPr>
        <w:t>»</w:t>
      </w:r>
    </w:p>
    <w:p w14:paraId="2CA69EE7" w14:textId="77777777" w:rsidR="00821D65" w:rsidRPr="00AD1389" w:rsidRDefault="00DB2A05" w:rsidP="00AD1389">
      <w:pPr>
        <w:pStyle w:val="a2"/>
        <w:shd w:val="clear" w:color="auto" w:fill="auto"/>
        <w:tabs>
          <w:tab w:val="left" w:pos="1134"/>
        </w:tabs>
        <w:spacing w:after="160"/>
        <w:ind w:firstLine="567"/>
        <w:jc w:val="both"/>
        <w:rPr>
          <w:rFonts w:ascii="Sylfaen" w:hAnsi="Sylfaen"/>
          <w:spacing w:val="-6"/>
          <w:sz w:val="24"/>
          <w:szCs w:val="24"/>
        </w:rPr>
      </w:pPr>
      <w:r w:rsidRPr="00AD1389">
        <w:rPr>
          <w:rFonts w:ascii="Sylfaen" w:hAnsi="Sylfaen"/>
          <w:spacing w:val="-6"/>
          <w:sz w:val="24"/>
          <w:szCs w:val="24"/>
        </w:rPr>
        <w:t>6.</w:t>
      </w:r>
      <w:r w:rsidR="00AD1389" w:rsidRPr="00AD1389">
        <w:rPr>
          <w:rFonts w:ascii="Sylfaen" w:hAnsi="Sylfaen"/>
          <w:spacing w:val="-6"/>
          <w:sz w:val="24"/>
          <w:szCs w:val="24"/>
        </w:rPr>
        <w:tab/>
      </w:r>
      <w:r w:rsidRPr="00AD1389">
        <w:rPr>
          <w:rFonts w:ascii="Sylfaen" w:hAnsi="Sylfaen"/>
          <w:spacing w:val="-6"/>
          <w:sz w:val="24"/>
          <w:szCs w:val="24"/>
        </w:rPr>
        <w:t>Ընդհանուր գործընթացի ծածկագրային նշագիրը՝ Р.СС.12, տարբերակ 1.0.0</w:t>
      </w:r>
      <w:r w:rsidR="00C249DE" w:rsidRPr="00AD1389">
        <w:rPr>
          <w:rFonts w:ascii="Sylfaen" w:hAnsi="Sylfaen"/>
          <w:spacing w:val="-6"/>
          <w:sz w:val="24"/>
          <w:szCs w:val="24"/>
        </w:rPr>
        <w:t>։</w:t>
      </w:r>
    </w:p>
    <w:p w14:paraId="0F2ACB2E" w14:textId="77777777" w:rsidR="00DB2A05" w:rsidRPr="00AB3991" w:rsidRDefault="00DB2A05" w:rsidP="00AB3991">
      <w:pPr>
        <w:pStyle w:val="a2"/>
        <w:shd w:val="clear" w:color="auto" w:fill="auto"/>
        <w:spacing w:after="160"/>
        <w:ind w:firstLine="0"/>
        <w:jc w:val="center"/>
        <w:rPr>
          <w:rFonts w:ascii="Sylfaen" w:hAnsi="Sylfaen"/>
          <w:sz w:val="24"/>
          <w:szCs w:val="24"/>
        </w:rPr>
      </w:pPr>
    </w:p>
    <w:p w14:paraId="77C14D38"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1. Ընդհանուր գործընթացի նպատակն ու խնդիրները</w:t>
      </w:r>
    </w:p>
    <w:p w14:paraId="4DBC4F4F" w14:textId="77777777" w:rsidR="00821D65" w:rsidRPr="00AB3991" w:rsidRDefault="00DB2A05" w:rsidP="00AD1389">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7.</w:t>
      </w:r>
      <w:r w:rsidR="00AD1389" w:rsidRPr="00AD1389">
        <w:rPr>
          <w:rFonts w:ascii="Sylfaen" w:hAnsi="Sylfaen"/>
          <w:sz w:val="24"/>
          <w:szCs w:val="24"/>
        </w:rPr>
        <w:tab/>
      </w:r>
      <w:r w:rsidRPr="00AB3991">
        <w:rPr>
          <w:rFonts w:ascii="Sylfaen" w:hAnsi="Sylfaen"/>
          <w:sz w:val="24"/>
          <w:szCs w:val="24"/>
        </w:rPr>
        <w:t>Ընդհանուր գործընթացի նպատակներն են լիազորված տնտեսական օպերատորների ընդհանուր ռեեստրի ձ</w:t>
      </w:r>
      <w:r w:rsidR="00AB3991">
        <w:rPr>
          <w:rFonts w:ascii="Sylfaen" w:hAnsi="Sylfaen"/>
          <w:sz w:val="24"/>
          <w:szCs w:val="24"/>
        </w:rPr>
        <w:t>եւ</w:t>
      </w:r>
      <w:r w:rsidRPr="00AB3991">
        <w:rPr>
          <w:rFonts w:ascii="Sylfaen" w:hAnsi="Sylfaen"/>
          <w:sz w:val="24"/>
          <w:szCs w:val="24"/>
        </w:rPr>
        <w:t xml:space="preserve">ավորման </w:t>
      </w:r>
      <w:r w:rsidR="00AB3991">
        <w:rPr>
          <w:rFonts w:ascii="Sylfaen" w:hAnsi="Sylfaen"/>
          <w:sz w:val="24"/>
          <w:szCs w:val="24"/>
        </w:rPr>
        <w:t>եւ</w:t>
      </w:r>
      <w:r w:rsidRPr="00AB3991">
        <w:rPr>
          <w:rFonts w:ascii="Sylfaen" w:hAnsi="Sylfaen"/>
          <w:sz w:val="24"/>
          <w:szCs w:val="24"/>
        </w:rPr>
        <w:t xml:space="preserve"> վարման մեխանիզմի իրագործում</w:t>
      </w:r>
      <w:r w:rsidR="00BA1254" w:rsidRPr="00AB3991">
        <w:rPr>
          <w:rFonts w:ascii="Sylfaen" w:hAnsi="Sylfaen"/>
          <w:sz w:val="24"/>
          <w:szCs w:val="24"/>
        </w:rPr>
        <w:t>ն ու</w:t>
      </w:r>
      <w:r w:rsidRPr="00AB3991">
        <w:rPr>
          <w:rFonts w:ascii="Sylfaen" w:hAnsi="Sylfaen"/>
          <w:sz w:val="24"/>
          <w:szCs w:val="24"/>
        </w:rPr>
        <w:t xml:space="preserve"> դրանում առկա տեղեկությունների ներկայացումը Եվրասիական տնտեսական միության անդամ պետությունների (այսուհետ՝ անդամ պետություններ) լիազորված մարմիններ, իրավաբանական </w:t>
      </w:r>
      <w:r w:rsidR="00AB3991">
        <w:rPr>
          <w:rFonts w:ascii="Sylfaen" w:hAnsi="Sylfaen"/>
          <w:sz w:val="24"/>
          <w:szCs w:val="24"/>
        </w:rPr>
        <w:t>եւ</w:t>
      </w:r>
      <w:r w:rsidRPr="00AB3991">
        <w:rPr>
          <w:rFonts w:ascii="Sylfaen" w:hAnsi="Sylfaen"/>
          <w:sz w:val="24"/>
          <w:szCs w:val="24"/>
        </w:rPr>
        <w:t xml:space="preserve"> ֆիզիկական անձանց, անհատ ձեռնարկատերերին, որոնք իրենց գործունեության մեջ օգտագործում են նշված ընդհանուր ռեեստրում առկա տեղեկությունները:</w:t>
      </w:r>
    </w:p>
    <w:p w14:paraId="4C3B6E2D" w14:textId="77777777" w:rsidR="00821D65" w:rsidRPr="00AB3991" w:rsidRDefault="00DB2A05" w:rsidP="00AD1389">
      <w:pPr>
        <w:pStyle w:val="a2"/>
        <w:shd w:val="clear" w:color="auto" w:fill="auto"/>
        <w:tabs>
          <w:tab w:val="left" w:pos="1134"/>
        </w:tabs>
        <w:spacing w:after="160"/>
        <w:ind w:firstLine="567"/>
        <w:jc w:val="both"/>
        <w:rPr>
          <w:rFonts w:ascii="Sylfaen" w:hAnsi="Sylfaen"/>
          <w:sz w:val="24"/>
          <w:szCs w:val="24"/>
        </w:rPr>
      </w:pPr>
      <w:r w:rsidRPr="00AD1389">
        <w:rPr>
          <w:rFonts w:ascii="Sylfaen" w:hAnsi="Sylfaen"/>
          <w:spacing w:val="-4"/>
          <w:sz w:val="24"/>
          <w:szCs w:val="24"/>
        </w:rPr>
        <w:t>8.</w:t>
      </w:r>
      <w:r w:rsidR="00AD1389" w:rsidRPr="00AD1389">
        <w:rPr>
          <w:rFonts w:ascii="Sylfaen" w:hAnsi="Sylfaen"/>
          <w:spacing w:val="-4"/>
          <w:sz w:val="24"/>
          <w:szCs w:val="24"/>
        </w:rPr>
        <w:tab/>
      </w:r>
      <w:r w:rsidRPr="00AD1389">
        <w:rPr>
          <w:rFonts w:ascii="Sylfaen" w:hAnsi="Sylfaen"/>
          <w:spacing w:val="-4"/>
          <w:sz w:val="24"/>
          <w:szCs w:val="24"/>
        </w:rPr>
        <w:t>Ընդհանուր գործընթացի նպատակներին հասնելու համար անհրաժեշտ է լուծել հետ</w:t>
      </w:r>
      <w:r w:rsidR="00AB3991" w:rsidRPr="00AD1389">
        <w:rPr>
          <w:rFonts w:ascii="Sylfaen" w:hAnsi="Sylfaen"/>
          <w:spacing w:val="-4"/>
          <w:sz w:val="24"/>
          <w:szCs w:val="24"/>
        </w:rPr>
        <w:t>եւ</w:t>
      </w:r>
      <w:r w:rsidRPr="00AD1389">
        <w:rPr>
          <w:rFonts w:ascii="Sylfaen" w:hAnsi="Sylfaen"/>
          <w:spacing w:val="-4"/>
          <w:sz w:val="24"/>
          <w:szCs w:val="24"/>
        </w:rPr>
        <w:t>յալ</w:t>
      </w:r>
      <w:r w:rsidRPr="00AB3991">
        <w:rPr>
          <w:rFonts w:ascii="Sylfaen" w:hAnsi="Sylfaen"/>
          <w:sz w:val="24"/>
          <w:szCs w:val="24"/>
        </w:rPr>
        <w:t xml:space="preserve"> խնդիրները՝</w:t>
      </w:r>
    </w:p>
    <w:p w14:paraId="1EFEA471" w14:textId="77777777" w:rsidR="00821D65" w:rsidRPr="00AB3991" w:rsidRDefault="00DB2A05" w:rsidP="00AD1389">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ա)</w:t>
      </w:r>
      <w:r w:rsidR="00AD1389" w:rsidRPr="00AD1389">
        <w:rPr>
          <w:rFonts w:ascii="Sylfaen" w:hAnsi="Sylfaen"/>
          <w:sz w:val="24"/>
          <w:szCs w:val="24"/>
        </w:rPr>
        <w:tab/>
      </w:r>
      <w:r w:rsidRPr="00AB3991">
        <w:rPr>
          <w:rFonts w:ascii="Sylfaen" w:hAnsi="Sylfaen"/>
          <w:sz w:val="24"/>
          <w:szCs w:val="24"/>
        </w:rPr>
        <w:t>ապահովել անդամ պետությունների լիազորված տնտեսական օպերատորների ռեեստրի վարում իրականացնող անդամ պետությունների լիազորված մարմինների (այսուհետ համապատասխանաբար՝ անդամ պետության ռեեստր, լիազորված մարմիններ) կողմից Եվրասիական տնտեսական հանձնաժողով (այսուհետ՝ Հանձնաժողով) այն տեղեկությունների ներկայացումը, որոնք անհրաժեշտ են լիազորված տնտեսական օպերատորների ընդհանուր ռեեստրի ձ</w:t>
      </w:r>
      <w:r w:rsidR="00AB3991">
        <w:rPr>
          <w:rFonts w:ascii="Sylfaen" w:hAnsi="Sylfaen"/>
          <w:sz w:val="24"/>
          <w:szCs w:val="24"/>
        </w:rPr>
        <w:t>եւ</w:t>
      </w:r>
      <w:r w:rsidRPr="00AB3991">
        <w:rPr>
          <w:rFonts w:ascii="Sylfaen" w:hAnsi="Sylfaen"/>
          <w:sz w:val="24"/>
          <w:szCs w:val="24"/>
        </w:rPr>
        <w:t xml:space="preserve">ավորման համար (այդ թվում՝ իրավաբանական անձանց մասին տեղեկություններն անդամ պետությունների ռեեստրում </w:t>
      </w:r>
      <w:r w:rsidR="00941784" w:rsidRPr="00AB3991">
        <w:rPr>
          <w:rFonts w:ascii="Sylfaen" w:hAnsi="Sylfaen"/>
          <w:sz w:val="24"/>
          <w:szCs w:val="24"/>
        </w:rPr>
        <w:t xml:space="preserve">ներառելու </w:t>
      </w:r>
      <w:r w:rsidRPr="00AB3991">
        <w:rPr>
          <w:rFonts w:ascii="Sylfaen" w:hAnsi="Sylfaen"/>
          <w:sz w:val="24"/>
          <w:szCs w:val="24"/>
        </w:rPr>
        <w:t>համար, դրանք անդամ պետությունների ռեեստրներից հեռացնելու, որպես լիազորված տնտեսական օպերատորի</w:t>
      </w:r>
      <w:r w:rsidR="000D6D3D" w:rsidRPr="00AB3991">
        <w:rPr>
          <w:rFonts w:ascii="Sylfaen" w:hAnsi="Sylfaen"/>
          <w:sz w:val="24"/>
          <w:szCs w:val="24"/>
        </w:rPr>
        <w:t>՝</w:t>
      </w:r>
      <w:r w:rsidRPr="00AB3991">
        <w:rPr>
          <w:rFonts w:ascii="Sylfaen" w:hAnsi="Sylfaen"/>
          <w:sz w:val="24"/>
          <w:szCs w:val="24"/>
        </w:rPr>
        <w:t xml:space="preserve"> գործունեությունը կասեցնելու (վերականգնելու) </w:t>
      </w:r>
      <w:r w:rsidR="00AB3991">
        <w:rPr>
          <w:rFonts w:ascii="Sylfaen" w:hAnsi="Sylfaen"/>
          <w:sz w:val="24"/>
          <w:szCs w:val="24"/>
        </w:rPr>
        <w:t>եւ</w:t>
      </w:r>
      <w:r w:rsidRPr="00AB3991">
        <w:rPr>
          <w:rFonts w:ascii="Sylfaen" w:hAnsi="Sylfaen"/>
          <w:sz w:val="24"/>
          <w:szCs w:val="24"/>
        </w:rPr>
        <w:t xml:space="preserve"> </w:t>
      </w:r>
      <w:r w:rsidRPr="00AB3991">
        <w:rPr>
          <w:rFonts w:ascii="Sylfaen" w:hAnsi="Sylfaen"/>
          <w:sz w:val="24"/>
          <w:szCs w:val="24"/>
        </w:rPr>
        <w:lastRenderedPageBreak/>
        <w:t>անդամ պետությունների ռեեստրներում իրավաբանական անձանց մասին տեղեկությունները փոփոխելու մասին տեղեկությունները).</w:t>
      </w:r>
    </w:p>
    <w:p w14:paraId="29F752B4" w14:textId="77777777" w:rsidR="00821D65" w:rsidRPr="00AB3991" w:rsidRDefault="00DB2A05" w:rsidP="00AD1389">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բ)</w:t>
      </w:r>
      <w:r w:rsidR="00AD1389" w:rsidRPr="00AD1389">
        <w:rPr>
          <w:rFonts w:ascii="Sylfaen" w:hAnsi="Sylfaen"/>
          <w:sz w:val="24"/>
          <w:szCs w:val="24"/>
        </w:rPr>
        <w:tab/>
      </w:r>
      <w:r w:rsidRPr="00AB3991">
        <w:rPr>
          <w:rFonts w:ascii="Sylfaen" w:hAnsi="Sylfaen"/>
          <w:sz w:val="24"/>
          <w:szCs w:val="24"/>
        </w:rPr>
        <w:t>ապահովել Հանձնաժողով ուղարկված տեղեկությունների հիման վրա լիազորված տնտեսական օպերատորների ընդհանուր ռեեստրի ավտոմատացված ձ</w:t>
      </w:r>
      <w:r w:rsidR="00AB3991">
        <w:rPr>
          <w:rFonts w:ascii="Sylfaen" w:hAnsi="Sylfaen"/>
          <w:sz w:val="24"/>
          <w:szCs w:val="24"/>
        </w:rPr>
        <w:t>եւ</w:t>
      </w:r>
      <w:r w:rsidRPr="00AB3991">
        <w:rPr>
          <w:rFonts w:ascii="Sylfaen" w:hAnsi="Sylfaen"/>
          <w:sz w:val="24"/>
          <w:szCs w:val="24"/>
        </w:rPr>
        <w:t>ավորումը Եվրասիական տնտեսական միության ինտեգրված տեղեկատվական համակարգի (այսուհետ՝ ինտեգրված համակարգ) միջոցների օգտագործմամբ:</w:t>
      </w:r>
    </w:p>
    <w:p w14:paraId="102C7A17" w14:textId="77777777" w:rsidR="00821D65" w:rsidRPr="00AB3991" w:rsidRDefault="00B3043C" w:rsidP="00AD1389">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գ)</w:t>
      </w:r>
      <w:r w:rsidR="00AD1389" w:rsidRPr="00AD1389">
        <w:rPr>
          <w:rFonts w:ascii="Sylfaen" w:hAnsi="Sylfaen"/>
          <w:sz w:val="24"/>
          <w:szCs w:val="24"/>
        </w:rPr>
        <w:tab/>
      </w:r>
      <w:r w:rsidRPr="00AB3991">
        <w:rPr>
          <w:rFonts w:ascii="Sylfaen" w:hAnsi="Sylfaen"/>
          <w:sz w:val="24"/>
          <w:szCs w:val="24"/>
        </w:rPr>
        <w:t>ապահովել լիազորված տնտեսական օպերատորների ընդհանուր ռեեստրում առկա տեղեկությունների (այդ թվում՝ ընդհանուր ռեեստրում կատարված փոփոխությունների մասին տեղեկությունների) ներկայացումը անդամ պետությունների լիազորված մարմիններ</w:t>
      </w:r>
      <w:r w:rsidR="00244333" w:rsidRPr="00AB3991">
        <w:rPr>
          <w:rFonts w:ascii="Sylfaen" w:hAnsi="Sylfaen"/>
          <w:sz w:val="24"/>
          <w:szCs w:val="24"/>
        </w:rPr>
        <w:t>՝</w:t>
      </w:r>
      <w:r w:rsidRPr="00AB3991">
        <w:rPr>
          <w:rFonts w:ascii="Sylfaen" w:hAnsi="Sylfaen"/>
          <w:sz w:val="24"/>
          <w:szCs w:val="24"/>
        </w:rPr>
        <w:t xml:space="preserve"> դրանց տեղեկատվական համակարգերի հարցման հիման վրա</w:t>
      </w:r>
      <w:r w:rsidR="006970D9" w:rsidRPr="00AB3991">
        <w:rPr>
          <w:rFonts w:ascii="Sylfaen" w:hAnsi="Sylfaen"/>
          <w:sz w:val="24"/>
          <w:szCs w:val="24"/>
        </w:rPr>
        <w:t>՝</w:t>
      </w:r>
      <w:r w:rsidRPr="00AB3991">
        <w:rPr>
          <w:rFonts w:ascii="Sylfaen" w:hAnsi="Sylfaen"/>
          <w:sz w:val="24"/>
          <w:szCs w:val="24"/>
        </w:rPr>
        <w:t xml:space="preserve"> ինտեգրված համակարգի միջոցների օգտագործմամբ.</w:t>
      </w:r>
    </w:p>
    <w:p w14:paraId="15548EC3" w14:textId="77777777" w:rsidR="00821D65" w:rsidRPr="00AB3991" w:rsidRDefault="00DB2A05" w:rsidP="00AD1389">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գ)</w:t>
      </w:r>
      <w:r w:rsidR="00AD1389" w:rsidRPr="00AD1389">
        <w:rPr>
          <w:rFonts w:ascii="Sylfaen" w:hAnsi="Sylfaen"/>
          <w:sz w:val="24"/>
          <w:szCs w:val="24"/>
        </w:rPr>
        <w:tab/>
      </w:r>
      <w:r w:rsidRPr="00AB3991">
        <w:rPr>
          <w:rFonts w:ascii="Sylfaen" w:hAnsi="Sylfaen"/>
          <w:sz w:val="24"/>
          <w:szCs w:val="24"/>
        </w:rPr>
        <w:t xml:space="preserve">ապահովել լիազորված տնտեսական օպերատորների ընդհանուր ռեեստրի հրապարակումը Միության տեղեկատվական պորտալում </w:t>
      </w:r>
      <w:r w:rsidR="00AB3991">
        <w:rPr>
          <w:rFonts w:ascii="Sylfaen" w:hAnsi="Sylfaen"/>
          <w:sz w:val="24"/>
          <w:szCs w:val="24"/>
        </w:rPr>
        <w:t>եւ</w:t>
      </w:r>
      <w:r w:rsidRPr="00AB3991">
        <w:rPr>
          <w:rFonts w:ascii="Sylfaen" w:hAnsi="Sylfaen"/>
          <w:sz w:val="24"/>
          <w:szCs w:val="24"/>
        </w:rPr>
        <w:t xml:space="preserve"> ընդհանուր ռեեստրում առկա տեղեկությունների հասանելիությունը շահագրգիռ անձանց համար:</w:t>
      </w:r>
    </w:p>
    <w:p w14:paraId="67F5907A" w14:textId="77777777" w:rsidR="00DB2A05" w:rsidRPr="00AB3991" w:rsidRDefault="00DB2A05" w:rsidP="00AB3991">
      <w:pPr>
        <w:pStyle w:val="a2"/>
        <w:shd w:val="clear" w:color="auto" w:fill="auto"/>
        <w:spacing w:after="160"/>
        <w:ind w:firstLine="0"/>
        <w:jc w:val="center"/>
        <w:rPr>
          <w:rFonts w:ascii="Sylfaen" w:hAnsi="Sylfaen"/>
          <w:sz w:val="24"/>
          <w:szCs w:val="24"/>
        </w:rPr>
      </w:pPr>
    </w:p>
    <w:p w14:paraId="52B476A7" w14:textId="77777777" w:rsidR="00821D65"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2. Ընդհանուր գործընթացի մասնակիցները</w:t>
      </w:r>
    </w:p>
    <w:p w14:paraId="7038D8CE" w14:textId="77777777" w:rsidR="00AD1389" w:rsidRPr="00AB3991" w:rsidRDefault="00AD1389" w:rsidP="00AB3991">
      <w:pPr>
        <w:pStyle w:val="a2"/>
        <w:shd w:val="clear" w:color="auto" w:fill="auto"/>
        <w:spacing w:after="160"/>
        <w:ind w:firstLine="0"/>
        <w:jc w:val="center"/>
        <w:rPr>
          <w:rFonts w:ascii="Sylfaen" w:hAnsi="Sylfaen"/>
          <w:sz w:val="24"/>
          <w:szCs w:val="24"/>
        </w:rPr>
      </w:pPr>
    </w:p>
    <w:p w14:paraId="4FE24581" w14:textId="77777777" w:rsidR="00821D65" w:rsidRDefault="00DB2A05" w:rsidP="00AD1389">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9.</w:t>
      </w:r>
      <w:r w:rsidR="00AD1389" w:rsidRPr="00AD1389">
        <w:rPr>
          <w:rFonts w:ascii="Sylfaen" w:hAnsi="Sylfaen"/>
          <w:sz w:val="24"/>
          <w:szCs w:val="24"/>
        </w:rPr>
        <w:tab/>
      </w:r>
      <w:r w:rsidRPr="00AB3991">
        <w:rPr>
          <w:rFonts w:ascii="Sylfaen" w:hAnsi="Sylfaen"/>
          <w:sz w:val="24"/>
          <w:szCs w:val="24"/>
        </w:rPr>
        <w:t>Ընդհանուր գործընթացի մասնակիցների ցանկը բերված է 1-ին աղյուսակում:</w:t>
      </w:r>
    </w:p>
    <w:p w14:paraId="36914AA5" w14:textId="77777777" w:rsidR="00AD1389" w:rsidRPr="00AB3991" w:rsidRDefault="00AD1389" w:rsidP="00AB3991">
      <w:pPr>
        <w:pStyle w:val="a2"/>
        <w:shd w:val="clear" w:color="auto" w:fill="auto"/>
        <w:spacing w:after="160"/>
        <w:ind w:firstLine="0"/>
        <w:jc w:val="center"/>
        <w:rPr>
          <w:rFonts w:ascii="Sylfaen" w:hAnsi="Sylfaen"/>
          <w:sz w:val="24"/>
          <w:szCs w:val="24"/>
        </w:rPr>
      </w:pPr>
    </w:p>
    <w:p w14:paraId="7EE95B2D" w14:textId="77777777" w:rsidR="00AD1389" w:rsidRDefault="00AD1389">
      <w:pPr>
        <w:rPr>
          <w:rFonts w:ascii="Sylfaen" w:eastAsia="Times New Roman" w:hAnsi="Sylfaen" w:cs="Times New Roman"/>
        </w:rPr>
      </w:pPr>
      <w:r>
        <w:rPr>
          <w:rFonts w:ascii="Sylfaen" w:hAnsi="Sylfaen"/>
        </w:rPr>
        <w:br w:type="page"/>
      </w:r>
    </w:p>
    <w:p w14:paraId="595BD93D" w14:textId="77777777" w:rsidR="00821D65" w:rsidRPr="00AB3991" w:rsidRDefault="00DB2A05" w:rsidP="00AB3991">
      <w:pPr>
        <w:pStyle w:val="a2"/>
        <w:shd w:val="clear" w:color="auto" w:fill="auto"/>
        <w:spacing w:after="160"/>
        <w:ind w:firstLine="0"/>
        <w:jc w:val="right"/>
        <w:rPr>
          <w:rFonts w:ascii="Sylfaen" w:hAnsi="Sylfaen"/>
          <w:sz w:val="24"/>
          <w:szCs w:val="24"/>
        </w:rPr>
      </w:pPr>
      <w:r w:rsidRPr="00AB3991">
        <w:rPr>
          <w:rFonts w:ascii="Sylfaen" w:hAnsi="Sylfaen"/>
          <w:sz w:val="24"/>
          <w:szCs w:val="24"/>
        </w:rPr>
        <w:lastRenderedPageBreak/>
        <w:t>Աղյուսակ 1</w:t>
      </w:r>
    </w:p>
    <w:tbl>
      <w:tblPr>
        <w:tblOverlap w:val="never"/>
        <w:tblW w:w="0" w:type="auto"/>
        <w:jc w:val="center"/>
        <w:tblLayout w:type="fixed"/>
        <w:tblCellMar>
          <w:left w:w="10" w:type="dxa"/>
          <w:right w:w="10" w:type="dxa"/>
        </w:tblCellMar>
        <w:tblLook w:val="0020" w:firstRow="1" w:lastRow="0" w:firstColumn="0" w:lastColumn="0" w:noHBand="0" w:noVBand="0"/>
      </w:tblPr>
      <w:tblGrid>
        <w:gridCol w:w="2562"/>
        <w:gridCol w:w="2155"/>
        <w:gridCol w:w="4694"/>
      </w:tblGrid>
      <w:tr w:rsidR="00821D65" w:rsidRPr="00AD1389" w14:paraId="416A6794" w14:textId="77777777" w:rsidTr="00AD1389">
        <w:trPr>
          <w:tblHeader/>
          <w:jc w:val="center"/>
        </w:trPr>
        <w:tc>
          <w:tcPr>
            <w:tcW w:w="2562" w:type="dxa"/>
            <w:tcBorders>
              <w:top w:val="single" w:sz="4" w:space="0" w:color="auto"/>
              <w:left w:val="single" w:sz="4" w:space="0" w:color="auto"/>
            </w:tcBorders>
            <w:shd w:val="clear" w:color="auto" w:fill="FFFFFF"/>
            <w:vAlign w:val="center"/>
          </w:tcPr>
          <w:p w14:paraId="33A9D7CC"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Ընդհանուր գործընթացի մասնակիցների ցանկ Ծածկագրային նշագիրը</w:t>
            </w:r>
          </w:p>
        </w:tc>
        <w:tc>
          <w:tcPr>
            <w:tcW w:w="2155" w:type="dxa"/>
            <w:tcBorders>
              <w:top w:val="single" w:sz="4" w:space="0" w:color="auto"/>
              <w:left w:val="single" w:sz="4" w:space="0" w:color="auto"/>
            </w:tcBorders>
            <w:shd w:val="clear" w:color="auto" w:fill="FFFFFF"/>
            <w:vAlign w:val="center"/>
          </w:tcPr>
          <w:p w14:paraId="15C87066"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Անվանումը</w:t>
            </w:r>
          </w:p>
        </w:tc>
        <w:tc>
          <w:tcPr>
            <w:tcW w:w="4694" w:type="dxa"/>
            <w:tcBorders>
              <w:top w:val="single" w:sz="4" w:space="0" w:color="auto"/>
              <w:left w:val="single" w:sz="4" w:space="0" w:color="auto"/>
              <w:right w:val="single" w:sz="4" w:space="0" w:color="auto"/>
            </w:tcBorders>
            <w:shd w:val="clear" w:color="auto" w:fill="FFFFFF"/>
            <w:vAlign w:val="center"/>
          </w:tcPr>
          <w:p w14:paraId="458CB0E0"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Նկարագրությունը</w:t>
            </w:r>
          </w:p>
        </w:tc>
      </w:tr>
      <w:tr w:rsidR="00821D65" w:rsidRPr="00AD1389" w14:paraId="42E6B78F" w14:textId="77777777" w:rsidTr="00AD1389">
        <w:trPr>
          <w:jc w:val="center"/>
        </w:trPr>
        <w:tc>
          <w:tcPr>
            <w:tcW w:w="2562" w:type="dxa"/>
            <w:tcBorders>
              <w:top w:val="single" w:sz="4" w:space="0" w:color="auto"/>
              <w:left w:val="single" w:sz="4" w:space="0" w:color="auto"/>
            </w:tcBorders>
            <w:shd w:val="clear" w:color="auto" w:fill="FFFFFF"/>
          </w:tcPr>
          <w:p w14:paraId="2A146951"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2155" w:type="dxa"/>
            <w:tcBorders>
              <w:top w:val="single" w:sz="4" w:space="0" w:color="auto"/>
              <w:left w:val="single" w:sz="4" w:space="0" w:color="auto"/>
            </w:tcBorders>
            <w:shd w:val="clear" w:color="auto" w:fill="FFFFFF"/>
          </w:tcPr>
          <w:p w14:paraId="6C190604"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2</w:t>
            </w:r>
          </w:p>
        </w:tc>
        <w:tc>
          <w:tcPr>
            <w:tcW w:w="4694" w:type="dxa"/>
            <w:tcBorders>
              <w:top w:val="single" w:sz="4" w:space="0" w:color="auto"/>
              <w:left w:val="single" w:sz="4" w:space="0" w:color="auto"/>
              <w:right w:val="single" w:sz="4" w:space="0" w:color="auto"/>
            </w:tcBorders>
            <w:shd w:val="clear" w:color="auto" w:fill="FFFFFF"/>
          </w:tcPr>
          <w:p w14:paraId="1708AD22"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r>
      <w:tr w:rsidR="00821D65" w:rsidRPr="00AD1389" w14:paraId="68847E2C" w14:textId="77777777" w:rsidTr="00AD1389">
        <w:trPr>
          <w:jc w:val="center"/>
        </w:trPr>
        <w:tc>
          <w:tcPr>
            <w:tcW w:w="2562" w:type="dxa"/>
            <w:tcBorders>
              <w:top w:val="single" w:sz="4" w:space="0" w:color="auto"/>
              <w:left w:val="single" w:sz="4" w:space="0" w:color="auto"/>
            </w:tcBorders>
            <w:shd w:val="clear" w:color="auto" w:fill="FFFFFF"/>
          </w:tcPr>
          <w:p w14:paraId="281CCA5C" w14:textId="77777777" w:rsidR="00821D65" w:rsidRPr="00AD1389" w:rsidRDefault="00DB2A05" w:rsidP="00AD1389">
            <w:pPr>
              <w:pStyle w:val="a0"/>
              <w:shd w:val="clear" w:color="auto" w:fill="auto"/>
              <w:spacing w:after="120" w:line="240" w:lineRule="auto"/>
              <w:ind w:left="48" w:firstLine="0"/>
              <w:rPr>
                <w:rFonts w:ascii="Sylfaen" w:hAnsi="Sylfaen"/>
                <w:sz w:val="20"/>
                <w:szCs w:val="20"/>
              </w:rPr>
            </w:pPr>
            <w:r w:rsidRPr="00AD1389">
              <w:rPr>
                <w:rFonts w:ascii="Sylfaen" w:hAnsi="Sylfaen"/>
                <w:sz w:val="20"/>
                <w:szCs w:val="20"/>
              </w:rPr>
              <w:t>Р.АСТ.001</w:t>
            </w:r>
          </w:p>
        </w:tc>
        <w:tc>
          <w:tcPr>
            <w:tcW w:w="2155" w:type="dxa"/>
            <w:tcBorders>
              <w:top w:val="single" w:sz="4" w:space="0" w:color="auto"/>
              <w:left w:val="single" w:sz="4" w:space="0" w:color="auto"/>
            </w:tcBorders>
            <w:shd w:val="clear" w:color="auto" w:fill="FFFFFF"/>
          </w:tcPr>
          <w:p w14:paraId="738BE3FD" w14:textId="77777777" w:rsidR="00821D65" w:rsidRPr="00AD1389" w:rsidRDefault="00DB2A05" w:rsidP="00AD1389">
            <w:pPr>
              <w:pStyle w:val="a0"/>
              <w:shd w:val="clear" w:color="auto" w:fill="auto"/>
              <w:spacing w:after="120" w:line="240" w:lineRule="auto"/>
              <w:ind w:left="48" w:firstLine="0"/>
              <w:rPr>
                <w:rFonts w:ascii="Sylfaen" w:hAnsi="Sylfaen"/>
                <w:sz w:val="20"/>
                <w:szCs w:val="20"/>
              </w:rPr>
            </w:pPr>
            <w:r w:rsidRPr="00AD1389">
              <w:rPr>
                <w:rFonts w:ascii="Sylfaen" w:hAnsi="Sylfaen"/>
                <w:sz w:val="20"/>
                <w:szCs w:val="20"/>
              </w:rPr>
              <w:t>Հանձնաժողով</w:t>
            </w:r>
          </w:p>
        </w:tc>
        <w:tc>
          <w:tcPr>
            <w:tcW w:w="4694" w:type="dxa"/>
            <w:tcBorders>
              <w:top w:val="single" w:sz="4" w:space="0" w:color="auto"/>
              <w:left w:val="single" w:sz="4" w:space="0" w:color="auto"/>
              <w:right w:val="single" w:sz="4" w:space="0" w:color="auto"/>
            </w:tcBorders>
            <w:shd w:val="clear" w:color="auto" w:fill="FFFFFF"/>
          </w:tcPr>
          <w:p w14:paraId="58B6666E" w14:textId="77777777" w:rsidR="00821D65" w:rsidRPr="00AD1389" w:rsidRDefault="00DB2A05" w:rsidP="00AD1389">
            <w:pPr>
              <w:pStyle w:val="a0"/>
              <w:shd w:val="clear" w:color="auto" w:fill="auto"/>
              <w:spacing w:after="120" w:line="240" w:lineRule="auto"/>
              <w:ind w:right="90" w:firstLine="0"/>
              <w:rPr>
                <w:rFonts w:ascii="Sylfaen" w:hAnsi="Sylfaen"/>
                <w:sz w:val="20"/>
                <w:szCs w:val="20"/>
              </w:rPr>
            </w:pPr>
            <w:r w:rsidRPr="00AD1389">
              <w:rPr>
                <w:rFonts w:ascii="Sylfaen" w:hAnsi="Sylfaen"/>
                <w:sz w:val="20"/>
                <w:szCs w:val="20"/>
              </w:rPr>
              <w:t>Հանձնաժողովի կառուցվածքային ստորաբաժանում, որը պատասխանատու է լիազորված տնտեսական օպերատորների ընդհանուր ռեեստրի ձ</w:t>
            </w:r>
            <w:r w:rsidR="00AB3991" w:rsidRPr="00AD1389">
              <w:rPr>
                <w:rFonts w:ascii="Sylfaen" w:hAnsi="Sylfaen"/>
                <w:sz w:val="20"/>
                <w:szCs w:val="20"/>
              </w:rPr>
              <w:t>եւ</w:t>
            </w:r>
            <w:r w:rsidRPr="00AD1389">
              <w:rPr>
                <w:rFonts w:ascii="Sylfaen" w:hAnsi="Sylfaen"/>
                <w:sz w:val="20"/>
                <w:szCs w:val="20"/>
              </w:rPr>
              <w:t xml:space="preserve">ավորման, վարման </w:t>
            </w:r>
            <w:r w:rsidR="00AB3991" w:rsidRPr="00AD1389">
              <w:rPr>
                <w:rFonts w:ascii="Sylfaen" w:hAnsi="Sylfaen"/>
                <w:sz w:val="20"/>
                <w:szCs w:val="20"/>
              </w:rPr>
              <w:t>եւ</w:t>
            </w:r>
            <w:r w:rsidRPr="00AD1389">
              <w:rPr>
                <w:rFonts w:ascii="Sylfaen" w:hAnsi="Sylfaen"/>
                <w:sz w:val="20"/>
                <w:szCs w:val="20"/>
              </w:rPr>
              <w:t xml:space="preserve"> օգտագործման ապահովման համար</w:t>
            </w:r>
          </w:p>
        </w:tc>
      </w:tr>
      <w:tr w:rsidR="00821D65" w:rsidRPr="00AD1389" w14:paraId="6DD965F2" w14:textId="77777777" w:rsidTr="00AD1389">
        <w:trPr>
          <w:jc w:val="center"/>
        </w:trPr>
        <w:tc>
          <w:tcPr>
            <w:tcW w:w="2562" w:type="dxa"/>
            <w:tcBorders>
              <w:top w:val="single" w:sz="4" w:space="0" w:color="auto"/>
              <w:left w:val="single" w:sz="4" w:space="0" w:color="auto"/>
              <w:bottom w:val="single" w:sz="4" w:space="0" w:color="auto"/>
            </w:tcBorders>
            <w:shd w:val="clear" w:color="auto" w:fill="FFFFFF"/>
          </w:tcPr>
          <w:p w14:paraId="3DE9539F" w14:textId="77777777" w:rsidR="00821D65" w:rsidRPr="00AD1389" w:rsidRDefault="00DB2A05" w:rsidP="00AD1389">
            <w:pPr>
              <w:pStyle w:val="a0"/>
              <w:shd w:val="clear" w:color="auto" w:fill="auto"/>
              <w:spacing w:after="120" w:line="240" w:lineRule="auto"/>
              <w:ind w:left="48" w:firstLine="0"/>
              <w:rPr>
                <w:rFonts w:ascii="Sylfaen" w:hAnsi="Sylfaen"/>
                <w:sz w:val="20"/>
                <w:szCs w:val="20"/>
              </w:rPr>
            </w:pPr>
            <w:r w:rsidRPr="00AD1389">
              <w:rPr>
                <w:rFonts w:ascii="Sylfaen" w:hAnsi="Sylfaen"/>
                <w:sz w:val="20"/>
                <w:szCs w:val="20"/>
              </w:rPr>
              <w:t>Р.СС.12.АСТ.001</w:t>
            </w:r>
          </w:p>
        </w:tc>
        <w:tc>
          <w:tcPr>
            <w:tcW w:w="2155" w:type="dxa"/>
            <w:tcBorders>
              <w:top w:val="single" w:sz="4" w:space="0" w:color="auto"/>
              <w:left w:val="single" w:sz="4" w:space="0" w:color="auto"/>
              <w:bottom w:val="single" w:sz="4" w:space="0" w:color="auto"/>
            </w:tcBorders>
            <w:shd w:val="clear" w:color="auto" w:fill="FFFFFF"/>
          </w:tcPr>
          <w:p w14:paraId="3B39DB58" w14:textId="77777777" w:rsidR="00821D65" w:rsidRPr="00AD1389" w:rsidRDefault="00DB2A05" w:rsidP="00AD1389">
            <w:pPr>
              <w:pStyle w:val="a0"/>
              <w:shd w:val="clear" w:color="auto" w:fill="auto"/>
              <w:spacing w:after="120" w:line="240" w:lineRule="auto"/>
              <w:ind w:left="48" w:firstLine="0"/>
              <w:rPr>
                <w:rFonts w:ascii="Sylfaen" w:hAnsi="Sylfaen"/>
                <w:sz w:val="20"/>
                <w:szCs w:val="20"/>
              </w:rPr>
            </w:pPr>
            <w:r w:rsidRPr="00AD1389">
              <w:rPr>
                <w:rFonts w:ascii="Sylfaen" w:hAnsi="Sylfaen"/>
                <w:sz w:val="20"/>
                <w:szCs w:val="20"/>
              </w:rPr>
              <w:t>անդամ պետության լիազորված մարմին</w:t>
            </w:r>
          </w:p>
        </w:tc>
        <w:tc>
          <w:tcPr>
            <w:tcW w:w="4694" w:type="dxa"/>
            <w:tcBorders>
              <w:top w:val="single" w:sz="4" w:space="0" w:color="auto"/>
              <w:left w:val="single" w:sz="4" w:space="0" w:color="auto"/>
              <w:bottom w:val="single" w:sz="4" w:space="0" w:color="auto"/>
              <w:right w:val="single" w:sz="4" w:space="0" w:color="auto"/>
            </w:tcBorders>
            <w:shd w:val="clear" w:color="auto" w:fill="FFFFFF"/>
          </w:tcPr>
          <w:p w14:paraId="35A09DFB" w14:textId="77777777" w:rsidR="00821D65" w:rsidRPr="00AD1389" w:rsidRDefault="00DB2A05" w:rsidP="00AD1389">
            <w:pPr>
              <w:pStyle w:val="a0"/>
              <w:shd w:val="clear" w:color="auto" w:fill="auto"/>
              <w:spacing w:after="120" w:line="240" w:lineRule="auto"/>
              <w:ind w:right="90" w:firstLine="0"/>
              <w:rPr>
                <w:rFonts w:ascii="Sylfaen" w:hAnsi="Sylfaen"/>
                <w:sz w:val="20"/>
                <w:szCs w:val="20"/>
              </w:rPr>
            </w:pPr>
            <w:r w:rsidRPr="00AD1389">
              <w:rPr>
                <w:rFonts w:ascii="Sylfaen" w:hAnsi="Sylfaen"/>
                <w:sz w:val="20"/>
                <w:szCs w:val="20"/>
              </w:rPr>
              <w:t xml:space="preserve">անդամ պետության գործադիր իշխանության մարմին, որը լիազորված է վարելու անդամ պետության ռեեստրը </w:t>
            </w:r>
            <w:r w:rsidR="00AB3991" w:rsidRPr="00AD1389">
              <w:rPr>
                <w:rFonts w:ascii="Sylfaen" w:hAnsi="Sylfaen"/>
                <w:sz w:val="20"/>
                <w:szCs w:val="20"/>
              </w:rPr>
              <w:t>եւ</w:t>
            </w:r>
            <w:r w:rsidRPr="00AD1389">
              <w:rPr>
                <w:rFonts w:ascii="Sylfaen" w:hAnsi="Sylfaen"/>
                <w:sz w:val="20"/>
                <w:szCs w:val="20"/>
              </w:rPr>
              <w:t xml:space="preserve"> լիազորված տնտեսական օպերատոր</w:t>
            </w:r>
            <w:r w:rsidR="006970D9" w:rsidRPr="00AD1389">
              <w:rPr>
                <w:rFonts w:ascii="Sylfaen" w:hAnsi="Sylfaen"/>
                <w:sz w:val="20"/>
                <w:szCs w:val="20"/>
              </w:rPr>
              <w:t>ներ</w:t>
            </w:r>
            <w:r w:rsidRPr="00AD1389">
              <w:rPr>
                <w:rFonts w:ascii="Sylfaen" w:hAnsi="Sylfaen"/>
                <w:sz w:val="20"/>
                <w:szCs w:val="20"/>
              </w:rPr>
              <w:t>ի ընդհանուր ռեեստրի ձ</w:t>
            </w:r>
            <w:r w:rsidR="00AB3991" w:rsidRPr="00AD1389">
              <w:rPr>
                <w:rFonts w:ascii="Sylfaen" w:hAnsi="Sylfaen"/>
                <w:sz w:val="20"/>
                <w:szCs w:val="20"/>
              </w:rPr>
              <w:t>եւ</w:t>
            </w:r>
            <w:r w:rsidRPr="00AD1389">
              <w:rPr>
                <w:rFonts w:ascii="Sylfaen" w:hAnsi="Sylfaen"/>
                <w:sz w:val="20"/>
                <w:szCs w:val="20"/>
              </w:rPr>
              <w:t>ավորման նպատակով այն Հանձնաժողով ներկայացնելու, ինչպես նա</w:t>
            </w:r>
            <w:r w:rsidR="00AB3991" w:rsidRPr="00AD1389">
              <w:rPr>
                <w:rFonts w:ascii="Sylfaen" w:hAnsi="Sylfaen"/>
                <w:sz w:val="20"/>
                <w:szCs w:val="20"/>
              </w:rPr>
              <w:t>եւ</w:t>
            </w:r>
            <w:r w:rsidRPr="00AD1389">
              <w:rPr>
                <w:rFonts w:ascii="Sylfaen" w:hAnsi="Sylfaen"/>
                <w:sz w:val="20"/>
                <w:szCs w:val="20"/>
              </w:rPr>
              <w:t xml:space="preserve"> մաքսային գործառնությունների </w:t>
            </w:r>
            <w:r w:rsidR="00AB3991" w:rsidRPr="00AD1389">
              <w:rPr>
                <w:rFonts w:ascii="Sylfaen" w:hAnsi="Sylfaen"/>
                <w:sz w:val="20"/>
                <w:szCs w:val="20"/>
              </w:rPr>
              <w:t>եւ</w:t>
            </w:r>
            <w:r w:rsidRPr="00AD1389">
              <w:rPr>
                <w:rFonts w:ascii="Sylfaen" w:hAnsi="Sylfaen"/>
                <w:sz w:val="20"/>
                <w:szCs w:val="20"/>
              </w:rPr>
              <w:t xml:space="preserve"> մաքսային հսկողության իրականացման ժամանակ </w:t>
            </w:r>
            <w:r w:rsidR="006970D9" w:rsidRPr="00AD1389">
              <w:rPr>
                <w:rFonts w:ascii="Sylfaen" w:hAnsi="Sylfaen"/>
                <w:sz w:val="20"/>
                <w:szCs w:val="20"/>
              </w:rPr>
              <w:t>նշված</w:t>
            </w:r>
            <w:r w:rsidRPr="00AD1389">
              <w:rPr>
                <w:rFonts w:ascii="Sylfaen" w:hAnsi="Sylfaen"/>
                <w:sz w:val="20"/>
                <w:szCs w:val="20"/>
              </w:rPr>
              <w:t xml:space="preserve"> ընդհանուր ռեեստրից տեղեկություններ</w:t>
            </w:r>
            <w:r w:rsidR="006970D9" w:rsidRPr="00AD1389">
              <w:rPr>
                <w:rFonts w:ascii="Sylfaen" w:hAnsi="Sylfaen"/>
                <w:sz w:val="20"/>
                <w:szCs w:val="20"/>
              </w:rPr>
              <w:t>ն</w:t>
            </w:r>
            <w:r w:rsidRPr="00AD1389">
              <w:rPr>
                <w:rFonts w:ascii="Sylfaen" w:hAnsi="Sylfaen"/>
                <w:sz w:val="20"/>
                <w:szCs w:val="20"/>
              </w:rPr>
              <w:t xml:space="preserve"> օգտագործելու</w:t>
            </w:r>
          </w:p>
        </w:tc>
      </w:tr>
      <w:tr w:rsidR="00821D65" w:rsidRPr="00AD1389" w14:paraId="3F104CF8" w14:textId="77777777" w:rsidTr="00AD1389">
        <w:trPr>
          <w:jc w:val="center"/>
        </w:trPr>
        <w:tc>
          <w:tcPr>
            <w:tcW w:w="2562" w:type="dxa"/>
            <w:tcBorders>
              <w:top w:val="single" w:sz="4" w:space="0" w:color="auto"/>
              <w:left w:val="single" w:sz="4" w:space="0" w:color="auto"/>
              <w:bottom w:val="single" w:sz="4" w:space="0" w:color="auto"/>
            </w:tcBorders>
            <w:shd w:val="clear" w:color="auto" w:fill="FFFFFF"/>
          </w:tcPr>
          <w:p w14:paraId="4828E4DB" w14:textId="77777777" w:rsidR="00821D65" w:rsidRPr="00AD1389" w:rsidRDefault="00DB2A05" w:rsidP="00AD1389">
            <w:pPr>
              <w:pStyle w:val="a0"/>
              <w:shd w:val="clear" w:color="auto" w:fill="auto"/>
              <w:spacing w:after="120" w:line="240" w:lineRule="auto"/>
              <w:ind w:left="48" w:firstLine="0"/>
              <w:rPr>
                <w:rFonts w:ascii="Sylfaen" w:hAnsi="Sylfaen"/>
                <w:sz w:val="20"/>
                <w:szCs w:val="20"/>
              </w:rPr>
            </w:pPr>
            <w:r w:rsidRPr="00AD1389">
              <w:rPr>
                <w:rFonts w:ascii="Sylfaen" w:hAnsi="Sylfaen"/>
                <w:sz w:val="20"/>
                <w:szCs w:val="20"/>
              </w:rPr>
              <w:t>Р.СС.12.АСТ.002</w:t>
            </w:r>
          </w:p>
        </w:tc>
        <w:tc>
          <w:tcPr>
            <w:tcW w:w="2155" w:type="dxa"/>
            <w:tcBorders>
              <w:top w:val="single" w:sz="4" w:space="0" w:color="auto"/>
              <w:left w:val="single" w:sz="4" w:space="0" w:color="auto"/>
              <w:bottom w:val="single" w:sz="4" w:space="0" w:color="auto"/>
            </w:tcBorders>
            <w:shd w:val="clear" w:color="auto" w:fill="FFFFFF"/>
          </w:tcPr>
          <w:p w14:paraId="63E08DC8" w14:textId="77777777" w:rsidR="00821D65" w:rsidRPr="00AD1389" w:rsidRDefault="007C7B0D" w:rsidP="00AD1389">
            <w:pPr>
              <w:pStyle w:val="a0"/>
              <w:shd w:val="clear" w:color="auto" w:fill="auto"/>
              <w:spacing w:after="120" w:line="240" w:lineRule="auto"/>
              <w:ind w:left="48" w:firstLine="0"/>
              <w:rPr>
                <w:rFonts w:ascii="Sylfaen" w:hAnsi="Sylfaen"/>
                <w:sz w:val="20"/>
                <w:szCs w:val="20"/>
              </w:rPr>
            </w:pPr>
            <w:r w:rsidRPr="00AD1389">
              <w:rPr>
                <w:rFonts w:ascii="Sylfaen" w:hAnsi="Sylfaen"/>
                <w:sz w:val="20"/>
                <w:szCs w:val="20"/>
              </w:rPr>
              <w:t xml:space="preserve">շահագրգիռ </w:t>
            </w:r>
            <w:r w:rsidR="00DB2A05" w:rsidRPr="00AD1389">
              <w:rPr>
                <w:rFonts w:ascii="Sylfaen" w:hAnsi="Sylfaen"/>
                <w:sz w:val="20"/>
                <w:szCs w:val="20"/>
              </w:rPr>
              <w:t>անձ</w:t>
            </w:r>
          </w:p>
        </w:tc>
        <w:tc>
          <w:tcPr>
            <w:tcW w:w="4694" w:type="dxa"/>
            <w:tcBorders>
              <w:top w:val="single" w:sz="4" w:space="0" w:color="auto"/>
              <w:left w:val="single" w:sz="4" w:space="0" w:color="auto"/>
              <w:bottom w:val="single" w:sz="4" w:space="0" w:color="auto"/>
              <w:right w:val="single" w:sz="4" w:space="0" w:color="auto"/>
            </w:tcBorders>
            <w:shd w:val="clear" w:color="auto" w:fill="FFFFFF"/>
          </w:tcPr>
          <w:p w14:paraId="38AC24E6" w14:textId="77777777" w:rsidR="00821D65" w:rsidRPr="00AD1389" w:rsidRDefault="00DB2A05" w:rsidP="00AD1389">
            <w:pPr>
              <w:pStyle w:val="a0"/>
              <w:shd w:val="clear" w:color="auto" w:fill="auto"/>
              <w:spacing w:after="120" w:line="240" w:lineRule="auto"/>
              <w:ind w:right="90" w:firstLine="0"/>
              <w:rPr>
                <w:rFonts w:ascii="Sylfaen" w:hAnsi="Sylfaen"/>
                <w:sz w:val="20"/>
                <w:szCs w:val="20"/>
              </w:rPr>
            </w:pPr>
            <w:r w:rsidRPr="00AD1389">
              <w:rPr>
                <w:rFonts w:ascii="Sylfaen" w:hAnsi="Sylfaen"/>
                <w:sz w:val="20"/>
                <w:szCs w:val="20"/>
              </w:rPr>
              <w:t xml:space="preserve">արտաքին տնտեսական գործունեության մասնակից, իրավաբանական կամ ֆիզիկական անձ, </w:t>
            </w:r>
            <w:r w:rsidR="007C7B0D" w:rsidRPr="00AD1389">
              <w:rPr>
                <w:rFonts w:ascii="Sylfaen" w:hAnsi="Sylfaen"/>
                <w:sz w:val="20"/>
                <w:szCs w:val="20"/>
              </w:rPr>
              <w:t xml:space="preserve">որոնք </w:t>
            </w:r>
            <w:r w:rsidRPr="00AD1389">
              <w:rPr>
                <w:rFonts w:ascii="Sylfaen" w:hAnsi="Sylfaen"/>
                <w:sz w:val="20"/>
                <w:szCs w:val="20"/>
              </w:rPr>
              <w:t>իր</w:t>
            </w:r>
            <w:r w:rsidR="007C7B0D" w:rsidRPr="00AD1389">
              <w:rPr>
                <w:rFonts w:ascii="Sylfaen" w:hAnsi="Sylfaen"/>
                <w:sz w:val="20"/>
                <w:szCs w:val="20"/>
              </w:rPr>
              <w:t>ենց</w:t>
            </w:r>
            <w:r w:rsidRPr="00AD1389">
              <w:rPr>
                <w:rFonts w:ascii="Sylfaen" w:hAnsi="Sylfaen"/>
                <w:sz w:val="20"/>
                <w:szCs w:val="20"/>
              </w:rPr>
              <w:t xml:space="preserve"> գործունեության մեջ </w:t>
            </w:r>
            <w:r w:rsidR="007C7B0D" w:rsidRPr="00AD1389">
              <w:rPr>
                <w:rFonts w:ascii="Sylfaen" w:hAnsi="Sylfaen"/>
                <w:sz w:val="20"/>
                <w:szCs w:val="20"/>
              </w:rPr>
              <w:t xml:space="preserve">օգտագործում են </w:t>
            </w:r>
            <w:r w:rsidRPr="00AD1389">
              <w:rPr>
                <w:rFonts w:ascii="Sylfaen" w:hAnsi="Sylfaen"/>
                <w:sz w:val="20"/>
                <w:szCs w:val="20"/>
              </w:rPr>
              <w:t>տեղեկություններ լիազորված տնտեսական օպերատորների ընդհանուր ռեեստրից</w:t>
            </w:r>
          </w:p>
        </w:tc>
      </w:tr>
    </w:tbl>
    <w:p w14:paraId="6F658F85" w14:textId="77777777" w:rsidR="00821D65" w:rsidRPr="00AB3991" w:rsidRDefault="00821D65" w:rsidP="00AD1389">
      <w:pPr>
        <w:spacing w:after="160" w:line="360" w:lineRule="auto"/>
        <w:rPr>
          <w:rFonts w:ascii="Sylfaen" w:hAnsi="Sylfaen"/>
        </w:rPr>
      </w:pPr>
    </w:p>
    <w:p w14:paraId="263FE1D2" w14:textId="77777777" w:rsidR="00821D65" w:rsidRPr="00AB3991" w:rsidRDefault="00DB2A05" w:rsidP="00AD1389">
      <w:pPr>
        <w:pStyle w:val="a2"/>
        <w:shd w:val="clear" w:color="auto" w:fill="auto"/>
        <w:spacing w:after="160"/>
        <w:ind w:firstLine="0"/>
        <w:jc w:val="center"/>
        <w:rPr>
          <w:rFonts w:ascii="Sylfaen" w:hAnsi="Sylfaen"/>
          <w:sz w:val="24"/>
          <w:szCs w:val="24"/>
        </w:rPr>
      </w:pPr>
      <w:r w:rsidRPr="00AB3991">
        <w:rPr>
          <w:rFonts w:ascii="Sylfaen" w:hAnsi="Sylfaen"/>
          <w:sz w:val="24"/>
          <w:szCs w:val="24"/>
        </w:rPr>
        <w:t>3. Ընդհանուր գործընթացի կառուցվածքը</w:t>
      </w:r>
    </w:p>
    <w:p w14:paraId="7BC6FC8B" w14:textId="77777777" w:rsidR="00821D65" w:rsidRPr="00AB3991" w:rsidRDefault="00DB2A05" w:rsidP="00AD1389">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10.</w:t>
      </w:r>
      <w:r w:rsidR="00AD1389" w:rsidRPr="00AD1389">
        <w:rPr>
          <w:rFonts w:ascii="Sylfaen" w:hAnsi="Sylfaen"/>
          <w:sz w:val="24"/>
          <w:szCs w:val="24"/>
        </w:rPr>
        <w:tab/>
      </w:r>
      <w:r w:rsidRPr="00AB3991">
        <w:rPr>
          <w:rFonts w:ascii="Sylfaen" w:hAnsi="Sylfaen"/>
          <w:sz w:val="24"/>
          <w:szCs w:val="24"/>
        </w:rPr>
        <w:t>Ընդհանուր գործընթացն ընթացակարգերի ամբողջություն է, որոնք խմբավորված են ըստ իրենց նշանակության՝</w:t>
      </w:r>
    </w:p>
    <w:p w14:paraId="1BD356BC" w14:textId="77777777" w:rsidR="00821D65" w:rsidRPr="00AB3991" w:rsidRDefault="00DB2A05" w:rsidP="00AD1389">
      <w:pPr>
        <w:pStyle w:val="a2"/>
        <w:shd w:val="clear" w:color="auto" w:fill="auto"/>
        <w:spacing w:after="160"/>
        <w:ind w:firstLine="567"/>
        <w:jc w:val="both"/>
        <w:rPr>
          <w:rFonts w:ascii="Sylfaen" w:hAnsi="Sylfaen"/>
          <w:sz w:val="24"/>
          <w:szCs w:val="24"/>
        </w:rPr>
      </w:pPr>
      <w:r w:rsidRPr="00AB3991">
        <w:rPr>
          <w:rFonts w:ascii="Sylfaen" w:hAnsi="Sylfaen"/>
          <w:sz w:val="24"/>
          <w:szCs w:val="24"/>
        </w:rPr>
        <w:t>լիազորված տնտեսական օպերատորների ընդհանուր ռեեստրի ձ</w:t>
      </w:r>
      <w:r w:rsidR="00AB3991">
        <w:rPr>
          <w:rFonts w:ascii="Sylfaen" w:hAnsi="Sylfaen"/>
          <w:sz w:val="24"/>
          <w:szCs w:val="24"/>
        </w:rPr>
        <w:t>եւ</w:t>
      </w:r>
      <w:r w:rsidRPr="00AB3991">
        <w:rPr>
          <w:rFonts w:ascii="Sylfaen" w:hAnsi="Sylfaen"/>
          <w:sz w:val="24"/>
          <w:szCs w:val="24"/>
        </w:rPr>
        <w:t xml:space="preserve">ավորման, վարման </w:t>
      </w:r>
      <w:r w:rsidR="00AB3991">
        <w:rPr>
          <w:rFonts w:ascii="Sylfaen" w:hAnsi="Sylfaen"/>
          <w:sz w:val="24"/>
          <w:szCs w:val="24"/>
        </w:rPr>
        <w:t>եւ</w:t>
      </w:r>
      <w:r w:rsidRPr="00AB3991">
        <w:rPr>
          <w:rFonts w:ascii="Sylfaen" w:hAnsi="Sylfaen"/>
          <w:sz w:val="24"/>
          <w:szCs w:val="24"/>
        </w:rPr>
        <w:t xml:space="preserve"> տեղեկությունների փոփոխման մասին տեղեկացնելու ընթացակարգեր.</w:t>
      </w:r>
    </w:p>
    <w:p w14:paraId="15B3360D" w14:textId="77777777" w:rsidR="00821D65" w:rsidRPr="00AB3991" w:rsidRDefault="00DB2A05" w:rsidP="00AD1389">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լիազորված տնտեսական օպերատորների ընդհանուր </w:t>
      </w:r>
      <w:r w:rsidR="00D6119F" w:rsidRPr="00AB3991">
        <w:rPr>
          <w:rFonts w:ascii="Sylfaen" w:hAnsi="Sylfaen"/>
          <w:sz w:val="24"/>
          <w:szCs w:val="24"/>
        </w:rPr>
        <w:t>ռեեստրում պարունակվող տեղեկություններն</w:t>
      </w:r>
      <w:r w:rsidRPr="00AB3991">
        <w:rPr>
          <w:rFonts w:ascii="Sylfaen" w:hAnsi="Sylfaen"/>
          <w:sz w:val="24"/>
          <w:szCs w:val="24"/>
        </w:rPr>
        <w:t xml:space="preserve"> անդամ պետությունների լիազորված մարմիններ ներկայացնելու ընթացակարգեր.</w:t>
      </w:r>
    </w:p>
    <w:p w14:paraId="172D5CB4" w14:textId="77777777" w:rsidR="00821D65" w:rsidRPr="00AB3991" w:rsidRDefault="00DB2A05" w:rsidP="00AD1389">
      <w:pPr>
        <w:pStyle w:val="a2"/>
        <w:shd w:val="clear" w:color="auto" w:fill="auto"/>
        <w:spacing w:after="160"/>
        <w:ind w:firstLine="567"/>
        <w:jc w:val="both"/>
        <w:rPr>
          <w:rFonts w:ascii="Sylfaen" w:hAnsi="Sylfaen"/>
          <w:sz w:val="24"/>
          <w:szCs w:val="24"/>
        </w:rPr>
      </w:pPr>
      <w:r w:rsidRPr="00AD1389">
        <w:rPr>
          <w:rFonts w:ascii="Sylfaen" w:hAnsi="Sylfaen"/>
          <w:spacing w:val="-6"/>
          <w:sz w:val="24"/>
          <w:szCs w:val="24"/>
        </w:rPr>
        <w:t xml:space="preserve">լիազորված տնտեսական օպերատորների ընդհանուր </w:t>
      </w:r>
      <w:r w:rsidR="00D6119F" w:rsidRPr="00AD1389">
        <w:rPr>
          <w:rFonts w:ascii="Sylfaen" w:hAnsi="Sylfaen"/>
          <w:spacing w:val="-6"/>
          <w:sz w:val="24"/>
          <w:szCs w:val="24"/>
        </w:rPr>
        <w:t>ռեեստրում պար</w:t>
      </w:r>
      <w:r w:rsidRPr="00AD1389">
        <w:rPr>
          <w:rFonts w:ascii="Sylfaen" w:hAnsi="Sylfaen"/>
          <w:spacing w:val="-6"/>
          <w:sz w:val="24"/>
          <w:szCs w:val="24"/>
        </w:rPr>
        <w:t xml:space="preserve">ունակվող </w:t>
      </w:r>
      <w:r w:rsidR="007C7B0D" w:rsidRPr="00AD1389">
        <w:rPr>
          <w:rFonts w:ascii="Sylfaen" w:hAnsi="Sylfaen"/>
          <w:spacing w:val="-6"/>
          <w:sz w:val="24"/>
          <w:szCs w:val="24"/>
        </w:rPr>
        <w:t xml:space="preserve">տեղեկությունները </w:t>
      </w:r>
      <w:r w:rsidRPr="00AD1389">
        <w:rPr>
          <w:rFonts w:ascii="Sylfaen" w:hAnsi="Sylfaen"/>
          <w:spacing w:val="-6"/>
          <w:sz w:val="24"/>
          <w:szCs w:val="24"/>
        </w:rPr>
        <w:t xml:space="preserve">շահագրգիռ անձանց ներկայացնելու </w:t>
      </w:r>
      <w:r w:rsidRPr="00AB3991">
        <w:rPr>
          <w:rFonts w:ascii="Sylfaen" w:hAnsi="Sylfaen"/>
          <w:sz w:val="24"/>
          <w:szCs w:val="24"/>
        </w:rPr>
        <w:t>ընթացակարգեր:</w:t>
      </w:r>
    </w:p>
    <w:p w14:paraId="424A1FE9" w14:textId="77777777" w:rsidR="00821D65" w:rsidRPr="00AB3991" w:rsidRDefault="00DB2A05" w:rsidP="00AD1389">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lastRenderedPageBreak/>
        <w:t>11.</w:t>
      </w:r>
      <w:r w:rsidR="00AD1389" w:rsidRPr="00AD1389">
        <w:rPr>
          <w:rFonts w:ascii="Sylfaen" w:hAnsi="Sylfaen"/>
          <w:sz w:val="24"/>
          <w:szCs w:val="24"/>
        </w:rPr>
        <w:tab/>
      </w:r>
      <w:r w:rsidRPr="00AB3991">
        <w:rPr>
          <w:rFonts w:ascii="Sylfaen" w:hAnsi="Sylfaen"/>
          <w:sz w:val="24"/>
          <w:szCs w:val="24"/>
        </w:rPr>
        <w:t xml:space="preserve">Ընդհանուր </w:t>
      </w:r>
      <w:r w:rsidR="007C7B0D" w:rsidRPr="00AB3991">
        <w:rPr>
          <w:rFonts w:ascii="Sylfaen" w:hAnsi="Sylfaen"/>
          <w:sz w:val="24"/>
          <w:szCs w:val="24"/>
        </w:rPr>
        <w:t>գործընթացի ընթացակարգեր</w:t>
      </w:r>
      <w:r w:rsidR="005F6CA2" w:rsidRPr="00AB3991">
        <w:rPr>
          <w:rFonts w:ascii="Sylfaen" w:hAnsi="Sylfaen"/>
          <w:sz w:val="24"/>
          <w:szCs w:val="24"/>
        </w:rPr>
        <w:t>ը</w:t>
      </w:r>
      <w:r w:rsidR="007C7B0D" w:rsidRPr="00AB3991">
        <w:rPr>
          <w:rFonts w:ascii="Sylfaen" w:hAnsi="Sylfaen"/>
          <w:sz w:val="24"/>
          <w:szCs w:val="24"/>
        </w:rPr>
        <w:t xml:space="preserve"> </w:t>
      </w:r>
      <w:r w:rsidRPr="00AB3991">
        <w:rPr>
          <w:rFonts w:ascii="Sylfaen" w:hAnsi="Sylfaen"/>
          <w:sz w:val="24"/>
          <w:szCs w:val="24"/>
        </w:rPr>
        <w:t>կատարելիս ընդհանուր գործընթացի մասնակիցների միջ</w:t>
      </w:r>
      <w:r w:rsidR="00AB3991">
        <w:rPr>
          <w:rFonts w:ascii="Sylfaen" w:hAnsi="Sylfaen"/>
          <w:sz w:val="24"/>
          <w:szCs w:val="24"/>
        </w:rPr>
        <w:t>եւ</w:t>
      </w:r>
      <w:r w:rsidRPr="00AB3991">
        <w:rPr>
          <w:rFonts w:ascii="Sylfaen" w:hAnsi="Sylfaen"/>
          <w:sz w:val="24"/>
          <w:szCs w:val="24"/>
        </w:rPr>
        <w:t xml:space="preserve"> իրականացվում է </w:t>
      </w:r>
      <w:r w:rsidR="005F6CA2" w:rsidRPr="00AB3991">
        <w:rPr>
          <w:rFonts w:ascii="Sylfaen" w:hAnsi="Sylfaen"/>
          <w:sz w:val="24"/>
          <w:szCs w:val="24"/>
        </w:rPr>
        <w:t xml:space="preserve">տեղեկատվական </w:t>
      </w:r>
      <w:r w:rsidRPr="00AB3991">
        <w:rPr>
          <w:rFonts w:ascii="Sylfaen" w:hAnsi="Sylfaen"/>
          <w:sz w:val="24"/>
          <w:szCs w:val="24"/>
        </w:rPr>
        <w:t>փոխգործակցություն:</w:t>
      </w:r>
    </w:p>
    <w:p w14:paraId="30B7022A"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Ընդհանուր գործընթացի ընթացակարգերի կատարման շրջանակներում իրականացվում է լիազորված տնտեսական օպերատորների ընդհանուր ռեեստրի ձ</w:t>
      </w:r>
      <w:r w:rsidR="00AB3991">
        <w:rPr>
          <w:rFonts w:ascii="Sylfaen" w:hAnsi="Sylfaen"/>
          <w:sz w:val="24"/>
          <w:szCs w:val="24"/>
        </w:rPr>
        <w:t>եւ</w:t>
      </w:r>
      <w:r w:rsidRPr="00AB3991">
        <w:rPr>
          <w:rFonts w:ascii="Sylfaen" w:hAnsi="Sylfaen"/>
          <w:sz w:val="24"/>
          <w:szCs w:val="24"/>
        </w:rPr>
        <w:t>ավորում անդամ պետությունների ռեեստրներից լիազորված տնտեսական օպերատորների մասին այն տեղեկությունների հիման վրա, որոնք լիազորված մարմինների կողմից ուղարկվում են Հանձնաժողով, ինչպես նա</w:t>
      </w:r>
      <w:r w:rsidR="00AB3991">
        <w:rPr>
          <w:rFonts w:ascii="Sylfaen" w:hAnsi="Sylfaen"/>
          <w:sz w:val="24"/>
          <w:szCs w:val="24"/>
        </w:rPr>
        <w:t>եւ</w:t>
      </w:r>
      <w:r w:rsidRPr="00AB3991">
        <w:rPr>
          <w:rFonts w:ascii="Sylfaen" w:hAnsi="Sylfaen"/>
          <w:sz w:val="24"/>
          <w:szCs w:val="24"/>
        </w:rPr>
        <w:t xml:space="preserve"> Հանձնաժողովի կողմից՝ լիազորված մարմիններին </w:t>
      </w:r>
      <w:r w:rsidR="00AB3991">
        <w:rPr>
          <w:rFonts w:ascii="Sylfaen" w:hAnsi="Sylfaen"/>
          <w:sz w:val="24"/>
          <w:szCs w:val="24"/>
        </w:rPr>
        <w:t>եւ</w:t>
      </w:r>
      <w:r w:rsidRPr="00AB3991">
        <w:rPr>
          <w:rFonts w:ascii="Sylfaen" w:hAnsi="Sylfaen"/>
          <w:sz w:val="24"/>
          <w:szCs w:val="24"/>
        </w:rPr>
        <w:t xml:space="preserve"> շահագրգիռ անձանց լիազորված տնտեսական օպերատորների ընդհանուր ռեեստրից տեղեկությունների տրամադրում:</w:t>
      </w:r>
    </w:p>
    <w:p w14:paraId="77DADAE6"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Լիազորված տնտեսական օպերատորների ընդհանուր ռեեստրը ձ</w:t>
      </w:r>
      <w:r w:rsidR="00AB3991">
        <w:rPr>
          <w:rFonts w:ascii="Sylfaen" w:hAnsi="Sylfaen"/>
          <w:sz w:val="24"/>
          <w:szCs w:val="24"/>
        </w:rPr>
        <w:t>եւ</w:t>
      </w:r>
      <w:r w:rsidRPr="00AB3991">
        <w:rPr>
          <w:rFonts w:ascii="Sylfaen" w:hAnsi="Sylfaen"/>
          <w:sz w:val="24"/>
          <w:szCs w:val="24"/>
        </w:rPr>
        <w:t xml:space="preserve">ավորելիս </w:t>
      </w:r>
      <w:r w:rsidR="00AB3991">
        <w:rPr>
          <w:rFonts w:ascii="Sylfaen" w:hAnsi="Sylfaen"/>
          <w:sz w:val="24"/>
          <w:szCs w:val="24"/>
        </w:rPr>
        <w:t>եւ</w:t>
      </w:r>
      <w:r w:rsidRPr="00AB3991">
        <w:rPr>
          <w:rFonts w:ascii="Sylfaen" w:hAnsi="Sylfaen"/>
          <w:sz w:val="24"/>
          <w:szCs w:val="24"/>
        </w:rPr>
        <w:t xml:space="preserve"> վարելիս կատարվում են ընդհանուր գործընթացի՝ լիազորված տնտեսական օպերատորների ընդհանուր ռեեստրի ձ</w:t>
      </w:r>
      <w:r w:rsidR="00AB3991">
        <w:rPr>
          <w:rFonts w:ascii="Sylfaen" w:hAnsi="Sylfaen"/>
          <w:sz w:val="24"/>
          <w:szCs w:val="24"/>
        </w:rPr>
        <w:t>եւ</w:t>
      </w:r>
      <w:r w:rsidRPr="00AB3991">
        <w:rPr>
          <w:rFonts w:ascii="Sylfaen" w:hAnsi="Sylfaen"/>
          <w:sz w:val="24"/>
          <w:szCs w:val="24"/>
        </w:rPr>
        <w:t xml:space="preserve">ավորման, վարման </w:t>
      </w:r>
      <w:r w:rsidR="00AB3991">
        <w:rPr>
          <w:rFonts w:ascii="Sylfaen" w:hAnsi="Sylfaen"/>
          <w:sz w:val="24"/>
          <w:szCs w:val="24"/>
        </w:rPr>
        <w:t>եւ</w:t>
      </w:r>
      <w:r w:rsidRPr="00AB3991">
        <w:rPr>
          <w:rFonts w:ascii="Sylfaen" w:hAnsi="Sylfaen"/>
          <w:sz w:val="24"/>
          <w:szCs w:val="24"/>
        </w:rPr>
        <w:t xml:space="preserve"> տեղեկությունների </w:t>
      </w:r>
      <w:r w:rsidR="00BB62AA" w:rsidRPr="00AB3991">
        <w:rPr>
          <w:rFonts w:ascii="Sylfaen" w:hAnsi="Sylfaen"/>
          <w:sz w:val="24"/>
          <w:szCs w:val="24"/>
        </w:rPr>
        <w:t xml:space="preserve">փոփոխման </w:t>
      </w:r>
      <w:r w:rsidRPr="00AB3991">
        <w:rPr>
          <w:rFonts w:ascii="Sylfaen" w:hAnsi="Sylfaen"/>
          <w:sz w:val="24"/>
          <w:szCs w:val="24"/>
        </w:rPr>
        <w:t xml:space="preserve">մասին </w:t>
      </w:r>
      <w:r w:rsidR="00BB62AA" w:rsidRPr="00AB3991">
        <w:rPr>
          <w:rFonts w:ascii="Sylfaen" w:hAnsi="Sylfaen"/>
          <w:sz w:val="24"/>
          <w:szCs w:val="24"/>
        </w:rPr>
        <w:t xml:space="preserve">տեղեկացնելու </w:t>
      </w:r>
      <w:r w:rsidRPr="00AB3991">
        <w:rPr>
          <w:rFonts w:ascii="Sylfaen" w:hAnsi="Sylfaen"/>
          <w:sz w:val="24"/>
          <w:szCs w:val="24"/>
        </w:rPr>
        <w:t xml:space="preserve">ընթացակարգերի խմբում </w:t>
      </w:r>
      <w:r w:rsidR="00833507" w:rsidRPr="00AB3991">
        <w:rPr>
          <w:rFonts w:ascii="Sylfaen" w:hAnsi="Sylfaen"/>
          <w:sz w:val="24"/>
          <w:szCs w:val="24"/>
        </w:rPr>
        <w:t xml:space="preserve">ներառված </w:t>
      </w:r>
      <w:r w:rsidRPr="00AB3991">
        <w:rPr>
          <w:rFonts w:ascii="Sylfaen" w:hAnsi="Sylfaen"/>
          <w:sz w:val="24"/>
          <w:szCs w:val="24"/>
        </w:rPr>
        <w:t>հետ</w:t>
      </w:r>
      <w:r w:rsidR="00AB3991">
        <w:rPr>
          <w:rFonts w:ascii="Sylfaen" w:hAnsi="Sylfaen"/>
          <w:sz w:val="24"/>
          <w:szCs w:val="24"/>
        </w:rPr>
        <w:t>եւ</w:t>
      </w:r>
      <w:r w:rsidRPr="00AB3991">
        <w:rPr>
          <w:rFonts w:ascii="Sylfaen" w:hAnsi="Sylfaen"/>
          <w:sz w:val="24"/>
          <w:szCs w:val="24"/>
        </w:rPr>
        <w:t>յալ ընթացակարգերը՝</w:t>
      </w:r>
    </w:p>
    <w:p w14:paraId="220C9B00"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լիազորված տնտեսական օպերատորների ռեեստրում տեղեկությունների </w:t>
      </w:r>
      <w:r w:rsidR="008129AC" w:rsidRPr="00AB3991">
        <w:rPr>
          <w:rFonts w:ascii="Sylfaen" w:hAnsi="Sylfaen"/>
          <w:sz w:val="24"/>
          <w:szCs w:val="24"/>
        </w:rPr>
        <w:t>ներառում.</w:t>
      </w:r>
    </w:p>
    <w:p w14:paraId="58A302C6"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լիազորված տնտեսական օպերատորների ընդհանուր </w:t>
      </w:r>
      <w:r w:rsidR="00D6119F" w:rsidRPr="00AB3991">
        <w:rPr>
          <w:rFonts w:ascii="Sylfaen" w:hAnsi="Sylfaen"/>
          <w:sz w:val="24"/>
          <w:szCs w:val="24"/>
        </w:rPr>
        <w:t>ռեեստրում պար</w:t>
      </w:r>
      <w:r w:rsidRPr="00AB3991">
        <w:rPr>
          <w:rFonts w:ascii="Sylfaen" w:hAnsi="Sylfaen"/>
          <w:sz w:val="24"/>
          <w:szCs w:val="24"/>
        </w:rPr>
        <w:t xml:space="preserve">ունակվող տեղեկությունների </w:t>
      </w:r>
      <w:r w:rsidR="008129AC" w:rsidRPr="00AB3991">
        <w:rPr>
          <w:rFonts w:ascii="Sylfaen" w:hAnsi="Sylfaen"/>
          <w:sz w:val="24"/>
          <w:szCs w:val="24"/>
        </w:rPr>
        <w:t>փոփոխում</w:t>
      </w:r>
      <w:r w:rsidRPr="00AB3991">
        <w:rPr>
          <w:rFonts w:ascii="Sylfaen" w:hAnsi="Sylfaen"/>
          <w:sz w:val="24"/>
          <w:szCs w:val="24"/>
        </w:rPr>
        <w:t>.</w:t>
      </w:r>
    </w:p>
    <w:p w14:paraId="00AE537B"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լիազորված տնտեսական օպերատորների ընդհանուր ռեեստրից տեղեկությունների հանում.</w:t>
      </w:r>
    </w:p>
    <w:p w14:paraId="3AC5383A"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լիազորված տնտեսական օպերատորների ընդհանուր ռեեստրում </w:t>
      </w:r>
      <w:r w:rsidR="00941784" w:rsidRPr="00AB3991">
        <w:rPr>
          <w:rFonts w:ascii="Sylfaen" w:hAnsi="Sylfaen"/>
          <w:sz w:val="24"/>
          <w:szCs w:val="24"/>
        </w:rPr>
        <w:t xml:space="preserve">առկա </w:t>
      </w:r>
      <w:r w:rsidRPr="00AB3991">
        <w:rPr>
          <w:rFonts w:ascii="Sylfaen" w:hAnsi="Sylfaen"/>
          <w:sz w:val="24"/>
          <w:szCs w:val="24"/>
        </w:rPr>
        <w:t>տեղեկությունների փոփոխման մասին տեղեկացում:</w:t>
      </w:r>
    </w:p>
    <w:p w14:paraId="3B0AD8CC"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Անդամ պետությունների լիազորված մարմիններ տեղեկատվություն ներկայացնելիս կատարվում են ընդհանուր գործընթացի՝ լիազորված տնտեսական օպերատորների ընդհանուր </w:t>
      </w:r>
      <w:r w:rsidR="00D6119F" w:rsidRPr="00AB3991">
        <w:rPr>
          <w:rFonts w:ascii="Sylfaen" w:hAnsi="Sylfaen"/>
          <w:sz w:val="24"/>
          <w:szCs w:val="24"/>
        </w:rPr>
        <w:t>ռեեստրում պար</w:t>
      </w:r>
      <w:r w:rsidRPr="00AB3991">
        <w:rPr>
          <w:rFonts w:ascii="Sylfaen" w:hAnsi="Sylfaen"/>
          <w:sz w:val="24"/>
          <w:szCs w:val="24"/>
        </w:rPr>
        <w:t xml:space="preserve">ունակվող </w:t>
      </w:r>
      <w:r w:rsidRPr="00AB3991">
        <w:rPr>
          <w:rFonts w:ascii="Sylfaen" w:hAnsi="Sylfaen"/>
          <w:sz w:val="24"/>
          <w:szCs w:val="24"/>
        </w:rPr>
        <w:lastRenderedPageBreak/>
        <w:t xml:space="preserve">տեղեկություններն անդամ պետությունների լիազորված մարմիններ ներկայացնելու ընթացակարգերի խմբում </w:t>
      </w:r>
      <w:r w:rsidR="00833507" w:rsidRPr="00AB3991">
        <w:rPr>
          <w:rFonts w:ascii="Sylfaen" w:hAnsi="Sylfaen"/>
          <w:sz w:val="24"/>
          <w:szCs w:val="24"/>
        </w:rPr>
        <w:t xml:space="preserve">ներառված </w:t>
      </w:r>
      <w:r w:rsidRPr="00AB3991">
        <w:rPr>
          <w:rFonts w:ascii="Sylfaen" w:hAnsi="Sylfaen"/>
          <w:sz w:val="24"/>
          <w:szCs w:val="24"/>
        </w:rPr>
        <w:t>հետ</w:t>
      </w:r>
      <w:r w:rsidR="00AB3991">
        <w:rPr>
          <w:rFonts w:ascii="Sylfaen" w:hAnsi="Sylfaen"/>
          <w:sz w:val="24"/>
          <w:szCs w:val="24"/>
        </w:rPr>
        <w:t>եւ</w:t>
      </w:r>
      <w:r w:rsidRPr="00AB3991">
        <w:rPr>
          <w:rFonts w:ascii="Sylfaen" w:hAnsi="Sylfaen"/>
          <w:sz w:val="24"/>
          <w:szCs w:val="24"/>
        </w:rPr>
        <w:t>յալ ընթացակարգերը՝</w:t>
      </w:r>
    </w:p>
    <w:p w14:paraId="2A2BD33E"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լիազորված տնտեսական օպերատորների ընդհանուր ռեեստրի թարմացման ամսաթվի </w:t>
      </w:r>
      <w:r w:rsidR="00AB3991">
        <w:rPr>
          <w:rFonts w:ascii="Sylfaen" w:hAnsi="Sylfaen"/>
          <w:sz w:val="24"/>
          <w:szCs w:val="24"/>
        </w:rPr>
        <w:t>եւ</w:t>
      </w:r>
      <w:r w:rsidRPr="00AB3991">
        <w:rPr>
          <w:rFonts w:ascii="Sylfaen" w:hAnsi="Sylfaen"/>
          <w:sz w:val="24"/>
          <w:szCs w:val="24"/>
        </w:rPr>
        <w:t xml:space="preserve"> ժամի մասին տեղեկատվության ստացում.</w:t>
      </w:r>
    </w:p>
    <w:p w14:paraId="6E53AFC9"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լիազորված տնտեսական օպերատորների ընդհանուր ռեեստրից տեղեկությունների ստացում.</w:t>
      </w:r>
    </w:p>
    <w:p w14:paraId="1B8BB00D"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լիազորված տնտեսական օպերատորների ընդհանուր ռեեստրում կատարված փոփոխությունների մասին տեղեկատվության ստացում</w:t>
      </w:r>
      <w:r w:rsidR="008129AC" w:rsidRPr="00AB3991">
        <w:rPr>
          <w:rFonts w:ascii="Sylfaen" w:hAnsi="Sylfaen"/>
          <w:sz w:val="24"/>
          <w:szCs w:val="24"/>
        </w:rPr>
        <w:t>։</w:t>
      </w:r>
    </w:p>
    <w:p w14:paraId="58EDAA47"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Շահագրգիռ անձանց տեղեկատվություն ներկայացնելիս կատարվում է լիազորված տնտեսական օպերատորների ընդհանուր </w:t>
      </w:r>
      <w:r w:rsidR="008129AC" w:rsidRPr="00AB3991">
        <w:rPr>
          <w:rFonts w:ascii="Sylfaen" w:hAnsi="Sylfaen"/>
          <w:sz w:val="24"/>
          <w:szCs w:val="24"/>
        </w:rPr>
        <w:t xml:space="preserve">ռեեստրում պարունակվող </w:t>
      </w:r>
      <w:r w:rsidRPr="00AB3991">
        <w:rPr>
          <w:rFonts w:ascii="Sylfaen" w:hAnsi="Sylfaen"/>
          <w:sz w:val="24"/>
          <w:szCs w:val="24"/>
        </w:rPr>
        <w:t xml:space="preserve">տեղեկությունները շահագրգիռ անձանց ներկայացնելու ընթացակարգերի խմբում </w:t>
      </w:r>
      <w:r w:rsidR="00833507" w:rsidRPr="00AB3991">
        <w:rPr>
          <w:rFonts w:ascii="Sylfaen" w:hAnsi="Sylfaen"/>
          <w:sz w:val="24"/>
          <w:szCs w:val="24"/>
        </w:rPr>
        <w:t>ներառված</w:t>
      </w:r>
      <w:r w:rsidR="008129AC" w:rsidRPr="00AB3991">
        <w:rPr>
          <w:rFonts w:ascii="Sylfaen" w:hAnsi="Sylfaen"/>
          <w:sz w:val="24"/>
          <w:szCs w:val="24"/>
        </w:rPr>
        <w:t>՝</w:t>
      </w:r>
      <w:r w:rsidRPr="00AB3991">
        <w:rPr>
          <w:rFonts w:ascii="Sylfaen" w:hAnsi="Sylfaen"/>
          <w:sz w:val="24"/>
          <w:szCs w:val="24"/>
        </w:rPr>
        <w:t xml:space="preserve"> «Միության տեղեկատվական պորտալի միջոցով լիազորված տնտեսական օպերատորների ընդհանուր ռեեստրից տեղեկությունների ստացում» ընթացակարգը։</w:t>
      </w:r>
    </w:p>
    <w:p w14:paraId="30AA518B"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Անդամ պետությունների լիազորված մարմինների </w:t>
      </w:r>
      <w:r w:rsidR="00AB3991">
        <w:rPr>
          <w:rFonts w:ascii="Sylfaen" w:hAnsi="Sylfaen"/>
          <w:sz w:val="24"/>
          <w:szCs w:val="24"/>
        </w:rPr>
        <w:t>եւ</w:t>
      </w:r>
      <w:r w:rsidRPr="00AB3991">
        <w:rPr>
          <w:rFonts w:ascii="Sylfaen" w:hAnsi="Sylfaen"/>
          <w:sz w:val="24"/>
          <w:szCs w:val="24"/>
        </w:rPr>
        <w:t xml:space="preserve"> Հանձնաժողովի միջ</w:t>
      </w:r>
      <w:r w:rsidR="00AB3991">
        <w:rPr>
          <w:rFonts w:ascii="Sylfaen" w:hAnsi="Sylfaen"/>
          <w:sz w:val="24"/>
          <w:szCs w:val="24"/>
        </w:rPr>
        <w:t>եւ</w:t>
      </w:r>
      <w:r w:rsidRPr="00AB3991">
        <w:rPr>
          <w:rFonts w:ascii="Sylfaen" w:hAnsi="Sylfaen"/>
          <w:sz w:val="24"/>
          <w:szCs w:val="24"/>
        </w:rPr>
        <w:t xml:space="preserve"> տեղեկատվական փոխգործակցությունն իրականացվում է ինտեգրված համակարգի օգտագործմամբ: Լիազորված տնտեսական օպերատորների ընդհանուր ռեեստրից տեղեկությունների </w:t>
      </w:r>
      <w:r w:rsidR="008129AC" w:rsidRPr="00AB3991">
        <w:rPr>
          <w:rFonts w:ascii="Sylfaen" w:hAnsi="Sylfaen"/>
          <w:sz w:val="24"/>
          <w:szCs w:val="24"/>
        </w:rPr>
        <w:t xml:space="preserve">հասանելիությունը </w:t>
      </w:r>
      <w:r w:rsidRPr="00AB3991">
        <w:rPr>
          <w:rFonts w:ascii="Sylfaen" w:hAnsi="Sylfaen"/>
          <w:sz w:val="24"/>
          <w:szCs w:val="24"/>
        </w:rPr>
        <w:t>շահագրգիռ անձանց համար ապահովվում է Միության տեղեկատվական պորտալի միջոցով:</w:t>
      </w:r>
    </w:p>
    <w:p w14:paraId="1106FC9E" w14:textId="77777777" w:rsidR="00821D65" w:rsidRPr="00AB3991" w:rsidRDefault="00DB2A05" w:rsidP="002C23B6">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12.</w:t>
      </w:r>
      <w:r w:rsidR="002C23B6" w:rsidRPr="002C23B6">
        <w:rPr>
          <w:rFonts w:ascii="Sylfaen" w:hAnsi="Sylfaen"/>
          <w:sz w:val="24"/>
          <w:szCs w:val="24"/>
        </w:rPr>
        <w:tab/>
      </w:r>
      <w:r w:rsidRPr="00AB3991">
        <w:rPr>
          <w:rFonts w:ascii="Sylfaen" w:hAnsi="Sylfaen"/>
          <w:sz w:val="24"/>
          <w:szCs w:val="24"/>
        </w:rPr>
        <w:t xml:space="preserve">Ընդհանուր գործընթացի կառուցվածքի </w:t>
      </w:r>
      <w:r w:rsidR="009D47A2" w:rsidRPr="00AB3991">
        <w:rPr>
          <w:rFonts w:ascii="Sylfaen" w:hAnsi="Sylfaen"/>
          <w:sz w:val="24"/>
          <w:szCs w:val="24"/>
        </w:rPr>
        <w:t xml:space="preserve">վերոհիշյալ </w:t>
      </w:r>
      <w:r w:rsidRPr="00AB3991">
        <w:rPr>
          <w:rFonts w:ascii="Sylfaen" w:hAnsi="Sylfaen"/>
          <w:sz w:val="24"/>
          <w:szCs w:val="24"/>
        </w:rPr>
        <w:t>նկարագրությունը ներկայացված է 1-ին նկարում։</w:t>
      </w:r>
    </w:p>
    <w:p w14:paraId="5415F8F0" w14:textId="77777777" w:rsidR="000C054E" w:rsidRPr="00AB3991" w:rsidRDefault="000C054E" w:rsidP="00AB3991">
      <w:pPr>
        <w:pStyle w:val="50"/>
        <w:shd w:val="clear" w:color="auto" w:fill="auto"/>
        <w:spacing w:after="160" w:line="360" w:lineRule="auto"/>
        <w:rPr>
          <w:rFonts w:ascii="Sylfaen" w:hAnsi="Sylfaen"/>
        </w:rPr>
      </w:pPr>
    </w:p>
    <w:p w14:paraId="69FBEA39" w14:textId="77777777" w:rsidR="000C054E" w:rsidRPr="00AB3991" w:rsidRDefault="00D76B77" w:rsidP="00AB3991">
      <w:pPr>
        <w:pStyle w:val="50"/>
        <w:shd w:val="clear" w:color="auto" w:fill="auto"/>
        <w:spacing w:after="160" w:line="360" w:lineRule="auto"/>
        <w:rPr>
          <w:rFonts w:ascii="Sylfaen" w:hAnsi="Sylfaen"/>
        </w:rPr>
      </w:pPr>
      <w:r>
        <w:rPr>
          <w:rFonts w:ascii="Sylfaen" w:hAnsi="Sylfaen"/>
          <w:noProof/>
          <w:lang w:val="en-US" w:eastAsia="en-US" w:bidi="ar-SA"/>
        </w:rPr>
        <w:lastRenderedPageBreak/>
        <w:pict w14:anchorId="4215185C">
          <v:group id="_x0000_s1246" style="position:absolute;left:0;text-align:left;margin-left:17.6pt;margin-top:13.85pt;width:450.75pt;height:237.75pt;z-index:251876352" coordorigin="1770,1695" coordsize="9015,4755">
            <v:rect id="_x0000_s1026" style="position:absolute;left:1770;top:3615;width:1230;height:471" stroked="f">
              <v:textbox style="mso-next-textbox:#_x0000_s1026" inset="0,0,0,0">
                <w:txbxContent>
                  <w:p w14:paraId="25327437" w14:textId="77777777" w:rsidR="008123F2" w:rsidRPr="002C23B6" w:rsidRDefault="008123F2" w:rsidP="005330B9">
                    <w:pPr>
                      <w:widowControl/>
                      <w:jc w:val="center"/>
                      <w:rPr>
                        <w:rFonts w:ascii="Times New Roman" w:eastAsia="Times New Roman" w:hAnsi="Times New Roman" w:cs="Times New Roman"/>
                        <w:color w:val="auto"/>
                        <w:sz w:val="14"/>
                        <w:szCs w:val="14"/>
                      </w:rPr>
                    </w:pPr>
                    <w:r w:rsidRPr="002C23B6">
                      <w:rPr>
                        <w:rFonts w:ascii="Sylfaen" w:hAnsi="Sylfaen"/>
                        <w:sz w:val="14"/>
                        <w:szCs w:val="14"/>
                      </w:rPr>
                      <w:t>Հանձնաժողով</w:t>
                    </w:r>
                  </w:p>
                  <w:p w14:paraId="1BA12A4A" w14:textId="77777777" w:rsidR="008123F2" w:rsidRPr="002C23B6" w:rsidRDefault="008123F2" w:rsidP="002C23B6">
                    <w:pPr>
                      <w:widowControl/>
                      <w:jc w:val="center"/>
                      <w:rPr>
                        <w:rFonts w:ascii="Times New Roman" w:eastAsia="Times New Roman" w:hAnsi="Times New Roman" w:cs="Times New Roman"/>
                        <w:color w:val="auto"/>
                        <w:sz w:val="14"/>
                        <w:szCs w:val="14"/>
                        <w:lang w:val="en-US"/>
                      </w:rPr>
                    </w:pPr>
                    <w:r w:rsidRPr="002C23B6">
                      <w:rPr>
                        <w:rFonts w:ascii="Sylfaen" w:hAnsi="Sylfaen"/>
                        <w:sz w:val="14"/>
                        <w:szCs w:val="14"/>
                      </w:rPr>
                      <w:t>(Р.АСТ.001)</w:t>
                    </w:r>
                  </w:p>
                </w:txbxContent>
              </v:textbox>
            </v:rect>
            <v:rect id="_x0000_s1027" style="position:absolute;left:2913;top:1695;width:1527;height:270" stroked="f">
              <v:textbox style="mso-next-textbox:#_x0000_s1027" inset="0,0,0,0">
                <w:txbxContent>
                  <w:p w14:paraId="7FE7C456" w14:textId="77777777" w:rsidR="008123F2" w:rsidRPr="002C23B6" w:rsidRDefault="008123F2" w:rsidP="002C23B6">
                    <w:pPr>
                      <w:jc w:val="center"/>
                      <w:rPr>
                        <w:rFonts w:ascii="Sylfaen" w:hAnsi="Sylfaen"/>
                        <w:lang w:val="en-US"/>
                      </w:rPr>
                    </w:pPr>
                    <w:r>
                      <w:rPr>
                        <w:rFonts w:ascii="Sylfaen" w:hAnsi="Sylfaen"/>
                        <w:sz w:val="14"/>
                      </w:rPr>
                      <w:t>«Մասնակցություն</w:t>
                    </w:r>
                  </w:p>
                </w:txbxContent>
              </v:textbox>
            </v:rect>
            <v:rect id="_x0000_s1028" style="position:absolute;left:7560;top:1695;width:690;height:270" stroked="f">
              <v:textbox style="mso-next-textbox:#_x0000_s1028" inset="0,0,0,0">
                <w:txbxContent>
                  <w:p w14:paraId="1242C6F3" w14:textId="77777777" w:rsidR="008123F2" w:rsidRDefault="008123F2">
                    <w:r>
                      <w:rPr>
                        <w:rFonts w:ascii="Sylfaen" w:hAnsi="Sylfaen"/>
                        <w:sz w:val="14"/>
                      </w:rPr>
                      <w:t>«Մասնակցություն»</w:t>
                    </w:r>
                  </w:p>
                </w:txbxContent>
              </v:textbox>
            </v:rect>
            <v:rect id="_x0000_s1029" style="position:absolute;left:3698;top:2685;width:1088;height:162" stroked="f">
              <v:textbox style="mso-next-textbox:#_x0000_s1029" inset="0,0,0,0">
                <w:txbxContent>
                  <w:p w14:paraId="26DE8F44" w14:textId="77777777" w:rsidR="008123F2" w:rsidRPr="002C23B6" w:rsidRDefault="008123F2" w:rsidP="002C23B6">
                    <w:pPr>
                      <w:jc w:val="center"/>
                      <w:rPr>
                        <w:rFonts w:ascii="Sylfaen" w:hAnsi="Sylfaen"/>
                        <w:sz w:val="10"/>
                        <w:szCs w:val="10"/>
                      </w:rPr>
                    </w:pPr>
                    <w:r w:rsidRPr="002C23B6">
                      <w:rPr>
                        <w:rFonts w:ascii="Sylfaen" w:hAnsi="Sylfaen"/>
                        <w:sz w:val="10"/>
                        <w:szCs w:val="10"/>
                      </w:rPr>
                      <w:t>«Մասնակցություն»</w:t>
                    </w:r>
                  </w:p>
                </w:txbxContent>
              </v:textbox>
            </v:rect>
            <v:rect id="_x0000_s1030" style="position:absolute;left:3337;top:4495;width:1193;height:245" stroked="f">
              <v:textbox style="mso-next-textbox:#_x0000_s1030" inset="0,0,0,0">
                <w:txbxContent>
                  <w:p w14:paraId="5E9085BE" w14:textId="77777777" w:rsidR="008123F2" w:rsidRPr="002C23B6" w:rsidRDefault="008123F2" w:rsidP="002C23B6">
                    <w:pPr>
                      <w:jc w:val="center"/>
                      <w:rPr>
                        <w:rFonts w:ascii="Sylfaen" w:hAnsi="Sylfaen"/>
                        <w:sz w:val="14"/>
                        <w:szCs w:val="14"/>
                      </w:rPr>
                    </w:pPr>
                    <w:r w:rsidRPr="002C23B6">
                      <w:rPr>
                        <w:rFonts w:ascii="Sylfaen" w:hAnsi="Sylfaen"/>
                        <w:sz w:val="14"/>
                        <w:szCs w:val="14"/>
                      </w:rPr>
                      <w:t>«Մասնակցություն»</w:t>
                    </w:r>
                  </w:p>
                </w:txbxContent>
              </v:textbox>
            </v:rect>
            <v:rect id="_x0000_s1031" style="position:absolute;left:7635;top:4923;width:1357;height:234" stroked="f">
              <v:textbox style="mso-next-textbox:#_x0000_s1031" inset="0,0,0,0">
                <w:txbxContent>
                  <w:p w14:paraId="49DD91BF" w14:textId="77777777" w:rsidR="008123F2" w:rsidRPr="00A54E2F" w:rsidRDefault="008123F2" w:rsidP="002C23B6">
                    <w:pPr>
                      <w:jc w:val="center"/>
                      <w:rPr>
                        <w:rFonts w:ascii="Sylfaen" w:hAnsi="Sylfaen"/>
                        <w:sz w:val="12"/>
                        <w:szCs w:val="12"/>
                      </w:rPr>
                    </w:pPr>
                    <w:r w:rsidRPr="002C23B6">
                      <w:rPr>
                        <w:rFonts w:ascii="Sylfaen" w:hAnsi="Sylfaen"/>
                        <w:sz w:val="14"/>
                        <w:szCs w:val="14"/>
                      </w:rPr>
                      <w:t>«Մասնակցություն</w:t>
                    </w:r>
                    <w:r w:rsidRPr="00B3043C">
                      <w:rPr>
                        <w:rFonts w:ascii="Sylfaen" w:hAnsi="Sylfaen"/>
                        <w:sz w:val="12"/>
                        <w:szCs w:val="12"/>
                      </w:rPr>
                      <w:t>»</w:t>
                    </w:r>
                  </w:p>
                </w:txbxContent>
              </v:textbox>
            </v:rect>
            <v:rect id="_x0000_s1032" style="position:absolute;left:7300;top:2562;width:958;height:304" stroked="f">
              <v:textbox style="mso-next-textbox:#_x0000_s1032" inset="0,0,0,0">
                <w:txbxContent>
                  <w:p w14:paraId="6542782B" w14:textId="77777777" w:rsidR="008123F2" w:rsidRPr="002C23B6" w:rsidRDefault="008123F2" w:rsidP="002C23B6">
                    <w:pPr>
                      <w:jc w:val="center"/>
                      <w:rPr>
                        <w:rFonts w:ascii="Sylfaen" w:hAnsi="Sylfaen"/>
                        <w:sz w:val="10"/>
                        <w:szCs w:val="10"/>
                      </w:rPr>
                    </w:pPr>
                    <w:r w:rsidRPr="00B3043C">
                      <w:rPr>
                        <w:rFonts w:ascii="Sylfaen" w:hAnsi="Sylfaen"/>
                        <w:sz w:val="12"/>
                        <w:szCs w:val="12"/>
                      </w:rPr>
                      <w:t>«</w:t>
                    </w:r>
                    <w:r w:rsidRPr="002C23B6">
                      <w:rPr>
                        <w:rFonts w:ascii="Sylfaen" w:hAnsi="Sylfaen"/>
                        <w:sz w:val="10"/>
                        <w:szCs w:val="10"/>
                      </w:rPr>
                      <w:t>Մասնակցություն»</w:t>
                    </w:r>
                  </w:p>
                </w:txbxContent>
              </v:textbox>
            </v:rect>
            <v:rect id="_x0000_s1033" style="position:absolute;left:7560;top:1695;width:1247;height:270" stroked="f">
              <v:textbox style="mso-next-textbox:#_x0000_s1033" inset="0,0,0,0">
                <w:txbxContent>
                  <w:p w14:paraId="6D5DD142" w14:textId="77777777" w:rsidR="008123F2" w:rsidRPr="002C23B6" w:rsidRDefault="008123F2" w:rsidP="002C23B6">
                    <w:pPr>
                      <w:jc w:val="center"/>
                      <w:rPr>
                        <w:rFonts w:ascii="Sylfaen" w:hAnsi="Sylfaen"/>
                        <w:sz w:val="14"/>
                        <w:szCs w:val="14"/>
                      </w:rPr>
                    </w:pPr>
                    <w:r w:rsidRPr="00B3043C">
                      <w:rPr>
                        <w:rFonts w:ascii="Sylfaen" w:hAnsi="Sylfaen"/>
                        <w:sz w:val="12"/>
                        <w:szCs w:val="12"/>
                      </w:rPr>
                      <w:t>«</w:t>
                    </w:r>
                    <w:r w:rsidRPr="002C23B6">
                      <w:rPr>
                        <w:rFonts w:ascii="Sylfaen" w:hAnsi="Sylfaen"/>
                        <w:sz w:val="14"/>
                        <w:szCs w:val="14"/>
                      </w:rPr>
                      <w:t>Մասնակցություն»</w:t>
                    </w:r>
                  </w:p>
                </w:txbxContent>
              </v:textbox>
            </v:rect>
            <v:rect id="_x0000_s1034" style="position:absolute;left:4658;top:1965;width:2726;height:930" stroked="f">
              <v:textbox style="mso-next-textbox:#_x0000_s1034" inset="0,0,0,0">
                <w:txbxContent>
                  <w:p w14:paraId="648C98FF" w14:textId="77777777" w:rsidR="008123F2" w:rsidRPr="002C23B6" w:rsidRDefault="008123F2" w:rsidP="005330B9">
                    <w:pPr>
                      <w:widowControl/>
                      <w:jc w:val="center"/>
                      <w:rPr>
                        <w:rFonts w:ascii="Times New Roman" w:eastAsia="Times New Roman" w:hAnsi="Times New Roman" w:cs="Times New Roman"/>
                        <w:color w:val="auto"/>
                        <w:sz w:val="12"/>
                        <w:szCs w:val="12"/>
                      </w:rPr>
                    </w:pPr>
                    <w:r w:rsidRPr="002C23B6">
                      <w:rPr>
                        <w:rFonts w:ascii="Sylfaen" w:hAnsi="Sylfaen"/>
                        <w:sz w:val="12"/>
                        <w:szCs w:val="12"/>
                      </w:rPr>
                      <w:t>Լիազորված տնտեսական օպերատորների ընդհանուր ռեեստրի ձևավորման, վարման և տեղեկությունների փոփոխման մասին տեղեկացնելու ընթացակարգերը (P.CC.12.PGR.001)</w:t>
                    </w:r>
                  </w:p>
                </w:txbxContent>
              </v:textbox>
            </v:rect>
            <v:rect id="_x0000_s1035" style="position:absolute;left:4530;top:3525;width:3105;height:970" stroked="f">
              <v:textbox style="mso-next-textbox:#_x0000_s1035" inset="0,0,0,0">
                <w:txbxContent>
                  <w:p w14:paraId="3B58F772" w14:textId="77777777" w:rsidR="008123F2" w:rsidRPr="002433AC" w:rsidRDefault="008123F2" w:rsidP="002C23B6">
                    <w:pPr>
                      <w:widowControl/>
                      <w:ind w:right="79"/>
                      <w:jc w:val="center"/>
                      <w:rPr>
                        <w:rFonts w:ascii="Times New Roman" w:eastAsia="Times New Roman" w:hAnsi="Times New Roman" w:cs="Times New Roman"/>
                        <w:color w:val="auto"/>
                        <w:sz w:val="12"/>
                        <w:szCs w:val="12"/>
                      </w:rPr>
                    </w:pPr>
                    <w:r w:rsidRPr="00B3043C">
                      <w:rPr>
                        <w:rFonts w:ascii="Sylfaen" w:hAnsi="Sylfaen"/>
                        <w:sz w:val="12"/>
                        <w:szCs w:val="12"/>
                      </w:rPr>
                      <w:t>Լիազորված տնտեսական օպերատորների ընդհանուր ռեեստրում պարունակվող տեղեկություններն անդամ պետությունների լիազորված մարմիններ ներկայացնելու ընթացակարգերը</w:t>
                    </w:r>
                  </w:p>
                  <w:p w14:paraId="5F199CB1" w14:textId="77777777" w:rsidR="008123F2" w:rsidRPr="002433AC" w:rsidRDefault="008123F2" w:rsidP="005330B9">
                    <w:pPr>
                      <w:jc w:val="center"/>
                      <w:rPr>
                        <w:sz w:val="12"/>
                        <w:szCs w:val="12"/>
                      </w:rPr>
                    </w:pPr>
                    <w:r w:rsidRPr="00B3043C">
                      <w:rPr>
                        <w:rFonts w:ascii="Sylfaen" w:hAnsi="Sylfaen"/>
                        <w:sz w:val="12"/>
                        <w:szCs w:val="12"/>
                      </w:rPr>
                      <w:t>(P.CC.12.PGR.002)</w:t>
                    </w:r>
                  </w:p>
                </w:txbxContent>
              </v:textbox>
            </v:rect>
            <v:rect id="_x0000_s1036" style="position:absolute;left:8370;top:3615;width:2295;height:750" stroked="f">
              <v:textbox style="mso-next-textbox:#_x0000_s1036" inset="0,0,0,0">
                <w:txbxContent>
                  <w:p w14:paraId="491B24E9" w14:textId="77777777" w:rsidR="008123F2" w:rsidRPr="002C23B6" w:rsidRDefault="008123F2" w:rsidP="005330B9">
                    <w:pPr>
                      <w:jc w:val="center"/>
                      <w:rPr>
                        <w:rFonts w:ascii="Sylfaen" w:hAnsi="Sylfaen"/>
                        <w:sz w:val="14"/>
                        <w:szCs w:val="14"/>
                      </w:rPr>
                    </w:pPr>
                    <w:r w:rsidRPr="002C23B6">
                      <w:rPr>
                        <w:rFonts w:ascii="Sylfaen" w:hAnsi="Sylfaen"/>
                        <w:sz w:val="14"/>
                        <w:szCs w:val="14"/>
                      </w:rPr>
                      <w:t>Անդամ պետության լիազորված մարմին (Р.СС.12.АСТ.001)</w:t>
                    </w:r>
                  </w:p>
                </w:txbxContent>
              </v:textbox>
            </v:rect>
            <v:rect id="_x0000_s1037" style="position:absolute;left:4440;top:5400;width:3195;height:1050" stroked="f">
              <v:textbox style="mso-next-textbox:#_x0000_s1037" inset="0,0,0,0">
                <w:txbxContent>
                  <w:p w14:paraId="614EFDDE" w14:textId="77777777" w:rsidR="008123F2" w:rsidRPr="002C23B6" w:rsidRDefault="008123F2" w:rsidP="005330B9">
                    <w:pPr>
                      <w:jc w:val="center"/>
                      <w:rPr>
                        <w:rFonts w:ascii="Sylfaen" w:hAnsi="Sylfaen"/>
                        <w:sz w:val="12"/>
                        <w:szCs w:val="12"/>
                      </w:rPr>
                    </w:pPr>
                    <w:r w:rsidRPr="002C23B6">
                      <w:rPr>
                        <w:rFonts w:ascii="Sylfaen" w:hAnsi="Sylfaen"/>
                        <w:sz w:val="12"/>
                        <w:szCs w:val="12"/>
                      </w:rPr>
                      <w:t>Լիազորված տնտեսական օպերատորների ընդհանուր ռեեստրում պարունակվող տեղեկությունները շահագրգիռ անձանց ներկայացնելու ընթացակարգերը (P.CC.12.PGR.003)</w:t>
                    </w:r>
                  </w:p>
                </w:txbxContent>
              </v:textbox>
            </v:rect>
            <v:rect id="_x0000_s1038" style="position:absolute;left:8250;top:5955;width:2535;height:495" stroked="f">
              <v:textbox style="mso-next-textbox:#_x0000_s1038" inset="0,0,0,0">
                <w:txbxContent>
                  <w:p w14:paraId="522CE986" w14:textId="77777777" w:rsidR="008123F2" w:rsidRPr="002C23B6" w:rsidRDefault="008123F2" w:rsidP="005330B9">
                    <w:pPr>
                      <w:widowControl/>
                      <w:jc w:val="center"/>
                      <w:rPr>
                        <w:rFonts w:ascii="Times New Roman" w:eastAsia="Times New Roman" w:hAnsi="Times New Roman" w:cs="Times New Roman"/>
                        <w:color w:val="auto"/>
                        <w:sz w:val="14"/>
                        <w:szCs w:val="14"/>
                      </w:rPr>
                    </w:pPr>
                    <w:r w:rsidRPr="002C23B6">
                      <w:rPr>
                        <w:rFonts w:ascii="Sylfaen" w:hAnsi="Sylfaen"/>
                        <w:sz w:val="14"/>
                        <w:szCs w:val="14"/>
                      </w:rPr>
                      <w:t>Շահագրգիռ անձ</w:t>
                    </w:r>
                  </w:p>
                  <w:p w14:paraId="20079FA9" w14:textId="77777777" w:rsidR="008123F2" w:rsidRPr="002C23B6" w:rsidRDefault="008123F2" w:rsidP="005330B9">
                    <w:pPr>
                      <w:widowControl/>
                      <w:jc w:val="center"/>
                      <w:rPr>
                        <w:rFonts w:ascii="Sylfaen" w:hAnsi="Sylfaen"/>
                        <w:sz w:val="14"/>
                        <w:szCs w:val="14"/>
                      </w:rPr>
                    </w:pPr>
                    <w:r w:rsidRPr="002C23B6">
                      <w:rPr>
                        <w:rFonts w:ascii="Sylfaen" w:hAnsi="Sylfaen"/>
                        <w:sz w:val="14"/>
                        <w:szCs w:val="14"/>
                      </w:rPr>
                      <w:t>(Р.СС.12.АСТ.002)</w:t>
                    </w:r>
                  </w:p>
                </w:txbxContent>
              </v:textbox>
            </v:rect>
          </v:group>
        </w:pict>
      </w:r>
      <w:r w:rsidR="001213B2" w:rsidRPr="00AB3991">
        <w:rPr>
          <w:rFonts w:ascii="Sylfaen" w:hAnsi="Sylfaen"/>
          <w:noProof/>
          <w:lang w:val="en-US" w:eastAsia="en-US" w:bidi="ar-SA"/>
        </w:rPr>
        <w:drawing>
          <wp:inline distT="0" distB="0" distL="0" distR="0" wp14:anchorId="3E5449BA" wp14:editId="429D4946">
            <wp:extent cx="6391275" cy="3257550"/>
            <wp:effectExtent l="19050" t="0" r="0" b="0"/>
            <wp:docPr id="7"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 cstate="print"/>
                    <a:stretch/>
                  </pic:blipFill>
                  <pic:spPr>
                    <a:xfrm>
                      <a:off x="0" y="0"/>
                      <a:ext cx="6394450" cy="3261360"/>
                    </a:xfrm>
                    <a:prstGeom prst="rect">
                      <a:avLst/>
                    </a:prstGeom>
                  </pic:spPr>
                </pic:pic>
              </a:graphicData>
            </a:graphic>
          </wp:inline>
        </w:drawing>
      </w:r>
    </w:p>
    <w:p w14:paraId="00558126" w14:textId="77777777" w:rsidR="00821D65" w:rsidRDefault="00DB2A05" w:rsidP="00AB3991">
      <w:pPr>
        <w:pStyle w:val="50"/>
        <w:shd w:val="clear" w:color="auto" w:fill="auto"/>
        <w:spacing w:after="160" w:line="360" w:lineRule="auto"/>
        <w:rPr>
          <w:rFonts w:ascii="Sylfaen" w:hAnsi="Sylfaen"/>
          <w:sz w:val="20"/>
          <w:szCs w:val="20"/>
        </w:rPr>
      </w:pPr>
      <w:r w:rsidRPr="00AD1389">
        <w:rPr>
          <w:rFonts w:ascii="Sylfaen" w:hAnsi="Sylfaen"/>
          <w:sz w:val="20"/>
          <w:szCs w:val="20"/>
        </w:rPr>
        <w:t>Նկ. 1. Ընդհանուր գործընթացի կառուցվածք</w:t>
      </w:r>
    </w:p>
    <w:p w14:paraId="6B484C9E" w14:textId="77777777" w:rsidR="00AD1389" w:rsidRPr="00AD1389" w:rsidRDefault="00AD1389" w:rsidP="00AB3991">
      <w:pPr>
        <w:pStyle w:val="50"/>
        <w:shd w:val="clear" w:color="auto" w:fill="auto"/>
        <w:spacing w:after="160" w:line="360" w:lineRule="auto"/>
        <w:rPr>
          <w:rFonts w:ascii="Sylfaen" w:hAnsi="Sylfaen"/>
          <w:sz w:val="20"/>
          <w:szCs w:val="20"/>
        </w:rPr>
      </w:pPr>
    </w:p>
    <w:p w14:paraId="4FB043FB" w14:textId="77777777" w:rsidR="00821D65" w:rsidRPr="00AB3991" w:rsidRDefault="00DB2A05" w:rsidP="002C23B6">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13.</w:t>
      </w:r>
      <w:r w:rsidR="002C23B6" w:rsidRPr="002C23B6">
        <w:rPr>
          <w:rFonts w:ascii="Sylfaen" w:hAnsi="Sylfaen"/>
          <w:sz w:val="24"/>
          <w:szCs w:val="24"/>
        </w:rPr>
        <w:tab/>
      </w:r>
      <w:r w:rsidRPr="00AB3991">
        <w:rPr>
          <w:rFonts w:ascii="Sylfaen" w:hAnsi="Sylfaen"/>
          <w:sz w:val="24"/>
          <w:szCs w:val="24"/>
        </w:rPr>
        <w:t>Ընդհանուր գործընթացի ընթացակարգերի կատարման կարգը՝ ներառյալ գործառնությունների մանրամասն</w:t>
      </w:r>
      <w:r w:rsidR="002433AC" w:rsidRPr="00AB3991">
        <w:rPr>
          <w:rFonts w:ascii="Sylfaen" w:hAnsi="Sylfaen"/>
          <w:sz w:val="24"/>
          <w:szCs w:val="24"/>
        </w:rPr>
        <w:t>եցված</w:t>
      </w:r>
      <w:r w:rsidRPr="00AB3991">
        <w:rPr>
          <w:rFonts w:ascii="Sylfaen" w:hAnsi="Sylfaen"/>
          <w:sz w:val="24"/>
          <w:szCs w:val="24"/>
        </w:rPr>
        <w:t xml:space="preserve"> նկարագրությունը, բերված է սույն կանոնների VIII բաժնում:</w:t>
      </w:r>
    </w:p>
    <w:p w14:paraId="382CE2B4" w14:textId="77777777" w:rsidR="00821D65" w:rsidRPr="00AB3991" w:rsidRDefault="00DB2A05" w:rsidP="002C23B6">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14.</w:t>
      </w:r>
      <w:r w:rsidR="002C23B6" w:rsidRPr="002C23B6">
        <w:rPr>
          <w:rFonts w:ascii="Sylfaen" w:hAnsi="Sylfaen"/>
          <w:sz w:val="24"/>
          <w:szCs w:val="24"/>
        </w:rPr>
        <w:tab/>
      </w:r>
      <w:r w:rsidRPr="00AB3991">
        <w:rPr>
          <w:rFonts w:ascii="Sylfaen" w:hAnsi="Sylfaen"/>
          <w:sz w:val="24"/>
          <w:szCs w:val="24"/>
        </w:rPr>
        <w:t xml:space="preserve">Ընթացակարգերի յուրաքանչյուր խմբի համար բերվում </w:t>
      </w:r>
      <w:r w:rsidR="00BA1254" w:rsidRPr="00AB3991">
        <w:rPr>
          <w:rFonts w:ascii="Sylfaen" w:hAnsi="Sylfaen"/>
          <w:sz w:val="24"/>
          <w:szCs w:val="24"/>
        </w:rPr>
        <w:t xml:space="preserve">են </w:t>
      </w:r>
      <w:r w:rsidRPr="00AB3991">
        <w:rPr>
          <w:rFonts w:ascii="Sylfaen" w:hAnsi="Sylfaen"/>
          <w:sz w:val="24"/>
          <w:szCs w:val="24"/>
        </w:rPr>
        <w:t>ընդհանուր գործընթացի ընթացակարգերի միջ</w:t>
      </w:r>
      <w:r w:rsidR="00AB3991">
        <w:rPr>
          <w:rFonts w:ascii="Sylfaen" w:hAnsi="Sylfaen"/>
          <w:sz w:val="24"/>
          <w:szCs w:val="24"/>
        </w:rPr>
        <w:t>եւ</w:t>
      </w:r>
      <w:r w:rsidRPr="00AB3991">
        <w:rPr>
          <w:rFonts w:ascii="Sylfaen" w:hAnsi="Sylfaen"/>
          <w:sz w:val="24"/>
          <w:szCs w:val="24"/>
        </w:rPr>
        <w:t xml:space="preserve"> կապերը </w:t>
      </w:r>
      <w:r w:rsidR="00AB3991">
        <w:rPr>
          <w:rFonts w:ascii="Sylfaen" w:hAnsi="Sylfaen"/>
          <w:sz w:val="24"/>
          <w:szCs w:val="24"/>
        </w:rPr>
        <w:t>եւ</w:t>
      </w:r>
      <w:r w:rsidRPr="00AB3991">
        <w:rPr>
          <w:rFonts w:ascii="Sylfaen" w:hAnsi="Sylfaen"/>
          <w:sz w:val="24"/>
          <w:szCs w:val="24"/>
        </w:rPr>
        <w:t xml:space="preserve"> դրանց կատարման կարգն </w:t>
      </w:r>
      <w:r w:rsidRPr="002C23B6">
        <w:rPr>
          <w:rFonts w:ascii="Sylfaen" w:hAnsi="Sylfaen"/>
          <w:spacing w:val="-4"/>
          <w:sz w:val="24"/>
          <w:szCs w:val="24"/>
        </w:rPr>
        <w:t>արտացոլող ընդհանուր սխեման։ Ընթացակարգերի ընդհանուր սխեման կազմված է UML (մոդելավորման</w:t>
      </w:r>
      <w:r w:rsidRPr="00AB3991">
        <w:rPr>
          <w:rFonts w:ascii="Sylfaen" w:hAnsi="Sylfaen"/>
          <w:sz w:val="24"/>
          <w:szCs w:val="24"/>
        </w:rPr>
        <w:t xml:space="preserve"> միասնականացված լեզու՝ Unified Modeling Language) գրաֆիկական </w:t>
      </w:r>
      <w:r w:rsidR="00295F36" w:rsidRPr="00AB3991">
        <w:rPr>
          <w:rFonts w:ascii="Sylfaen" w:hAnsi="Sylfaen"/>
          <w:sz w:val="24"/>
          <w:szCs w:val="24"/>
        </w:rPr>
        <w:t>նոտացիայի</w:t>
      </w:r>
      <w:r w:rsidRPr="00AB3991">
        <w:rPr>
          <w:rFonts w:ascii="Sylfaen" w:hAnsi="Sylfaen"/>
          <w:sz w:val="24"/>
          <w:szCs w:val="24"/>
        </w:rPr>
        <w:t xml:space="preserve"> օգտագործմամբ </w:t>
      </w:r>
      <w:r w:rsidR="00AB3991">
        <w:rPr>
          <w:rFonts w:ascii="Sylfaen" w:hAnsi="Sylfaen"/>
          <w:sz w:val="24"/>
          <w:szCs w:val="24"/>
        </w:rPr>
        <w:t>եւ</w:t>
      </w:r>
      <w:r w:rsidRPr="00AB3991">
        <w:rPr>
          <w:rFonts w:ascii="Sylfaen" w:hAnsi="Sylfaen"/>
          <w:sz w:val="24"/>
          <w:szCs w:val="24"/>
        </w:rPr>
        <w:t xml:space="preserve"> </w:t>
      </w:r>
      <w:r w:rsidR="00E44126" w:rsidRPr="00AB3991">
        <w:rPr>
          <w:rFonts w:ascii="Sylfaen" w:hAnsi="Sylfaen"/>
          <w:sz w:val="24"/>
          <w:szCs w:val="24"/>
        </w:rPr>
        <w:t xml:space="preserve">պարունակում </w:t>
      </w:r>
      <w:r w:rsidRPr="00AB3991">
        <w:rPr>
          <w:rFonts w:ascii="Sylfaen" w:hAnsi="Sylfaen"/>
          <w:sz w:val="24"/>
          <w:szCs w:val="24"/>
        </w:rPr>
        <w:t xml:space="preserve">է տեքստային </w:t>
      </w:r>
      <w:r w:rsidR="00E44126" w:rsidRPr="00AB3991">
        <w:rPr>
          <w:rFonts w:ascii="Sylfaen" w:hAnsi="Sylfaen"/>
          <w:sz w:val="24"/>
          <w:szCs w:val="24"/>
        </w:rPr>
        <w:t>նկարագրություն</w:t>
      </w:r>
      <w:r w:rsidRPr="00AB3991">
        <w:rPr>
          <w:rFonts w:ascii="Sylfaen" w:hAnsi="Sylfaen"/>
          <w:sz w:val="24"/>
          <w:szCs w:val="24"/>
        </w:rPr>
        <w:t>։</w:t>
      </w:r>
    </w:p>
    <w:p w14:paraId="2D01EA29" w14:textId="77777777" w:rsidR="002C23B6" w:rsidRDefault="002C23B6">
      <w:pPr>
        <w:rPr>
          <w:rFonts w:ascii="Sylfaen" w:eastAsia="Times New Roman" w:hAnsi="Sylfaen" w:cs="Times New Roman"/>
        </w:rPr>
      </w:pPr>
      <w:r>
        <w:rPr>
          <w:rFonts w:ascii="Sylfaen" w:hAnsi="Sylfaen"/>
        </w:rPr>
        <w:br w:type="page"/>
      </w:r>
    </w:p>
    <w:p w14:paraId="3D80E769" w14:textId="77777777" w:rsidR="00821D65" w:rsidRPr="00AB3991" w:rsidRDefault="00DB2A05" w:rsidP="002C23B6">
      <w:pPr>
        <w:pStyle w:val="a2"/>
        <w:shd w:val="clear" w:color="auto" w:fill="auto"/>
        <w:spacing w:after="160"/>
        <w:ind w:left="567" w:right="566" w:firstLine="0"/>
        <w:jc w:val="center"/>
        <w:rPr>
          <w:rFonts w:ascii="Sylfaen" w:hAnsi="Sylfaen"/>
          <w:sz w:val="24"/>
          <w:szCs w:val="24"/>
        </w:rPr>
      </w:pPr>
      <w:r w:rsidRPr="00AB3991">
        <w:rPr>
          <w:rFonts w:ascii="Sylfaen" w:hAnsi="Sylfaen"/>
          <w:sz w:val="24"/>
          <w:szCs w:val="24"/>
        </w:rPr>
        <w:lastRenderedPageBreak/>
        <w:t>4. Լիազորված տնտեսական օպերատորների ընդհանուր ռեեստրի ձ</w:t>
      </w:r>
      <w:r w:rsidR="00AB3991">
        <w:rPr>
          <w:rFonts w:ascii="Sylfaen" w:hAnsi="Sylfaen"/>
          <w:sz w:val="24"/>
          <w:szCs w:val="24"/>
        </w:rPr>
        <w:t>եւ</w:t>
      </w:r>
      <w:r w:rsidRPr="00AB3991">
        <w:rPr>
          <w:rFonts w:ascii="Sylfaen" w:hAnsi="Sylfaen"/>
          <w:sz w:val="24"/>
          <w:szCs w:val="24"/>
        </w:rPr>
        <w:t xml:space="preserve">ավորման, վարման </w:t>
      </w:r>
      <w:r w:rsidR="00AB3991">
        <w:rPr>
          <w:rFonts w:ascii="Sylfaen" w:hAnsi="Sylfaen"/>
          <w:sz w:val="24"/>
          <w:szCs w:val="24"/>
        </w:rPr>
        <w:t>եւ</w:t>
      </w:r>
      <w:r w:rsidRPr="00AB3991">
        <w:rPr>
          <w:rFonts w:ascii="Sylfaen" w:hAnsi="Sylfaen"/>
          <w:sz w:val="24"/>
          <w:szCs w:val="24"/>
        </w:rPr>
        <w:t xml:space="preserve"> տեղեկությունների փոփոխման մասին տեղեկացնելու ընթացակարգերի խումբ</w:t>
      </w:r>
    </w:p>
    <w:p w14:paraId="153A69AF" w14:textId="77777777" w:rsidR="00821D65" w:rsidRPr="00AB3991" w:rsidRDefault="00DB2A05" w:rsidP="002C23B6">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15.</w:t>
      </w:r>
      <w:r w:rsidR="002C23B6" w:rsidRPr="002C23B6">
        <w:rPr>
          <w:rFonts w:ascii="Sylfaen" w:hAnsi="Sylfaen"/>
          <w:sz w:val="24"/>
          <w:szCs w:val="24"/>
        </w:rPr>
        <w:tab/>
      </w:r>
      <w:r w:rsidRPr="00AB3991">
        <w:rPr>
          <w:rFonts w:ascii="Sylfaen" w:hAnsi="Sylfaen"/>
          <w:sz w:val="24"/>
          <w:szCs w:val="24"/>
        </w:rPr>
        <w:t>Լիազորված տնտեսական օպերատորների ընդհանուր ռեեստրի ձ</w:t>
      </w:r>
      <w:r w:rsidR="00AB3991">
        <w:rPr>
          <w:rFonts w:ascii="Sylfaen" w:hAnsi="Sylfaen"/>
          <w:sz w:val="24"/>
          <w:szCs w:val="24"/>
        </w:rPr>
        <w:t>եւ</w:t>
      </w:r>
      <w:r w:rsidRPr="00AB3991">
        <w:rPr>
          <w:rFonts w:ascii="Sylfaen" w:hAnsi="Sylfaen"/>
          <w:sz w:val="24"/>
          <w:szCs w:val="24"/>
        </w:rPr>
        <w:t xml:space="preserve">ավորման, վարման </w:t>
      </w:r>
      <w:r w:rsidR="00AB3991">
        <w:rPr>
          <w:rFonts w:ascii="Sylfaen" w:hAnsi="Sylfaen"/>
          <w:sz w:val="24"/>
          <w:szCs w:val="24"/>
        </w:rPr>
        <w:t>եւ</w:t>
      </w:r>
      <w:r w:rsidRPr="00AB3991">
        <w:rPr>
          <w:rFonts w:ascii="Sylfaen" w:hAnsi="Sylfaen"/>
          <w:sz w:val="24"/>
          <w:szCs w:val="24"/>
        </w:rPr>
        <w:t xml:space="preserve"> տեղեկությունների փոփոխման մասին տեղեկացնելու ընթացակարգերի կատարում</w:t>
      </w:r>
      <w:r w:rsidR="00BA1254" w:rsidRPr="00AB3991">
        <w:rPr>
          <w:rFonts w:ascii="Sylfaen" w:hAnsi="Sylfaen"/>
          <w:sz w:val="24"/>
          <w:szCs w:val="24"/>
        </w:rPr>
        <w:t>ն</w:t>
      </w:r>
      <w:r w:rsidRPr="00AB3991">
        <w:rPr>
          <w:rFonts w:ascii="Sylfaen" w:hAnsi="Sylfaen"/>
          <w:sz w:val="24"/>
          <w:szCs w:val="24"/>
        </w:rPr>
        <w:t xml:space="preserve"> սկսվում է անդամ պետության ռեեստրի վարման համար պատասխանատու անդամ պետության լիազորված մարմնի կողմից անդամ պետության </w:t>
      </w:r>
      <w:r w:rsidR="00D6119F" w:rsidRPr="00AB3991">
        <w:rPr>
          <w:rFonts w:ascii="Sylfaen" w:hAnsi="Sylfaen"/>
          <w:sz w:val="24"/>
          <w:szCs w:val="24"/>
        </w:rPr>
        <w:t>ռեեստրում պար</w:t>
      </w:r>
      <w:r w:rsidRPr="00AB3991">
        <w:rPr>
          <w:rFonts w:ascii="Sylfaen" w:hAnsi="Sylfaen"/>
          <w:sz w:val="24"/>
          <w:szCs w:val="24"/>
        </w:rPr>
        <w:t xml:space="preserve">ունակվող իրավաբանական անձանց մասին տեղեկությունների փոփոխման (ավելացման, հանման) մասին </w:t>
      </w:r>
      <w:r w:rsidR="00D50D57" w:rsidRPr="00AB3991">
        <w:rPr>
          <w:rFonts w:ascii="Sylfaen" w:hAnsi="Sylfaen"/>
          <w:sz w:val="24"/>
          <w:szCs w:val="24"/>
        </w:rPr>
        <w:t xml:space="preserve">տեղեկատվությունն </w:t>
      </w:r>
      <w:r w:rsidRPr="00AB3991">
        <w:rPr>
          <w:rFonts w:ascii="Sylfaen" w:hAnsi="Sylfaen"/>
          <w:sz w:val="24"/>
          <w:szCs w:val="24"/>
        </w:rPr>
        <w:t>ստանալու պահից:</w:t>
      </w:r>
    </w:p>
    <w:p w14:paraId="7CF51D70"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Անդամ պետության ռեեստրը վարելիս անդամ պետության լիազորված մարմնի կողմից ապահովվում </w:t>
      </w:r>
      <w:r w:rsidR="00E44126" w:rsidRPr="00AB3991">
        <w:rPr>
          <w:rFonts w:ascii="Sylfaen" w:hAnsi="Sylfaen"/>
          <w:sz w:val="24"/>
          <w:szCs w:val="24"/>
        </w:rPr>
        <w:t xml:space="preserve">է </w:t>
      </w:r>
      <w:r w:rsidRPr="00AB3991">
        <w:rPr>
          <w:rFonts w:ascii="Sylfaen" w:hAnsi="Sylfaen"/>
          <w:sz w:val="24"/>
          <w:szCs w:val="24"/>
        </w:rPr>
        <w:t>իրավաբանական անձանց</w:t>
      </w:r>
      <w:r w:rsidR="00E44126" w:rsidRPr="00AB3991">
        <w:rPr>
          <w:rFonts w:ascii="Sylfaen" w:hAnsi="Sylfaen"/>
          <w:sz w:val="24"/>
          <w:szCs w:val="24"/>
        </w:rPr>
        <w:t>՝</w:t>
      </w:r>
      <w:r w:rsidRPr="00AB3991">
        <w:rPr>
          <w:rFonts w:ascii="Sylfaen" w:hAnsi="Sylfaen"/>
          <w:sz w:val="24"/>
          <w:szCs w:val="24"/>
        </w:rPr>
        <w:t xml:space="preserve"> անդամ պետության ռեեստրում ընդգրկելու մասին վկայականների համարների եզակիությունը:</w:t>
      </w:r>
    </w:p>
    <w:p w14:paraId="62773ABC" w14:textId="77777777" w:rsidR="002C23B6" w:rsidRDefault="00DB2A05" w:rsidP="002C23B6">
      <w:pPr>
        <w:pStyle w:val="a2"/>
        <w:shd w:val="clear" w:color="auto" w:fill="auto"/>
        <w:tabs>
          <w:tab w:val="left" w:pos="4253"/>
          <w:tab w:val="left" w:pos="6379"/>
          <w:tab w:val="left" w:pos="7655"/>
        </w:tabs>
        <w:spacing w:after="160"/>
        <w:ind w:firstLine="567"/>
        <w:jc w:val="both"/>
        <w:rPr>
          <w:rFonts w:ascii="Sylfaen" w:hAnsi="Sylfaen"/>
          <w:sz w:val="24"/>
          <w:szCs w:val="24"/>
        </w:rPr>
      </w:pPr>
      <w:r w:rsidRPr="00AB3991">
        <w:rPr>
          <w:rFonts w:ascii="Sylfaen" w:hAnsi="Sylfaen"/>
          <w:sz w:val="24"/>
          <w:szCs w:val="24"/>
        </w:rPr>
        <w:t>Լիազորված տնտեսական օպերատորների ընդհանուր ռեեստրի ձ</w:t>
      </w:r>
      <w:r w:rsidR="00AB3991">
        <w:rPr>
          <w:rFonts w:ascii="Sylfaen" w:hAnsi="Sylfaen"/>
          <w:sz w:val="24"/>
          <w:szCs w:val="24"/>
        </w:rPr>
        <w:t>եւ</w:t>
      </w:r>
      <w:r w:rsidRPr="00AB3991">
        <w:rPr>
          <w:rFonts w:ascii="Sylfaen" w:hAnsi="Sylfaen"/>
          <w:sz w:val="24"/>
          <w:szCs w:val="24"/>
        </w:rPr>
        <w:t xml:space="preserve">ավորման </w:t>
      </w:r>
      <w:r w:rsidR="00AB3991">
        <w:rPr>
          <w:rFonts w:ascii="Sylfaen" w:hAnsi="Sylfaen"/>
          <w:sz w:val="24"/>
          <w:szCs w:val="24"/>
        </w:rPr>
        <w:t>եւ</w:t>
      </w:r>
      <w:r w:rsidRPr="00AB3991">
        <w:rPr>
          <w:rFonts w:ascii="Sylfaen" w:hAnsi="Sylfaen"/>
          <w:sz w:val="24"/>
          <w:szCs w:val="24"/>
        </w:rPr>
        <w:t xml:space="preserve"> վարման ընթացակարգերը կատարելիս անդամ պետության լիազորված </w:t>
      </w:r>
      <w:r w:rsidR="00E44126" w:rsidRPr="00AB3991">
        <w:rPr>
          <w:rFonts w:ascii="Sylfaen" w:hAnsi="Sylfaen"/>
          <w:sz w:val="24"/>
          <w:szCs w:val="24"/>
        </w:rPr>
        <w:t>մարմին</w:t>
      </w:r>
      <w:r w:rsidR="00A0051F" w:rsidRPr="00AB3991">
        <w:rPr>
          <w:rFonts w:ascii="Sylfaen" w:hAnsi="Sylfaen"/>
          <w:sz w:val="24"/>
          <w:szCs w:val="24"/>
        </w:rPr>
        <w:t>ն</w:t>
      </w:r>
      <w:r w:rsidR="00E44126" w:rsidRPr="00AB3991">
        <w:rPr>
          <w:rFonts w:ascii="Sylfaen" w:hAnsi="Sylfaen"/>
          <w:sz w:val="24"/>
          <w:szCs w:val="24"/>
        </w:rPr>
        <w:t xml:space="preserve"> </w:t>
      </w:r>
      <w:r w:rsidRPr="00AB3991">
        <w:rPr>
          <w:rFonts w:ascii="Sylfaen" w:hAnsi="Sylfaen"/>
          <w:sz w:val="24"/>
          <w:szCs w:val="24"/>
        </w:rPr>
        <w:t>անդամ պետության ռեեստրում փոփոխություններ կատարելու</w:t>
      </w:r>
      <w:r w:rsidR="00A0051F" w:rsidRPr="00AB3991">
        <w:rPr>
          <w:rFonts w:ascii="Sylfaen" w:hAnsi="Sylfaen"/>
          <w:sz w:val="24"/>
          <w:szCs w:val="24"/>
        </w:rPr>
        <w:t>ց հետո</w:t>
      </w:r>
      <w:r w:rsidRPr="00AB3991">
        <w:rPr>
          <w:rFonts w:ascii="Sylfaen" w:hAnsi="Sylfaen"/>
          <w:sz w:val="24"/>
          <w:szCs w:val="24"/>
        </w:rPr>
        <w:t xml:space="preserve"> 2</w:t>
      </w:r>
      <w:r w:rsidR="002C23B6" w:rsidRPr="002C23B6">
        <w:rPr>
          <w:rFonts w:ascii="Sylfaen" w:hAnsi="Sylfaen"/>
          <w:sz w:val="24"/>
          <w:szCs w:val="24"/>
        </w:rPr>
        <w:t> </w:t>
      </w:r>
      <w:r w:rsidRPr="00AB3991">
        <w:rPr>
          <w:rFonts w:ascii="Sylfaen" w:hAnsi="Sylfaen"/>
          <w:sz w:val="24"/>
          <w:szCs w:val="24"/>
        </w:rPr>
        <w:t xml:space="preserve">աշխատանքային </w:t>
      </w:r>
      <w:r w:rsidR="00A0051F" w:rsidRPr="00AB3991">
        <w:rPr>
          <w:rFonts w:ascii="Sylfaen" w:hAnsi="Sylfaen"/>
          <w:sz w:val="24"/>
          <w:szCs w:val="24"/>
        </w:rPr>
        <w:t xml:space="preserve">օրվանից ոչ ուշ ժամկետում </w:t>
      </w:r>
      <w:r w:rsidRPr="00AB3991">
        <w:rPr>
          <w:rFonts w:ascii="Sylfaen" w:hAnsi="Sylfaen"/>
          <w:sz w:val="24"/>
          <w:szCs w:val="24"/>
        </w:rPr>
        <w:t>ձ</w:t>
      </w:r>
      <w:r w:rsidR="00AB3991">
        <w:rPr>
          <w:rFonts w:ascii="Sylfaen" w:hAnsi="Sylfaen"/>
          <w:sz w:val="24"/>
          <w:szCs w:val="24"/>
        </w:rPr>
        <w:t>եւ</w:t>
      </w:r>
      <w:r w:rsidRPr="00AB3991">
        <w:rPr>
          <w:rFonts w:ascii="Sylfaen" w:hAnsi="Sylfaen"/>
          <w:sz w:val="24"/>
          <w:szCs w:val="24"/>
        </w:rPr>
        <w:t xml:space="preserve">ավորում </w:t>
      </w:r>
      <w:r w:rsidR="00AB3991">
        <w:rPr>
          <w:rFonts w:ascii="Sylfaen" w:hAnsi="Sylfaen"/>
          <w:sz w:val="24"/>
          <w:szCs w:val="24"/>
        </w:rPr>
        <w:t>եւ</w:t>
      </w:r>
      <w:r w:rsidRPr="00AB3991">
        <w:rPr>
          <w:rFonts w:ascii="Sylfaen" w:hAnsi="Sylfaen"/>
          <w:sz w:val="24"/>
          <w:szCs w:val="24"/>
        </w:rPr>
        <w:t xml:space="preserve"> Հանձնաժողով է ներկայացնում այդ փոփոխությունների մասին տեղեկություններ։ Նշված տեղեկությունները ներկայացվում են «Լիազորված տնտեսական օպերատորների ընդհանուր ռեեստրի ձ</w:t>
      </w:r>
      <w:r w:rsidR="00AB3991">
        <w:rPr>
          <w:rFonts w:ascii="Sylfaen" w:hAnsi="Sylfaen"/>
          <w:sz w:val="24"/>
          <w:szCs w:val="24"/>
        </w:rPr>
        <w:t>եւ</w:t>
      </w:r>
      <w:r w:rsidRPr="00AB3991">
        <w:rPr>
          <w:rFonts w:ascii="Sylfaen" w:hAnsi="Sylfaen"/>
          <w:sz w:val="24"/>
          <w:szCs w:val="24"/>
        </w:rPr>
        <w:t xml:space="preserve">ավորում, վարում </w:t>
      </w:r>
      <w:r w:rsidR="00AB3991">
        <w:rPr>
          <w:rFonts w:ascii="Sylfaen" w:hAnsi="Sylfaen"/>
          <w:sz w:val="24"/>
          <w:szCs w:val="24"/>
        </w:rPr>
        <w:t>եւ</w:t>
      </w:r>
      <w:r w:rsidRPr="00AB3991">
        <w:rPr>
          <w:rFonts w:ascii="Sylfaen" w:hAnsi="Sylfaen"/>
          <w:sz w:val="24"/>
          <w:szCs w:val="24"/>
        </w:rPr>
        <w:t xml:space="preserve"> օգտագործում» ընդհանուր </w:t>
      </w:r>
      <w:r w:rsidR="00A0051F" w:rsidRPr="00AB3991">
        <w:rPr>
          <w:rFonts w:ascii="Sylfaen" w:hAnsi="Sylfaen"/>
          <w:sz w:val="24"/>
          <w:szCs w:val="24"/>
        </w:rPr>
        <w:t xml:space="preserve">գործընթացը </w:t>
      </w:r>
      <w:r w:rsidRPr="00AB3991">
        <w:rPr>
          <w:rFonts w:ascii="Sylfaen" w:hAnsi="Sylfaen"/>
          <w:sz w:val="24"/>
          <w:szCs w:val="24"/>
        </w:rPr>
        <w:t xml:space="preserve">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AB3991">
        <w:rPr>
          <w:rFonts w:ascii="Sylfaen" w:hAnsi="Sylfaen"/>
          <w:sz w:val="24"/>
          <w:szCs w:val="24"/>
        </w:rPr>
        <w:t>եւ</w:t>
      </w:r>
      <w:r w:rsidRPr="00AB3991">
        <w:rPr>
          <w:rFonts w:ascii="Sylfaen" w:hAnsi="Sylfaen"/>
          <w:sz w:val="24"/>
          <w:szCs w:val="24"/>
        </w:rPr>
        <w:t xml:space="preserve"> Եվրասիական տնտեսական հանձնաժողովի միջ</w:t>
      </w:r>
      <w:r w:rsidR="00AB3991">
        <w:rPr>
          <w:rFonts w:ascii="Sylfaen" w:hAnsi="Sylfaen"/>
          <w:sz w:val="24"/>
          <w:szCs w:val="24"/>
        </w:rPr>
        <w:t>եւ</w:t>
      </w:r>
      <w:r w:rsidRPr="00AB3991">
        <w:rPr>
          <w:rFonts w:ascii="Sylfaen" w:hAnsi="Sylfaen"/>
          <w:sz w:val="24"/>
          <w:szCs w:val="24"/>
        </w:rPr>
        <w:t xml:space="preserve"> տեղեկատվական փոխգործակցության կանոնակարգին համապատասխան, որը հաստատված է Եվրասիական տնտեսական հանձնաժողովի կոլեգիայի</w:t>
      </w:r>
      <w:r w:rsidR="00AB3991">
        <w:rPr>
          <w:rFonts w:ascii="Sylfaen" w:hAnsi="Sylfaen"/>
          <w:sz w:val="24"/>
          <w:szCs w:val="24"/>
        </w:rPr>
        <w:t xml:space="preserve"> </w:t>
      </w:r>
      <w:r w:rsidR="002C23B6" w:rsidRPr="002C23B6">
        <w:rPr>
          <w:rFonts w:ascii="Sylfaen" w:hAnsi="Sylfaen"/>
          <w:sz w:val="24"/>
          <w:szCs w:val="24"/>
        </w:rPr>
        <w:tab/>
      </w:r>
      <w:r w:rsidRPr="00AB3991">
        <w:rPr>
          <w:rFonts w:ascii="Sylfaen" w:hAnsi="Sylfaen"/>
          <w:sz w:val="24"/>
          <w:szCs w:val="24"/>
        </w:rPr>
        <w:t>թվականի</w:t>
      </w:r>
      <w:r w:rsidR="00AB3991">
        <w:rPr>
          <w:rFonts w:ascii="Sylfaen" w:hAnsi="Sylfaen"/>
          <w:sz w:val="24"/>
          <w:szCs w:val="24"/>
        </w:rPr>
        <w:t xml:space="preserve"> </w:t>
      </w:r>
      <w:r w:rsidR="002C23B6" w:rsidRPr="002C23B6">
        <w:rPr>
          <w:rFonts w:ascii="Sylfaen" w:hAnsi="Sylfaen"/>
          <w:sz w:val="24"/>
          <w:szCs w:val="24"/>
        </w:rPr>
        <w:tab/>
      </w:r>
      <w:r w:rsidRPr="00AB3991">
        <w:rPr>
          <w:rFonts w:ascii="Sylfaen" w:hAnsi="Sylfaen"/>
          <w:sz w:val="24"/>
          <w:szCs w:val="24"/>
        </w:rPr>
        <w:t>ի թիվ</w:t>
      </w:r>
      <w:r w:rsidR="002C23B6" w:rsidRPr="002C23B6">
        <w:rPr>
          <w:rFonts w:ascii="Sylfaen" w:hAnsi="Sylfaen"/>
          <w:sz w:val="24"/>
          <w:szCs w:val="24"/>
        </w:rPr>
        <w:tab/>
      </w:r>
      <w:r w:rsidRPr="00AB3991">
        <w:rPr>
          <w:rFonts w:ascii="Sylfaen" w:hAnsi="Sylfaen"/>
          <w:sz w:val="24"/>
          <w:szCs w:val="24"/>
        </w:rPr>
        <w:t>որոշմամբ (այսուհետ՝ Տեղեկատվական փոխգործակցության կանոնակարգ)։</w:t>
      </w:r>
    </w:p>
    <w:p w14:paraId="1315319D" w14:textId="77777777" w:rsidR="002C23B6" w:rsidRDefault="002C23B6">
      <w:pPr>
        <w:rPr>
          <w:rFonts w:ascii="Sylfaen" w:eastAsia="Times New Roman" w:hAnsi="Sylfaen" w:cs="Times New Roman"/>
        </w:rPr>
      </w:pPr>
      <w:r>
        <w:rPr>
          <w:rFonts w:ascii="Sylfaen" w:hAnsi="Sylfaen"/>
        </w:rPr>
        <w:br w:type="page"/>
      </w:r>
    </w:p>
    <w:p w14:paraId="2F1D1C6B" w14:textId="77777777" w:rsidR="00821D65" w:rsidRPr="00AB3991" w:rsidRDefault="00DB2A05" w:rsidP="00EA5D77">
      <w:pPr>
        <w:pStyle w:val="a2"/>
        <w:shd w:val="clear" w:color="auto" w:fill="auto"/>
        <w:tabs>
          <w:tab w:val="left" w:pos="1418"/>
          <w:tab w:val="left" w:pos="3261"/>
          <w:tab w:val="left" w:pos="4536"/>
        </w:tabs>
        <w:spacing w:after="160"/>
        <w:ind w:firstLine="567"/>
        <w:jc w:val="both"/>
        <w:rPr>
          <w:rFonts w:ascii="Sylfaen" w:hAnsi="Sylfaen"/>
          <w:sz w:val="24"/>
          <w:szCs w:val="24"/>
        </w:rPr>
      </w:pPr>
      <w:r w:rsidRPr="00AB3991">
        <w:rPr>
          <w:rFonts w:ascii="Sylfaen" w:hAnsi="Sylfaen"/>
          <w:sz w:val="24"/>
          <w:szCs w:val="24"/>
        </w:rPr>
        <w:lastRenderedPageBreak/>
        <w:t>Ներկայացվող տեղեկությունների ձ</w:t>
      </w:r>
      <w:r w:rsidR="00AB3991">
        <w:rPr>
          <w:rFonts w:ascii="Sylfaen" w:hAnsi="Sylfaen"/>
          <w:sz w:val="24"/>
          <w:szCs w:val="24"/>
        </w:rPr>
        <w:t>եւ</w:t>
      </w:r>
      <w:r w:rsidRPr="00AB3991">
        <w:rPr>
          <w:rFonts w:ascii="Sylfaen" w:hAnsi="Sylfaen"/>
          <w:sz w:val="24"/>
          <w:szCs w:val="24"/>
        </w:rPr>
        <w:t xml:space="preserve">աչափը </w:t>
      </w:r>
      <w:r w:rsidR="00AB3991">
        <w:rPr>
          <w:rFonts w:ascii="Sylfaen" w:hAnsi="Sylfaen"/>
          <w:sz w:val="24"/>
          <w:szCs w:val="24"/>
        </w:rPr>
        <w:t>եւ</w:t>
      </w:r>
      <w:r w:rsidRPr="00AB3991">
        <w:rPr>
          <w:rFonts w:ascii="Sylfaen" w:hAnsi="Sylfaen"/>
          <w:sz w:val="24"/>
          <w:szCs w:val="24"/>
        </w:rPr>
        <w:t xml:space="preserve"> կառուցվածքը պետք է համապատասխանեն Եվրասիական տնտեսական հանձնաժողովի կոլեգիայի</w:t>
      </w:r>
      <w:r w:rsidR="00AB3991">
        <w:rPr>
          <w:rFonts w:ascii="Sylfaen" w:hAnsi="Sylfaen"/>
          <w:sz w:val="24"/>
          <w:szCs w:val="24"/>
        </w:rPr>
        <w:t xml:space="preserve"> </w:t>
      </w:r>
      <w:r w:rsidR="00EA5D77" w:rsidRPr="00EA5D77">
        <w:rPr>
          <w:rFonts w:ascii="Sylfaen" w:hAnsi="Sylfaen"/>
          <w:sz w:val="24"/>
          <w:szCs w:val="24"/>
        </w:rPr>
        <w:tab/>
      </w:r>
      <w:r w:rsidRPr="00AB3991">
        <w:rPr>
          <w:rFonts w:ascii="Sylfaen" w:hAnsi="Sylfaen"/>
          <w:sz w:val="24"/>
          <w:szCs w:val="24"/>
        </w:rPr>
        <w:t>թվականի</w:t>
      </w:r>
      <w:r w:rsidR="00AB3991">
        <w:rPr>
          <w:rFonts w:ascii="Sylfaen" w:hAnsi="Sylfaen"/>
          <w:sz w:val="24"/>
          <w:szCs w:val="24"/>
        </w:rPr>
        <w:t xml:space="preserve"> </w:t>
      </w:r>
      <w:r w:rsidR="00EA5D77" w:rsidRPr="00EA5D77">
        <w:rPr>
          <w:rFonts w:ascii="Sylfaen" w:hAnsi="Sylfaen"/>
          <w:sz w:val="24"/>
          <w:szCs w:val="24"/>
        </w:rPr>
        <w:tab/>
      </w:r>
      <w:r w:rsidRPr="00AB3991">
        <w:rPr>
          <w:rFonts w:ascii="Sylfaen" w:hAnsi="Sylfaen"/>
          <w:sz w:val="24"/>
          <w:szCs w:val="24"/>
        </w:rPr>
        <w:t>ի թիվ</w:t>
      </w:r>
      <w:r w:rsidR="00EA5D77" w:rsidRPr="00EA5D77">
        <w:rPr>
          <w:rFonts w:ascii="Sylfaen" w:hAnsi="Sylfaen"/>
          <w:sz w:val="24"/>
          <w:szCs w:val="24"/>
        </w:rPr>
        <w:tab/>
      </w:r>
      <w:r w:rsidRPr="00AB3991">
        <w:rPr>
          <w:rFonts w:ascii="Sylfaen" w:hAnsi="Sylfaen"/>
          <w:sz w:val="24"/>
          <w:szCs w:val="24"/>
        </w:rPr>
        <w:t>որոշմամբ հաստատված՝ «Լիազորված տնտեսական օպերատորների ընդհանուր ռեեստրի ձ</w:t>
      </w:r>
      <w:r w:rsidR="00AB3991">
        <w:rPr>
          <w:rFonts w:ascii="Sylfaen" w:hAnsi="Sylfaen"/>
          <w:sz w:val="24"/>
          <w:szCs w:val="24"/>
        </w:rPr>
        <w:t>եւ</w:t>
      </w:r>
      <w:r w:rsidRPr="00AB3991">
        <w:rPr>
          <w:rFonts w:ascii="Sylfaen" w:hAnsi="Sylfaen"/>
          <w:sz w:val="24"/>
          <w:szCs w:val="24"/>
        </w:rPr>
        <w:t xml:space="preserve">ավորում, վարում </w:t>
      </w:r>
      <w:r w:rsidR="00AB3991">
        <w:rPr>
          <w:rFonts w:ascii="Sylfaen" w:hAnsi="Sylfaen"/>
          <w:sz w:val="24"/>
          <w:szCs w:val="24"/>
        </w:rPr>
        <w:t>եւ</w:t>
      </w:r>
      <w:r w:rsidRPr="00AB3991">
        <w:rPr>
          <w:rFonts w:ascii="Sylfaen" w:hAnsi="Sylfaen"/>
          <w:sz w:val="24"/>
          <w:szCs w:val="24"/>
        </w:rPr>
        <w:t xml:space="preserve"> օգտագործում» ընդհանուր </w:t>
      </w:r>
      <w:r w:rsidR="00865C3E" w:rsidRPr="00AB3991">
        <w:rPr>
          <w:rFonts w:ascii="Sylfaen" w:hAnsi="Sylfaen"/>
          <w:sz w:val="24"/>
          <w:szCs w:val="24"/>
        </w:rPr>
        <w:t xml:space="preserve">գործընթացը </w:t>
      </w:r>
      <w:r w:rsidRPr="00AB3991">
        <w:rPr>
          <w:rFonts w:ascii="Sylfaen" w:hAnsi="Sylfaen"/>
          <w:sz w:val="24"/>
          <w:szCs w:val="24"/>
        </w:rPr>
        <w:t xml:space="preserve">Եվրասիական տնտեսական միության ինտեգրված տեղեկատվական համակարգի միջոցներով իրագործելու համար օգտագործվող Էլեկտրոնային փաստաթղթերի </w:t>
      </w:r>
      <w:r w:rsidR="00AB3991">
        <w:rPr>
          <w:rFonts w:ascii="Sylfaen" w:hAnsi="Sylfaen"/>
          <w:sz w:val="24"/>
          <w:szCs w:val="24"/>
        </w:rPr>
        <w:t>եւ</w:t>
      </w:r>
      <w:r w:rsidRPr="00AB3991">
        <w:rPr>
          <w:rFonts w:ascii="Sylfaen" w:hAnsi="Sylfaen"/>
          <w:sz w:val="24"/>
          <w:szCs w:val="24"/>
        </w:rPr>
        <w:t xml:space="preserve"> տեղեկությունների ձ</w:t>
      </w:r>
      <w:r w:rsidR="00AB3991">
        <w:rPr>
          <w:rFonts w:ascii="Sylfaen" w:hAnsi="Sylfaen"/>
          <w:sz w:val="24"/>
          <w:szCs w:val="24"/>
        </w:rPr>
        <w:t>եւ</w:t>
      </w:r>
      <w:r w:rsidRPr="00AB3991">
        <w:rPr>
          <w:rFonts w:ascii="Sylfaen" w:hAnsi="Sylfaen"/>
          <w:sz w:val="24"/>
          <w:szCs w:val="24"/>
        </w:rPr>
        <w:t xml:space="preserve">աչափերի ու կառուցվածքների նկարագրությանը (այսուհետ՝ Էլեկտրոնային փաստաթղթերի </w:t>
      </w:r>
      <w:r w:rsidR="00AB3991">
        <w:rPr>
          <w:rFonts w:ascii="Sylfaen" w:hAnsi="Sylfaen"/>
          <w:sz w:val="24"/>
          <w:szCs w:val="24"/>
        </w:rPr>
        <w:t>եւ</w:t>
      </w:r>
      <w:r w:rsidRPr="00AB3991">
        <w:rPr>
          <w:rFonts w:ascii="Sylfaen" w:hAnsi="Sylfaen"/>
          <w:sz w:val="24"/>
          <w:szCs w:val="24"/>
        </w:rPr>
        <w:t xml:space="preserve"> տեղեկությունների ձ</w:t>
      </w:r>
      <w:r w:rsidR="00AB3991">
        <w:rPr>
          <w:rFonts w:ascii="Sylfaen" w:hAnsi="Sylfaen"/>
          <w:sz w:val="24"/>
          <w:szCs w:val="24"/>
        </w:rPr>
        <w:t>եւ</w:t>
      </w:r>
      <w:r w:rsidRPr="00AB3991">
        <w:rPr>
          <w:rFonts w:ascii="Sylfaen" w:hAnsi="Sylfaen"/>
          <w:sz w:val="24"/>
          <w:szCs w:val="24"/>
        </w:rPr>
        <w:t>աչափերի ու կառուցվածքների նկարագրություն)։</w:t>
      </w:r>
    </w:p>
    <w:p w14:paraId="0AD7FA2F"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Անդամ պետության ռեեստրում իրավաբանական անձին ընդգրկելու մասին տեղեկություններ</w:t>
      </w:r>
      <w:r w:rsidR="0018322D" w:rsidRPr="00AB3991">
        <w:rPr>
          <w:rFonts w:ascii="Sylfaen" w:hAnsi="Sylfaen"/>
          <w:sz w:val="24"/>
          <w:szCs w:val="24"/>
        </w:rPr>
        <w:t>ը</w:t>
      </w:r>
      <w:r w:rsidRPr="00AB3991">
        <w:rPr>
          <w:rFonts w:ascii="Sylfaen" w:hAnsi="Sylfaen"/>
          <w:sz w:val="24"/>
          <w:szCs w:val="24"/>
        </w:rPr>
        <w:t xml:space="preserve"> փոխանցելիս կատարվում </w:t>
      </w:r>
      <w:r w:rsidR="00865C3E" w:rsidRPr="00AB3991">
        <w:rPr>
          <w:rFonts w:ascii="Sylfaen" w:hAnsi="Sylfaen"/>
          <w:sz w:val="24"/>
          <w:szCs w:val="24"/>
        </w:rPr>
        <w:t xml:space="preserve">է </w:t>
      </w:r>
      <w:r w:rsidRPr="00AB3991">
        <w:rPr>
          <w:rFonts w:ascii="Sylfaen" w:hAnsi="Sylfaen"/>
          <w:sz w:val="24"/>
          <w:szCs w:val="24"/>
        </w:rPr>
        <w:t>«Լիազորված տնտեսական օպերատորների ընդհանուր ռեեստրում տեղեկությունների ներառում» (P.CC.12.PRC.001) ընթացակարգը</w:t>
      </w:r>
      <w:r w:rsidR="00865C3E" w:rsidRPr="00AB3991">
        <w:rPr>
          <w:rFonts w:ascii="Sylfaen" w:hAnsi="Sylfaen"/>
          <w:sz w:val="24"/>
          <w:szCs w:val="24"/>
        </w:rPr>
        <w:t>։</w:t>
      </w:r>
    </w:p>
    <w:p w14:paraId="1AA5913A"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Անդամ պետության ռեեստրում կատարված փոփոխությունների մասին տեղեկություններ</w:t>
      </w:r>
      <w:r w:rsidR="0018322D" w:rsidRPr="00AB3991">
        <w:rPr>
          <w:rFonts w:ascii="Sylfaen" w:hAnsi="Sylfaen"/>
          <w:sz w:val="24"/>
          <w:szCs w:val="24"/>
        </w:rPr>
        <w:t>ը</w:t>
      </w:r>
      <w:r w:rsidRPr="00AB3991">
        <w:rPr>
          <w:rFonts w:ascii="Sylfaen" w:hAnsi="Sylfaen"/>
          <w:sz w:val="24"/>
          <w:szCs w:val="24"/>
        </w:rPr>
        <w:t xml:space="preserve"> փոխանցելիս (այդ թվում՝ իրավաբանական </w:t>
      </w:r>
      <w:r w:rsidR="00865C3E" w:rsidRPr="00AB3991">
        <w:rPr>
          <w:rFonts w:ascii="Sylfaen" w:hAnsi="Sylfaen"/>
          <w:sz w:val="24"/>
          <w:szCs w:val="24"/>
        </w:rPr>
        <w:t xml:space="preserve">անձին </w:t>
      </w:r>
      <w:r w:rsidRPr="00AB3991">
        <w:rPr>
          <w:rFonts w:ascii="Sylfaen" w:hAnsi="Sylfaen"/>
          <w:sz w:val="24"/>
          <w:szCs w:val="24"/>
        </w:rPr>
        <w:t xml:space="preserve">ռեեստրում ընդգրկելու մասին վկայականի գործողության կարգավիճակի մասին տեղեկությունների փոփոխման մասով (կասեցված, վերականգնված է)) կատարվում է «Լիազորված տնտեսական օպերատորների ընդհանուր ռեեստրում պարունակվող տեղեկությունների </w:t>
      </w:r>
      <w:r w:rsidR="00865C3E" w:rsidRPr="00AB3991">
        <w:rPr>
          <w:rFonts w:ascii="Sylfaen" w:hAnsi="Sylfaen"/>
          <w:sz w:val="24"/>
          <w:szCs w:val="24"/>
        </w:rPr>
        <w:t>փոփոխում</w:t>
      </w:r>
      <w:r w:rsidRPr="00AB3991">
        <w:rPr>
          <w:rFonts w:ascii="Sylfaen" w:hAnsi="Sylfaen"/>
          <w:sz w:val="24"/>
          <w:szCs w:val="24"/>
        </w:rPr>
        <w:t xml:space="preserve">» </w:t>
      </w:r>
      <w:r w:rsidR="00865C3E" w:rsidRPr="00AB3991">
        <w:rPr>
          <w:rFonts w:ascii="Sylfaen" w:hAnsi="Sylfaen"/>
          <w:sz w:val="24"/>
          <w:szCs w:val="24"/>
        </w:rPr>
        <w:t xml:space="preserve">(P.CC.12.PRC.002) </w:t>
      </w:r>
      <w:r w:rsidRPr="00AB3991">
        <w:rPr>
          <w:rFonts w:ascii="Sylfaen" w:hAnsi="Sylfaen"/>
          <w:sz w:val="24"/>
          <w:szCs w:val="24"/>
        </w:rPr>
        <w:t>ընթացակարգը:</w:t>
      </w:r>
    </w:p>
    <w:p w14:paraId="5CC121BB"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Իրավաբանական անձին </w:t>
      </w:r>
      <w:r w:rsidR="00865C3E" w:rsidRPr="00AB3991">
        <w:rPr>
          <w:rFonts w:ascii="Sylfaen" w:hAnsi="Sylfaen"/>
          <w:sz w:val="24"/>
          <w:szCs w:val="24"/>
        </w:rPr>
        <w:t xml:space="preserve">անդամ պետության </w:t>
      </w:r>
      <w:r w:rsidRPr="00AB3991">
        <w:rPr>
          <w:rFonts w:ascii="Sylfaen" w:hAnsi="Sylfaen"/>
          <w:sz w:val="24"/>
          <w:szCs w:val="24"/>
        </w:rPr>
        <w:t xml:space="preserve">ռեեստրից հանելու մասին տեղեկությունները փոխանցելիս կատարվում է «Լիազորված տնտեսական օպերատորների ընդհանուր ռեեստրից տեղեկությունների հանում» </w:t>
      </w:r>
      <w:r w:rsidR="00865C3E" w:rsidRPr="00AB3991">
        <w:rPr>
          <w:rFonts w:ascii="Sylfaen" w:hAnsi="Sylfaen"/>
          <w:sz w:val="24"/>
          <w:szCs w:val="24"/>
        </w:rPr>
        <w:t xml:space="preserve">(P.CC.12.PRC.003) </w:t>
      </w:r>
      <w:r w:rsidRPr="00AB3991">
        <w:rPr>
          <w:rFonts w:ascii="Sylfaen" w:hAnsi="Sylfaen"/>
          <w:sz w:val="24"/>
          <w:szCs w:val="24"/>
        </w:rPr>
        <w:t>ընթացակարգը։</w:t>
      </w:r>
    </w:p>
    <w:p w14:paraId="7837DD98"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Եթե անդամ պետության ռեեստրում փոփոխություններ </w:t>
      </w:r>
      <w:r w:rsidR="00865C3E" w:rsidRPr="00AB3991">
        <w:rPr>
          <w:rFonts w:ascii="Sylfaen" w:hAnsi="Sylfaen"/>
          <w:sz w:val="24"/>
          <w:szCs w:val="24"/>
        </w:rPr>
        <w:t xml:space="preserve">կատարելու ընթացքում </w:t>
      </w:r>
      <w:r w:rsidRPr="00AB3991">
        <w:rPr>
          <w:rFonts w:ascii="Sylfaen" w:hAnsi="Sylfaen"/>
          <w:sz w:val="24"/>
          <w:szCs w:val="24"/>
        </w:rPr>
        <w:t xml:space="preserve">փոխվում է անդամ պետության ռեեստրում իրավաբանական անձանց մասին տեղեկությունների ներառումը հաստատող փաստաթղթի գրանցման համարը, ապա իրավաբանական անձանց մասին տեղեկությունները ներկայացվում են 2 ընթացակարգերի կիրառմամբ՝ «Լիազորված տնտեսական </w:t>
      </w:r>
      <w:r w:rsidRPr="00AB3991">
        <w:rPr>
          <w:rFonts w:ascii="Sylfaen" w:hAnsi="Sylfaen"/>
          <w:sz w:val="24"/>
          <w:szCs w:val="24"/>
        </w:rPr>
        <w:lastRenderedPageBreak/>
        <w:t xml:space="preserve">օպերատորների ընդհանուր ռեեստրից </w:t>
      </w:r>
      <w:r w:rsidR="003C1316" w:rsidRPr="00AB3991">
        <w:rPr>
          <w:rFonts w:ascii="Sylfaen" w:hAnsi="Sylfaen"/>
          <w:sz w:val="24"/>
          <w:szCs w:val="24"/>
        </w:rPr>
        <w:t>տեղեկությունների հանում</w:t>
      </w:r>
      <w:r w:rsidRPr="00AB3991">
        <w:rPr>
          <w:rFonts w:ascii="Sylfaen" w:hAnsi="Sylfaen"/>
          <w:sz w:val="24"/>
          <w:szCs w:val="24"/>
        </w:rPr>
        <w:t xml:space="preserve">» (Р.СС.12.РRС.003) </w:t>
      </w:r>
      <w:r w:rsidR="00AB3991">
        <w:rPr>
          <w:rFonts w:ascii="Sylfaen" w:hAnsi="Sylfaen"/>
          <w:sz w:val="24"/>
          <w:szCs w:val="24"/>
        </w:rPr>
        <w:t>եւ</w:t>
      </w:r>
      <w:r w:rsidRPr="00AB3991">
        <w:rPr>
          <w:rFonts w:ascii="Sylfaen" w:hAnsi="Sylfaen"/>
          <w:sz w:val="24"/>
          <w:szCs w:val="24"/>
        </w:rPr>
        <w:t xml:space="preserve"> «Լիազորված տնտեսական օպերատորների ընդհանուր ռեեստրում տեղեկությունների ներառում» (P.CC.12.PRC.001)։</w:t>
      </w:r>
    </w:p>
    <w:p w14:paraId="123D082F"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Լիազորված տնտեսական օպերատորների ընդհանուր </w:t>
      </w:r>
      <w:r w:rsidR="00D1671F" w:rsidRPr="00AB3991">
        <w:rPr>
          <w:rFonts w:ascii="Sylfaen" w:hAnsi="Sylfaen"/>
          <w:sz w:val="24"/>
          <w:szCs w:val="24"/>
        </w:rPr>
        <w:t xml:space="preserve">ռեեստրում առկա </w:t>
      </w:r>
      <w:r w:rsidRPr="00AB3991">
        <w:rPr>
          <w:rFonts w:ascii="Sylfaen" w:hAnsi="Sylfaen"/>
          <w:sz w:val="24"/>
          <w:szCs w:val="24"/>
        </w:rPr>
        <w:t>տեղեկություններ</w:t>
      </w:r>
      <w:r w:rsidR="003C1316" w:rsidRPr="00AB3991">
        <w:rPr>
          <w:rFonts w:ascii="Sylfaen" w:hAnsi="Sylfaen"/>
          <w:sz w:val="24"/>
          <w:szCs w:val="24"/>
        </w:rPr>
        <w:t>ը</w:t>
      </w:r>
      <w:r w:rsidRPr="00AB3991">
        <w:rPr>
          <w:rFonts w:ascii="Sylfaen" w:hAnsi="Sylfaen"/>
          <w:sz w:val="24"/>
          <w:szCs w:val="24"/>
        </w:rPr>
        <w:t xml:space="preserve"> փոփոխելիս (իրավաբանական անձի մասին տեղեկությունների ներառում, իրավաբանական անձի մասին տեղեկությունների հանում, իրավաբանական անձի մասին տեղեկությունների </w:t>
      </w:r>
      <w:r w:rsidR="003C1316" w:rsidRPr="00AB3991">
        <w:rPr>
          <w:rFonts w:ascii="Sylfaen" w:hAnsi="Sylfaen"/>
          <w:sz w:val="24"/>
          <w:szCs w:val="24"/>
        </w:rPr>
        <w:t>փոփոխում</w:t>
      </w:r>
      <w:r w:rsidRPr="00AB3991">
        <w:rPr>
          <w:rFonts w:ascii="Sylfaen" w:hAnsi="Sylfaen"/>
          <w:sz w:val="24"/>
          <w:szCs w:val="24"/>
        </w:rPr>
        <w:t>, այդ թվում՝ ռեեստրում ընդգր</w:t>
      </w:r>
      <w:r w:rsidR="00BD7A08" w:rsidRPr="00AB3991">
        <w:rPr>
          <w:rFonts w:ascii="Sylfaen" w:hAnsi="Sylfaen"/>
          <w:sz w:val="24"/>
          <w:szCs w:val="24"/>
        </w:rPr>
        <w:t>կ</w:t>
      </w:r>
      <w:r w:rsidRPr="00AB3991">
        <w:rPr>
          <w:rFonts w:ascii="Sylfaen" w:hAnsi="Sylfaen"/>
          <w:sz w:val="24"/>
          <w:szCs w:val="24"/>
        </w:rPr>
        <w:t xml:space="preserve">ելու մասին վկայականի գործողության կարգավիճակի մասով (կասեցված է, վերականգնված է)) կատարվում է «Լիազորված տնտեսական օպերատորների ընդհանուր ռեեստրում </w:t>
      </w:r>
      <w:r w:rsidR="00941784" w:rsidRPr="00AB3991">
        <w:rPr>
          <w:rFonts w:ascii="Sylfaen" w:hAnsi="Sylfaen"/>
          <w:sz w:val="24"/>
          <w:szCs w:val="24"/>
        </w:rPr>
        <w:t xml:space="preserve">առկա </w:t>
      </w:r>
      <w:r w:rsidRPr="00AB3991">
        <w:rPr>
          <w:rFonts w:ascii="Sylfaen" w:hAnsi="Sylfaen"/>
          <w:sz w:val="24"/>
          <w:szCs w:val="24"/>
        </w:rPr>
        <w:t>տեղեկություններ</w:t>
      </w:r>
      <w:r w:rsidR="00433673" w:rsidRPr="00AB3991">
        <w:rPr>
          <w:rFonts w:ascii="Sylfaen" w:hAnsi="Sylfaen"/>
          <w:sz w:val="24"/>
          <w:szCs w:val="24"/>
        </w:rPr>
        <w:t>ի</w:t>
      </w:r>
      <w:r w:rsidRPr="00AB3991">
        <w:rPr>
          <w:rFonts w:ascii="Sylfaen" w:hAnsi="Sylfaen"/>
          <w:sz w:val="24"/>
          <w:szCs w:val="24"/>
        </w:rPr>
        <w:t xml:space="preserve"> </w:t>
      </w:r>
      <w:r w:rsidR="00433673" w:rsidRPr="00AB3991">
        <w:rPr>
          <w:rFonts w:ascii="Sylfaen" w:hAnsi="Sylfaen"/>
          <w:sz w:val="24"/>
          <w:szCs w:val="24"/>
        </w:rPr>
        <w:t xml:space="preserve">փոփոխման </w:t>
      </w:r>
      <w:r w:rsidRPr="00AB3991">
        <w:rPr>
          <w:rFonts w:ascii="Sylfaen" w:hAnsi="Sylfaen"/>
          <w:sz w:val="24"/>
          <w:szCs w:val="24"/>
        </w:rPr>
        <w:t xml:space="preserve">մասին տեղեկացում» </w:t>
      </w:r>
      <w:r w:rsidR="003C1316" w:rsidRPr="00AB3991">
        <w:rPr>
          <w:rFonts w:ascii="Sylfaen" w:hAnsi="Sylfaen"/>
          <w:sz w:val="24"/>
          <w:szCs w:val="24"/>
        </w:rPr>
        <w:t xml:space="preserve">(P.CC.12.PRC.004) </w:t>
      </w:r>
      <w:r w:rsidRPr="00AB3991">
        <w:rPr>
          <w:rFonts w:ascii="Sylfaen" w:hAnsi="Sylfaen"/>
          <w:sz w:val="24"/>
          <w:szCs w:val="24"/>
        </w:rPr>
        <w:t>ընթացակարգը:</w:t>
      </w:r>
    </w:p>
    <w:p w14:paraId="4A6F9F35" w14:textId="77777777" w:rsidR="00821D65" w:rsidRPr="00EA5D77" w:rsidRDefault="00DB2A05" w:rsidP="00EA5D77">
      <w:pPr>
        <w:pStyle w:val="a2"/>
        <w:shd w:val="clear" w:color="auto" w:fill="auto"/>
        <w:tabs>
          <w:tab w:val="left" w:pos="1134"/>
        </w:tabs>
        <w:spacing w:after="160"/>
        <w:ind w:firstLine="567"/>
        <w:jc w:val="both"/>
        <w:rPr>
          <w:rFonts w:ascii="Sylfaen" w:hAnsi="Sylfaen"/>
          <w:spacing w:val="-6"/>
          <w:sz w:val="24"/>
          <w:szCs w:val="24"/>
        </w:rPr>
      </w:pPr>
      <w:r w:rsidRPr="00EA5D77">
        <w:rPr>
          <w:rFonts w:ascii="Sylfaen" w:hAnsi="Sylfaen"/>
          <w:spacing w:val="-6"/>
          <w:sz w:val="24"/>
          <w:szCs w:val="24"/>
        </w:rPr>
        <w:t>16.</w:t>
      </w:r>
      <w:r w:rsidR="00EA5D77" w:rsidRPr="00EA5D77">
        <w:rPr>
          <w:rFonts w:ascii="Sylfaen" w:hAnsi="Sylfaen"/>
          <w:spacing w:val="-6"/>
          <w:sz w:val="24"/>
          <w:szCs w:val="24"/>
        </w:rPr>
        <w:tab/>
      </w:r>
      <w:r w:rsidRPr="00EA5D77">
        <w:rPr>
          <w:rFonts w:ascii="Sylfaen" w:hAnsi="Sylfaen"/>
          <w:spacing w:val="-6"/>
          <w:sz w:val="24"/>
          <w:szCs w:val="24"/>
        </w:rPr>
        <w:t>Լիազորված տնտեսական օպերատորների ընդհանուր ռեեստրի ձ</w:t>
      </w:r>
      <w:r w:rsidR="00AB3991" w:rsidRPr="00EA5D77">
        <w:rPr>
          <w:rFonts w:ascii="Sylfaen" w:hAnsi="Sylfaen"/>
          <w:spacing w:val="-6"/>
          <w:sz w:val="24"/>
          <w:szCs w:val="24"/>
        </w:rPr>
        <w:t>եւ</w:t>
      </w:r>
      <w:r w:rsidRPr="00EA5D77">
        <w:rPr>
          <w:rFonts w:ascii="Sylfaen" w:hAnsi="Sylfaen"/>
          <w:spacing w:val="-6"/>
          <w:sz w:val="24"/>
          <w:szCs w:val="24"/>
        </w:rPr>
        <w:t xml:space="preserve">ավորման, վարման </w:t>
      </w:r>
      <w:r w:rsidR="00AB3991" w:rsidRPr="00EA5D77">
        <w:rPr>
          <w:rFonts w:ascii="Sylfaen" w:hAnsi="Sylfaen"/>
          <w:spacing w:val="-6"/>
          <w:sz w:val="24"/>
          <w:szCs w:val="24"/>
        </w:rPr>
        <w:t>եւ</w:t>
      </w:r>
      <w:r w:rsidRPr="00EA5D77">
        <w:rPr>
          <w:rFonts w:ascii="Sylfaen" w:hAnsi="Sylfaen"/>
          <w:spacing w:val="-6"/>
          <w:sz w:val="24"/>
          <w:szCs w:val="24"/>
        </w:rPr>
        <w:t xml:space="preserve"> տեղեկությունների </w:t>
      </w:r>
      <w:r w:rsidR="00433673" w:rsidRPr="00EA5D77">
        <w:rPr>
          <w:rFonts w:ascii="Sylfaen" w:hAnsi="Sylfaen"/>
          <w:spacing w:val="-6"/>
          <w:sz w:val="24"/>
          <w:szCs w:val="24"/>
        </w:rPr>
        <w:t xml:space="preserve">փոփոխման </w:t>
      </w:r>
      <w:r w:rsidRPr="00EA5D77">
        <w:rPr>
          <w:rFonts w:ascii="Sylfaen" w:hAnsi="Sylfaen"/>
          <w:spacing w:val="-6"/>
          <w:sz w:val="24"/>
          <w:szCs w:val="24"/>
        </w:rPr>
        <w:t xml:space="preserve">մասին </w:t>
      </w:r>
      <w:r w:rsidR="00833507" w:rsidRPr="00EA5D77">
        <w:rPr>
          <w:rFonts w:ascii="Sylfaen" w:hAnsi="Sylfaen"/>
          <w:spacing w:val="-6"/>
          <w:sz w:val="24"/>
          <w:szCs w:val="24"/>
        </w:rPr>
        <w:t xml:space="preserve">տեղեկացնելու </w:t>
      </w:r>
      <w:r w:rsidRPr="00EA5D77">
        <w:rPr>
          <w:rFonts w:ascii="Sylfaen" w:hAnsi="Sylfaen"/>
          <w:spacing w:val="-6"/>
          <w:sz w:val="24"/>
          <w:szCs w:val="24"/>
        </w:rPr>
        <w:t xml:space="preserve">ընթացակարգերի խմբի </w:t>
      </w:r>
      <w:r w:rsidR="00433673" w:rsidRPr="00EA5D77">
        <w:rPr>
          <w:rFonts w:ascii="Sylfaen" w:hAnsi="Sylfaen"/>
          <w:spacing w:val="-6"/>
          <w:sz w:val="24"/>
          <w:szCs w:val="24"/>
        </w:rPr>
        <w:t xml:space="preserve">վերոհիշյալ </w:t>
      </w:r>
      <w:r w:rsidRPr="00EA5D77">
        <w:rPr>
          <w:rFonts w:ascii="Sylfaen" w:hAnsi="Sylfaen"/>
          <w:spacing w:val="-6"/>
          <w:sz w:val="24"/>
          <w:szCs w:val="24"/>
        </w:rPr>
        <w:t>նկարագրությունը ներկայացված է 2-րդ նկարում.</w:t>
      </w:r>
    </w:p>
    <w:p w14:paraId="373B8D92" w14:textId="77777777" w:rsidR="00821D65" w:rsidRPr="00AB3991" w:rsidRDefault="00D76B77" w:rsidP="00AB3991">
      <w:pPr>
        <w:spacing w:after="160" w:line="360" w:lineRule="auto"/>
        <w:jc w:val="center"/>
        <w:rPr>
          <w:rFonts w:ascii="Sylfaen" w:hAnsi="Sylfaen"/>
        </w:rPr>
      </w:pPr>
      <w:r>
        <w:rPr>
          <w:rFonts w:ascii="Sylfaen" w:hAnsi="Sylfaen"/>
          <w:noProof/>
          <w:lang w:val="en-US" w:eastAsia="en-US" w:bidi="ar-SA"/>
        </w:rPr>
        <w:pict w14:anchorId="2710E111">
          <v:group id="_x0000_s1247" style="position:absolute;left:0;text-align:left;margin-left:57.9pt;margin-top:28pt;width:398.45pt;height:234pt;z-index:251890688" coordorigin="2576,9569" coordsize="7969,4680">
            <v:rect id="_x0000_s1040" style="position:absolute;left:2576;top:9929;width:1024;height:270" stroked="f">
              <v:textbox style="mso-next-textbox:#_x0000_s1040" inset="0,0,0,0">
                <w:txbxContent>
                  <w:p w14:paraId="057A9397" w14:textId="77777777" w:rsidR="008123F2" w:rsidRPr="00EA5D77" w:rsidRDefault="008123F2" w:rsidP="00EA5D77">
                    <w:pPr>
                      <w:jc w:val="center"/>
                      <w:rPr>
                        <w:rFonts w:ascii="Sylfaen" w:hAnsi="Sylfaen"/>
                        <w:lang w:val="en-US"/>
                      </w:rPr>
                    </w:pPr>
                    <w:r w:rsidRPr="00EA5D77">
                      <w:rPr>
                        <w:rFonts w:ascii="Sylfaen" w:hAnsi="Sylfaen"/>
                        <w:sz w:val="12"/>
                        <w:szCs w:val="12"/>
                      </w:rPr>
                      <w:t>«Մասնակցություն</w:t>
                    </w:r>
                  </w:p>
                </w:txbxContent>
              </v:textbox>
            </v:rect>
            <v:rect id="_x0000_s1041" style="position:absolute;left:3120;top:10529;width:1245;height:186" stroked="f">
              <v:textbox style="mso-next-textbox:#_x0000_s1041" inset="0,0,0,0">
                <w:txbxContent>
                  <w:p w14:paraId="2FC68B0F" w14:textId="77777777" w:rsidR="008123F2" w:rsidRPr="00433673" w:rsidRDefault="008123F2" w:rsidP="00EA5D77">
                    <w:pPr>
                      <w:jc w:val="center"/>
                      <w:rPr>
                        <w:rFonts w:ascii="Sylfaen" w:hAnsi="Sylfaen"/>
                        <w:sz w:val="12"/>
                        <w:szCs w:val="12"/>
                      </w:rPr>
                    </w:pPr>
                    <w:r w:rsidRPr="00B3043C">
                      <w:rPr>
                        <w:rFonts w:ascii="Sylfaen" w:hAnsi="Sylfaen"/>
                        <w:sz w:val="12"/>
                        <w:szCs w:val="12"/>
                      </w:rPr>
                      <w:t>«Մասնակցություն»</w:t>
                    </w:r>
                  </w:p>
                </w:txbxContent>
              </v:textbox>
            </v:rect>
            <v:rect id="_x0000_s1042" style="position:absolute;left:3120;top:11579;width:1080;height:270" stroked="f">
              <v:textbox style="mso-next-textbox:#_x0000_s1042" inset="0,0,0,0">
                <w:txbxContent>
                  <w:p w14:paraId="77A71941" w14:textId="77777777" w:rsidR="008123F2" w:rsidRPr="00433673" w:rsidRDefault="008123F2" w:rsidP="00EA5D77">
                    <w:pPr>
                      <w:jc w:val="center"/>
                      <w:rPr>
                        <w:rFonts w:ascii="Sylfaen" w:hAnsi="Sylfaen"/>
                        <w:sz w:val="12"/>
                        <w:szCs w:val="12"/>
                      </w:rPr>
                    </w:pPr>
                    <w:r w:rsidRPr="00B3043C">
                      <w:rPr>
                        <w:rFonts w:ascii="Sylfaen" w:hAnsi="Sylfaen"/>
                        <w:sz w:val="12"/>
                        <w:szCs w:val="12"/>
                      </w:rPr>
                      <w:t>«Մասնակցություն»</w:t>
                    </w:r>
                  </w:p>
                </w:txbxContent>
              </v:textbox>
            </v:rect>
            <v:rect id="_x0000_s1043" style="position:absolute;left:7502;top:9929;width:1305;height:270" stroked="f">
              <v:textbox style="mso-next-textbox:#_x0000_s1043" inset="0,0,0,0">
                <w:txbxContent>
                  <w:p w14:paraId="46500E43" w14:textId="77777777" w:rsidR="008123F2" w:rsidRPr="00EA5D77" w:rsidRDefault="008123F2" w:rsidP="00EA5D77">
                    <w:pPr>
                      <w:jc w:val="center"/>
                      <w:rPr>
                        <w:rFonts w:ascii="Sylfaen" w:hAnsi="Sylfaen"/>
                        <w:lang w:val="en-US"/>
                      </w:rPr>
                    </w:pPr>
                    <w:r>
                      <w:rPr>
                        <w:rFonts w:ascii="Sylfaen" w:hAnsi="Sylfaen"/>
                        <w:sz w:val="14"/>
                      </w:rPr>
                      <w:t>«</w:t>
                    </w:r>
                    <w:r w:rsidRPr="00EA5D77">
                      <w:rPr>
                        <w:rFonts w:ascii="Sylfaen" w:hAnsi="Sylfaen"/>
                        <w:sz w:val="12"/>
                        <w:szCs w:val="12"/>
                      </w:rPr>
                      <w:t>Մասնակցո</w:t>
                    </w:r>
                    <w:r>
                      <w:rPr>
                        <w:rFonts w:ascii="Sylfaen" w:hAnsi="Sylfaen"/>
                        <w:sz w:val="14"/>
                      </w:rPr>
                      <w:t>ւթյուն</w:t>
                    </w:r>
                  </w:p>
                </w:txbxContent>
              </v:textbox>
            </v:rect>
            <v:rect id="_x0000_s1044" style="position:absolute;left:6915;top:10529;width:1189;height:270" stroked="f">
              <v:textbox style="mso-next-textbox:#_x0000_s1044" inset="0,0,0,0">
                <w:txbxContent>
                  <w:p w14:paraId="1ACF187A" w14:textId="77777777" w:rsidR="008123F2" w:rsidRPr="00433673" w:rsidRDefault="008123F2" w:rsidP="00EA5D77">
                    <w:pPr>
                      <w:jc w:val="center"/>
                      <w:rPr>
                        <w:rFonts w:ascii="Sylfaen" w:hAnsi="Sylfaen"/>
                        <w:sz w:val="12"/>
                        <w:szCs w:val="12"/>
                      </w:rPr>
                    </w:pPr>
                    <w:r w:rsidRPr="00B3043C">
                      <w:rPr>
                        <w:rFonts w:ascii="Sylfaen" w:hAnsi="Sylfaen"/>
                        <w:sz w:val="12"/>
                        <w:szCs w:val="12"/>
                      </w:rPr>
                      <w:t>«Մասնակցություն»</w:t>
                    </w:r>
                  </w:p>
                </w:txbxContent>
              </v:textbox>
            </v:rect>
            <v:rect id="_x0000_s1045" style="position:absolute;left:7050;top:11579;width:1088;height:337" stroked="f">
              <v:textbox style="mso-next-textbox:#_x0000_s1045" inset="0,0,0,0">
                <w:txbxContent>
                  <w:p w14:paraId="6C759770" w14:textId="77777777" w:rsidR="008123F2" w:rsidRPr="00433673" w:rsidRDefault="008123F2" w:rsidP="00EA5D77">
                    <w:pPr>
                      <w:jc w:val="center"/>
                      <w:rPr>
                        <w:rFonts w:ascii="Sylfaen" w:hAnsi="Sylfaen"/>
                        <w:sz w:val="12"/>
                        <w:szCs w:val="12"/>
                      </w:rPr>
                    </w:pPr>
                    <w:r w:rsidRPr="00B3043C">
                      <w:rPr>
                        <w:rFonts w:ascii="Sylfaen" w:hAnsi="Sylfaen"/>
                        <w:sz w:val="12"/>
                        <w:szCs w:val="12"/>
                      </w:rPr>
                      <w:t>«Մասնակցություն»</w:t>
                    </w:r>
                  </w:p>
                </w:txbxContent>
              </v:textbox>
            </v:rect>
            <v:rect id="_x0000_s1046" style="position:absolute;left:7170;top:12584;width:1142;height:270" stroked="f">
              <v:textbox style="mso-next-textbox:#_x0000_s1046" inset="0,0,0,0">
                <w:txbxContent>
                  <w:p w14:paraId="7EB67F3B" w14:textId="77777777" w:rsidR="008123F2" w:rsidRPr="00433673" w:rsidRDefault="008123F2" w:rsidP="00EA5D77">
                    <w:pPr>
                      <w:jc w:val="center"/>
                      <w:rPr>
                        <w:rFonts w:ascii="Sylfaen" w:hAnsi="Sylfaen"/>
                        <w:sz w:val="12"/>
                        <w:szCs w:val="12"/>
                      </w:rPr>
                    </w:pPr>
                    <w:r w:rsidRPr="00B3043C">
                      <w:rPr>
                        <w:rFonts w:ascii="Sylfaen" w:hAnsi="Sylfaen"/>
                        <w:sz w:val="12"/>
                        <w:szCs w:val="12"/>
                      </w:rPr>
                      <w:t>«Մասնակցություն»</w:t>
                    </w:r>
                  </w:p>
                </w:txbxContent>
              </v:textbox>
            </v:rect>
            <v:rect id="_x0000_s1047" style="position:absolute;left:2660;top:12584;width:1225;height:270" stroked="f">
              <v:textbox style="mso-next-textbox:#_x0000_s1047" inset="0,0,0,0">
                <w:txbxContent>
                  <w:p w14:paraId="277BAE73" w14:textId="77777777" w:rsidR="008123F2" w:rsidRPr="00433673" w:rsidRDefault="008123F2" w:rsidP="00EA5D77">
                    <w:pPr>
                      <w:jc w:val="center"/>
                      <w:rPr>
                        <w:rFonts w:ascii="Sylfaen" w:hAnsi="Sylfaen"/>
                        <w:sz w:val="12"/>
                        <w:szCs w:val="12"/>
                      </w:rPr>
                    </w:pPr>
                    <w:r w:rsidRPr="00B3043C">
                      <w:rPr>
                        <w:rFonts w:ascii="Sylfaen" w:hAnsi="Sylfaen"/>
                        <w:sz w:val="12"/>
                        <w:szCs w:val="12"/>
                      </w:rPr>
                      <w:t>«Մասնակցություն»</w:t>
                    </w:r>
                  </w:p>
                </w:txbxContent>
              </v:textbox>
            </v:rect>
            <v:rect id="_x0000_s1048" style="position:absolute;left:4470;top:9569;width:2177;height:780" stroked="f">
              <v:textbox style="mso-next-textbox:#_x0000_s1048" inset="0,0,0,0">
                <w:txbxContent>
                  <w:p w14:paraId="0BD07472" w14:textId="77777777" w:rsidR="008123F2" w:rsidRPr="00EA5D77" w:rsidRDefault="008123F2" w:rsidP="00EA5D77">
                    <w:pPr>
                      <w:widowControl/>
                      <w:jc w:val="center"/>
                      <w:rPr>
                        <w:rFonts w:ascii="Times New Roman" w:eastAsia="Times New Roman" w:hAnsi="Times New Roman" w:cs="Times New Roman"/>
                        <w:color w:val="auto"/>
                        <w:sz w:val="12"/>
                        <w:szCs w:val="12"/>
                        <w:lang w:val="en-US"/>
                      </w:rPr>
                    </w:pPr>
                    <w:r w:rsidRPr="00EA5D77">
                      <w:rPr>
                        <w:rFonts w:ascii="Sylfaen" w:hAnsi="Sylfaen"/>
                        <w:sz w:val="12"/>
                        <w:szCs w:val="12"/>
                      </w:rPr>
                      <w:t>Լիազորված տնտեսական օպերատորների ընդհանուր ռեեստրում տեղեկությունների ներառում (P.CC.12.PRC.001)</w:t>
                    </w:r>
                  </w:p>
                </w:txbxContent>
              </v:textbox>
            </v:rect>
            <v:rect id="_x0000_s1049" style="position:absolute;left:4365;top:10830;width:2453;height:749" stroked="f">
              <v:textbox style="mso-next-textbox:#_x0000_s1049" inset="0,0,0,0">
                <w:txbxContent>
                  <w:p w14:paraId="1C49F29C" w14:textId="77777777" w:rsidR="008123F2" w:rsidRPr="00433673" w:rsidRDefault="008123F2" w:rsidP="00F22AA9">
                    <w:pPr>
                      <w:jc w:val="center"/>
                      <w:rPr>
                        <w:rFonts w:ascii="Sylfaen" w:hAnsi="Sylfaen"/>
                      </w:rPr>
                    </w:pPr>
                    <w:r w:rsidRPr="00B3043C">
                      <w:rPr>
                        <w:rFonts w:ascii="Sylfaen" w:hAnsi="Sylfaen"/>
                        <w:sz w:val="12"/>
                      </w:rPr>
                      <w:t>Լիազորված տնտեսական օպերատորների ընդհանուր ռեեստրում պարունակվող տեղեկությունների փոփոխու</w:t>
                    </w:r>
                    <w:r>
                      <w:rPr>
                        <w:rFonts w:ascii="Sylfaen" w:hAnsi="Sylfaen"/>
                        <w:sz w:val="12"/>
                      </w:rPr>
                      <w:t>մ</w:t>
                    </w:r>
                    <w:r w:rsidRPr="00B3043C">
                      <w:rPr>
                        <w:rFonts w:ascii="Sylfaen" w:hAnsi="Sylfaen"/>
                        <w:sz w:val="12"/>
                      </w:rPr>
                      <w:t xml:space="preserve"> (P.CC.12.PRC.002)</w:t>
                    </w:r>
                  </w:p>
                </w:txbxContent>
              </v:textbox>
            </v:rect>
            <v:rect id="_x0000_s1050" style="position:absolute;left:3985;top:12164;width:3065;height:420" stroked="f">
              <v:textbox style="mso-next-textbox:#_x0000_s1050" inset="0,0,0,0">
                <w:txbxContent>
                  <w:p w14:paraId="30D2C777" w14:textId="77777777" w:rsidR="008123F2" w:rsidRPr="00F22AA9" w:rsidRDefault="008123F2" w:rsidP="00F22AA9">
                    <w:pPr>
                      <w:widowControl/>
                      <w:jc w:val="center"/>
                      <w:rPr>
                        <w:rFonts w:ascii="Times New Roman" w:eastAsia="Times New Roman" w:hAnsi="Times New Roman" w:cs="Times New Roman"/>
                        <w:color w:val="auto"/>
                        <w:sz w:val="12"/>
                        <w:szCs w:val="12"/>
                      </w:rPr>
                    </w:pPr>
                    <w:r>
                      <w:rPr>
                        <w:rFonts w:ascii="Sylfaen" w:hAnsi="Sylfaen"/>
                        <w:sz w:val="12"/>
                      </w:rPr>
                      <w:t>Լիազորված տնտեսական օպերատորների ընդհանուր ռեեստրից տեղեկությունների հանում</w:t>
                    </w:r>
                  </w:p>
                  <w:p w14:paraId="213AEFF5" w14:textId="77777777" w:rsidR="008123F2" w:rsidRPr="00F22AA9" w:rsidRDefault="008123F2" w:rsidP="00F22AA9">
                    <w:pPr>
                      <w:jc w:val="center"/>
                      <w:rPr>
                        <w:rFonts w:ascii="Sylfaen" w:hAnsi="Sylfaen"/>
                      </w:rPr>
                    </w:pPr>
                    <w:r>
                      <w:rPr>
                        <w:rFonts w:ascii="Sylfaen" w:hAnsi="Sylfaen"/>
                        <w:sz w:val="12"/>
                      </w:rPr>
                      <w:t>(P.CC.12.PRC.003)</w:t>
                    </w:r>
                  </w:p>
                </w:txbxContent>
              </v:textbox>
            </v:rect>
            <v:rect id="_x0000_s1051" style="position:absolute;left:4200;top:13469;width:2715;height:780" stroked="f">
              <v:textbox style="mso-next-textbox:#_x0000_s1051" inset="0,0,0,0">
                <w:txbxContent>
                  <w:p w14:paraId="3E0E57C4" w14:textId="77777777" w:rsidR="008123F2" w:rsidRPr="00F22AA9" w:rsidRDefault="008123F2" w:rsidP="00F22AA9">
                    <w:pPr>
                      <w:jc w:val="center"/>
                      <w:rPr>
                        <w:rFonts w:ascii="Sylfaen" w:hAnsi="Sylfaen"/>
                      </w:rPr>
                    </w:pPr>
                    <w:r>
                      <w:rPr>
                        <w:rFonts w:ascii="Sylfaen" w:hAnsi="Sylfaen"/>
                        <w:sz w:val="12"/>
                      </w:rPr>
                      <w:t>Լիազորված տնտեսական օպերատորների ընդհանուր ռեեստրում տեղեկությունների փոփոխման մասին տեղեկացում (Р.СС.12.PRC.004)</w:t>
                    </w:r>
                  </w:p>
                </w:txbxContent>
              </v:textbox>
            </v:rect>
            <v:rect id="_x0000_s1052" style="position:absolute;left:8573;top:12089;width:1972;height:765" stroked="f">
              <v:textbox style="mso-next-textbox:#_x0000_s1052" inset="0,0,0,0">
                <w:txbxContent>
                  <w:p w14:paraId="788BE251" w14:textId="77777777" w:rsidR="008123F2" w:rsidRPr="00EA5D77" w:rsidRDefault="008123F2" w:rsidP="00F22AA9">
                    <w:pPr>
                      <w:jc w:val="center"/>
                      <w:rPr>
                        <w:rFonts w:ascii="Sylfaen" w:hAnsi="Sylfaen"/>
                        <w:sz w:val="12"/>
                        <w:szCs w:val="12"/>
                      </w:rPr>
                    </w:pPr>
                    <w:r w:rsidRPr="00EA5D77">
                      <w:rPr>
                        <w:rFonts w:ascii="Sylfaen" w:hAnsi="Sylfaen"/>
                        <w:sz w:val="12"/>
                        <w:szCs w:val="12"/>
                      </w:rPr>
                      <w:t>Անդամ պետության լիազորված մարմին (Р.СС.12.АСТ.001)</w:t>
                    </w:r>
                  </w:p>
                </w:txbxContent>
              </v:textbox>
            </v:rect>
          </v:group>
        </w:pict>
      </w:r>
      <w:r w:rsidR="001213B2" w:rsidRPr="00AB3991">
        <w:rPr>
          <w:rFonts w:ascii="Sylfaen" w:hAnsi="Sylfaen"/>
          <w:noProof/>
          <w:lang w:val="en-US" w:eastAsia="en-US" w:bidi="ar-SA"/>
        </w:rPr>
        <w:drawing>
          <wp:inline distT="0" distB="0" distL="0" distR="0" wp14:anchorId="4D970C76" wp14:editId="36C5E90E">
            <wp:extent cx="5718175" cy="3328670"/>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stretch/>
                  </pic:blipFill>
                  <pic:spPr>
                    <a:xfrm>
                      <a:off x="0" y="0"/>
                      <a:ext cx="5718175" cy="3328670"/>
                    </a:xfrm>
                    <a:prstGeom prst="rect">
                      <a:avLst/>
                    </a:prstGeom>
                  </pic:spPr>
                </pic:pic>
              </a:graphicData>
            </a:graphic>
          </wp:inline>
        </w:drawing>
      </w:r>
    </w:p>
    <w:p w14:paraId="02B2E14D" w14:textId="77777777" w:rsidR="00821D65" w:rsidRPr="00EA5D77" w:rsidRDefault="00DB2A05" w:rsidP="00AB3991">
      <w:pPr>
        <w:pStyle w:val="50"/>
        <w:shd w:val="clear" w:color="auto" w:fill="auto"/>
        <w:spacing w:after="160" w:line="360" w:lineRule="auto"/>
        <w:rPr>
          <w:rFonts w:ascii="Sylfaen" w:hAnsi="Sylfaen"/>
          <w:sz w:val="20"/>
          <w:szCs w:val="20"/>
        </w:rPr>
      </w:pPr>
      <w:r w:rsidRPr="00EA5D77">
        <w:rPr>
          <w:rFonts w:ascii="Sylfaen" w:hAnsi="Sylfaen"/>
          <w:sz w:val="20"/>
          <w:szCs w:val="20"/>
        </w:rPr>
        <w:t>Նկ. 2. «Լիազորված տնտեսական օպերատորների ընդհանուր ռեեստրի ձ</w:t>
      </w:r>
      <w:r w:rsidR="00AB3991" w:rsidRPr="00EA5D77">
        <w:rPr>
          <w:rFonts w:ascii="Sylfaen" w:hAnsi="Sylfaen"/>
          <w:sz w:val="20"/>
          <w:szCs w:val="20"/>
        </w:rPr>
        <w:t>եւ</w:t>
      </w:r>
      <w:r w:rsidRPr="00EA5D77">
        <w:rPr>
          <w:rFonts w:ascii="Sylfaen" w:hAnsi="Sylfaen"/>
          <w:sz w:val="20"/>
          <w:szCs w:val="20"/>
        </w:rPr>
        <w:t xml:space="preserve">ավորման, վարման </w:t>
      </w:r>
      <w:r w:rsidR="00AB3991" w:rsidRPr="00EA5D77">
        <w:rPr>
          <w:rFonts w:ascii="Sylfaen" w:hAnsi="Sylfaen"/>
          <w:sz w:val="20"/>
          <w:szCs w:val="20"/>
        </w:rPr>
        <w:t>եւ</w:t>
      </w:r>
      <w:r w:rsidRPr="00EA5D77">
        <w:rPr>
          <w:rFonts w:ascii="Sylfaen" w:hAnsi="Sylfaen"/>
          <w:sz w:val="20"/>
          <w:szCs w:val="20"/>
        </w:rPr>
        <w:t xml:space="preserve"> տեղեկությունների փոփոխման մասին տեղեկացնելու ընթացակարգեր» ընթացակարգերի խմբի ընդհանուր սխեմա</w:t>
      </w:r>
    </w:p>
    <w:p w14:paraId="2379F07C" w14:textId="77777777" w:rsidR="00821D65" w:rsidRPr="00AB3991" w:rsidRDefault="00DB2A05" w:rsidP="00EA5D77">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lastRenderedPageBreak/>
        <w:t>17.</w:t>
      </w:r>
      <w:r w:rsidR="00EA5D77" w:rsidRPr="00EA5D77">
        <w:rPr>
          <w:rFonts w:ascii="Sylfaen" w:hAnsi="Sylfaen"/>
          <w:sz w:val="24"/>
          <w:szCs w:val="24"/>
        </w:rPr>
        <w:tab/>
      </w:r>
      <w:r w:rsidRPr="00AB3991">
        <w:rPr>
          <w:rFonts w:ascii="Sylfaen" w:hAnsi="Sylfaen"/>
          <w:sz w:val="24"/>
          <w:szCs w:val="24"/>
        </w:rPr>
        <w:t>Ընդհանուր գործընթացի՝ լիազորված տնտեսական օպերատորների ընդհանուր ռեեստրի ձ</w:t>
      </w:r>
      <w:r w:rsidR="00AB3991">
        <w:rPr>
          <w:rFonts w:ascii="Sylfaen" w:hAnsi="Sylfaen"/>
          <w:sz w:val="24"/>
          <w:szCs w:val="24"/>
        </w:rPr>
        <w:t>եւ</w:t>
      </w:r>
      <w:r w:rsidRPr="00AB3991">
        <w:rPr>
          <w:rFonts w:ascii="Sylfaen" w:hAnsi="Sylfaen"/>
          <w:sz w:val="24"/>
          <w:szCs w:val="24"/>
        </w:rPr>
        <w:t>ավորման</w:t>
      </w:r>
      <w:r w:rsidR="00753AF3" w:rsidRPr="00AB3991">
        <w:rPr>
          <w:rFonts w:ascii="Sylfaen" w:hAnsi="Sylfaen"/>
          <w:sz w:val="24"/>
          <w:szCs w:val="24"/>
        </w:rPr>
        <w:t>,</w:t>
      </w:r>
      <w:r w:rsidRPr="00AB3991">
        <w:rPr>
          <w:rFonts w:ascii="Sylfaen" w:hAnsi="Sylfaen"/>
          <w:sz w:val="24"/>
          <w:szCs w:val="24"/>
        </w:rPr>
        <w:t xml:space="preserve"> վարման </w:t>
      </w:r>
      <w:r w:rsidR="00AB3991">
        <w:rPr>
          <w:rFonts w:ascii="Sylfaen" w:hAnsi="Sylfaen"/>
          <w:sz w:val="24"/>
          <w:szCs w:val="24"/>
        </w:rPr>
        <w:t>եւ</w:t>
      </w:r>
      <w:r w:rsidRPr="00AB3991">
        <w:rPr>
          <w:rFonts w:ascii="Sylfaen" w:hAnsi="Sylfaen"/>
          <w:sz w:val="24"/>
          <w:szCs w:val="24"/>
        </w:rPr>
        <w:t xml:space="preserve"> տեղեկությունների </w:t>
      </w:r>
      <w:r w:rsidR="00753AF3" w:rsidRPr="00AB3991">
        <w:rPr>
          <w:rFonts w:ascii="Sylfaen" w:hAnsi="Sylfaen"/>
          <w:sz w:val="24"/>
          <w:szCs w:val="24"/>
        </w:rPr>
        <w:t xml:space="preserve">փոփոխման </w:t>
      </w:r>
      <w:r w:rsidRPr="00AB3991">
        <w:rPr>
          <w:rFonts w:ascii="Sylfaen" w:hAnsi="Sylfaen"/>
          <w:sz w:val="24"/>
          <w:szCs w:val="24"/>
        </w:rPr>
        <w:t xml:space="preserve">մասին </w:t>
      </w:r>
      <w:r w:rsidR="00833507" w:rsidRPr="00AB3991">
        <w:rPr>
          <w:rFonts w:ascii="Sylfaen" w:hAnsi="Sylfaen"/>
          <w:sz w:val="24"/>
          <w:szCs w:val="24"/>
        </w:rPr>
        <w:t xml:space="preserve">տեղեկացնելու </w:t>
      </w:r>
      <w:r w:rsidRPr="00AB3991">
        <w:rPr>
          <w:rFonts w:ascii="Sylfaen" w:hAnsi="Sylfaen"/>
          <w:sz w:val="24"/>
          <w:szCs w:val="24"/>
        </w:rPr>
        <w:t>ընթացակարգերի խմբի մեջ մտնող ընթացակարգերի ցանկը բերված է 2-րդ աղյուսակում։</w:t>
      </w:r>
    </w:p>
    <w:p w14:paraId="180B90A8" w14:textId="77777777" w:rsidR="00AD1389" w:rsidRDefault="00AD1389" w:rsidP="00AB3991">
      <w:pPr>
        <w:pStyle w:val="a4"/>
        <w:shd w:val="clear" w:color="auto" w:fill="auto"/>
        <w:spacing w:after="160" w:line="360" w:lineRule="auto"/>
        <w:ind w:firstLine="567"/>
        <w:jc w:val="right"/>
        <w:rPr>
          <w:rFonts w:ascii="Sylfaen" w:hAnsi="Sylfaen"/>
          <w:sz w:val="24"/>
          <w:szCs w:val="24"/>
        </w:rPr>
      </w:pPr>
    </w:p>
    <w:p w14:paraId="0EB92BB7" w14:textId="77777777" w:rsidR="000C054E" w:rsidRPr="008A55AC" w:rsidRDefault="00DB2A05" w:rsidP="00AB3991">
      <w:pPr>
        <w:pStyle w:val="a4"/>
        <w:shd w:val="clear" w:color="auto" w:fill="auto"/>
        <w:spacing w:after="160" w:line="360" w:lineRule="auto"/>
        <w:ind w:firstLine="567"/>
        <w:jc w:val="right"/>
        <w:rPr>
          <w:rFonts w:ascii="Sylfaen" w:hAnsi="Sylfaen"/>
          <w:sz w:val="24"/>
          <w:szCs w:val="24"/>
        </w:rPr>
      </w:pPr>
      <w:r w:rsidRPr="00AB3991">
        <w:rPr>
          <w:rFonts w:ascii="Sylfaen" w:hAnsi="Sylfaen"/>
          <w:sz w:val="24"/>
          <w:szCs w:val="24"/>
        </w:rPr>
        <w:t>Աղյուսակ 2</w:t>
      </w:r>
    </w:p>
    <w:p w14:paraId="70CEC52C" w14:textId="77777777" w:rsidR="00821D65" w:rsidRPr="00AB3991" w:rsidRDefault="00DB2A05" w:rsidP="00AB3991">
      <w:pPr>
        <w:pStyle w:val="a4"/>
        <w:shd w:val="clear" w:color="auto" w:fill="auto"/>
        <w:spacing w:after="160" w:line="360" w:lineRule="auto"/>
        <w:jc w:val="center"/>
        <w:rPr>
          <w:rFonts w:ascii="Sylfaen" w:hAnsi="Sylfaen"/>
          <w:sz w:val="24"/>
          <w:szCs w:val="24"/>
        </w:rPr>
      </w:pPr>
      <w:r w:rsidRPr="00AB3991">
        <w:rPr>
          <w:rFonts w:ascii="Sylfaen" w:hAnsi="Sylfaen"/>
          <w:sz w:val="24"/>
          <w:szCs w:val="24"/>
        </w:rPr>
        <w:t>Ընդհանուր գործընթացի՝ լիազորված տնտեսական օպերատորների ընդհանուր ռեեստրի ձ</w:t>
      </w:r>
      <w:r w:rsidR="00AB3991">
        <w:rPr>
          <w:rFonts w:ascii="Sylfaen" w:hAnsi="Sylfaen"/>
          <w:sz w:val="24"/>
          <w:szCs w:val="24"/>
        </w:rPr>
        <w:t>եւ</w:t>
      </w:r>
      <w:r w:rsidRPr="00AB3991">
        <w:rPr>
          <w:rFonts w:ascii="Sylfaen" w:hAnsi="Sylfaen"/>
          <w:sz w:val="24"/>
          <w:szCs w:val="24"/>
        </w:rPr>
        <w:t xml:space="preserve">ավորման </w:t>
      </w:r>
      <w:r w:rsidR="00AB3991">
        <w:rPr>
          <w:rFonts w:ascii="Sylfaen" w:hAnsi="Sylfaen"/>
          <w:sz w:val="24"/>
          <w:szCs w:val="24"/>
        </w:rPr>
        <w:t>եւ</w:t>
      </w:r>
      <w:r w:rsidRPr="00AB3991">
        <w:rPr>
          <w:rFonts w:ascii="Sylfaen" w:hAnsi="Sylfaen"/>
          <w:sz w:val="24"/>
          <w:szCs w:val="24"/>
        </w:rPr>
        <w:t xml:space="preserve"> վարման </w:t>
      </w:r>
      <w:r w:rsidR="00AB3991">
        <w:rPr>
          <w:rFonts w:ascii="Sylfaen" w:hAnsi="Sylfaen"/>
          <w:sz w:val="24"/>
          <w:szCs w:val="24"/>
        </w:rPr>
        <w:t>եւ</w:t>
      </w:r>
      <w:r w:rsidRPr="00AB3991">
        <w:rPr>
          <w:rFonts w:ascii="Sylfaen" w:hAnsi="Sylfaen"/>
          <w:sz w:val="24"/>
          <w:szCs w:val="24"/>
        </w:rPr>
        <w:t xml:space="preserve"> տեղեկությունների </w:t>
      </w:r>
      <w:r w:rsidR="00753AF3" w:rsidRPr="00AB3991">
        <w:rPr>
          <w:rFonts w:ascii="Sylfaen" w:hAnsi="Sylfaen"/>
          <w:sz w:val="24"/>
          <w:szCs w:val="24"/>
        </w:rPr>
        <w:t xml:space="preserve">փոփոխման </w:t>
      </w:r>
      <w:r w:rsidRPr="00AB3991">
        <w:rPr>
          <w:rFonts w:ascii="Sylfaen" w:hAnsi="Sylfaen"/>
          <w:sz w:val="24"/>
          <w:szCs w:val="24"/>
        </w:rPr>
        <w:t xml:space="preserve">մասին </w:t>
      </w:r>
      <w:r w:rsidR="00833507" w:rsidRPr="00AB3991">
        <w:rPr>
          <w:rFonts w:ascii="Sylfaen" w:hAnsi="Sylfaen"/>
          <w:sz w:val="24"/>
          <w:szCs w:val="24"/>
        </w:rPr>
        <w:t xml:space="preserve">տեղեկացնելու </w:t>
      </w:r>
      <w:r w:rsidRPr="00AB3991">
        <w:rPr>
          <w:rFonts w:ascii="Sylfaen" w:hAnsi="Sylfaen"/>
          <w:sz w:val="24"/>
          <w:szCs w:val="24"/>
        </w:rPr>
        <w:t>ընթացակարգերի խմբի մեջ մտնող ընթացակարգերի ցանկ</w:t>
      </w:r>
      <w:r w:rsidR="00D66163" w:rsidRPr="00AB3991">
        <w:rPr>
          <w:rFonts w:ascii="Sylfaen" w:hAnsi="Sylfaen"/>
          <w:sz w:val="24"/>
          <w:szCs w:val="24"/>
        </w:rPr>
        <w:t>ը</w:t>
      </w:r>
    </w:p>
    <w:tbl>
      <w:tblPr>
        <w:tblOverlap w:val="never"/>
        <w:tblW w:w="9465" w:type="dxa"/>
        <w:jc w:val="center"/>
        <w:tblLayout w:type="fixed"/>
        <w:tblCellMar>
          <w:left w:w="10" w:type="dxa"/>
          <w:right w:w="10" w:type="dxa"/>
        </w:tblCellMar>
        <w:tblLook w:val="0000" w:firstRow="0" w:lastRow="0" w:firstColumn="0" w:lastColumn="0" w:noHBand="0" w:noVBand="0"/>
      </w:tblPr>
      <w:tblGrid>
        <w:gridCol w:w="2411"/>
        <w:gridCol w:w="3504"/>
        <w:gridCol w:w="3550"/>
      </w:tblGrid>
      <w:tr w:rsidR="00821D65" w:rsidRPr="00AD1389" w14:paraId="4D7F053C" w14:textId="77777777" w:rsidTr="00C52356">
        <w:trPr>
          <w:tblHeader/>
          <w:jc w:val="center"/>
        </w:trPr>
        <w:tc>
          <w:tcPr>
            <w:tcW w:w="2411" w:type="dxa"/>
            <w:tcBorders>
              <w:top w:val="single" w:sz="4" w:space="0" w:color="auto"/>
              <w:left w:val="single" w:sz="4" w:space="0" w:color="auto"/>
            </w:tcBorders>
            <w:shd w:val="clear" w:color="auto" w:fill="FFFFFF"/>
          </w:tcPr>
          <w:p w14:paraId="476F23F1" w14:textId="77777777" w:rsidR="00821D65" w:rsidRPr="00AD1389" w:rsidRDefault="00DB2A05" w:rsidP="00EA5D77">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Ծածկագրային նշագիրը</w:t>
            </w:r>
          </w:p>
        </w:tc>
        <w:tc>
          <w:tcPr>
            <w:tcW w:w="3504" w:type="dxa"/>
            <w:tcBorders>
              <w:top w:val="single" w:sz="4" w:space="0" w:color="auto"/>
              <w:left w:val="single" w:sz="4" w:space="0" w:color="auto"/>
            </w:tcBorders>
            <w:shd w:val="clear" w:color="auto" w:fill="FFFFFF"/>
          </w:tcPr>
          <w:p w14:paraId="0DC2B13E" w14:textId="77777777" w:rsidR="00821D65" w:rsidRPr="00AD1389" w:rsidRDefault="00DB2A05" w:rsidP="00EA5D77">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Անվանումը</w:t>
            </w:r>
          </w:p>
        </w:tc>
        <w:tc>
          <w:tcPr>
            <w:tcW w:w="3550" w:type="dxa"/>
            <w:tcBorders>
              <w:top w:val="single" w:sz="4" w:space="0" w:color="auto"/>
              <w:left w:val="single" w:sz="4" w:space="0" w:color="auto"/>
              <w:right w:val="single" w:sz="4" w:space="0" w:color="auto"/>
            </w:tcBorders>
            <w:shd w:val="clear" w:color="auto" w:fill="FFFFFF"/>
          </w:tcPr>
          <w:p w14:paraId="01163F17" w14:textId="77777777" w:rsidR="00821D65" w:rsidRPr="00AD1389" w:rsidRDefault="00DB2A05" w:rsidP="00EA5D77">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Նկարագրությունը</w:t>
            </w:r>
          </w:p>
        </w:tc>
      </w:tr>
      <w:tr w:rsidR="00821D65" w:rsidRPr="00AD1389" w14:paraId="28A51F27" w14:textId="77777777" w:rsidTr="00C52356">
        <w:trPr>
          <w:tblHeader/>
          <w:jc w:val="center"/>
        </w:trPr>
        <w:tc>
          <w:tcPr>
            <w:tcW w:w="2411" w:type="dxa"/>
            <w:tcBorders>
              <w:top w:val="single" w:sz="4" w:space="0" w:color="auto"/>
              <w:left w:val="single" w:sz="4" w:space="0" w:color="auto"/>
            </w:tcBorders>
            <w:shd w:val="clear" w:color="auto" w:fill="FFFFFF"/>
          </w:tcPr>
          <w:p w14:paraId="1CF8AB43" w14:textId="77777777" w:rsidR="00821D65" w:rsidRPr="00AD1389" w:rsidRDefault="00DB2A05" w:rsidP="00EA5D77">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3504" w:type="dxa"/>
            <w:tcBorders>
              <w:top w:val="single" w:sz="4" w:space="0" w:color="auto"/>
              <w:left w:val="single" w:sz="4" w:space="0" w:color="auto"/>
            </w:tcBorders>
            <w:shd w:val="clear" w:color="auto" w:fill="FFFFFF"/>
          </w:tcPr>
          <w:p w14:paraId="0ACEEDD4" w14:textId="77777777" w:rsidR="00821D65" w:rsidRPr="00AD1389" w:rsidRDefault="00DB2A05" w:rsidP="00EA5D77">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2</w:t>
            </w:r>
          </w:p>
        </w:tc>
        <w:tc>
          <w:tcPr>
            <w:tcW w:w="3550" w:type="dxa"/>
            <w:tcBorders>
              <w:top w:val="single" w:sz="4" w:space="0" w:color="auto"/>
              <w:left w:val="single" w:sz="4" w:space="0" w:color="auto"/>
              <w:right w:val="single" w:sz="4" w:space="0" w:color="auto"/>
            </w:tcBorders>
            <w:shd w:val="clear" w:color="auto" w:fill="FFFFFF"/>
          </w:tcPr>
          <w:p w14:paraId="3F86923E" w14:textId="77777777" w:rsidR="00821D65" w:rsidRPr="00AD1389" w:rsidRDefault="00DB2A05" w:rsidP="00EA5D77">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r>
      <w:tr w:rsidR="00821D65" w:rsidRPr="00AD1389" w14:paraId="356BCBB8" w14:textId="77777777" w:rsidTr="00C52356">
        <w:trPr>
          <w:jc w:val="center"/>
        </w:trPr>
        <w:tc>
          <w:tcPr>
            <w:tcW w:w="2411" w:type="dxa"/>
            <w:tcBorders>
              <w:top w:val="single" w:sz="4" w:space="0" w:color="auto"/>
              <w:left w:val="single" w:sz="4" w:space="0" w:color="auto"/>
              <w:bottom w:val="single" w:sz="4" w:space="0" w:color="auto"/>
            </w:tcBorders>
            <w:shd w:val="clear" w:color="auto" w:fill="FFFFFF"/>
          </w:tcPr>
          <w:p w14:paraId="61A8F1B5" w14:textId="77777777" w:rsidR="00821D65" w:rsidRPr="00AD1389" w:rsidRDefault="00DB2A05" w:rsidP="0069385F">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P.CC.12.PRC.001</w:t>
            </w:r>
          </w:p>
        </w:tc>
        <w:tc>
          <w:tcPr>
            <w:tcW w:w="3504" w:type="dxa"/>
            <w:tcBorders>
              <w:top w:val="single" w:sz="4" w:space="0" w:color="auto"/>
              <w:left w:val="single" w:sz="4" w:space="0" w:color="auto"/>
              <w:bottom w:val="single" w:sz="4" w:space="0" w:color="auto"/>
            </w:tcBorders>
            <w:shd w:val="clear" w:color="auto" w:fill="FFFFFF"/>
          </w:tcPr>
          <w:p w14:paraId="294DA517" w14:textId="77777777" w:rsidR="00821D65" w:rsidRPr="00AD1389" w:rsidRDefault="00DB2A05" w:rsidP="0069385F">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 xml:space="preserve">լիազորված տնտեսական օպերատորների </w:t>
            </w:r>
            <w:r w:rsidR="00753AF3" w:rsidRPr="00AD1389">
              <w:rPr>
                <w:rFonts w:ascii="Sylfaen" w:hAnsi="Sylfaen"/>
                <w:sz w:val="20"/>
                <w:szCs w:val="20"/>
              </w:rPr>
              <w:t xml:space="preserve">ընդհանուր </w:t>
            </w:r>
            <w:r w:rsidRPr="00AD1389">
              <w:rPr>
                <w:rFonts w:ascii="Sylfaen" w:hAnsi="Sylfaen"/>
                <w:sz w:val="20"/>
                <w:szCs w:val="20"/>
              </w:rPr>
              <w:t>ռեեստրում տեղեկությունների ներառում</w:t>
            </w:r>
          </w:p>
        </w:tc>
        <w:tc>
          <w:tcPr>
            <w:tcW w:w="3550" w:type="dxa"/>
            <w:tcBorders>
              <w:top w:val="single" w:sz="4" w:space="0" w:color="auto"/>
              <w:left w:val="single" w:sz="4" w:space="0" w:color="auto"/>
              <w:bottom w:val="single" w:sz="4" w:space="0" w:color="auto"/>
              <w:right w:val="single" w:sz="4" w:space="0" w:color="auto"/>
            </w:tcBorders>
            <w:shd w:val="clear" w:color="auto" w:fill="FFFFFF"/>
          </w:tcPr>
          <w:p w14:paraId="22C33242" w14:textId="77777777" w:rsidR="00821D65" w:rsidRPr="00AD1389" w:rsidRDefault="00DB2A05" w:rsidP="0069385F">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ընթացակարգի կատարման ընթացքում անդամ պետության լիազորված մարմնի կողմից ձ</w:t>
            </w:r>
            <w:r w:rsidR="00AB3991" w:rsidRPr="00AD1389">
              <w:rPr>
                <w:rFonts w:ascii="Sylfaen" w:hAnsi="Sylfaen"/>
                <w:sz w:val="20"/>
                <w:szCs w:val="20"/>
              </w:rPr>
              <w:t>եւ</w:t>
            </w:r>
            <w:r w:rsidRPr="00AD1389">
              <w:rPr>
                <w:rFonts w:ascii="Sylfaen" w:hAnsi="Sylfaen"/>
                <w:sz w:val="20"/>
                <w:szCs w:val="20"/>
              </w:rPr>
              <w:t xml:space="preserve">ավորվում </w:t>
            </w:r>
            <w:r w:rsidR="00AB3991" w:rsidRPr="00AD1389">
              <w:rPr>
                <w:rFonts w:ascii="Sylfaen" w:hAnsi="Sylfaen"/>
                <w:sz w:val="20"/>
                <w:szCs w:val="20"/>
              </w:rPr>
              <w:t>եւ</w:t>
            </w:r>
            <w:r w:rsidRPr="00AD1389">
              <w:rPr>
                <w:rFonts w:ascii="Sylfaen" w:hAnsi="Sylfaen"/>
                <w:sz w:val="20"/>
                <w:szCs w:val="20"/>
              </w:rPr>
              <w:t xml:space="preserve"> Հանձնաժողով են ներկայացվում լիազորված տնտեսական օպերատորների ընդհանուր ռեեստրում </w:t>
            </w:r>
            <w:r w:rsidR="00753AF3" w:rsidRPr="00AD1389">
              <w:rPr>
                <w:rFonts w:ascii="Sylfaen" w:hAnsi="Sylfaen"/>
                <w:sz w:val="20"/>
                <w:szCs w:val="20"/>
              </w:rPr>
              <w:t xml:space="preserve">ներառելու </w:t>
            </w:r>
            <w:r w:rsidRPr="00AD1389">
              <w:rPr>
                <w:rFonts w:ascii="Sylfaen" w:hAnsi="Sylfaen"/>
                <w:sz w:val="20"/>
                <w:szCs w:val="20"/>
              </w:rPr>
              <w:t>համար տեղեկությունները</w:t>
            </w:r>
          </w:p>
        </w:tc>
      </w:tr>
      <w:tr w:rsidR="00821D65" w:rsidRPr="00AD1389" w14:paraId="6CB62C07" w14:textId="77777777" w:rsidTr="00C52356">
        <w:trPr>
          <w:trHeight w:val="2629"/>
          <w:jc w:val="center"/>
        </w:trPr>
        <w:tc>
          <w:tcPr>
            <w:tcW w:w="2411" w:type="dxa"/>
            <w:tcBorders>
              <w:top w:val="single" w:sz="4" w:space="0" w:color="auto"/>
              <w:left w:val="single" w:sz="4" w:space="0" w:color="auto"/>
            </w:tcBorders>
            <w:shd w:val="clear" w:color="auto" w:fill="FFFFFF"/>
          </w:tcPr>
          <w:p w14:paraId="03731F19" w14:textId="77777777" w:rsidR="00821D65" w:rsidRPr="00AD1389" w:rsidRDefault="00DB2A05" w:rsidP="0069385F">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P.CC.12.PRC.002</w:t>
            </w:r>
          </w:p>
        </w:tc>
        <w:tc>
          <w:tcPr>
            <w:tcW w:w="3504" w:type="dxa"/>
            <w:tcBorders>
              <w:top w:val="single" w:sz="4" w:space="0" w:color="auto"/>
              <w:left w:val="single" w:sz="4" w:space="0" w:color="auto"/>
            </w:tcBorders>
            <w:shd w:val="clear" w:color="auto" w:fill="FFFFFF"/>
          </w:tcPr>
          <w:p w14:paraId="727CBFF8" w14:textId="77777777" w:rsidR="00821D65" w:rsidRPr="00AD1389" w:rsidRDefault="00DB2A05" w:rsidP="0069385F">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 xml:space="preserve">լիազորված տնտեսական օպերատորների ընդհանուր ռեեստրում պարունակվող տեղեկությունների </w:t>
            </w:r>
            <w:r w:rsidR="00753AF3" w:rsidRPr="00AD1389">
              <w:rPr>
                <w:rFonts w:ascii="Sylfaen" w:hAnsi="Sylfaen"/>
                <w:sz w:val="20"/>
                <w:szCs w:val="20"/>
              </w:rPr>
              <w:t>փոփոխում</w:t>
            </w:r>
          </w:p>
        </w:tc>
        <w:tc>
          <w:tcPr>
            <w:tcW w:w="3550" w:type="dxa"/>
            <w:tcBorders>
              <w:top w:val="single" w:sz="4" w:space="0" w:color="auto"/>
              <w:left w:val="single" w:sz="4" w:space="0" w:color="auto"/>
              <w:right w:val="single" w:sz="4" w:space="0" w:color="auto"/>
            </w:tcBorders>
            <w:shd w:val="clear" w:color="auto" w:fill="FFFFFF"/>
            <w:vAlign w:val="bottom"/>
          </w:tcPr>
          <w:p w14:paraId="36DD8EA5" w14:textId="77777777" w:rsidR="00821D65" w:rsidRPr="00AD1389" w:rsidRDefault="00DB2A05" w:rsidP="0069385F">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ընթացակարգի կատարման ընթացքում անդամ պետության լիազորված մարմնի կողմից ձ</w:t>
            </w:r>
            <w:r w:rsidR="00AB3991" w:rsidRPr="00AD1389">
              <w:rPr>
                <w:rFonts w:ascii="Sylfaen" w:hAnsi="Sylfaen"/>
                <w:sz w:val="20"/>
                <w:szCs w:val="20"/>
              </w:rPr>
              <w:t>եւ</w:t>
            </w:r>
            <w:r w:rsidRPr="00AD1389">
              <w:rPr>
                <w:rFonts w:ascii="Sylfaen" w:hAnsi="Sylfaen"/>
                <w:sz w:val="20"/>
                <w:szCs w:val="20"/>
              </w:rPr>
              <w:t xml:space="preserve">ավորվում </w:t>
            </w:r>
            <w:r w:rsidR="00AB3991" w:rsidRPr="00AD1389">
              <w:rPr>
                <w:rFonts w:ascii="Sylfaen" w:hAnsi="Sylfaen"/>
                <w:sz w:val="20"/>
                <w:szCs w:val="20"/>
              </w:rPr>
              <w:t>եւ</w:t>
            </w:r>
            <w:r w:rsidRPr="00AD1389">
              <w:rPr>
                <w:rFonts w:ascii="Sylfaen" w:hAnsi="Sylfaen"/>
                <w:sz w:val="20"/>
                <w:szCs w:val="20"/>
              </w:rPr>
              <w:t xml:space="preserve"> Հանձնաժողով են ներկայացվում լիազորված տնտեսական օպերատորների ընդհանուր ռեեստրում փոփոխություններ կատարելու համար տեղեկությունները</w:t>
            </w:r>
          </w:p>
        </w:tc>
      </w:tr>
      <w:tr w:rsidR="00821D65" w:rsidRPr="00AD1389" w14:paraId="4FB5200C" w14:textId="77777777" w:rsidTr="00C52356">
        <w:trPr>
          <w:jc w:val="center"/>
        </w:trPr>
        <w:tc>
          <w:tcPr>
            <w:tcW w:w="2411" w:type="dxa"/>
            <w:tcBorders>
              <w:top w:val="single" w:sz="4" w:space="0" w:color="auto"/>
              <w:left w:val="single" w:sz="4" w:space="0" w:color="auto"/>
            </w:tcBorders>
            <w:shd w:val="clear" w:color="auto" w:fill="FFFFFF"/>
          </w:tcPr>
          <w:p w14:paraId="23C3EB73" w14:textId="77777777" w:rsidR="00821D65" w:rsidRPr="00AD1389" w:rsidRDefault="00DB2A05" w:rsidP="0069385F">
            <w:pPr>
              <w:pStyle w:val="a0"/>
              <w:shd w:val="clear" w:color="auto" w:fill="auto"/>
              <w:spacing w:after="120" w:line="264" w:lineRule="auto"/>
              <w:ind w:firstLine="0"/>
              <w:rPr>
                <w:rFonts w:ascii="Sylfaen" w:hAnsi="Sylfaen"/>
                <w:sz w:val="20"/>
                <w:szCs w:val="20"/>
              </w:rPr>
            </w:pPr>
            <w:r w:rsidRPr="00AD1389">
              <w:rPr>
                <w:rFonts w:ascii="Sylfaen" w:hAnsi="Sylfaen"/>
                <w:sz w:val="20"/>
                <w:szCs w:val="20"/>
              </w:rPr>
              <w:t>P.CC.12.PRC.003</w:t>
            </w:r>
          </w:p>
        </w:tc>
        <w:tc>
          <w:tcPr>
            <w:tcW w:w="3504" w:type="dxa"/>
            <w:tcBorders>
              <w:top w:val="single" w:sz="4" w:space="0" w:color="auto"/>
              <w:left w:val="single" w:sz="4" w:space="0" w:color="auto"/>
            </w:tcBorders>
            <w:shd w:val="clear" w:color="auto" w:fill="FFFFFF"/>
          </w:tcPr>
          <w:p w14:paraId="2E2C6BA0" w14:textId="77777777" w:rsidR="00821D65" w:rsidRPr="00AD1389" w:rsidRDefault="00DB2A05" w:rsidP="0069385F">
            <w:pPr>
              <w:pStyle w:val="a0"/>
              <w:shd w:val="clear" w:color="auto" w:fill="auto"/>
              <w:spacing w:after="120" w:line="264" w:lineRule="auto"/>
              <w:ind w:right="94" w:firstLine="0"/>
              <w:rPr>
                <w:rFonts w:ascii="Sylfaen" w:hAnsi="Sylfaen"/>
                <w:sz w:val="20"/>
                <w:szCs w:val="20"/>
              </w:rPr>
            </w:pPr>
            <w:r w:rsidRPr="00AD1389">
              <w:rPr>
                <w:rFonts w:ascii="Sylfaen" w:hAnsi="Sylfaen"/>
                <w:sz w:val="20"/>
                <w:szCs w:val="20"/>
              </w:rPr>
              <w:t>լիազորված տնտեսական օպերատորների ընդհանուր ռեեստրից տեղեկությունների հանում</w:t>
            </w:r>
          </w:p>
        </w:tc>
        <w:tc>
          <w:tcPr>
            <w:tcW w:w="3550" w:type="dxa"/>
            <w:tcBorders>
              <w:top w:val="single" w:sz="4" w:space="0" w:color="auto"/>
              <w:left w:val="single" w:sz="4" w:space="0" w:color="auto"/>
              <w:right w:val="single" w:sz="4" w:space="0" w:color="auto"/>
            </w:tcBorders>
            <w:shd w:val="clear" w:color="auto" w:fill="FFFFFF"/>
            <w:vAlign w:val="bottom"/>
          </w:tcPr>
          <w:p w14:paraId="7929B296" w14:textId="77777777" w:rsidR="00821D65" w:rsidRPr="00AD1389" w:rsidRDefault="00DB2A05" w:rsidP="0069385F">
            <w:pPr>
              <w:pStyle w:val="a0"/>
              <w:shd w:val="clear" w:color="auto" w:fill="auto"/>
              <w:spacing w:after="120" w:line="264" w:lineRule="auto"/>
              <w:ind w:firstLine="0"/>
              <w:rPr>
                <w:rFonts w:ascii="Sylfaen" w:hAnsi="Sylfaen"/>
                <w:sz w:val="20"/>
                <w:szCs w:val="20"/>
              </w:rPr>
            </w:pPr>
            <w:r w:rsidRPr="00AD1389">
              <w:rPr>
                <w:rFonts w:ascii="Sylfaen" w:hAnsi="Sylfaen"/>
                <w:sz w:val="20"/>
                <w:szCs w:val="20"/>
              </w:rPr>
              <w:t>ընթացակարգի կատարման ընթացքում անդամ պետության լիազորված մարմնի կողմից ձ</w:t>
            </w:r>
            <w:r w:rsidR="00AB3991" w:rsidRPr="00AD1389">
              <w:rPr>
                <w:rFonts w:ascii="Sylfaen" w:hAnsi="Sylfaen"/>
                <w:sz w:val="20"/>
                <w:szCs w:val="20"/>
              </w:rPr>
              <w:t>եւ</w:t>
            </w:r>
            <w:r w:rsidRPr="00AD1389">
              <w:rPr>
                <w:rFonts w:ascii="Sylfaen" w:hAnsi="Sylfaen"/>
                <w:sz w:val="20"/>
                <w:szCs w:val="20"/>
              </w:rPr>
              <w:t xml:space="preserve">ավորվում </w:t>
            </w:r>
            <w:r w:rsidR="00AB3991" w:rsidRPr="00AD1389">
              <w:rPr>
                <w:rFonts w:ascii="Sylfaen" w:hAnsi="Sylfaen"/>
                <w:sz w:val="20"/>
                <w:szCs w:val="20"/>
              </w:rPr>
              <w:t>եւ</w:t>
            </w:r>
            <w:r w:rsidRPr="00AD1389">
              <w:rPr>
                <w:rFonts w:ascii="Sylfaen" w:hAnsi="Sylfaen"/>
                <w:sz w:val="20"/>
                <w:szCs w:val="20"/>
              </w:rPr>
              <w:t xml:space="preserve"> Հանձնաժողով են ներկայացվում լիազորված տնտեսական օպերատորների ընդհանուր ռեեստրից իրավաբանական անձին հանելու մասին տեղեկություններ</w:t>
            </w:r>
            <w:r w:rsidR="00753AF3" w:rsidRPr="00AD1389">
              <w:rPr>
                <w:rFonts w:ascii="Sylfaen" w:hAnsi="Sylfaen"/>
                <w:sz w:val="20"/>
                <w:szCs w:val="20"/>
              </w:rPr>
              <w:t>ը</w:t>
            </w:r>
          </w:p>
        </w:tc>
      </w:tr>
      <w:tr w:rsidR="00821D65" w:rsidRPr="00AD1389" w14:paraId="1C930958" w14:textId="77777777" w:rsidTr="00C52356">
        <w:trPr>
          <w:jc w:val="center"/>
        </w:trPr>
        <w:tc>
          <w:tcPr>
            <w:tcW w:w="2411" w:type="dxa"/>
            <w:tcBorders>
              <w:top w:val="single" w:sz="4" w:space="0" w:color="auto"/>
              <w:left w:val="single" w:sz="4" w:space="0" w:color="auto"/>
              <w:bottom w:val="single" w:sz="4" w:space="0" w:color="auto"/>
            </w:tcBorders>
            <w:shd w:val="clear" w:color="auto" w:fill="FFFFFF"/>
          </w:tcPr>
          <w:p w14:paraId="729B5A6D" w14:textId="77777777" w:rsidR="00821D65" w:rsidRPr="00AD1389" w:rsidRDefault="00DB2A05" w:rsidP="0069385F">
            <w:pPr>
              <w:pStyle w:val="a0"/>
              <w:shd w:val="clear" w:color="auto" w:fill="auto"/>
              <w:spacing w:after="120" w:line="264" w:lineRule="auto"/>
              <w:ind w:firstLine="0"/>
              <w:rPr>
                <w:rFonts w:ascii="Sylfaen" w:hAnsi="Sylfaen"/>
                <w:sz w:val="20"/>
                <w:szCs w:val="20"/>
              </w:rPr>
            </w:pPr>
            <w:r w:rsidRPr="00AD1389">
              <w:rPr>
                <w:rFonts w:ascii="Sylfaen" w:hAnsi="Sylfaen"/>
                <w:sz w:val="20"/>
                <w:szCs w:val="20"/>
              </w:rPr>
              <w:t>P.CC.12.PRC.004</w:t>
            </w:r>
          </w:p>
        </w:tc>
        <w:tc>
          <w:tcPr>
            <w:tcW w:w="3504" w:type="dxa"/>
            <w:tcBorders>
              <w:top w:val="single" w:sz="4" w:space="0" w:color="auto"/>
              <w:left w:val="single" w:sz="4" w:space="0" w:color="auto"/>
              <w:bottom w:val="single" w:sz="4" w:space="0" w:color="auto"/>
            </w:tcBorders>
            <w:shd w:val="clear" w:color="auto" w:fill="FFFFFF"/>
          </w:tcPr>
          <w:p w14:paraId="4CE90148" w14:textId="77777777" w:rsidR="00821D65" w:rsidRPr="00AD1389" w:rsidRDefault="00DB2A05" w:rsidP="0069385F">
            <w:pPr>
              <w:pStyle w:val="a0"/>
              <w:shd w:val="clear" w:color="auto" w:fill="auto"/>
              <w:spacing w:after="120" w:line="264" w:lineRule="auto"/>
              <w:ind w:firstLine="0"/>
              <w:rPr>
                <w:rFonts w:ascii="Sylfaen" w:hAnsi="Sylfaen"/>
                <w:sz w:val="20"/>
                <w:szCs w:val="20"/>
              </w:rPr>
            </w:pPr>
            <w:r w:rsidRPr="00AD1389">
              <w:rPr>
                <w:rFonts w:ascii="Sylfaen" w:hAnsi="Sylfaen"/>
                <w:sz w:val="20"/>
                <w:szCs w:val="20"/>
              </w:rPr>
              <w:t xml:space="preserve">լիազորված տնտեսական օպերատորների ընդհանուր </w:t>
            </w:r>
            <w:r w:rsidRPr="00AD1389">
              <w:rPr>
                <w:rFonts w:ascii="Sylfaen" w:hAnsi="Sylfaen"/>
                <w:sz w:val="20"/>
                <w:szCs w:val="20"/>
              </w:rPr>
              <w:lastRenderedPageBreak/>
              <w:t xml:space="preserve">ռեեստրում </w:t>
            </w:r>
            <w:r w:rsidR="00941784" w:rsidRPr="00AD1389">
              <w:rPr>
                <w:rFonts w:ascii="Sylfaen" w:hAnsi="Sylfaen"/>
                <w:sz w:val="20"/>
                <w:szCs w:val="20"/>
              </w:rPr>
              <w:t xml:space="preserve">առկա </w:t>
            </w:r>
            <w:r w:rsidRPr="00AD1389">
              <w:rPr>
                <w:rFonts w:ascii="Sylfaen" w:hAnsi="Sylfaen"/>
                <w:sz w:val="20"/>
                <w:szCs w:val="20"/>
              </w:rPr>
              <w:t>տեղեկությունների փոփոխման մասին տեղեկացում</w:t>
            </w:r>
          </w:p>
        </w:tc>
        <w:tc>
          <w:tcPr>
            <w:tcW w:w="3550" w:type="dxa"/>
            <w:tcBorders>
              <w:top w:val="single" w:sz="4" w:space="0" w:color="auto"/>
              <w:left w:val="single" w:sz="4" w:space="0" w:color="auto"/>
              <w:bottom w:val="single" w:sz="4" w:space="0" w:color="auto"/>
              <w:right w:val="single" w:sz="4" w:space="0" w:color="auto"/>
            </w:tcBorders>
            <w:shd w:val="clear" w:color="auto" w:fill="FFFFFF"/>
          </w:tcPr>
          <w:p w14:paraId="21E30066" w14:textId="77777777" w:rsidR="00821D65" w:rsidRPr="00AD1389" w:rsidRDefault="00DB2A05" w:rsidP="0069385F">
            <w:pPr>
              <w:pStyle w:val="a0"/>
              <w:shd w:val="clear" w:color="auto" w:fill="auto"/>
              <w:spacing w:after="120" w:line="264" w:lineRule="auto"/>
              <w:ind w:right="89" w:firstLine="0"/>
              <w:rPr>
                <w:rFonts w:ascii="Sylfaen" w:hAnsi="Sylfaen"/>
                <w:sz w:val="20"/>
                <w:szCs w:val="20"/>
              </w:rPr>
            </w:pPr>
            <w:r w:rsidRPr="00AD1389">
              <w:rPr>
                <w:rFonts w:ascii="Sylfaen" w:hAnsi="Sylfaen"/>
                <w:sz w:val="20"/>
                <w:szCs w:val="20"/>
              </w:rPr>
              <w:lastRenderedPageBreak/>
              <w:t xml:space="preserve">նախատեսված է լիազորված տնտեսական օպերատորների </w:t>
            </w:r>
            <w:r w:rsidRPr="00AD1389">
              <w:rPr>
                <w:rFonts w:ascii="Sylfaen" w:hAnsi="Sylfaen"/>
                <w:sz w:val="20"/>
                <w:szCs w:val="20"/>
              </w:rPr>
              <w:lastRenderedPageBreak/>
              <w:t xml:space="preserve">ընդհանուր ռեեստրում </w:t>
            </w:r>
            <w:r w:rsidR="00941784" w:rsidRPr="00AD1389">
              <w:rPr>
                <w:rFonts w:ascii="Sylfaen" w:hAnsi="Sylfaen"/>
                <w:sz w:val="20"/>
                <w:szCs w:val="20"/>
              </w:rPr>
              <w:t xml:space="preserve">առկա </w:t>
            </w:r>
            <w:r w:rsidRPr="00AD1389">
              <w:rPr>
                <w:rFonts w:ascii="Sylfaen" w:hAnsi="Sylfaen"/>
                <w:sz w:val="20"/>
                <w:szCs w:val="20"/>
              </w:rPr>
              <w:t>տեղեկությունների փոփոխման մասին անդամ պետությունների լիազորված մարմիններին Հանձնաժողովի կողմից տեղեկացնելու համար</w:t>
            </w:r>
          </w:p>
        </w:tc>
      </w:tr>
    </w:tbl>
    <w:p w14:paraId="4FDA48F6" w14:textId="77777777" w:rsidR="00821D65" w:rsidRPr="00AB3991" w:rsidRDefault="00821D65" w:rsidP="00AB3991">
      <w:pPr>
        <w:spacing w:after="160" w:line="360" w:lineRule="auto"/>
        <w:rPr>
          <w:rFonts w:ascii="Sylfaen" w:hAnsi="Sylfaen"/>
        </w:rPr>
      </w:pPr>
    </w:p>
    <w:p w14:paraId="042DF6F6" w14:textId="77777777" w:rsidR="00821D65" w:rsidRPr="00AB3991" w:rsidRDefault="00DB2A05" w:rsidP="00AB3991">
      <w:pPr>
        <w:pStyle w:val="a2"/>
        <w:shd w:val="clear" w:color="auto" w:fill="auto"/>
        <w:spacing w:after="160"/>
        <w:ind w:left="567" w:right="559" w:firstLine="0"/>
        <w:jc w:val="center"/>
        <w:rPr>
          <w:rFonts w:ascii="Sylfaen" w:hAnsi="Sylfaen"/>
          <w:sz w:val="24"/>
          <w:szCs w:val="24"/>
        </w:rPr>
      </w:pPr>
      <w:r w:rsidRPr="00AB3991">
        <w:rPr>
          <w:rFonts w:ascii="Sylfaen" w:hAnsi="Sylfaen"/>
          <w:sz w:val="24"/>
          <w:szCs w:val="24"/>
        </w:rPr>
        <w:t xml:space="preserve">5. Լիազորված տնտեսական օպերատորների ընդհանուր </w:t>
      </w:r>
      <w:r w:rsidR="00D6119F" w:rsidRPr="00AB3991">
        <w:rPr>
          <w:rFonts w:ascii="Sylfaen" w:hAnsi="Sylfaen"/>
          <w:sz w:val="24"/>
          <w:szCs w:val="24"/>
        </w:rPr>
        <w:t>ռեեստրում պար</w:t>
      </w:r>
      <w:r w:rsidRPr="00AB3991">
        <w:rPr>
          <w:rFonts w:ascii="Sylfaen" w:hAnsi="Sylfaen"/>
          <w:sz w:val="24"/>
          <w:szCs w:val="24"/>
        </w:rPr>
        <w:t>ունակվող տեղեկություններն անդամ պետությունների լիազորված մարմիններ ներկայացնելու ընթացակարգերի խումբ</w:t>
      </w:r>
    </w:p>
    <w:p w14:paraId="7267FCED" w14:textId="77777777" w:rsidR="00821D65" w:rsidRPr="00AB3991" w:rsidRDefault="00DB2A05" w:rsidP="00C52356">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18.</w:t>
      </w:r>
      <w:r w:rsidR="00C52356" w:rsidRPr="00C52356">
        <w:rPr>
          <w:rFonts w:ascii="Sylfaen" w:hAnsi="Sylfaen"/>
          <w:sz w:val="24"/>
          <w:szCs w:val="24"/>
        </w:rPr>
        <w:tab/>
      </w:r>
      <w:r w:rsidRPr="00AB3991">
        <w:rPr>
          <w:rFonts w:ascii="Sylfaen" w:hAnsi="Sylfaen"/>
          <w:sz w:val="24"/>
          <w:szCs w:val="24"/>
        </w:rPr>
        <w:t xml:space="preserve">Լիազորված տնտեսական օպերատորների ընդհանուր </w:t>
      </w:r>
      <w:r w:rsidR="00D6119F" w:rsidRPr="00AB3991">
        <w:rPr>
          <w:rFonts w:ascii="Sylfaen" w:hAnsi="Sylfaen"/>
          <w:sz w:val="24"/>
          <w:szCs w:val="24"/>
        </w:rPr>
        <w:t>ռեեստրում պար</w:t>
      </w:r>
      <w:r w:rsidRPr="00AB3991">
        <w:rPr>
          <w:rFonts w:ascii="Sylfaen" w:hAnsi="Sylfaen"/>
          <w:sz w:val="24"/>
          <w:szCs w:val="24"/>
        </w:rPr>
        <w:t xml:space="preserve">ունակվող տեղեկություններն անդամ պետությունների լիազորված մարմիններ ներկայացնելու ընթացակարգերը կատարվում են լիազորված մարմինների տեղեկատվական համակարգերից համապատասխան հարցում ստանալու </w:t>
      </w:r>
      <w:r w:rsidR="00753AF3" w:rsidRPr="00AB3991">
        <w:rPr>
          <w:rFonts w:ascii="Sylfaen" w:hAnsi="Sylfaen"/>
          <w:sz w:val="24"/>
          <w:szCs w:val="24"/>
        </w:rPr>
        <w:t>ժամանակ</w:t>
      </w:r>
      <w:r w:rsidRPr="00AB3991">
        <w:rPr>
          <w:rFonts w:ascii="Sylfaen" w:hAnsi="Sylfaen"/>
          <w:sz w:val="24"/>
          <w:szCs w:val="24"/>
        </w:rPr>
        <w:t>։</w:t>
      </w:r>
    </w:p>
    <w:p w14:paraId="1A5F0DD4"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Լիազորված տնտեսական օպերատորների ընդհանուր </w:t>
      </w:r>
      <w:r w:rsidR="00D6119F" w:rsidRPr="00AB3991">
        <w:rPr>
          <w:rFonts w:ascii="Sylfaen" w:hAnsi="Sylfaen"/>
          <w:sz w:val="24"/>
          <w:szCs w:val="24"/>
        </w:rPr>
        <w:t>ռեեստրում պար</w:t>
      </w:r>
      <w:r w:rsidRPr="00AB3991">
        <w:rPr>
          <w:rFonts w:ascii="Sylfaen" w:hAnsi="Sylfaen"/>
          <w:sz w:val="24"/>
          <w:szCs w:val="24"/>
        </w:rPr>
        <w:t>ունակվող տեղեկությունները անդամ պետությունների լիազորված մարմիններ ներկայացնելու ընթացակարգերի կատարման շրջանակներում մշակվում են անդամ պետությունների լիազորված մարմինների տեղեկատվական համակարգերից ստացվող հարցումների հետ</w:t>
      </w:r>
      <w:r w:rsidR="00AB3991">
        <w:rPr>
          <w:rFonts w:ascii="Sylfaen" w:hAnsi="Sylfaen"/>
          <w:sz w:val="24"/>
          <w:szCs w:val="24"/>
        </w:rPr>
        <w:t>եւ</w:t>
      </w:r>
      <w:r w:rsidRPr="00AB3991">
        <w:rPr>
          <w:rFonts w:ascii="Sylfaen" w:hAnsi="Sylfaen"/>
          <w:sz w:val="24"/>
          <w:szCs w:val="24"/>
        </w:rPr>
        <w:t>յալ տեսակները՝</w:t>
      </w:r>
    </w:p>
    <w:p w14:paraId="4BA25010"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լիազորված տնտեսական օպերատորների ընդհանուր ռեեստրի թարմացման ամսաթվի </w:t>
      </w:r>
      <w:r w:rsidR="00AB3991">
        <w:rPr>
          <w:rFonts w:ascii="Sylfaen" w:hAnsi="Sylfaen"/>
          <w:sz w:val="24"/>
          <w:szCs w:val="24"/>
        </w:rPr>
        <w:t>եւ</w:t>
      </w:r>
      <w:r w:rsidRPr="00AB3991">
        <w:rPr>
          <w:rFonts w:ascii="Sylfaen" w:hAnsi="Sylfaen"/>
          <w:sz w:val="24"/>
          <w:szCs w:val="24"/>
        </w:rPr>
        <w:t xml:space="preserve"> ժամի մասին տեղեկատվության հարցում.</w:t>
      </w:r>
    </w:p>
    <w:p w14:paraId="2CE64BAF"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լիազորված տնտեսական օպերատորների ընդհանուր ռեեստրից տեղեկությունների հարցում.</w:t>
      </w:r>
    </w:p>
    <w:p w14:paraId="19F23232" w14:textId="77777777" w:rsidR="00C52356"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լիազորված տնտեսական օպերատորների ընդհանուր ռեեստրում կատարված փոփոխությունների մասին տեղեկատվության հարցում:</w:t>
      </w:r>
    </w:p>
    <w:p w14:paraId="7B7C75C9" w14:textId="77777777" w:rsidR="00C52356" w:rsidRDefault="00C52356">
      <w:pPr>
        <w:rPr>
          <w:rFonts w:ascii="Sylfaen" w:eastAsia="Times New Roman" w:hAnsi="Sylfaen" w:cs="Times New Roman"/>
        </w:rPr>
      </w:pPr>
      <w:r>
        <w:rPr>
          <w:rFonts w:ascii="Sylfaen" w:hAnsi="Sylfaen"/>
        </w:rPr>
        <w:br w:type="page"/>
      </w:r>
    </w:p>
    <w:p w14:paraId="70BFA71D"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lastRenderedPageBreak/>
        <w:t xml:space="preserve">Լիազորված տնտեսական օպերատորների ընդհանուր ռեեստրի թարմացման ամսաթվի </w:t>
      </w:r>
      <w:r w:rsidR="00AB3991">
        <w:rPr>
          <w:rFonts w:ascii="Sylfaen" w:hAnsi="Sylfaen"/>
          <w:sz w:val="24"/>
          <w:szCs w:val="24"/>
        </w:rPr>
        <w:t>եւ</w:t>
      </w:r>
      <w:r w:rsidRPr="00AB3991">
        <w:rPr>
          <w:rFonts w:ascii="Sylfaen" w:hAnsi="Sylfaen"/>
          <w:sz w:val="24"/>
          <w:szCs w:val="24"/>
        </w:rPr>
        <w:t xml:space="preserve"> ժամի մասին </w:t>
      </w:r>
      <w:r w:rsidR="00295F36" w:rsidRPr="00AB3991">
        <w:rPr>
          <w:rFonts w:ascii="Sylfaen" w:hAnsi="Sylfaen"/>
          <w:sz w:val="24"/>
          <w:szCs w:val="24"/>
        </w:rPr>
        <w:t>տեղեկատվության հարցումը</w:t>
      </w:r>
      <w:r w:rsidRPr="00AB3991">
        <w:rPr>
          <w:rFonts w:ascii="Sylfaen" w:hAnsi="Sylfaen"/>
          <w:sz w:val="24"/>
          <w:szCs w:val="24"/>
        </w:rPr>
        <w:t xml:space="preserve"> կատարվում է լիազորված մարմնի կողմից՝ </w:t>
      </w:r>
      <w:r w:rsidR="00295F36" w:rsidRPr="00AB3991">
        <w:rPr>
          <w:rFonts w:ascii="Sylfaen" w:hAnsi="Sylfaen"/>
          <w:sz w:val="24"/>
          <w:szCs w:val="24"/>
        </w:rPr>
        <w:t>տեղեկություններ հարց</w:t>
      </w:r>
      <w:r w:rsidR="0018322D" w:rsidRPr="00AB3991">
        <w:rPr>
          <w:rFonts w:ascii="Sylfaen" w:hAnsi="Sylfaen"/>
          <w:sz w:val="24"/>
          <w:szCs w:val="24"/>
        </w:rPr>
        <w:t>ն</w:t>
      </w:r>
      <w:r w:rsidR="00295F36" w:rsidRPr="00AB3991">
        <w:rPr>
          <w:rFonts w:ascii="Sylfaen" w:hAnsi="Sylfaen"/>
          <w:sz w:val="24"/>
          <w:szCs w:val="24"/>
        </w:rPr>
        <w:t>ող</w:t>
      </w:r>
      <w:r w:rsidRPr="00AB3991">
        <w:rPr>
          <w:rFonts w:ascii="Sylfaen" w:hAnsi="Sylfaen"/>
          <w:sz w:val="24"/>
          <w:szCs w:val="24"/>
        </w:rPr>
        <w:t xml:space="preserve"> լիազորված մարմնի տեղեկատվական համակարգում պահվող՝ անդամ պետության ռեեստրում </w:t>
      </w:r>
      <w:r w:rsidR="00815205" w:rsidRPr="00AB3991">
        <w:rPr>
          <w:rFonts w:ascii="Sylfaen" w:hAnsi="Sylfaen"/>
          <w:sz w:val="24"/>
          <w:szCs w:val="24"/>
        </w:rPr>
        <w:t>ներառված լիազորված տնտեսական օպերատորների մասին տեղեկությունները</w:t>
      </w:r>
      <w:r w:rsidRPr="00AB3991">
        <w:rPr>
          <w:rFonts w:ascii="Sylfaen" w:hAnsi="Sylfaen"/>
          <w:sz w:val="24"/>
          <w:szCs w:val="24"/>
        </w:rPr>
        <w:t xml:space="preserve"> լիազորված տնտեսական օպերատորների ընդհանուր </w:t>
      </w:r>
      <w:r w:rsidR="00D6119F" w:rsidRPr="00AB3991">
        <w:rPr>
          <w:rFonts w:ascii="Sylfaen" w:hAnsi="Sylfaen"/>
          <w:sz w:val="24"/>
          <w:szCs w:val="24"/>
        </w:rPr>
        <w:t>ռեեստրում պար</w:t>
      </w:r>
      <w:r w:rsidRPr="00AB3991">
        <w:rPr>
          <w:rFonts w:ascii="Sylfaen" w:hAnsi="Sylfaen"/>
          <w:sz w:val="24"/>
          <w:szCs w:val="24"/>
        </w:rPr>
        <w:t xml:space="preserve">ունակվող </w:t>
      </w:r>
      <w:r w:rsidR="00AB3991">
        <w:rPr>
          <w:rFonts w:ascii="Sylfaen" w:hAnsi="Sylfaen"/>
          <w:sz w:val="24"/>
          <w:szCs w:val="24"/>
        </w:rPr>
        <w:t>եւ</w:t>
      </w:r>
      <w:r w:rsidRPr="00AB3991">
        <w:rPr>
          <w:rFonts w:ascii="Sylfaen" w:hAnsi="Sylfaen"/>
          <w:sz w:val="24"/>
          <w:szCs w:val="24"/>
        </w:rPr>
        <w:t xml:space="preserve"> Հանձնաժողովում պահվող՝ լիազորված տնտեսական օպերատորների մասին տեղեկությունների հետ սինքրոնացնելու անհրաժեշտության գնահատման նպատակով: Հարցում կատարելիս իրականացվում է «Լիազորված տնտեսական օպերատորների ընդհանուր ռեեստրի </w:t>
      </w:r>
      <w:r w:rsidR="00F12BA6" w:rsidRPr="00AB3991">
        <w:rPr>
          <w:rFonts w:ascii="Sylfaen" w:hAnsi="Sylfaen"/>
          <w:sz w:val="24"/>
          <w:szCs w:val="24"/>
        </w:rPr>
        <w:t xml:space="preserve">թարմացման </w:t>
      </w:r>
      <w:r w:rsidRPr="00AB3991">
        <w:rPr>
          <w:rFonts w:ascii="Sylfaen" w:hAnsi="Sylfaen"/>
          <w:sz w:val="24"/>
          <w:szCs w:val="24"/>
        </w:rPr>
        <w:t xml:space="preserve">ամսաթվի </w:t>
      </w:r>
      <w:r w:rsidR="00AB3991">
        <w:rPr>
          <w:rFonts w:ascii="Sylfaen" w:hAnsi="Sylfaen"/>
          <w:sz w:val="24"/>
          <w:szCs w:val="24"/>
        </w:rPr>
        <w:t>եւ</w:t>
      </w:r>
      <w:r w:rsidRPr="00AB3991">
        <w:rPr>
          <w:rFonts w:ascii="Sylfaen" w:hAnsi="Sylfaen"/>
          <w:sz w:val="24"/>
          <w:szCs w:val="24"/>
        </w:rPr>
        <w:t xml:space="preserve"> ժամի մասին տեղեկատվության ստացում» </w:t>
      </w:r>
      <w:r w:rsidR="0009749C" w:rsidRPr="00AB3991">
        <w:rPr>
          <w:rFonts w:ascii="Sylfaen" w:hAnsi="Sylfaen"/>
          <w:sz w:val="24"/>
          <w:szCs w:val="24"/>
        </w:rPr>
        <w:t xml:space="preserve">(P.CC.12.PRC.005) </w:t>
      </w:r>
      <w:r w:rsidRPr="00AB3991">
        <w:rPr>
          <w:rFonts w:ascii="Sylfaen" w:hAnsi="Sylfaen"/>
          <w:sz w:val="24"/>
          <w:szCs w:val="24"/>
        </w:rPr>
        <w:t>ընթացակարգը:</w:t>
      </w:r>
    </w:p>
    <w:p w14:paraId="037AF08F" w14:textId="77777777" w:rsidR="00C52356"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Լիազորված տնտեսական օպերատորների ընդհանուր ռեեստրից տեղեկությունների հարցումը կատարվում է լիազորված տնտեսական օպերատորների ընդհանուր ռեեստրում ընդգրկված բոլոր իրավաբանական անձանց մասին</w:t>
      </w:r>
      <w:r w:rsidR="0009749C" w:rsidRPr="00AB3991">
        <w:rPr>
          <w:rFonts w:ascii="Sylfaen" w:hAnsi="Sylfaen"/>
          <w:sz w:val="24"/>
          <w:szCs w:val="24"/>
        </w:rPr>
        <w:t>՝</w:t>
      </w:r>
      <w:r w:rsidRPr="00AB3991">
        <w:rPr>
          <w:rFonts w:ascii="Sylfaen" w:hAnsi="Sylfaen"/>
          <w:sz w:val="24"/>
          <w:szCs w:val="24"/>
        </w:rPr>
        <w:t xml:space="preserve"> Հանձնաժողովում պահվող տեղեկություններն անդամ պետության լիազորված մարմնի կողմից ստանալու նպատակով։ Լիազորված տնտեսական օպերատորների ընդհանուր </w:t>
      </w:r>
      <w:r w:rsidR="00D6119F" w:rsidRPr="00AB3991">
        <w:rPr>
          <w:rFonts w:ascii="Sylfaen" w:hAnsi="Sylfaen"/>
          <w:sz w:val="24"/>
          <w:szCs w:val="24"/>
        </w:rPr>
        <w:t>ռեեստրում պար</w:t>
      </w:r>
      <w:r w:rsidRPr="00AB3991">
        <w:rPr>
          <w:rFonts w:ascii="Sylfaen" w:hAnsi="Sylfaen"/>
          <w:sz w:val="24"/>
          <w:szCs w:val="24"/>
        </w:rPr>
        <w:t>ունակվող</w:t>
      </w:r>
      <w:r w:rsidR="0009749C" w:rsidRPr="00AB3991">
        <w:rPr>
          <w:rFonts w:ascii="Sylfaen" w:hAnsi="Sylfaen"/>
          <w:sz w:val="24"/>
          <w:szCs w:val="24"/>
        </w:rPr>
        <w:t>՝</w:t>
      </w:r>
      <w:r w:rsidRPr="00AB3991">
        <w:rPr>
          <w:rFonts w:ascii="Sylfaen" w:hAnsi="Sylfaen"/>
          <w:sz w:val="24"/>
          <w:szCs w:val="24"/>
        </w:rPr>
        <w:t xml:space="preserve"> իրավաբանական անձանց մասին տեղեկությունների հարցումը կատարվում է կամ ամբողջ ծավալով՝ (հաշվի առնելով պատմական տվյալները)</w:t>
      </w:r>
      <w:r w:rsidR="0009749C" w:rsidRPr="00AB3991">
        <w:rPr>
          <w:rFonts w:ascii="Sylfaen" w:hAnsi="Sylfaen"/>
          <w:sz w:val="24"/>
          <w:szCs w:val="24"/>
        </w:rPr>
        <w:t>,</w:t>
      </w:r>
      <w:r w:rsidRPr="00AB3991">
        <w:rPr>
          <w:rFonts w:ascii="Sylfaen" w:hAnsi="Sylfaen"/>
          <w:sz w:val="24"/>
          <w:szCs w:val="24"/>
        </w:rPr>
        <w:t xml:space="preserve"> կամ որոշակի ամսաթվի դրությամբ։ Լիազորված տնտեսական օպերատորների ընդհանուր ռեեստրից ամբողջ ծավալով տեղեկությունների հարցումն օգտագործվում է լիազորված տնտեսական օպերատորների մասին տեղեկությունները լիազորված մարմնի տեղեկատվական համակարգ սկզբնական </w:t>
      </w:r>
      <w:r w:rsidR="007235D9" w:rsidRPr="00AB3991">
        <w:rPr>
          <w:rFonts w:ascii="Sylfaen" w:hAnsi="Sylfaen"/>
          <w:sz w:val="24"/>
          <w:szCs w:val="24"/>
        </w:rPr>
        <w:t>վեր</w:t>
      </w:r>
      <w:r w:rsidRPr="00AB3991">
        <w:rPr>
          <w:rFonts w:ascii="Sylfaen" w:hAnsi="Sylfaen"/>
          <w:sz w:val="24"/>
          <w:szCs w:val="24"/>
        </w:rPr>
        <w:t xml:space="preserve">բեռնելու դեպքում, օրինակ՝ ընդհանուր գործընթացը մեկնարկելիս, ընդհանուր գործընթացի նոր մասնակցի կողմից դրան միանալիս, խափանումից հետո տեղեկատվությունը վերականգնելիս։ Հարցումն իրականացնելիս կատարվում է «Լիազորված տնտեսական օպերատորների ընդհանուր ռեեստրից տեղեկությունների ստացում» </w:t>
      </w:r>
      <w:r w:rsidR="007A6A09" w:rsidRPr="00AB3991">
        <w:rPr>
          <w:rFonts w:ascii="Sylfaen" w:hAnsi="Sylfaen"/>
          <w:sz w:val="24"/>
          <w:szCs w:val="24"/>
        </w:rPr>
        <w:t xml:space="preserve">(P.CC.12.PRC.006) </w:t>
      </w:r>
      <w:r w:rsidRPr="00AB3991">
        <w:rPr>
          <w:rFonts w:ascii="Sylfaen" w:hAnsi="Sylfaen"/>
          <w:sz w:val="24"/>
          <w:szCs w:val="24"/>
        </w:rPr>
        <w:t>ընթացակարգը։</w:t>
      </w:r>
    </w:p>
    <w:p w14:paraId="1E6B5C84" w14:textId="77777777" w:rsidR="00C52356" w:rsidRDefault="00C52356">
      <w:pPr>
        <w:rPr>
          <w:rFonts w:ascii="Sylfaen" w:eastAsia="Times New Roman" w:hAnsi="Sylfaen" w:cs="Times New Roman"/>
        </w:rPr>
      </w:pPr>
      <w:r>
        <w:rPr>
          <w:rFonts w:ascii="Sylfaen" w:hAnsi="Sylfaen"/>
        </w:rPr>
        <w:br w:type="page"/>
      </w:r>
    </w:p>
    <w:p w14:paraId="17C90122"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lastRenderedPageBreak/>
        <w:t>Լիազորված տնտեսական օպերատորների ընդհանուր ռեեստրում կատարված փոփոխությունների մասին տեղեկատվության հարցման դեպքում ներկայացվում են այն տեղեկությունները, որոնք ավելացվել են լիազորված տնտեսական օպերատորների ընդհանուր ռեեստրում կամ որոնցում կատարվել են փոփոխություններ՝ սկսած հարցման մեջ նշված պահից մինչ</w:t>
      </w:r>
      <w:r w:rsidR="00AB3991">
        <w:rPr>
          <w:rFonts w:ascii="Sylfaen" w:hAnsi="Sylfaen"/>
          <w:sz w:val="24"/>
          <w:szCs w:val="24"/>
        </w:rPr>
        <w:t>եւ</w:t>
      </w:r>
      <w:r w:rsidRPr="00AB3991">
        <w:rPr>
          <w:rFonts w:ascii="Sylfaen" w:hAnsi="Sylfaen"/>
          <w:sz w:val="24"/>
          <w:szCs w:val="24"/>
        </w:rPr>
        <w:t xml:space="preserve"> այդ հարցումը կատարելու պահը։ Հարցումն իրականացնելիս կատարվում է «Լիազորված տնտեսական օպերատորների ընդհանուր ռեեստրում կատարված փոփոխությունների մասին տեղեկատվության ստացում»</w:t>
      </w:r>
      <w:r w:rsidR="007A6A09" w:rsidRPr="00AB3991">
        <w:rPr>
          <w:rFonts w:ascii="Sylfaen" w:hAnsi="Sylfaen"/>
          <w:sz w:val="24"/>
          <w:szCs w:val="24"/>
        </w:rPr>
        <w:t xml:space="preserve"> (P.CC.12.PRC.007)</w:t>
      </w:r>
      <w:r w:rsidRPr="00AB3991">
        <w:rPr>
          <w:rFonts w:ascii="Sylfaen" w:hAnsi="Sylfaen"/>
          <w:sz w:val="24"/>
          <w:szCs w:val="24"/>
        </w:rPr>
        <w:t xml:space="preserve"> ընթացակարգը։</w:t>
      </w:r>
    </w:p>
    <w:p w14:paraId="153D2C47" w14:textId="77777777" w:rsidR="00821D65" w:rsidRPr="00AB3991" w:rsidRDefault="00DB2A05" w:rsidP="00C52356">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19.</w:t>
      </w:r>
      <w:r w:rsidR="00C52356" w:rsidRPr="00C52356">
        <w:rPr>
          <w:rFonts w:ascii="Sylfaen" w:hAnsi="Sylfaen"/>
          <w:sz w:val="24"/>
          <w:szCs w:val="24"/>
        </w:rPr>
        <w:tab/>
      </w:r>
      <w:r w:rsidRPr="00AB3991">
        <w:rPr>
          <w:rFonts w:ascii="Sylfaen" w:hAnsi="Sylfaen"/>
          <w:sz w:val="24"/>
          <w:szCs w:val="24"/>
        </w:rPr>
        <w:t xml:space="preserve">Լիազորված տնտեսական օպերատորների ընդհանուր </w:t>
      </w:r>
      <w:r w:rsidR="00D6119F" w:rsidRPr="00AB3991">
        <w:rPr>
          <w:rFonts w:ascii="Sylfaen" w:hAnsi="Sylfaen"/>
          <w:sz w:val="24"/>
          <w:szCs w:val="24"/>
        </w:rPr>
        <w:t>ռեեստրում պար</w:t>
      </w:r>
      <w:r w:rsidRPr="00AB3991">
        <w:rPr>
          <w:rFonts w:ascii="Sylfaen" w:hAnsi="Sylfaen"/>
          <w:sz w:val="24"/>
          <w:szCs w:val="24"/>
        </w:rPr>
        <w:t xml:space="preserve">ունակվող </w:t>
      </w:r>
      <w:r w:rsidR="004F5C2F" w:rsidRPr="00AB3991">
        <w:rPr>
          <w:rFonts w:ascii="Sylfaen" w:hAnsi="Sylfaen"/>
          <w:sz w:val="24"/>
          <w:szCs w:val="24"/>
        </w:rPr>
        <w:t xml:space="preserve">տեղեկություններն </w:t>
      </w:r>
      <w:r w:rsidRPr="00AB3991">
        <w:rPr>
          <w:rFonts w:ascii="Sylfaen" w:hAnsi="Sylfaen"/>
          <w:sz w:val="24"/>
          <w:szCs w:val="24"/>
        </w:rPr>
        <w:t xml:space="preserve">անդամ պետությունների լիազորված մարմիններ ներկայացնելու ընթացակարգերի խմբի </w:t>
      </w:r>
      <w:r w:rsidR="007A6A09" w:rsidRPr="00AB3991">
        <w:rPr>
          <w:rFonts w:ascii="Sylfaen" w:hAnsi="Sylfaen"/>
          <w:sz w:val="24"/>
          <w:szCs w:val="24"/>
        </w:rPr>
        <w:t xml:space="preserve">վերոհիշյալ </w:t>
      </w:r>
      <w:r w:rsidRPr="00AB3991">
        <w:rPr>
          <w:rFonts w:ascii="Sylfaen" w:hAnsi="Sylfaen"/>
          <w:sz w:val="24"/>
          <w:szCs w:val="24"/>
        </w:rPr>
        <w:t>նկարագրությունը ներկայացված է 3</w:t>
      </w:r>
      <w:r w:rsidR="007A6A09" w:rsidRPr="00AB3991">
        <w:rPr>
          <w:rFonts w:ascii="Sylfaen" w:hAnsi="Sylfaen"/>
          <w:sz w:val="24"/>
          <w:szCs w:val="24"/>
        </w:rPr>
        <w:t>-</w:t>
      </w:r>
      <w:r w:rsidRPr="00AB3991">
        <w:rPr>
          <w:rFonts w:ascii="Sylfaen" w:hAnsi="Sylfaen"/>
          <w:sz w:val="24"/>
          <w:szCs w:val="24"/>
        </w:rPr>
        <w:t>րդ նկարում։</w:t>
      </w:r>
    </w:p>
    <w:p w14:paraId="66D858BD" w14:textId="77777777" w:rsidR="00821D65" w:rsidRPr="00AB3991" w:rsidRDefault="00D76B77" w:rsidP="00AB3991">
      <w:pPr>
        <w:spacing w:after="160" w:line="360" w:lineRule="auto"/>
        <w:jc w:val="center"/>
        <w:rPr>
          <w:rFonts w:ascii="Sylfaen" w:hAnsi="Sylfaen"/>
        </w:rPr>
      </w:pPr>
      <w:r>
        <w:rPr>
          <w:rFonts w:ascii="Sylfaen" w:hAnsi="Sylfaen"/>
          <w:noProof/>
          <w:lang w:val="en-US" w:eastAsia="en-US" w:bidi="ar-SA"/>
        </w:rPr>
        <w:pict w14:anchorId="618A7DEC">
          <v:group id="_x0000_s1248" style="position:absolute;left:0;text-align:left;margin-left:4.1pt;margin-top:22.1pt;width:441.75pt;height:189.75pt;z-index:251902976" coordorigin="1500,8343" coordsize="8835,3795">
            <v:rect id="_x0000_s1054" style="position:absolute;left:7425;top:10728;width:1332;height:270" stroked="f">
              <v:textbox style="mso-next-textbox:#_x0000_s1054" inset="0,0,0,0">
                <w:txbxContent>
                  <w:p w14:paraId="37C55FA2" w14:textId="77777777" w:rsidR="008123F2" w:rsidRPr="000A16FB" w:rsidRDefault="008123F2" w:rsidP="00C52356">
                    <w:pPr>
                      <w:jc w:val="center"/>
                      <w:rPr>
                        <w:rFonts w:ascii="Sylfaen" w:hAnsi="Sylfaen"/>
                        <w:sz w:val="12"/>
                        <w:szCs w:val="12"/>
                      </w:rPr>
                    </w:pPr>
                    <w:r w:rsidRPr="00B3043C">
                      <w:rPr>
                        <w:rFonts w:ascii="Sylfaen" w:hAnsi="Sylfaen"/>
                        <w:sz w:val="12"/>
                        <w:szCs w:val="12"/>
                      </w:rPr>
                      <w:t>«Մասնակցություն»</w:t>
                    </w:r>
                  </w:p>
                </w:txbxContent>
              </v:textbox>
            </v:rect>
            <v:rect id="_x0000_s1055" style="position:absolute;left:7425;top:8343;width:1198;height:270" stroked="f">
              <v:textbox style="mso-next-textbox:#_x0000_s1055" inset="0,0,0,0">
                <w:txbxContent>
                  <w:p w14:paraId="5B78FABD" w14:textId="77777777" w:rsidR="008123F2" w:rsidRPr="004F5C2F" w:rsidRDefault="008123F2" w:rsidP="00C52356">
                    <w:pPr>
                      <w:jc w:val="center"/>
                      <w:rPr>
                        <w:rFonts w:ascii="Sylfaen" w:hAnsi="Sylfaen"/>
                        <w:sz w:val="12"/>
                        <w:szCs w:val="12"/>
                      </w:rPr>
                    </w:pPr>
                    <w:r w:rsidRPr="00B3043C">
                      <w:rPr>
                        <w:rFonts w:ascii="Sylfaen" w:hAnsi="Sylfaen"/>
                        <w:sz w:val="12"/>
                        <w:szCs w:val="12"/>
                      </w:rPr>
                      <w:t>«Մասնակցություն»</w:t>
                    </w:r>
                  </w:p>
                </w:txbxContent>
              </v:textbox>
            </v:rect>
            <v:rect id="_x0000_s1056" style="position:absolute;left:3382;top:8343;width:1298;height:270" stroked="f">
              <v:textbox style="mso-next-textbox:#_x0000_s1056" inset="0,0,0,0">
                <w:txbxContent>
                  <w:p w14:paraId="428F339B" w14:textId="77777777" w:rsidR="008123F2" w:rsidRPr="004F5C2F" w:rsidRDefault="008123F2" w:rsidP="00C52356">
                    <w:pPr>
                      <w:jc w:val="center"/>
                      <w:rPr>
                        <w:rFonts w:ascii="Sylfaen" w:hAnsi="Sylfaen"/>
                        <w:sz w:val="12"/>
                        <w:szCs w:val="12"/>
                      </w:rPr>
                    </w:pPr>
                    <w:r w:rsidRPr="00B3043C">
                      <w:rPr>
                        <w:rFonts w:ascii="Sylfaen" w:hAnsi="Sylfaen"/>
                        <w:sz w:val="12"/>
                        <w:szCs w:val="12"/>
                      </w:rPr>
                      <w:t>«Մասնակցություն»</w:t>
                    </w:r>
                  </w:p>
                </w:txbxContent>
              </v:textbox>
            </v:rect>
            <v:rect id="_x0000_s1057" style="position:absolute;left:3656;top:9648;width:1189;height:270" stroked="f">
              <v:textbox style="mso-next-textbox:#_x0000_s1057" inset="0,0,0,0">
                <w:txbxContent>
                  <w:p w14:paraId="5A27B361" w14:textId="77777777" w:rsidR="008123F2" w:rsidRPr="004F5C2F" w:rsidRDefault="008123F2" w:rsidP="00C52356">
                    <w:pPr>
                      <w:jc w:val="center"/>
                      <w:rPr>
                        <w:rFonts w:ascii="Sylfaen" w:hAnsi="Sylfaen"/>
                        <w:sz w:val="12"/>
                        <w:szCs w:val="12"/>
                      </w:rPr>
                    </w:pPr>
                    <w:r w:rsidRPr="00B3043C">
                      <w:rPr>
                        <w:rFonts w:ascii="Sylfaen" w:hAnsi="Sylfaen"/>
                        <w:sz w:val="12"/>
                        <w:szCs w:val="12"/>
                      </w:rPr>
                      <w:t>«Մասնակցություն»</w:t>
                    </w:r>
                  </w:p>
                </w:txbxContent>
              </v:textbox>
            </v:rect>
            <v:rect id="_x0000_s1058" style="position:absolute;left:7425;top:9648;width:1198;height:270" stroked="f">
              <v:textbox style="mso-next-textbox:#_x0000_s1058" inset="0,0,0,0">
                <w:txbxContent>
                  <w:p w14:paraId="2E48C1ED" w14:textId="77777777" w:rsidR="008123F2" w:rsidRPr="004F5C2F" w:rsidRDefault="008123F2" w:rsidP="00C52356">
                    <w:pPr>
                      <w:jc w:val="center"/>
                      <w:rPr>
                        <w:rFonts w:ascii="Sylfaen" w:hAnsi="Sylfaen"/>
                        <w:sz w:val="12"/>
                        <w:szCs w:val="12"/>
                      </w:rPr>
                    </w:pPr>
                    <w:r w:rsidRPr="00B3043C">
                      <w:rPr>
                        <w:rFonts w:ascii="Sylfaen" w:hAnsi="Sylfaen"/>
                        <w:sz w:val="12"/>
                        <w:szCs w:val="12"/>
                      </w:rPr>
                      <w:t>«Մասնակցություն»</w:t>
                    </w:r>
                  </w:p>
                </w:txbxContent>
              </v:textbox>
            </v:rect>
            <v:rect id="_x0000_s1059" style="position:absolute;left:3656;top:10728;width:1024;height:270" stroked="f">
              <v:textbox style="mso-next-textbox:#_x0000_s1059" inset="0,0,0,0">
                <w:txbxContent>
                  <w:p w14:paraId="3202AAD7" w14:textId="77777777" w:rsidR="008123F2" w:rsidRPr="00C52356" w:rsidRDefault="008123F2" w:rsidP="00C52356">
                    <w:pPr>
                      <w:jc w:val="center"/>
                      <w:rPr>
                        <w:rFonts w:ascii="Sylfaen" w:hAnsi="Sylfaen"/>
                        <w:sz w:val="12"/>
                        <w:szCs w:val="12"/>
                        <w:lang w:val="en-US"/>
                      </w:rPr>
                    </w:pPr>
                    <w:r w:rsidRPr="00B3043C">
                      <w:rPr>
                        <w:rFonts w:ascii="Sylfaen" w:hAnsi="Sylfaen"/>
                        <w:sz w:val="12"/>
                        <w:szCs w:val="12"/>
                      </w:rPr>
                      <w:t>«Մասնակցություն</w:t>
                    </w:r>
                  </w:p>
                </w:txbxContent>
              </v:textbox>
            </v:rect>
            <v:rect id="_x0000_s1060" style="position:absolute;left:4845;top:8433;width:2439;height:915" stroked="f">
              <v:textbox style="mso-next-textbox:#_x0000_s1060" inset="0,0,0,0">
                <w:txbxContent>
                  <w:p w14:paraId="3BC6E710" w14:textId="77777777" w:rsidR="008123F2" w:rsidRPr="00F22AA9" w:rsidRDefault="008123F2" w:rsidP="00F22AA9">
                    <w:pPr>
                      <w:jc w:val="center"/>
                      <w:rPr>
                        <w:rFonts w:ascii="Sylfaen" w:hAnsi="Sylfaen"/>
                        <w:sz w:val="28"/>
                      </w:rPr>
                    </w:pPr>
                    <w:r>
                      <w:rPr>
                        <w:rFonts w:ascii="Sylfaen" w:hAnsi="Sylfaen"/>
                        <w:sz w:val="14"/>
                      </w:rPr>
                      <w:t>Լիազորված տնտեսական օպերատորների ընդհանուր ռեեստրի թարմացման ամսաթվի և ժամի մասին տեղեկատվության ստացում (P.CC.12.PRC.005):</w:t>
                    </w:r>
                  </w:p>
                </w:txbxContent>
              </v:textbox>
            </v:rect>
            <v:rect id="_x0000_s1061" style="position:absolute;left:4971;top:9918;width:2212;height:810" stroked="f">
              <v:textbox style="mso-next-textbox:#_x0000_s1061" inset="0,0,0,0">
                <w:txbxContent>
                  <w:p w14:paraId="51F70EE7" w14:textId="77777777" w:rsidR="008123F2" w:rsidRPr="00F22AA9" w:rsidRDefault="008123F2" w:rsidP="00F22AA9">
                    <w:pPr>
                      <w:jc w:val="center"/>
                      <w:rPr>
                        <w:rFonts w:ascii="Sylfaen" w:hAnsi="Sylfaen"/>
                        <w:sz w:val="28"/>
                      </w:rPr>
                    </w:pPr>
                    <w:r>
                      <w:rPr>
                        <w:rFonts w:ascii="Sylfaen" w:hAnsi="Sylfaen"/>
                        <w:sz w:val="14"/>
                      </w:rPr>
                      <w:t>Լիազորված տնտեսական օպերատորների ընդհանուր ռեեստրից տեղեկությունների ստացում (Р.СС.12.PRC.006).</w:t>
                    </w:r>
                  </w:p>
                </w:txbxContent>
              </v:textbox>
            </v:rect>
            <v:rect id="_x0000_s1062" style="position:absolute;left:4545;top:11313;width:3105;height:825" stroked="f">
              <v:textbox style="mso-next-textbox:#_x0000_s1062" inset="0,0,0,0">
                <w:txbxContent>
                  <w:p w14:paraId="39C6B89F" w14:textId="77777777" w:rsidR="008123F2" w:rsidRPr="00F22AA9" w:rsidRDefault="008123F2" w:rsidP="00F22AA9">
                    <w:pPr>
                      <w:jc w:val="center"/>
                      <w:rPr>
                        <w:rFonts w:ascii="Sylfaen" w:hAnsi="Sylfaen"/>
                        <w:sz w:val="28"/>
                      </w:rPr>
                    </w:pPr>
                    <w:r>
                      <w:rPr>
                        <w:rFonts w:ascii="Sylfaen" w:hAnsi="Sylfaen"/>
                        <w:sz w:val="14"/>
                      </w:rPr>
                      <w:t>Լիազորված տնտեսական օպերատորների ընդհանուր ռեեստրում կատարված փոփոխությունների մասին տեղեկատվության ստացում (P.CC.12.PRC.007)</w:t>
                    </w:r>
                  </w:p>
                </w:txbxContent>
              </v:textbox>
            </v:rect>
            <v:rect id="_x0000_s1063" style="position:absolute;left:9255;top:10458;width:1080;height:540" stroked="f">
              <v:textbox style="mso-next-textbox:#_x0000_s1063" inset="0,0,0,0">
                <w:txbxContent>
                  <w:p w14:paraId="4553877C" w14:textId="77777777" w:rsidR="008123F2" w:rsidRPr="004F5C2F" w:rsidRDefault="008123F2" w:rsidP="00F22AA9">
                    <w:pPr>
                      <w:widowControl/>
                      <w:jc w:val="center"/>
                      <w:rPr>
                        <w:rFonts w:ascii="Sylfaen" w:eastAsia="Times New Roman" w:hAnsi="Sylfaen" w:cs="Times New Roman"/>
                        <w:color w:val="auto"/>
                        <w:sz w:val="14"/>
                        <w:szCs w:val="14"/>
                      </w:rPr>
                    </w:pPr>
                    <w:r w:rsidRPr="00B3043C">
                      <w:rPr>
                        <w:rFonts w:ascii="Sylfaen" w:hAnsi="Sylfaen"/>
                        <w:sz w:val="14"/>
                        <w:szCs w:val="14"/>
                      </w:rPr>
                      <w:t>Հանձնաժողով</w:t>
                    </w:r>
                  </w:p>
                  <w:p w14:paraId="308189FF" w14:textId="77777777" w:rsidR="008123F2" w:rsidRPr="004F5C2F" w:rsidRDefault="008123F2" w:rsidP="00F22AA9">
                    <w:pPr>
                      <w:jc w:val="center"/>
                      <w:rPr>
                        <w:rFonts w:ascii="Sylfaen" w:hAnsi="Sylfaen"/>
                        <w:sz w:val="14"/>
                        <w:szCs w:val="14"/>
                      </w:rPr>
                    </w:pPr>
                    <w:r w:rsidRPr="00B3043C">
                      <w:rPr>
                        <w:rFonts w:ascii="Sylfaen" w:hAnsi="Sylfaen"/>
                        <w:sz w:val="14"/>
                        <w:szCs w:val="14"/>
                      </w:rPr>
                      <w:t>(Р.АСТ.001)</w:t>
                    </w:r>
                  </w:p>
                </w:txbxContent>
              </v:textbox>
            </v:rect>
            <v:rect id="_x0000_s1064" style="position:absolute;left:1500;top:10348;width:2016;height:845" stroked="f">
              <v:textbox style="mso-next-textbox:#_x0000_s1064" inset="0,0,0,0">
                <w:txbxContent>
                  <w:p w14:paraId="7EF9C598" w14:textId="77777777" w:rsidR="008123F2" w:rsidRPr="00C52356" w:rsidRDefault="008123F2" w:rsidP="00F22AA9">
                    <w:pPr>
                      <w:jc w:val="center"/>
                      <w:rPr>
                        <w:rFonts w:ascii="Sylfaen" w:hAnsi="Sylfaen"/>
                        <w:sz w:val="14"/>
                        <w:szCs w:val="14"/>
                      </w:rPr>
                    </w:pPr>
                    <w:r w:rsidRPr="00C52356">
                      <w:rPr>
                        <w:rFonts w:ascii="Sylfaen" w:hAnsi="Sylfaen"/>
                        <w:sz w:val="14"/>
                        <w:szCs w:val="14"/>
                      </w:rPr>
                      <w:t>Անդամ պետության լիազորված մարմին (Р.СС.12.АСТ.001)</w:t>
                    </w:r>
                  </w:p>
                </w:txbxContent>
              </v:textbox>
            </v:rect>
          </v:group>
        </w:pict>
      </w:r>
      <w:r w:rsidR="001213B2" w:rsidRPr="00AB3991">
        <w:rPr>
          <w:rFonts w:ascii="Sylfaen" w:hAnsi="Sylfaen"/>
          <w:noProof/>
          <w:lang w:val="en-US" w:eastAsia="en-US" w:bidi="ar-SA"/>
        </w:rPr>
        <w:drawing>
          <wp:inline distT="0" distB="0" distL="0" distR="0" wp14:anchorId="190DBDA6" wp14:editId="3F3146E5">
            <wp:extent cx="5474335" cy="262763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stretch/>
                  </pic:blipFill>
                  <pic:spPr>
                    <a:xfrm>
                      <a:off x="0" y="0"/>
                      <a:ext cx="5474335" cy="2627630"/>
                    </a:xfrm>
                    <a:prstGeom prst="rect">
                      <a:avLst/>
                    </a:prstGeom>
                  </pic:spPr>
                </pic:pic>
              </a:graphicData>
            </a:graphic>
          </wp:inline>
        </w:drawing>
      </w:r>
    </w:p>
    <w:p w14:paraId="14D1264D" w14:textId="77777777" w:rsidR="000C054E" w:rsidRPr="00AB3991" w:rsidRDefault="000C054E" w:rsidP="00AB3991">
      <w:pPr>
        <w:pStyle w:val="a6"/>
        <w:shd w:val="clear" w:color="auto" w:fill="auto"/>
        <w:spacing w:after="160" w:line="360" w:lineRule="auto"/>
        <w:rPr>
          <w:rFonts w:ascii="Sylfaen" w:hAnsi="Sylfaen"/>
        </w:rPr>
      </w:pPr>
    </w:p>
    <w:p w14:paraId="36B71112" w14:textId="77777777" w:rsidR="00821D65" w:rsidRPr="00AD1389" w:rsidRDefault="00DB2A05" w:rsidP="00AB3991">
      <w:pPr>
        <w:pStyle w:val="a6"/>
        <w:shd w:val="clear" w:color="auto" w:fill="auto"/>
        <w:spacing w:after="160" w:line="360" w:lineRule="auto"/>
        <w:rPr>
          <w:rFonts w:ascii="Sylfaen" w:hAnsi="Sylfaen"/>
          <w:sz w:val="20"/>
          <w:szCs w:val="20"/>
        </w:rPr>
      </w:pPr>
      <w:r w:rsidRPr="00AD1389">
        <w:rPr>
          <w:rFonts w:ascii="Sylfaen" w:hAnsi="Sylfaen"/>
          <w:sz w:val="20"/>
          <w:szCs w:val="20"/>
        </w:rPr>
        <w:t xml:space="preserve">Նկ. 3. </w:t>
      </w:r>
      <w:r w:rsidR="000A16FB" w:rsidRPr="00AD1389">
        <w:rPr>
          <w:rFonts w:ascii="Sylfaen" w:hAnsi="Sylfaen"/>
          <w:sz w:val="20"/>
          <w:szCs w:val="20"/>
        </w:rPr>
        <w:t>«</w:t>
      </w:r>
      <w:r w:rsidRPr="00AD1389">
        <w:rPr>
          <w:rFonts w:ascii="Sylfaen" w:hAnsi="Sylfaen"/>
          <w:sz w:val="20"/>
          <w:szCs w:val="20"/>
        </w:rPr>
        <w:t xml:space="preserve">Լիազորված տնտեսական օպերատորների ընդհանուր </w:t>
      </w:r>
      <w:r w:rsidR="00D6119F" w:rsidRPr="00AD1389">
        <w:rPr>
          <w:rFonts w:ascii="Sylfaen" w:hAnsi="Sylfaen"/>
          <w:sz w:val="20"/>
          <w:szCs w:val="20"/>
        </w:rPr>
        <w:t>ռեեստրում պար</w:t>
      </w:r>
      <w:r w:rsidRPr="00AD1389">
        <w:rPr>
          <w:rFonts w:ascii="Sylfaen" w:hAnsi="Sylfaen"/>
          <w:sz w:val="20"/>
          <w:szCs w:val="20"/>
        </w:rPr>
        <w:t>ունակվող տեղեկություններն անդամ պետությունների լիազորված մարմիններ ներկայացնելու ընթացակարգեր» ընթացակարգերի խմբի ընդհանուր սխեմա</w:t>
      </w:r>
    </w:p>
    <w:p w14:paraId="2816A2C0" w14:textId="77777777" w:rsidR="00C52356" w:rsidRDefault="00C52356">
      <w:pPr>
        <w:rPr>
          <w:rFonts w:ascii="Sylfaen" w:hAnsi="Sylfaen"/>
        </w:rPr>
      </w:pPr>
      <w:r>
        <w:rPr>
          <w:rFonts w:ascii="Sylfaen" w:hAnsi="Sylfaen"/>
        </w:rPr>
        <w:br w:type="page"/>
      </w:r>
    </w:p>
    <w:p w14:paraId="076E76F8" w14:textId="77777777" w:rsidR="00821D65" w:rsidRPr="008A55AC" w:rsidRDefault="00DB2A05" w:rsidP="00C52356">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lastRenderedPageBreak/>
        <w:t>20.</w:t>
      </w:r>
      <w:r w:rsidR="00C52356" w:rsidRPr="00C52356">
        <w:rPr>
          <w:rFonts w:ascii="Sylfaen" w:hAnsi="Sylfaen"/>
          <w:sz w:val="24"/>
          <w:szCs w:val="24"/>
        </w:rPr>
        <w:tab/>
      </w:r>
      <w:r w:rsidRPr="00AB3991">
        <w:rPr>
          <w:rFonts w:ascii="Sylfaen" w:hAnsi="Sylfaen"/>
          <w:sz w:val="24"/>
          <w:szCs w:val="24"/>
        </w:rPr>
        <w:t xml:space="preserve">Ընդհանուր գործընթացի՝ լիազորված տնտեսական օպերատորների ընդհանուր </w:t>
      </w:r>
      <w:r w:rsidR="00D6119F" w:rsidRPr="00AB3991">
        <w:rPr>
          <w:rFonts w:ascii="Sylfaen" w:hAnsi="Sylfaen"/>
          <w:sz w:val="24"/>
          <w:szCs w:val="24"/>
        </w:rPr>
        <w:t>ռեեստրում պար</w:t>
      </w:r>
      <w:r w:rsidRPr="00AB3991">
        <w:rPr>
          <w:rFonts w:ascii="Sylfaen" w:hAnsi="Sylfaen"/>
          <w:sz w:val="24"/>
          <w:szCs w:val="24"/>
        </w:rPr>
        <w:t xml:space="preserve">ունակվող տեղեկություններն անդամ պետությունների լիազորված մարմիններ ներկայացնելու ընթացակարգերի խմբում </w:t>
      </w:r>
      <w:r w:rsidR="000A16FB" w:rsidRPr="00AB3991">
        <w:rPr>
          <w:rFonts w:ascii="Sylfaen" w:hAnsi="Sylfaen"/>
          <w:sz w:val="24"/>
          <w:szCs w:val="24"/>
        </w:rPr>
        <w:t xml:space="preserve">ներառված </w:t>
      </w:r>
      <w:r w:rsidRPr="00AB3991">
        <w:rPr>
          <w:rFonts w:ascii="Sylfaen" w:hAnsi="Sylfaen"/>
          <w:sz w:val="24"/>
          <w:szCs w:val="24"/>
        </w:rPr>
        <w:t>ընթացակարգերի ցանկը բերված է 3-րդ աղյուսակում։</w:t>
      </w:r>
    </w:p>
    <w:p w14:paraId="33D6CC0E" w14:textId="77777777" w:rsidR="00C52356" w:rsidRPr="008A55AC" w:rsidRDefault="00C52356" w:rsidP="00C52356">
      <w:pPr>
        <w:pStyle w:val="a2"/>
        <w:shd w:val="clear" w:color="auto" w:fill="auto"/>
        <w:tabs>
          <w:tab w:val="left" w:pos="1134"/>
        </w:tabs>
        <w:spacing w:after="160"/>
        <w:ind w:firstLine="567"/>
        <w:jc w:val="both"/>
        <w:rPr>
          <w:rFonts w:ascii="Sylfaen" w:hAnsi="Sylfaen"/>
          <w:sz w:val="24"/>
          <w:szCs w:val="24"/>
        </w:rPr>
      </w:pPr>
    </w:p>
    <w:p w14:paraId="525F0542" w14:textId="77777777" w:rsidR="00821D65" w:rsidRPr="008A55AC" w:rsidRDefault="00DB2A05" w:rsidP="00AB3991">
      <w:pPr>
        <w:pStyle w:val="a2"/>
        <w:shd w:val="clear" w:color="auto" w:fill="auto"/>
        <w:spacing w:after="160"/>
        <w:ind w:firstLine="0"/>
        <w:jc w:val="right"/>
        <w:rPr>
          <w:rFonts w:ascii="Sylfaen" w:hAnsi="Sylfaen"/>
          <w:sz w:val="24"/>
          <w:szCs w:val="24"/>
        </w:rPr>
      </w:pPr>
      <w:r w:rsidRPr="00AB3991">
        <w:rPr>
          <w:rFonts w:ascii="Sylfaen" w:hAnsi="Sylfaen"/>
          <w:sz w:val="24"/>
          <w:szCs w:val="24"/>
        </w:rPr>
        <w:t>Աղյուսակ 3</w:t>
      </w:r>
    </w:p>
    <w:p w14:paraId="22599C74" w14:textId="77777777" w:rsidR="00821D65" w:rsidRPr="00AB3991" w:rsidRDefault="00DB2A05" w:rsidP="00C52356">
      <w:pPr>
        <w:pStyle w:val="a2"/>
        <w:shd w:val="clear" w:color="auto" w:fill="auto"/>
        <w:spacing w:after="160"/>
        <w:ind w:left="567" w:right="566" w:firstLine="0"/>
        <w:jc w:val="center"/>
        <w:rPr>
          <w:rFonts w:ascii="Sylfaen" w:hAnsi="Sylfaen"/>
          <w:sz w:val="24"/>
          <w:szCs w:val="24"/>
        </w:rPr>
      </w:pPr>
      <w:r w:rsidRPr="00AB3991">
        <w:rPr>
          <w:rFonts w:ascii="Sylfaen" w:hAnsi="Sylfaen"/>
          <w:sz w:val="24"/>
          <w:szCs w:val="24"/>
        </w:rPr>
        <w:t xml:space="preserve">Ընդհանուր գործընթացի՝ լիազորված տնտեսական օպերատորների ընդհանուր </w:t>
      </w:r>
      <w:r w:rsidR="00D6119F" w:rsidRPr="00AB3991">
        <w:rPr>
          <w:rFonts w:ascii="Sylfaen" w:hAnsi="Sylfaen"/>
          <w:sz w:val="24"/>
          <w:szCs w:val="24"/>
        </w:rPr>
        <w:t>ռեեստրում պար</w:t>
      </w:r>
      <w:r w:rsidRPr="00AB3991">
        <w:rPr>
          <w:rFonts w:ascii="Sylfaen" w:hAnsi="Sylfaen"/>
          <w:sz w:val="24"/>
          <w:szCs w:val="24"/>
        </w:rPr>
        <w:t xml:space="preserve">ունակվող տեղեկություններն անդամ պետությունների լիազորված մարմիններ ներկայացնելու ընթացակարգերի խմբում </w:t>
      </w:r>
      <w:r w:rsidR="000A16FB" w:rsidRPr="00AB3991">
        <w:rPr>
          <w:rFonts w:ascii="Sylfaen" w:hAnsi="Sylfaen"/>
          <w:sz w:val="24"/>
          <w:szCs w:val="24"/>
        </w:rPr>
        <w:t xml:space="preserve">ներառված </w:t>
      </w:r>
      <w:r w:rsidRPr="00AB3991">
        <w:rPr>
          <w:rFonts w:ascii="Sylfaen" w:hAnsi="Sylfaen"/>
          <w:sz w:val="24"/>
          <w:szCs w:val="24"/>
        </w:rPr>
        <w:t>ընթացակարգերի ցանկ</w:t>
      </w:r>
      <w:r w:rsidR="00D66163" w:rsidRPr="00AB3991">
        <w:rPr>
          <w:rFonts w:ascii="Sylfaen" w:hAnsi="Sylfaen"/>
          <w:sz w:val="24"/>
          <w:szCs w:val="24"/>
        </w:rPr>
        <w:t>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3469"/>
        <w:gridCol w:w="3545"/>
      </w:tblGrid>
      <w:tr w:rsidR="00821D65" w:rsidRPr="00AD1389" w14:paraId="44E11BA2" w14:textId="77777777" w:rsidTr="00AD1389">
        <w:trPr>
          <w:tblHeader/>
          <w:jc w:val="center"/>
        </w:trPr>
        <w:tc>
          <w:tcPr>
            <w:tcW w:w="2410" w:type="dxa"/>
            <w:tcBorders>
              <w:top w:val="single" w:sz="4" w:space="0" w:color="auto"/>
              <w:left w:val="single" w:sz="4" w:space="0" w:color="auto"/>
            </w:tcBorders>
            <w:shd w:val="clear" w:color="auto" w:fill="FFFFFF"/>
          </w:tcPr>
          <w:p w14:paraId="62D3E20F"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Ծածկագրային նշագիրը</w:t>
            </w:r>
          </w:p>
        </w:tc>
        <w:tc>
          <w:tcPr>
            <w:tcW w:w="3469" w:type="dxa"/>
            <w:tcBorders>
              <w:top w:val="single" w:sz="4" w:space="0" w:color="auto"/>
              <w:left w:val="single" w:sz="4" w:space="0" w:color="auto"/>
            </w:tcBorders>
            <w:shd w:val="clear" w:color="auto" w:fill="FFFFFF"/>
          </w:tcPr>
          <w:p w14:paraId="75944412"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Անվանումը</w:t>
            </w:r>
          </w:p>
        </w:tc>
        <w:tc>
          <w:tcPr>
            <w:tcW w:w="3545" w:type="dxa"/>
            <w:tcBorders>
              <w:top w:val="single" w:sz="4" w:space="0" w:color="auto"/>
              <w:left w:val="single" w:sz="4" w:space="0" w:color="auto"/>
              <w:right w:val="single" w:sz="4" w:space="0" w:color="auto"/>
            </w:tcBorders>
            <w:shd w:val="clear" w:color="auto" w:fill="FFFFFF"/>
          </w:tcPr>
          <w:p w14:paraId="54045296"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Նկարագրությունը</w:t>
            </w:r>
          </w:p>
        </w:tc>
      </w:tr>
      <w:tr w:rsidR="00821D65" w:rsidRPr="00AD1389" w14:paraId="6DD3FBCE" w14:textId="77777777" w:rsidTr="00AD1389">
        <w:trPr>
          <w:tblHeader/>
          <w:jc w:val="center"/>
        </w:trPr>
        <w:tc>
          <w:tcPr>
            <w:tcW w:w="2410" w:type="dxa"/>
            <w:tcBorders>
              <w:top w:val="single" w:sz="4" w:space="0" w:color="auto"/>
              <w:left w:val="single" w:sz="4" w:space="0" w:color="auto"/>
            </w:tcBorders>
            <w:shd w:val="clear" w:color="auto" w:fill="FFFFFF"/>
          </w:tcPr>
          <w:p w14:paraId="0AEDF936"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3469" w:type="dxa"/>
            <w:tcBorders>
              <w:top w:val="single" w:sz="4" w:space="0" w:color="auto"/>
              <w:left w:val="single" w:sz="4" w:space="0" w:color="auto"/>
            </w:tcBorders>
            <w:shd w:val="clear" w:color="auto" w:fill="FFFFFF"/>
          </w:tcPr>
          <w:p w14:paraId="667E3A8C"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2</w:t>
            </w:r>
          </w:p>
        </w:tc>
        <w:tc>
          <w:tcPr>
            <w:tcW w:w="3545" w:type="dxa"/>
            <w:tcBorders>
              <w:top w:val="single" w:sz="4" w:space="0" w:color="auto"/>
              <w:left w:val="single" w:sz="4" w:space="0" w:color="auto"/>
              <w:right w:val="single" w:sz="4" w:space="0" w:color="auto"/>
            </w:tcBorders>
            <w:shd w:val="clear" w:color="auto" w:fill="FFFFFF"/>
          </w:tcPr>
          <w:p w14:paraId="1398F3F7"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r>
      <w:tr w:rsidR="00821D65" w:rsidRPr="00AD1389" w14:paraId="7742F2E2" w14:textId="77777777" w:rsidTr="00AD1389">
        <w:trPr>
          <w:jc w:val="center"/>
        </w:trPr>
        <w:tc>
          <w:tcPr>
            <w:tcW w:w="2410" w:type="dxa"/>
            <w:tcBorders>
              <w:top w:val="single" w:sz="4" w:space="0" w:color="auto"/>
              <w:left w:val="single" w:sz="4" w:space="0" w:color="auto"/>
              <w:bottom w:val="single" w:sz="4" w:space="0" w:color="auto"/>
            </w:tcBorders>
            <w:shd w:val="clear" w:color="auto" w:fill="FFFFFF"/>
          </w:tcPr>
          <w:p w14:paraId="78700D10" w14:textId="77777777" w:rsidR="00821D65" w:rsidRPr="00AD1389" w:rsidRDefault="00DB2A05" w:rsidP="0069385F">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P.CC.12.PRC.005</w:t>
            </w:r>
          </w:p>
        </w:tc>
        <w:tc>
          <w:tcPr>
            <w:tcW w:w="3469" w:type="dxa"/>
            <w:tcBorders>
              <w:top w:val="single" w:sz="4" w:space="0" w:color="auto"/>
              <w:left w:val="single" w:sz="4" w:space="0" w:color="auto"/>
              <w:bottom w:val="single" w:sz="4" w:space="0" w:color="auto"/>
            </w:tcBorders>
            <w:shd w:val="clear" w:color="auto" w:fill="FFFFFF"/>
          </w:tcPr>
          <w:p w14:paraId="7DB20922" w14:textId="77777777" w:rsidR="00821D65" w:rsidRPr="00AD1389" w:rsidRDefault="00DB2A05" w:rsidP="0069385F">
            <w:pPr>
              <w:pStyle w:val="a0"/>
              <w:shd w:val="clear" w:color="auto" w:fill="auto"/>
              <w:spacing w:after="120" w:line="240" w:lineRule="auto"/>
              <w:ind w:right="64" w:firstLine="0"/>
              <w:rPr>
                <w:rFonts w:ascii="Sylfaen" w:hAnsi="Sylfaen"/>
                <w:sz w:val="20"/>
                <w:szCs w:val="20"/>
              </w:rPr>
            </w:pPr>
            <w:r w:rsidRPr="00AD1389">
              <w:rPr>
                <w:rFonts w:ascii="Sylfaen" w:hAnsi="Sylfaen"/>
                <w:sz w:val="20"/>
                <w:szCs w:val="20"/>
              </w:rPr>
              <w:t xml:space="preserve">լիազորված տնտեսական օպերատորների ընդհանուր ռեեստրի թարմացման ամսաթվի </w:t>
            </w:r>
            <w:r w:rsidR="00AB3991" w:rsidRPr="00AD1389">
              <w:rPr>
                <w:rFonts w:ascii="Sylfaen" w:hAnsi="Sylfaen"/>
                <w:sz w:val="20"/>
                <w:szCs w:val="20"/>
              </w:rPr>
              <w:t>եւ</w:t>
            </w:r>
            <w:r w:rsidRPr="00AD1389">
              <w:rPr>
                <w:rFonts w:ascii="Sylfaen" w:hAnsi="Sylfaen"/>
                <w:sz w:val="20"/>
                <w:szCs w:val="20"/>
              </w:rPr>
              <w:t xml:space="preserve"> ժամի մասին տեղեկատվության ստացում</w:t>
            </w:r>
          </w:p>
        </w:tc>
        <w:tc>
          <w:tcPr>
            <w:tcW w:w="3545" w:type="dxa"/>
            <w:tcBorders>
              <w:top w:val="single" w:sz="4" w:space="0" w:color="auto"/>
              <w:left w:val="single" w:sz="4" w:space="0" w:color="auto"/>
              <w:bottom w:val="single" w:sz="4" w:space="0" w:color="auto"/>
              <w:right w:val="single" w:sz="4" w:space="0" w:color="auto"/>
            </w:tcBorders>
            <w:shd w:val="clear" w:color="auto" w:fill="FFFFFF"/>
          </w:tcPr>
          <w:p w14:paraId="321553F7" w14:textId="77777777" w:rsidR="00821D65" w:rsidRPr="00AD1389" w:rsidRDefault="00DB2A05" w:rsidP="0069385F">
            <w:pPr>
              <w:pStyle w:val="a0"/>
              <w:shd w:val="clear" w:color="auto" w:fill="auto"/>
              <w:spacing w:after="120" w:line="240" w:lineRule="auto"/>
              <w:ind w:right="64" w:firstLine="0"/>
              <w:rPr>
                <w:rFonts w:ascii="Sylfaen" w:hAnsi="Sylfaen"/>
                <w:sz w:val="20"/>
                <w:szCs w:val="20"/>
              </w:rPr>
            </w:pPr>
            <w:r w:rsidRPr="00AD1389">
              <w:rPr>
                <w:rFonts w:ascii="Sylfaen" w:hAnsi="Sylfaen"/>
                <w:sz w:val="20"/>
                <w:szCs w:val="20"/>
              </w:rPr>
              <w:t xml:space="preserve">ընթացակարգը նախատեսված է անդամ պետության լիազորված մարմնի տեղեկատվական համակարգում պահվող՝ լիազորված տնտեսական օպերատորների ընդհանուր ռեեստրում </w:t>
            </w:r>
            <w:r w:rsidR="00941784" w:rsidRPr="00AD1389">
              <w:rPr>
                <w:rFonts w:ascii="Sylfaen" w:hAnsi="Sylfaen"/>
                <w:sz w:val="20"/>
                <w:szCs w:val="20"/>
              </w:rPr>
              <w:t>ներառված</w:t>
            </w:r>
            <w:r w:rsidR="00BD7A08" w:rsidRPr="00AD1389">
              <w:rPr>
                <w:rFonts w:ascii="Sylfaen" w:hAnsi="Sylfaen"/>
                <w:sz w:val="20"/>
                <w:szCs w:val="20"/>
              </w:rPr>
              <w:t>՝</w:t>
            </w:r>
            <w:r w:rsidR="00941784" w:rsidRPr="00AD1389">
              <w:rPr>
                <w:rFonts w:ascii="Sylfaen" w:hAnsi="Sylfaen"/>
                <w:sz w:val="20"/>
                <w:szCs w:val="20"/>
              </w:rPr>
              <w:t xml:space="preserve"> </w:t>
            </w:r>
            <w:r w:rsidRPr="00AD1389">
              <w:rPr>
                <w:rFonts w:ascii="Sylfaen" w:hAnsi="Sylfaen"/>
                <w:sz w:val="20"/>
                <w:szCs w:val="20"/>
              </w:rPr>
              <w:t xml:space="preserve">լիազորված տնտեսական օպերատորների մասին տեղեկությունները Հանձնաժողովում լիազորված տնտեսական օպերատորների ընդհանուր ռեեստրում </w:t>
            </w:r>
            <w:r w:rsidR="004D6E55" w:rsidRPr="00AD1389">
              <w:rPr>
                <w:rFonts w:ascii="Sylfaen" w:hAnsi="Sylfaen"/>
                <w:sz w:val="20"/>
                <w:szCs w:val="20"/>
              </w:rPr>
              <w:t xml:space="preserve">պարունակվող </w:t>
            </w:r>
            <w:r w:rsidRPr="00AD1389">
              <w:rPr>
                <w:rFonts w:ascii="Sylfaen" w:hAnsi="Sylfaen"/>
                <w:sz w:val="20"/>
                <w:szCs w:val="20"/>
              </w:rPr>
              <w:t xml:space="preserve">տեղեկությունների հետ սինքրոնացնելու անհրաժեշտությունը </w:t>
            </w:r>
            <w:r w:rsidR="004D6E55" w:rsidRPr="00AD1389">
              <w:rPr>
                <w:rFonts w:ascii="Sylfaen" w:hAnsi="Sylfaen"/>
                <w:sz w:val="20"/>
                <w:szCs w:val="20"/>
              </w:rPr>
              <w:t xml:space="preserve">անդամ պետության </w:t>
            </w:r>
            <w:r w:rsidRPr="00AD1389">
              <w:rPr>
                <w:rFonts w:ascii="Sylfaen" w:hAnsi="Sylfaen"/>
                <w:sz w:val="20"/>
                <w:szCs w:val="20"/>
              </w:rPr>
              <w:t>լիազորված մարմնի կողմից գնահատ</w:t>
            </w:r>
            <w:r w:rsidR="00BD7A08" w:rsidRPr="00AD1389">
              <w:rPr>
                <w:rFonts w:ascii="Sylfaen" w:hAnsi="Sylfaen"/>
                <w:sz w:val="20"/>
                <w:szCs w:val="20"/>
              </w:rPr>
              <w:t>վ</w:t>
            </w:r>
            <w:r w:rsidRPr="00AD1389">
              <w:rPr>
                <w:rFonts w:ascii="Sylfaen" w:hAnsi="Sylfaen"/>
                <w:sz w:val="20"/>
                <w:szCs w:val="20"/>
              </w:rPr>
              <w:t>ելու համար</w:t>
            </w:r>
          </w:p>
        </w:tc>
      </w:tr>
      <w:tr w:rsidR="00821D65" w:rsidRPr="00AD1389" w14:paraId="40681097" w14:textId="77777777" w:rsidTr="00AD1389">
        <w:trPr>
          <w:jc w:val="center"/>
        </w:trPr>
        <w:tc>
          <w:tcPr>
            <w:tcW w:w="2410" w:type="dxa"/>
            <w:tcBorders>
              <w:top w:val="single" w:sz="4" w:space="0" w:color="auto"/>
              <w:left w:val="single" w:sz="4" w:space="0" w:color="auto"/>
            </w:tcBorders>
            <w:shd w:val="clear" w:color="auto" w:fill="FFFFFF"/>
          </w:tcPr>
          <w:p w14:paraId="5E6CC53B" w14:textId="77777777" w:rsidR="00821D65" w:rsidRPr="00AD1389" w:rsidRDefault="00DB2A05" w:rsidP="0069385F">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P.CC.12.PRC.006</w:t>
            </w:r>
          </w:p>
        </w:tc>
        <w:tc>
          <w:tcPr>
            <w:tcW w:w="3469" w:type="dxa"/>
            <w:tcBorders>
              <w:top w:val="single" w:sz="4" w:space="0" w:color="auto"/>
              <w:left w:val="single" w:sz="4" w:space="0" w:color="auto"/>
            </w:tcBorders>
            <w:shd w:val="clear" w:color="auto" w:fill="FFFFFF"/>
          </w:tcPr>
          <w:p w14:paraId="0DD74F77" w14:textId="77777777" w:rsidR="00821D65" w:rsidRPr="00AD1389" w:rsidRDefault="00DB2A05" w:rsidP="0069385F">
            <w:pPr>
              <w:pStyle w:val="a0"/>
              <w:shd w:val="clear" w:color="auto" w:fill="auto"/>
              <w:spacing w:after="120" w:line="240" w:lineRule="auto"/>
              <w:ind w:right="64" w:firstLine="0"/>
              <w:rPr>
                <w:rFonts w:ascii="Sylfaen" w:hAnsi="Sylfaen"/>
                <w:sz w:val="20"/>
                <w:szCs w:val="20"/>
              </w:rPr>
            </w:pPr>
            <w:r w:rsidRPr="00AD1389">
              <w:rPr>
                <w:rFonts w:ascii="Sylfaen" w:hAnsi="Sylfaen"/>
                <w:sz w:val="20"/>
                <w:szCs w:val="20"/>
              </w:rPr>
              <w:t>լիազորված տնտեսական օպերատորների ընդհանուր ռեեստր</w:t>
            </w:r>
            <w:r w:rsidR="004D6E55" w:rsidRPr="00AD1389">
              <w:rPr>
                <w:rFonts w:ascii="Sylfaen" w:hAnsi="Sylfaen"/>
                <w:sz w:val="20"/>
                <w:szCs w:val="20"/>
              </w:rPr>
              <w:t xml:space="preserve">ից </w:t>
            </w:r>
            <w:r w:rsidRPr="00AD1389">
              <w:rPr>
                <w:rFonts w:ascii="Sylfaen" w:hAnsi="Sylfaen"/>
                <w:sz w:val="20"/>
                <w:szCs w:val="20"/>
              </w:rPr>
              <w:t>տեղեկությունների ստացում</w:t>
            </w:r>
          </w:p>
        </w:tc>
        <w:tc>
          <w:tcPr>
            <w:tcW w:w="3545" w:type="dxa"/>
            <w:tcBorders>
              <w:top w:val="single" w:sz="4" w:space="0" w:color="auto"/>
              <w:left w:val="single" w:sz="4" w:space="0" w:color="auto"/>
              <w:right w:val="single" w:sz="4" w:space="0" w:color="auto"/>
            </w:tcBorders>
            <w:shd w:val="clear" w:color="auto" w:fill="FFFFFF"/>
          </w:tcPr>
          <w:p w14:paraId="18103258" w14:textId="77777777" w:rsidR="00821D65" w:rsidRPr="00AD1389" w:rsidRDefault="00DB2A05" w:rsidP="0069385F">
            <w:pPr>
              <w:pStyle w:val="a0"/>
              <w:shd w:val="clear" w:color="auto" w:fill="auto"/>
              <w:spacing w:after="120" w:line="240" w:lineRule="auto"/>
              <w:ind w:right="64" w:firstLine="0"/>
              <w:rPr>
                <w:rFonts w:ascii="Sylfaen" w:hAnsi="Sylfaen"/>
                <w:sz w:val="20"/>
                <w:szCs w:val="20"/>
              </w:rPr>
            </w:pPr>
            <w:r w:rsidRPr="00AD1389">
              <w:rPr>
                <w:rFonts w:ascii="Sylfaen" w:hAnsi="Sylfaen"/>
                <w:sz w:val="20"/>
                <w:szCs w:val="20"/>
              </w:rPr>
              <w:t xml:space="preserve">ընթացակարգը նախատեսված է լիազորված տնտեսական օպերատորների ընդհանուր </w:t>
            </w:r>
            <w:r w:rsidR="00D6119F" w:rsidRPr="00AD1389">
              <w:rPr>
                <w:rFonts w:ascii="Sylfaen" w:hAnsi="Sylfaen"/>
                <w:sz w:val="20"/>
                <w:szCs w:val="20"/>
              </w:rPr>
              <w:t>ռեեստրում պար</w:t>
            </w:r>
            <w:r w:rsidRPr="00AD1389">
              <w:rPr>
                <w:rFonts w:ascii="Sylfaen" w:hAnsi="Sylfaen"/>
                <w:sz w:val="20"/>
                <w:szCs w:val="20"/>
              </w:rPr>
              <w:t>ունակվող տեղեկությունների ստացման համար</w:t>
            </w:r>
          </w:p>
        </w:tc>
      </w:tr>
      <w:tr w:rsidR="00821D65" w:rsidRPr="00AD1389" w14:paraId="40565C23" w14:textId="77777777" w:rsidTr="00AD1389">
        <w:trPr>
          <w:jc w:val="center"/>
        </w:trPr>
        <w:tc>
          <w:tcPr>
            <w:tcW w:w="2410" w:type="dxa"/>
            <w:tcBorders>
              <w:top w:val="single" w:sz="4" w:space="0" w:color="auto"/>
              <w:left w:val="single" w:sz="4" w:space="0" w:color="auto"/>
              <w:bottom w:val="single" w:sz="4" w:space="0" w:color="auto"/>
            </w:tcBorders>
            <w:shd w:val="clear" w:color="auto" w:fill="FFFFFF"/>
          </w:tcPr>
          <w:p w14:paraId="73515AA7" w14:textId="77777777" w:rsidR="00821D65" w:rsidRPr="00AD1389" w:rsidRDefault="00DB2A05" w:rsidP="0069385F">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P.CC.12.PRC.007</w:t>
            </w:r>
          </w:p>
        </w:tc>
        <w:tc>
          <w:tcPr>
            <w:tcW w:w="3469" w:type="dxa"/>
            <w:tcBorders>
              <w:top w:val="single" w:sz="4" w:space="0" w:color="auto"/>
              <w:left w:val="single" w:sz="4" w:space="0" w:color="auto"/>
              <w:bottom w:val="single" w:sz="4" w:space="0" w:color="auto"/>
            </w:tcBorders>
            <w:shd w:val="clear" w:color="auto" w:fill="FFFFFF"/>
          </w:tcPr>
          <w:p w14:paraId="130FA4CB" w14:textId="77777777" w:rsidR="00821D65" w:rsidRPr="00AD1389" w:rsidRDefault="00DB2A05" w:rsidP="0069385F">
            <w:pPr>
              <w:pStyle w:val="a0"/>
              <w:shd w:val="clear" w:color="auto" w:fill="auto"/>
              <w:spacing w:after="120" w:line="240" w:lineRule="auto"/>
              <w:ind w:right="64" w:firstLine="0"/>
              <w:rPr>
                <w:rFonts w:ascii="Sylfaen" w:hAnsi="Sylfaen"/>
                <w:sz w:val="20"/>
                <w:szCs w:val="20"/>
              </w:rPr>
            </w:pPr>
            <w:r w:rsidRPr="00AD1389">
              <w:rPr>
                <w:rFonts w:ascii="Sylfaen" w:hAnsi="Sylfaen"/>
                <w:sz w:val="20"/>
                <w:szCs w:val="20"/>
              </w:rPr>
              <w:t>լիազորված տնտեսական օպերատորների ընդհանուր ռեեստրում կատարված փոփոխությունների մասին տեղեկատվության ստացում</w:t>
            </w:r>
          </w:p>
        </w:tc>
        <w:tc>
          <w:tcPr>
            <w:tcW w:w="3545" w:type="dxa"/>
            <w:tcBorders>
              <w:top w:val="single" w:sz="4" w:space="0" w:color="auto"/>
              <w:left w:val="single" w:sz="4" w:space="0" w:color="auto"/>
              <w:bottom w:val="single" w:sz="4" w:space="0" w:color="auto"/>
              <w:right w:val="single" w:sz="4" w:space="0" w:color="auto"/>
            </w:tcBorders>
            <w:shd w:val="clear" w:color="auto" w:fill="FFFFFF"/>
          </w:tcPr>
          <w:p w14:paraId="5A31B76B" w14:textId="77777777" w:rsidR="00821D65" w:rsidRPr="00AD1389" w:rsidRDefault="00DB2A05" w:rsidP="0069385F">
            <w:pPr>
              <w:pStyle w:val="a0"/>
              <w:shd w:val="clear" w:color="auto" w:fill="auto"/>
              <w:spacing w:after="120" w:line="240" w:lineRule="auto"/>
              <w:ind w:right="64" w:firstLine="0"/>
              <w:rPr>
                <w:rFonts w:ascii="Sylfaen" w:hAnsi="Sylfaen"/>
                <w:sz w:val="20"/>
                <w:szCs w:val="20"/>
              </w:rPr>
            </w:pPr>
            <w:r w:rsidRPr="00AD1389">
              <w:rPr>
                <w:rFonts w:ascii="Sylfaen" w:hAnsi="Sylfaen"/>
                <w:sz w:val="20"/>
                <w:szCs w:val="20"/>
              </w:rPr>
              <w:t xml:space="preserve">ընթացակարգը նախատեսված է անդամ պետության լիազորված մարմնի տեղեկատվական համակարգում պահվող՝ լիազորված տնտեսական օպերատորների ընդհանուր ռեեստրում </w:t>
            </w:r>
            <w:r w:rsidR="00941784" w:rsidRPr="00AD1389">
              <w:rPr>
                <w:rFonts w:ascii="Sylfaen" w:hAnsi="Sylfaen"/>
                <w:sz w:val="20"/>
                <w:szCs w:val="20"/>
              </w:rPr>
              <w:t>ներառված</w:t>
            </w:r>
            <w:r w:rsidR="00BD7A08" w:rsidRPr="00AD1389">
              <w:rPr>
                <w:rFonts w:ascii="Sylfaen" w:hAnsi="Sylfaen"/>
                <w:sz w:val="20"/>
                <w:szCs w:val="20"/>
              </w:rPr>
              <w:t>՝</w:t>
            </w:r>
            <w:r w:rsidR="00941784" w:rsidRPr="00AD1389">
              <w:rPr>
                <w:rFonts w:ascii="Sylfaen" w:hAnsi="Sylfaen"/>
                <w:sz w:val="20"/>
                <w:szCs w:val="20"/>
              </w:rPr>
              <w:t xml:space="preserve"> </w:t>
            </w:r>
            <w:r w:rsidRPr="00AD1389">
              <w:rPr>
                <w:rFonts w:ascii="Sylfaen" w:hAnsi="Sylfaen"/>
                <w:sz w:val="20"/>
                <w:szCs w:val="20"/>
              </w:rPr>
              <w:lastRenderedPageBreak/>
              <w:t xml:space="preserve">լիազորված տնտեսական օպերատորների մասին տեղեկությունները լիազորված տնտեսական օպերատորների ընդհանուր ռեեստրում </w:t>
            </w:r>
            <w:r w:rsidR="004D6E55" w:rsidRPr="00AD1389">
              <w:rPr>
                <w:rFonts w:ascii="Sylfaen" w:hAnsi="Sylfaen"/>
                <w:sz w:val="20"/>
                <w:szCs w:val="20"/>
              </w:rPr>
              <w:t xml:space="preserve">պարունակվող </w:t>
            </w:r>
            <w:r w:rsidRPr="00AD1389">
              <w:rPr>
                <w:rFonts w:ascii="Sylfaen" w:hAnsi="Sylfaen"/>
                <w:sz w:val="20"/>
                <w:szCs w:val="20"/>
              </w:rPr>
              <w:t>տեղեկությունների հետ սինքրոնացնելու համար</w:t>
            </w:r>
          </w:p>
        </w:tc>
      </w:tr>
    </w:tbl>
    <w:p w14:paraId="4C198381" w14:textId="77777777" w:rsidR="00821D65" w:rsidRPr="00AB3991" w:rsidRDefault="00821D65" w:rsidP="00AB3991">
      <w:pPr>
        <w:spacing w:after="160" w:line="360" w:lineRule="auto"/>
        <w:rPr>
          <w:rFonts w:ascii="Sylfaen" w:hAnsi="Sylfaen"/>
        </w:rPr>
      </w:pPr>
    </w:p>
    <w:p w14:paraId="09D6CF12"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V. Ընդհանուր գործընթացի տեղեկատվական օբյեկտները</w:t>
      </w:r>
    </w:p>
    <w:p w14:paraId="10D2ABE6" w14:textId="77777777" w:rsidR="00821D65" w:rsidRPr="00AB3991" w:rsidRDefault="00DB2A05" w:rsidP="00C52356">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21.</w:t>
      </w:r>
      <w:r w:rsidR="00C52356" w:rsidRPr="00C52356">
        <w:rPr>
          <w:rFonts w:ascii="Sylfaen" w:hAnsi="Sylfaen"/>
          <w:sz w:val="24"/>
          <w:szCs w:val="24"/>
        </w:rPr>
        <w:tab/>
      </w:r>
      <w:r w:rsidRPr="00AB3991">
        <w:rPr>
          <w:rFonts w:ascii="Sylfaen" w:hAnsi="Sylfaen"/>
          <w:sz w:val="24"/>
          <w:szCs w:val="24"/>
        </w:rPr>
        <w:t xml:space="preserve">Տեղեկատվական այն օբյեկտների ցանկը, որոնց մասին կամ </w:t>
      </w:r>
      <w:r w:rsidR="00265F2E" w:rsidRPr="00AB3991">
        <w:rPr>
          <w:rFonts w:ascii="Sylfaen" w:hAnsi="Sylfaen"/>
          <w:sz w:val="24"/>
          <w:szCs w:val="24"/>
        </w:rPr>
        <w:t xml:space="preserve">որոնցից </w:t>
      </w:r>
      <w:r w:rsidRPr="00AB3991">
        <w:rPr>
          <w:rFonts w:ascii="Sylfaen" w:hAnsi="Sylfaen"/>
          <w:sz w:val="24"/>
          <w:szCs w:val="24"/>
        </w:rPr>
        <w:t>տեղեկությունները տեղեկատվական փոխգործակցության ընթացքում փոխանցվում են ընդհանուր գործընթացի մասնակիցների</w:t>
      </w:r>
      <w:r w:rsidR="009A4F2C" w:rsidRPr="00AB3991">
        <w:rPr>
          <w:rFonts w:ascii="Sylfaen" w:hAnsi="Sylfaen"/>
          <w:sz w:val="24"/>
          <w:szCs w:val="24"/>
        </w:rPr>
        <w:t>ն</w:t>
      </w:r>
      <w:r w:rsidRPr="00AB3991">
        <w:rPr>
          <w:rFonts w:ascii="Sylfaen" w:hAnsi="Sylfaen"/>
          <w:sz w:val="24"/>
          <w:szCs w:val="24"/>
        </w:rPr>
        <w:t>, բերված է 4-րդ աղյուսակում։</w:t>
      </w:r>
    </w:p>
    <w:p w14:paraId="7D195F88" w14:textId="77777777" w:rsidR="00C52356" w:rsidRPr="008A55AC" w:rsidRDefault="00C52356" w:rsidP="00AB3991">
      <w:pPr>
        <w:pStyle w:val="a4"/>
        <w:shd w:val="clear" w:color="auto" w:fill="auto"/>
        <w:spacing w:after="160" w:line="360" w:lineRule="auto"/>
        <w:jc w:val="right"/>
        <w:rPr>
          <w:rFonts w:ascii="Sylfaen" w:hAnsi="Sylfaen"/>
          <w:sz w:val="24"/>
          <w:szCs w:val="24"/>
        </w:rPr>
      </w:pPr>
    </w:p>
    <w:p w14:paraId="5172E176" w14:textId="77777777" w:rsidR="000C054E" w:rsidRDefault="000C054E" w:rsidP="00AB3991">
      <w:pPr>
        <w:pStyle w:val="a4"/>
        <w:shd w:val="clear" w:color="auto" w:fill="auto"/>
        <w:spacing w:after="160" w:line="360" w:lineRule="auto"/>
        <w:jc w:val="right"/>
        <w:rPr>
          <w:rFonts w:ascii="Sylfaen" w:hAnsi="Sylfaen"/>
          <w:sz w:val="24"/>
          <w:szCs w:val="24"/>
          <w:lang w:val="en-US"/>
        </w:rPr>
      </w:pPr>
      <w:r w:rsidRPr="00AB3991">
        <w:rPr>
          <w:rFonts w:ascii="Sylfaen" w:hAnsi="Sylfaen"/>
          <w:sz w:val="24"/>
          <w:szCs w:val="24"/>
        </w:rPr>
        <w:t>Աղյուսակ 4</w:t>
      </w:r>
    </w:p>
    <w:p w14:paraId="3F404BDA" w14:textId="77777777" w:rsidR="000C054E" w:rsidRPr="00AB3991" w:rsidRDefault="000C054E"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Տեղեկատվական օբյեկտների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37"/>
        <w:gridCol w:w="3467"/>
        <w:gridCol w:w="3492"/>
      </w:tblGrid>
      <w:tr w:rsidR="00821D65" w:rsidRPr="00AD1389" w14:paraId="487E06BA" w14:textId="77777777" w:rsidTr="00AD1389">
        <w:trPr>
          <w:tblHeader/>
          <w:jc w:val="center"/>
        </w:trPr>
        <w:tc>
          <w:tcPr>
            <w:tcW w:w="2437" w:type="dxa"/>
            <w:tcBorders>
              <w:top w:val="single" w:sz="4" w:space="0" w:color="auto"/>
              <w:left w:val="single" w:sz="4" w:space="0" w:color="auto"/>
            </w:tcBorders>
            <w:shd w:val="clear" w:color="auto" w:fill="FFFFFF"/>
          </w:tcPr>
          <w:p w14:paraId="20AAB7D3" w14:textId="77777777" w:rsidR="00821D65" w:rsidRPr="00AD1389" w:rsidRDefault="00DB2A05" w:rsidP="00C52356">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Ծածկագրային նշագիրը</w:t>
            </w:r>
          </w:p>
        </w:tc>
        <w:tc>
          <w:tcPr>
            <w:tcW w:w="3467" w:type="dxa"/>
            <w:tcBorders>
              <w:top w:val="single" w:sz="4" w:space="0" w:color="auto"/>
              <w:left w:val="single" w:sz="4" w:space="0" w:color="auto"/>
            </w:tcBorders>
            <w:shd w:val="clear" w:color="auto" w:fill="FFFFFF"/>
          </w:tcPr>
          <w:p w14:paraId="505AD405" w14:textId="77777777" w:rsidR="00821D65" w:rsidRPr="00AD1389" w:rsidRDefault="00DB2A05" w:rsidP="00C52356">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Անվանումը</w:t>
            </w:r>
          </w:p>
        </w:tc>
        <w:tc>
          <w:tcPr>
            <w:tcW w:w="3492" w:type="dxa"/>
            <w:tcBorders>
              <w:top w:val="single" w:sz="4" w:space="0" w:color="auto"/>
              <w:left w:val="single" w:sz="4" w:space="0" w:color="auto"/>
              <w:right w:val="single" w:sz="4" w:space="0" w:color="auto"/>
            </w:tcBorders>
            <w:shd w:val="clear" w:color="auto" w:fill="FFFFFF"/>
          </w:tcPr>
          <w:p w14:paraId="4784B0C3" w14:textId="77777777" w:rsidR="00821D65" w:rsidRPr="00AD1389" w:rsidRDefault="00DB2A05" w:rsidP="00C52356">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Նկարագրությունը</w:t>
            </w:r>
          </w:p>
        </w:tc>
      </w:tr>
      <w:tr w:rsidR="00821D65" w:rsidRPr="00AD1389" w14:paraId="64F5EED4" w14:textId="77777777" w:rsidTr="00AD1389">
        <w:trPr>
          <w:tblHeader/>
          <w:jc w:val="center"/>
        </w:trPr>
        <w:tc>
          <w:tcPr>
            <w:tcW w:w="2437" w:type="dxa"/>
            <w:tcBorders>
              <w:top w:val="single" w:sz="4" w:space="0" w:color="auto"/>
              <w:left w:val="single" w:sz="4" w:space="0" w:color="auto"/>
            </w:tcBorders>
            <w:shd w:val="clear" w:color="auto" w:fill="FFFFFF"/>
          </w:tcPr>
          <w:p w14:paraId="25D4D7E7" w14:textId="77777777" w:rsidR="00821D65" w:rsidRPr="00AD1389" w:rsidRDefault="00DB2A05" w:rsidP="00C52356">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3467" w:type="dxa"/>
            <w:tcBorders>
              <w:top w:val="single" w:sz="4" w:space="0" w:color="auto"/>
              <w:left w:val="single" w:sz="4" w:space="0" w:color="auto"/>
            </w:tcBorders>
            <w:shd w:val="clear" w:color="auto" w:fill="FFFFFF"/>
          </w:tcPr>
          <w:p w14:paraId="716B7396" w14:textId="77777777" w:rsidR="00821D65" w:rsidRPr="00AD1389" w:rsidRDefault="00DB2A05" w:rsidP="00C52356">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2</w:t>
            </w:r>
          </w:p>
        </w:tc>
        <w:tc>
          <w:tcPr>
            <w:tcW w:w="3492" w:type="dxa"/>
            <w:tcBorders>
              <w:top w:val="single" w:sz="4" w:space="0" w:color="auto"/>
              <w:left w:val="single" w:sz="4" w:space="0" w:color="auto"/>
              <w:right w:val="single" w:sz="4" w:space="0" w:color="auto"/>
            </w:tcBorders>
            <w:shd w:val="clear" w:color="auto" w:fill="FFFFFF"/>
          </w:tcPr>
          <w:p w14:paraId="423E23F3" w14:textId="77777777" w:rsidR="00821D65" w:rsidRPr="00AD1389" w:rsidRDefault="00DB2A05" w:rsidP="00C52356">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r>
      <w:tr w:rsidR="00821D65" w:rsidRPr="00AD1389" w14:paraId="08E56BAE" w14:textId="77777777" w:rsidTr="00AD1389">
        <w:trPr>
          <w:jc w:val="center"/>
        </w:trPr>
        <w:tc>
          <w:tcPr>
            <w:tcW w:w="2437" w:type="dxa"/>
            <w:tcBorders>
              <w:top w:val="single" w:sz="4" w:space="0" w:color="auto"/>
              <w:left w:val="single" w:sz="4" w:space="0" w:color="auto"/>
            </w:tcBorders>
            <w:shd w:val="clear" w:color="auto" w:fill="FFFFFF"/>
          </w:tcPr>
          <w:p w14:paraId="49D814C8"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P.CC.12.BEN.001</w:t>
            </w:r>
          </w:p>
        </w:tc>
        <w:tc>
          <w:tcPr>
            <w:tcW w:w="3467" w:type="dxa"/>
            <w:tcBorders>
              <w:top w:val="single" w:sz="4" w:space="0" w:color="auto"/>
              <w:left w:val="single" w:sz="4" w:space="0" w:color="auto"/>
            </w:tcBorders>
            <w:shd w:val="clear" w:color="auto" w:fill="FFFFFF"/>
          </w:tcPr>
          <w:p w14:paraId="01A2075D"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ընդհանուր ռեեստր</w:t>
            </w:r>
          </w:p>
        </w:tc>
        <w:tc>
          <w:tcPr>
            <w:tcW w:w="3492" w:type="dxa"/>
            <w:tcBorders>
              <w:top w:val="single" w:sz="4" w:space="0" w:color="auto"/>
              <w:left w:val="single" w:sz="4" w:space="0" w:color="auto"/>
              <w:right w:val="single" w:sz="4" w:space="0" w:color="auto"/>
            </w:tcBorders>
            <w:shd w:val="clear" w:color="auto" w:fill="FFFFFF"/>
          </w:tcPr>
          <w:p w14:paraId="400131EF" w14:textId="77777777" w:rsidR="00821D65" w:rsidRPr="00AD1389" w:rsidRDefault="00DB2A05" w:rsidP="00C52356">
            <w:pPr>
              <w:pStyle w:val="a0"/>
              <w:shd w:val="clear" w:color="auto" w:fill="auto"/>
              <w:spacing w:after="120" w:line="240" w:lineRule="auto"/>
              <w:ind w:left="30" w:right="82" w:firstLine="0"/>
              <w:rPr>
                <w:rFonts w:ascii="Sylfaen" w:hAnsi="Sylfaen"/>
                <w:sz w:val="20"/>
                <w:szCs w:val="20"/>
              </w:rPr>
            </w:pPr>
            <w:r w:rsidRPr="00AD1389">
              <w:rPr>
                <w:rFonts w:ascii="Sylfaen" w:hAnsi="Sylfaen"/>
                <w:sz w:val="20"/>
                <w:szCs w:val="20"/>
              </w:rPr>
              <w:t xml:space="preserve">լիազորված տնտեսական օպերատորների մասին տեղեկություններ պարունակող </w:t>
            </w:r>
            <w:r w:rsidR="009A4F2C" w:rsidRPr="00AD1389">
              <w:rPr>
                <w:rFonts w:ascii="Sylfaen" w:hAnsi="Sylfaen"/>
                <w:sz w:val="20"/>
                <w:szCs w:val="20"/>
              </w:rPr>
              <w:t xml:space="preserve">ընդհանուր </w:t>
            </w:r>
            <w:r w:rsidRPr="00AD1389">
              <w:rPr>
                <w:rFonts w:ascii="Sylfaen" w:hAnsi="Sylfaen"/>
                <w:sz w:val="20"/>
                <w:szCs w:val="20"/>
              </w:rPr>
              <w:t>տեղեկատվական ռեսուրս, որը ձ</w:t>
            </w:r>
            <w:r w:rsidR="00AB3991" w:rsidRPr="00AD1389">
              <w:rPr>
                <w:rFonts w:ascii="Sylfaen" w:hAnsi="Sylfaen"/>
                <w:sz w:val="20"/>
                <w:szCs w:val="20"/>
              </w:rPr>
              <w:t>եւ</w:t>
            </w:r>
            <w:r w:rsidRPr="00AD1389">
              <w:rPr>
                <w:rFonts w:ascii="Sylfaen" w:hAnsi="Sylfaen"/>
                <w:sz w:val="20"/>
                <w:szCs w:val="20"/>
              </w:rPr>
              <w:t xml:space="preserve">ավորվում է անդամ պետությունների լիազորված մարմինների կողմից ներկայացվող </w:t>
            </w:r>
            <w:r w:rsidR="00AB3991" w:rsidRPr="00AD1389">
              <w:rPr>
                <w:rFonts w:ascii="Sylfaen" w:hAnsi="Sylfaen"/>
                <w:sz w:val="20"/>
                <w:szCs w:val="20"/>
              </w:rPr>
              <w:t>եւ</w:t>
            </w:r>
            <w:r w:rsidRPr="00AD1389">
              <w:rPr>
                <w:rFonts w:ascii="Sylfaen" w:hAnsi="Sylfaen"/>
                <w:sz w:val="20"/>
                <w:szCs w:val="20"/>
              </w:rPr>
              <w:t xml:space="preserve"> Միության տեղեկատվական պորտալում հրապարակվող՝ անդամ պետությունների ռեեստրներում պարունակվող տեղեկությունների հիման վրա</w:t>
            </w:r>
          </w:p>
        </w:tc>
      </w:tr>
      <w:tr w:rsidR="00821D65" w:rsidRPr="00AD1389" w14:paraId="4525BA8C" w14:textId="77777777" w:rsidTr="00AD1389">
        <w:trPr>
          <w:jc w:val="center"/>
        </w:trPr>
        <w:tc>
          <w:tcPr>
            <w:tcW w:w="2437" w:type="dxa"/>
            <w:tcBorders>
              <w:top w:val="single" w:sz="4" w:space="0" w:color="auto"/>
              <w:left w:val="single" w:sz="4" w:space="0" w:color="auto"/>
              <w:bottom w:val="single" w:sz="4" w:space="0" w:color="auto"/>
            </w:tcBorders>
            <w:shd w:val="clear" w:color="auto" w:fill="FFFFFF"/>
          </w:tcPr>
          <w:p w14:paraId="6460A695"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P.CC.12.BEN.002</w:t>
            </w:r>
          </w:p>
        </w:tc>
        <w:tc>
          <w:tcPr>
            <w:tcW w:w="3467" w:type="dxa"/>
            <w:tcBorders>
              <w:top w:val="single" w:sz="4" w:space="0" w:color="auto"/>
              <w:left w:val="single" w:sz="4" w:space="0" w:color="auto"/>
              <w:bottom w:val="single" w:sz="4" w:space="0" w:color="auto"/>
            </w:tcBorders>
            <w:shd w:val="clear" w:color="auto" w:fill="FFFFFF"/>
          </w:tcPr>
          <w:p w14:paraId="6AE3A10E" w14:textId="77777777" w:rsidR="00821D65" w:rsidRPr="00AD1389" w:rsidRDefault="00DB2A05" w:rsidP="00C52356">
            <w:pPr>
              <w:pStyle w:val="a0"/>
              <w:shd w:val="clear" w:color="auto" w:fill="auto"/>
              <w:spacing w:after="120" w:line="240" w:lineRule="auto"/>
              <w:ind w:left="26" w:right="48" w:firstLine="0"/>
              <w:rPr>
                <w:rFonts w:ascii="Sylfaen" w:hAnsi="Sylfaen"/>
                <w:sz w:val="20"/>
                <w:szCs w:val="20"/>
              </w:rPr>
            </w:pPr>
            <w:r w:rsidRPr="00AD1389">
              <w:rPr>
                <w:rFonts w:ascii="Sylfaen" w:hAnsi="Sylfaen"/>
                <w:sz w:val="20"/>
                <w:szCs w:val="20"/>
              </w:rPr>
              <w:t>ընդհանուր ռեեստրի վիճակի մասին տեղեկություններ</w:t>
            </w:r>
          </w:p>
        </w:tc>
        <w:tc>
          <w:tcPr>
            <w:tcW w:w="3492" w:type="dxa"/>
            <w:tcBorders>
              <w:top w:val="single" w:sz="4" w:space="0" w:color="auto"/>
              <w:left w:val="single" w:sz="4" w:space="0" w:color="auto"/>
              <w:bottom w:val="single" w:sz="4" w:space="0" w:color="auto"/>
              <w:right w:val="single" w:sz="4" w:space="0" w:color="auto"/>
            </w:tcBorders>
            <w:shd w:val="clear" w:color="auto" w:fill="FFFFFF"/>
          </w:tcPr>
          <w:p w14:paraId="39A68AC0" w14:textId="77777777" w:rsidR="00821D65" w:rsidRPr="00AD1389" w:rsidRDefault="00DB2A05" w:rsidP="00C52356">
            <w:pPr>
              <w:pStyle w:val="a0"/>
              <w:shd w:val="clear" w:color="auto" w:fill="auto"/>
              <w:spacing w:after="120" w:line="240" w:lineRule="auto"/>
              <w:ind w:left="30" w:right="82" w:firstLine="0"/>
              <w:rPr>
                <w:rFonts w:ascii="Sylfaen" w:hAnsi="Sylfaen"/>
                <w:sz w:val="20"/>
                <w:szCs w:val="20"/>
              </w:rPr>
            </w:pPr>
            <w:r w:rsidRPr="00AD1389">
              <w:rPr>
                <w:rFonts w:ascii="Sylfaen" w:hAnsi="Sylfaen"/>
                <w:sz w:val="20"/>
                <w:szCs w:val="20"/>
              </w:rPr>
              <w:t>ընդհանուր ռեեստրի վիճակի մասին տեղեկություններ</w:t>
            </w:r>
          </w:p>
        </w:tc>
      </w:tr>
    </w:tbl>
    <w:p w14:paraId="53725BAF" w14:textId="77777777" w:rsidR="0069385F" w:rsidRDefault="0069385F" w:rsidP="00AB3991">
      <w:pPr>
        <w:pStyle w:val="a2"/>
        <w:shd w:val="clear" w:color="auto" w:fill="auto"/>
        <w:spacing w:after="160"/>
        <w:ind w:firstLine="0"/>
        <w:jc w:val="center"/>
        <w:rPr>
          <w:rFonts w:ascii="Sylfaen" w:hAnsi="Sylfaen"/>
          <w:sz w:val="24"/>
          <w:szCs w:val="24"/>
        </w:rPr>
      </w:pPr>
    </w:p>
    <w:p w14:paraId="653425B5" w14:textId="77777777" w:rsidR="0069385F" w:rsidRDefault="0069385F">
      <w:pPr>
        <w:rPr>
          <w:rFonts w:ascii="Sylfaen" w:eastAsia="Times New Roman" w:hAnsi="Sylfaen" w:cs="Times New Roman"/>
        </w:rPr>
      </w:pPr>
      <w:r>
        <w:rPr>
          <w:rFonts w:ascii="Sylfaen" w:hAnsi="Sylfaen"/>
        </w:rPr>
        <w:br w:type="page"/>
      </w:r>
    </w:p>
    <w:p w14:paraId="1C97887E"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lastRenderedPageBreak/>
        <w:t xml:space="preserve">VI. Ընդհանուր գործընթացի </w:t>
      </w:r>
      <w:r w:rsidR="00C52356" w:rsidRPr="00C52356">
        <w:rPr>
          <w:rFonts w:ascii="Sylfaen" w:hAnsi="Sylfaen"/>
          <w:sz w:val="24"/>
          <w:szCs w:val="24"/>
        </w:rPr>
        <w:br/>
      </w:r>
      <w:r w:rsidRPr="00AB3991">
        <w:rPr>
          <w:rFonts w:ascii="Sylfaen" w:hAnsi="Sylfaen"/>
          <w:sz w:val="24"/>
          <w:szCs w:val="24"/>
        </w:rPr>
        <w:t>մասնակիցների պատասխանատվությունը</w:t>
      </w:r>
    </w:p>
    <w:p w14:paraId="7C5C0749" w14:textId="77777777" w:rsidR="000C054E" w:rsidRPr="00C52356" w:rsidRDefault="00DB2A05" w:rsidP="00C52356">
      <w:pPr>
        <w:pStyle w:val="a2"/>
        <w:shd w:val="clear" w:color="auto" w:fill="auto"/>
        <w:tabs>
          <w:tab w:val="left" w:pos="1134"/>
        </w:tabs>
        <w:spacing w:after="160"/>
        <w:ind w:firstLine="567"/>
        <w:jc w:val="both"/>
        <w:rPr>
          <w:rFonts w:ascii="Sylfaen" w:hAnsi="Sylfaen"/>
          <w:spacing w:val="-6"/>
          <w:sz w:val="24"/>
          <w:szCs w:val="24"/>
        </w:rPr>
      </w:pPr>
      <w:r w:rsidRPr="00AB3991">
        <w:rPr>
          <w:rFonts w:ascii="Sylfaen" w:hAnsi="Sylfaen"/>
          <w:sz w:val="24"/>
          <w:szCs w:val="24"/>
        </w:rPr>
        <w:t>22.</w:t>
      </w:r>
      <w:r w:rsidR="00C52356" w:rsidRPr="00C52356">
        <w:rPr>
          <w:rFonts w:ascii="Sylfaen" w:hAnsi="Sylfaen"/>
          <w:sz w:val="24"/>
          <w:szCs w:val="24"/>
        </w:rPr>
        <w:tab/>
      </w:r>
      <w:r w:rsidRPr="00AB3991">
        <w:rPr>
          <w:rFonts w:ascii="Sylfaen" w:hAnsi="Sylfaen"/>
          <w:sz w:val="24"/>
          <w:szCs w:val="24"/>
        </w:rPr>
        <w:t xml:space="preserve">Տեղեկությունների ամբողջական ու ժամանակին փոխանցումն ապահովելուն առնչվող պահանջները չկատարելու համար Հանձնաժողովի՝ տեղեկատվական փոխգործակցությանը մասնակցող պաշտոնատար անձանց </w:t>
      </w:r>
      <w:r w:rsidR="00AB3991">
        <w:rPr>
          <w:rFonts w:ascii="Sylfaen" w:hAnsi="Sylfaen"/>
          <w:sz w:val="24"/>
          <w:szCs w:val="24"/>
        </w:rPr>
        <w:t>եւ</w:t>
      </w:r>
      <w:r w:rsidRPr="00AB3991">
        <w:rPr>
          <w:rFonts w:ascii="Sylfaen" w:hAnsi="Sylfaen"/>
          <w:sz w:val="24"/>
          <w:szCs w:val="24"/>
        </w:rPr>
        <w:t xml:space="preserve"> աշխատակիցներին կարգապահական պատասխանատվության ենթարկելն իրականացվում է «Եվրասիական տնտեսական միության մասին» 2014 թվականի մայիսի 29-ի պայմանագրին, Միության իրավունքի մաս կազմող </w:t>
      </w:r>
      <w:r w:rsidR="00295F36" w:rsidRPr="00AB3991">
        <w:rPr>
          <w:rFonts w:ascii="Sylfaen" w:hAnsi="Sylfaen"/>
          <w:sz w:val="24"/>
          <w:szCs w:val="24"/>
        </w:rPr>
        <w:t>այլ միջազգային</w:t>
      </w:r>
      <w:r w:rsidRPr="00AB3991">
        <w:rPr>
          <w:rFonts w:ascii="Sylfaen" w:hAnsi="Sylfaen"/>
          <w:sz w:val="24"/>
          <w:szCs w:val="24"/>
        </w:rPr>
        <w:t xml:space="preserve"> </w:t>
      </w:r>
      <w:r w:rsidRPr="00C52356">
        <w:rPr>
          <w:rFonts w:ascii="Sylfaen" w:hAnsi="Sylfaen"/>
          <w:spacing w:val="-6"/>
          <w:sz w:val="24"/>
          <w:szCs w:val="24"/>
        </w:rPr>
        <w:t xml:space="preserve">պայմանագրերին </w:t>
      </w:r>
      <w:r w:rsidR="00AB3991" w:rsidRPr="00C52356">
        <w:rPr>
          <w:rFonts w:ascii="Sylfaen" w:hAnsi="Sylfaen"/>
          <w:spacing w:val="-6"/>
          <w:sz w:val="24"/>
          <w:szCs w:val="24"/>
        </w:rPr>
        <w:t>եւ</w:t>
      </w:r>
      <w:r w:rsidRPr="00C52356">
        <w:rPr>
          <w:rFonts w:ascii="Sylfaen" w:hAnsi="Sylfaen"/>
          <w:spacing w:val="-6"/>
          <w:sz w:val="24"/>
          <w:szCs w:val="24"/>
        </w:rPr>
        <w:t xml:space="preserve"> ակտերին համապատասխան, իսկ անդամ պետությունների պետական իշխանության մարմինների պաշտոնատար անձանց </w:t>
      </w:r>
      <w:r w:rsidR="00AB3991" w:rsidRPr="00C52356">
        <w:rPr>
          <w:rFonts w:ascii="Sylfaen" w:hAnsi="Sylfaen"/>
          <w:spacing w:val="-6"/>
          <w:sz w:val="24"/>
          <w:szCs w:val="24"/>
        </w:rPr>
        <w:t>եւ</w:t>
      </w:r>
      <w:r w:rsidRPr="00C52356">
        <w:rPr>
          <w:rFonts w:ascii="Sylfaen" w:hAnsi="Sylfaen"/>
          <w:spacing w:val="-6"/>
          <w:sz w:val="24"/>
          <w:szCs w:val="24"/>
        </w:rPr>
        <w:t xml:space="preserve"> աշխատակիցներին՝ անդամ պետությունների օրենսդրությանը համապատասխան:</w:t>
      </w:r>
    </w:p>
    <w:p w14:paraId="71908097" w14:textId="77777777" w:rsidR="00821D65" w:rsidRPr="00AB3991" w:rsidRDefault="00821D65" w:rsidP="00AB3991">
      <w:pPr>
        <w:pStyle w:val="a2"/>
        <w:shd w:val="clear" w:color="auto" w:fill="auto"/>
        <w:spacing w:after="160"/>
        <w:ind w:firstLine="0"/>
        <w:jc w:val="both"/>
        <w:rPr>
          <w:rFonts w:ascii="Sylfaen" w:hAnsi="Sylfaen"/>
          <w:sz w:val="24"/>
          <w:szCs w:val="24"/>
        </w:rPr>
      </w:pPr>
    </w:p>
    <w:p w14:paraId="4FA21179"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VII. Ընդհանուր գործընթացի </w:t>
      </w:r>
      <w:r w:rsidR="00C52356" w:rsidRPr="00C52356">
        <w:rPr>
          <w:rFonts w:ascii="Sylfaen" w:hAnsi="Sylfaen"/>
          <w:sz w:val="24"/>
          <w:szCs w:val="24"/>
        </w:rPr>
        <w:br/>
      </w:r>
      <w:r w:rsidR="008A1745" w:rsidRPr="00AB3991">
        <w:rPr>
          <w:rFonts w:ascii="Sylfaen" w:hAnsi="Sylfaen"/>
          <w:sz w:val="24"/>
          <w:szCs w:val="24"/>
        </w:rPr>
        <w:t xml:space="preserve">տեղեկագրքերն </w:t>
      </w:r>
      <w:r w:rsidRPr="00AB3991">
        <w:rPr>
          <w:rFonts w:ascii="Sylfaen" w:hAnsi="Sylfaen"/>
          <w:sz w:val="24"/>
          <w:szCs w:val="24"/>
        </w:rPr>
        <w:t>ու դասակարգիչները</w:t>
      </w:r>
    </w:p>
    <w:p w14:paraId="17852919" w14:textId="77777777" w:rsidR="00821D65" w:rsidRPr="00AB3991" w:rsidRDefault="00DB2A05" w:rsidP="00C52356">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23.</w:t>
      </w:r>
      <w:r w:rsidR="00C52356" w:rsidRPr="00C52356">
        <w:rPr>
          <w:rFonts w:ascii="Sylfaen" w:hAnsi="Sylfaen"/>
          <w:sz w:val="24"/>
          <w:szCs w:val="24"/>
        </w:rPr>
        <w:tab/>
      </w:r>
      <w:r w:rsidRPr="00AB3991">
        <w:rPr>
          <w:rFonts w:ascii="Sylfaen" w:hAnsi="Sylfaen"/>
          <w:sz w:val="24"/>
          <w:szCs w:val="24"/>
        </w:rPr>
        <w:t xml:space="preserve">Ընդհանուր գործընթացի </w:t>
      </w:r>
      <w:r w:rsidR="008A1745" w:rsidRPr="00AB3991">
        <w:rPr>
          <w:rFonts w:ascii="Sylfaen" w:hAnsi="Sylfaen"/>
          <w:sz w:val="24"/>
          <w:szCs w:val="24"/>
        </w:rPr>
        <w:t xml:space="preserve">տեղեկագրքերի </w:t>
      </w:r>
      <w:r w:rsidR="00AB3991">
        <w:rPr>
          <w:rFonts w:ascii="Sylfaen" w:hAnsi="Sylfaen"/>
          <w:sz w:val="24"/>
          <w:szCs w:val="24"/>
        </w:rPr>
        <w:t>եւ</w:t>
      </w:r>
      <w:r w:rsidRPr="00AB3991">
        <w:rPr>
          <w:rFonts w:ascii="Sylfaen" w:hAnsi="Sylfaen"/>
          <w:sz w:val="24"/>
          <w:szCs w:val="24"/>
        </w:rPr>
        <w:t xml:space="preserve"> դասակարգիչների ցանկը բերված է 5-րդ աղյուսակում:</w:t>
      </w:r>
    </w:p>
    <w:p w14:paraId="6A866B43" w14:textId="77777777" w:rsidR="00C52356" w:rsidRPr="008A55AC" w:rsidRDefault="00C52356" w:rsidP="00AB3991">
      <w:pPr>
        <w:pStyle w:val="a2"/>
        <w:shd w:val="clear" w:color="auto" w:fill="auto"/>
        <w:spacing w:after="160"/>
        <w:ind w:firstLine="0"/>
        <w:jc w:val="right"/>
        <w:rPr>
          <w:rFonts w:ascii="Sylfaen" w:hAnsi="Sylfaen"/>
          <w:sz w:val="24"/>
          <w:szCs w:val="24"/>
        </w:rPr>
      </w:pPr>
    </w:p>
    <w:p w14:paraId="41CDD89C" w14:textId="77777777" w:rsidR="00821D65" w:rsidRPr="008A55AC" w:rsidRDefault="00DB2A05" w:rsidP="00AB3991">
      <w:pPr>
        <w:pStyle w:val="a2"/>
        <w:shd w:val="clear" w:color="auto" w:fill="auto"/>
        <w:spacing w:after="160"/>
        <w:ind w:firstLine="0"/>
        <w:jc w:val="right"/>
        <w:rPr>
          <w:rFonts w:ascii="Sylfaen" w:hAnsi="Sylfaen"/>
          <w:sz w:val="24"/>
          <w:szCs w:val="24"/>
        </w:rPr>
      </w:pPr>
      <w:r w:rsidRPr="00AB3991">
        <w:rPr>
          <w:rFonts w:ascii="Sylfaen" w:hAnsi="Sylfaen"/>
          <w:sz w:val="24"/>
          <w:szCs w:val="24"/>
        </w:rPr>
        <w:t>Աղյուսակ 5</w:t>
      </w:r>
    </w:p>
    <w:p w14:paraId="10FBA866"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Ընդհանուր գործընթացի </w:t>
      </w:r>
      <w:r w:rsidR="008A1745" w:rsidRPr="00AB3991">
        <w:rPr>
          <w:rFonts w:ascii="Sylfaen" w:hAnsi="Sylfaen"/>
          <w:sz w:val="24"/>
          <w:szCs w:val="24"/>
        </w:rPr>
        <w:t xml:space="preserve">տեղեկագրքերի </w:t>
      </w:r>
      <w:r w:rsidRPr="00AB3991">
        <w:rPr>
          <w:rFonts w:ascii="Sylfaen" w:hAnsi="Sylfaen"/>
          <w:sz w:val="24"/>
          <w:szCs w:val="24"/>
        </w:rPr>
        <w:t>եւ դասակարգիչների ցանկ</w:t>
      </w:r>
      <w:r w:rsidR="00D66163" w:rsidRPr="00AB3991">
        <w:rPr>
          <w:rFonts w:ascii="Sylfaen" w:hAnsi="Sylfaen"/>
          <w:sz w:val="24"/>
          <w:szCs w:val="24"/>
        </w:rPr>
        <w:t>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252"/>
        <w:gridCol w:w="2551"/>
        <w:gridCol w:w="1752"/>
        <w:gridCol w:w="2754"/>
      </w:tblGrid>
      <w:tr w:rsidR="00821D65" w:rsidRPr="00AD1389" w14:paraId="579523E9" w14:textId="77777777" w:rsidTr="00AD1389">
        <w:trPr>
          <w:tblHeader/>
          <w:jc w:val="center"/>
        </w:trPr>
        <w:tc>
          <w:tcPr>
            <w:tcW w:w="2252" w:type="dxa"/>
            <w:tcBorders>
              <w:top w:val="single" w:sz="4" w:space="0" w:color="auto"/>
              <w:left w:val="single" w:sz="4" w:space="0" w:color="auto"/>
            </w:tcBorders>
            <w:shd w:val="clear" w:color="auto" w:fill="FFFFFF"/>
            <w:vAlign w:val="center"/>
          </w:tcPr>
          <w:p w14:paraId="21780EB9" w14:textId="77777777" w:rsidR="00821D65" w:rsidRPr="00AD1389" w:rsidRDefault="00DB2A05" w:rsidP="00C52356">
            <w:pPr>
              <w:pStyle w:val="a0"/>
              <w:shd w:val="clear" w:color="auto" w:fill="auto"/>
              <w:spacing w:after="120" w:line="240" w:lineRule="auto"/>
              <w:ind w:right="138" w:firstLine="0"/>
              <w:jc w:val="center"/>
              <w:rPr>
                <w:rFonts w:ascii="Sylfaen" w:hAnsi="Sylfaen"/>
                <w:sz w:val="20"/>
                <w:szCs w:val="20"/>
              </w:rPr>
            </w:pPr>
            <w:r w:rsidRPr="00AD1389">
              <w:rPr>
                <w:rFonts w:ascii="Sylfaen" w:hAnsi="Sylfaen"/>
                <w:sz w:val="20"/>
                <w:szCs w:val="20"/>
              </w:rPr>
              <w:t>Ծածկագրային նշագիրը</w:t>
            </w:r>
          </w:p>
        </w:tc>
        <w:tc>
          <w:tcPr>
            <w:tcW w:w="2551" w:type="dxa"/>
            <w:tcBorders>
              <w:top w:val="single" w:sz="4" w:space="0" w:color="auto"/>
              <w:left w:val="single" w:sz="4" w:space="0" w:color="auto"/>
            </w:tcBorders>
            <w:shd w:val="clear" w:color="auto" w:fill="FFFFFF"/>
            <w:vAlign w:val="center"/>
          </w:tcPr>
          <w:p w14:paraId="15D9957E"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Անվանումը</w:t>
            </w:r>
          </w:p>
        </w:tc>
        <w:tc>
          <w:tcPr>
            <w:tcW w:w="1752" w:type="dxa"/>
            <w:tcBorders>
              <w:top w:val="single" w:sz="4" w:space="0" w:color="auto"/>
              <w:left w:val="single" w:sz="4" w:space="0" w:color="auto"/>
            </w:tcBorders>
            <w:shd w:val="clear" w:color="auto" w:fill="FFFFFF"/>
            <w:vAlign w:val="center"/>
          </w:tcPr>
          <w:p w14:paraId="5748C4C9"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Տիպը</w:t>
            </w:r>
          </w:p>
        </w:tc>
        <w:tc>
          <w:tcPr>
            <w:tcW w:w="2754" w:type="dxa"/>
            <w:tcBorders>
              <w:top w:val="single" w:sz="4" w:space="0" w:color="auto"/>
              <w:left w:val="single" w:sz="4" w:space="0" w:color="auto"/>
              <w:right w:val="single" w:sz="4" w:space="0" w:color="auto"/>
            </w:tcBorders>
            <w:shd w:val="clear" w:color="auto" w:fill="FFFFFF"/>
            <w:vAlign w:val="center"/>
          </w:tcPr>
          <w:p w14:paraId="1DB22DD6"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Նկարագրությունը</w:t>
            </w:r>
          </w:p>
        </w:tc>
      </w:tr>
      <w:tr w:rsidR="00821D65" w:rsidRPr="00AD1389" w14:paraId="3505EBBD" w14:textId="77777777" w:rsidTr="00AD1389">
        <w:trPr>
          <w:tblHeader/>
          <w:jc w:val="center"/>
        </w:trPr>
        <w:tc>
          <w:tcPr>
            <w:tcW w:w="2252" w:type="dxa"/>
            <w:tcBorders>
              <w:top w:val="single" w:sz="4" w:space="0" w:color="auto"/>
              <w:left w:val="single" w:sz="4" w:space="0" w:color="auto"/>
            </w:tcBorders>
            <w:shd w:val="clear" w:color="auto" w:fill="FFFFFF"/>
          </w:tcPr>
          <w:p w14:paraId="0F8F9231"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2551" w:type="dxa"/>
            <w:tcBorders>
              <w:top w:val="single" w:sz="4" w:space="0" w:color="auto"/>
              <w:left w:val="single" w:sz="4" w:space="0" w:color="auto"/>
            </w:tcBorders>
            <w:shd w:val="clear" w:color="auto" w:fill="FFFFFF"/>
          </w:tcPr>
          <w:p w14:paraId="11E80E89"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2</w:t>
            </w:r>
          </w:p>
        </w:tc>
        <w:tc>
          <w:tcPr>
            <w:tcW w:w="1752" w:type="dxa"/>
            <w:tcBorders>
              <w:top w:val="single" w:sz="4" w:space="0" w:color="auto"/>
              <w:left w:val="single" w:sz="4" w:space="0" w:color="auto"/>
            </w:tcBorders>
            <w:shd w:val="clear" w:color="auto" w:fill="FFFFFF"/>
          </w:tcPr>
          <w:p w14:paraId="0E82621C"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c>
          <w:tcPr>
            <w:tcW w:w="2754" w:type="dxa"/>
            <w:tcBorders>
              <w:top w:val="single" w:sz="4" w:space="0" w:color="auto"/>
              <w:left w:val="single" w:sz="4" w:space="0" w:color="auto"/>
              <w:right w:val="single" w:sz="4" w:space="0" w:color="auto"/>
            </w:tcBorders>
            <w:shd w:val="clear" w:color="auto" w:fill="FFFFFF"/>
          </w:tcPr>
          <w:p w14:paraId="3AFA7276"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4</w:t>
            </w:r>
          </w:p>
        </w:tc>
      </w:tr>
      <w:tr w:rsidR="00821D65" w:rsidRPr="00AD1389" w14:paraId="70FA4445" w14:textId="77777777" w:rsidTr="00AD1389">
        <w:trPr>
          <w:jc w:val="center"/>
        </w:trPr>
        <w:tc>
          <w:tcPr>
            <w:tcW w:w="2252" w:type="dxa"/>
            <w:tcBorders>
              <w:top w:val="single" w:sz="4" w:space="0" w:color="auto"/>
              <w:left w:val="single" w:sz="4" w:space="0" w:color="auto"/>
            </w:tcBorders>
            <w:shd w:val="clear" w:color="auto" w:fill="FFFFFF"/>
          </w:tcPr>
          <w:p w14:paraId="3F318774" w14:textId="77777777" w:rsidR="00821D65" w:rsidRPr="00AD1389" w:rsidRDefault="00DB2A05" w:rsidP="0069385F">
            <w:pPr>
              <w:pStyle w:val="a0"/>
              <w:shd w:val="clear" w:color="auto" w:fill="auto"/>
              <w:spacing w:after="120" w:line="240" w:lineRule="auto"/>
              <w:ind w:left="81" w:firstLine="0"/>
              <w:rPr>
                <w:rFonts w:ascii="Sylfaen" w:hAnsi="Sylfaen"/>
                <w:sz w:val="20"/>
                <w:szCs w:val="20"/>
              </w:rPr>
            </w:pPr>
            <w:r w:rsidRPr="00AD1389">
              <w:rPr>
                <w:rFonts w:ascii="Sylfaen" w:hAnsi="Sylfaen"/>
                <w:sz w:val="20"/>
                <w:szCs w:val="20"/>
              </w:rPr>
              <w:t>P.CLS.001</w:t>
            </w:r>
          </w:p>
        </w:tc>
        <w:tc>
          <w:tcPr>
            <w:tcW w:w="2551" w:type="dxa"/>
            <w:tcBorders>
              <w:top w:val="single" w:sz="4" w:space="0" w:color="auto"/>
              <w:left w:val="single" w:sz="4" w:space="0" w:color="auto"/>
            </w:tcBorders>
            <w:shd w:val="clear" w:color="auto" w:fill="FFFFFF"/>
          </w:tcPr>
          <w:p w14:paraId="6A264627" w14:textId="77777777" w:rsidR="00821D65" w:rsidRPr="00AD1389" w:rsidRDefault="00DB2A05" w:rsidP="0069385F">
            <w:pPr>
              <w:pStyle w:val="a0"/>
              <w:shd w:val="clear" w:color="auto" w:fill="auto"/>
              <w:spacing w:after="120" w:line="240" w:lineRule="auto"/>
              <w:ind w:left="55" w:firstLine="0"/>
              <w:rPr>
                <w:rFonts w:ascii="Sylfaen" w:hAnsi="Sylfaen"/>
                <w:sz w:val="20"/>
                <w:szCs w:val="20"/>
              </w:rPr>
            </w:pPr>
            <w:r w:rsidRPr="00AD1389">
              <w:rPr>
                <w:rFonts w:ascii="Sylfaen" w:hAnsi="Sylfaen"/>
                <w:sz w:val="20"/>
                <w:szCs w:val="20"/>
              </w:rPr>
              <w:t>աշխարհի երկրների դասակարգիչ</w:t>
            </w:r>
          </w:p>
        </w:tc>
        <w:tc>
          <w:tcPr>
            <w:tcW w:w="1752" w:type="dxa"/>
            <w:tcBorders>
              <w:top w:val="single" w:sz="4" w:space="0" w:color="auto"/>
              <w:left w:val="single" w:sz="4" w:space="0" w:color="auto"/>
            </w:tcBorders>
            <w:shd w:val="clear" w:color="auto" w:fill="FFFFFF"/>
          </w:tcPr>
          <w:p w14:paraId="595E3E47" w14:textId="77777777" w:rsidR="00821D65" w:rsidRPr="00AD1389" w:rsidRDefault="00DB2A05" w:rsidP="0069385F">
            <w:pPr>
              <w:pStyle w:val="a0"/>
              <w:shd w:val="clear" w:color="auto" w:fill="auto"/>
              <w:spacing w:line="240" w:lineRule="auto"/>
              <w:ind w:left="55" w:firstLine="0"/>
              <w:rPr>
                <w:rFonts w:ascii="Sylfaen" w:hAnsi="Sylfaen"/>
                <w:sz w:val="20"/>
                <w:szCs w:val="20"/>
              </w:rPr>
            </w:pPr>
            <w:r w:rsidRPr="00AD1389">
              <w:rPr>
                <w:rFonts w:ascii="Sylfaen" w:hAnsi="Sylfaen"/>
                <w:sz w:val="20"/>
                <w:szCs w:val="20"/>
              </w:rPr>
              <w:t>դասակարգիչը</w:t>
            </w:r>
          </w:p>
        </w:tc>
        <w:tc>
          <w:tcPr>
            <w:tcW w:w="2754" w:type="dxa"/>
            <w:tcBorders>
              <w:top w:val="single" w:sz="4" w:space="0" w:color="auto"/>
              <w:left w:val="single" w:sz="4" w:space="0" w:color="auto"/>
              <w:right w:val="single" w:sz="4" w:space="0" w:color="auto"/>
            </w:tcBorders>
            <w:shd w:val="clear" w:color="auto" w:fill="FFFFFF"/>
          </w:tcPr>
          <w:p w14:paraId="0F880A27" w14:textId="77777777" w:rsidR="00821D65" w:rsidRPr="00AD1389" w:rsidRDefault="00DB2A05" w:rsidP="0069385F">
            <w:pPr>
              <w:pStyle w:val="a0"/>
              <w:shd w:val="clear" w:color="auto" w:fill="auto"/>
              <w:spacing w:line="240" w:lineRule="auto"/>
              <w:ind w:right="53" w:firstLine="0"/>
              <w:rPr>
                <w:rFonts w:ascii="Sylfaen" w:hAnsi="Sylfaen"/>
                <w:sz w:val="20"/>
                <w:szCs w:val="20"/>
              </w:rPr>
            </w:pPr>
            <w:r w:rsidRPr="00AD1389">
              <w:rPr>
                <w:rFonts w:ascii="Sylfaen" w:hAnsi="Sylfaen"/>
                <w:sz w:val="20"/>
                <w:szCs w:val="20"/>
              </w:rPr>
              <w:t xml:space="preserve">պարունակում է երկրների </w:t>
            </w:r>
            <w:r w:rsidR="008A1745" w:rsidRPr="00AD1389">
              <w:rPr>
                <w:rFonts w:ascii="Sylfaen" w:hAnsi="Sylfaen"/>
                <w:sz w:val="20"/>
                <w:szCs w:val="20"/>
              </w:rPr>
              <w:t xml:space="preserve">անվանումների ցանկը </w:t>
            </w:r>
            <w:r w:rsidR="00AB3991" w:rsidRPr="00AD1389">
              <w:rPr>
                <w:rFonts w:ascii="Sylfaen" w:hAnsi="Sylfaen"/>
                <w:sz w:val="20"/>
                <w:szCs w:val="20"/>
              </w:rPr>
              <w:t>եւ</w:t>
            </w:r>
            <w:r w:rsidRPr="00AD1389">
              <w:rPr>
                <w:rFonts w:ascii="Sylfaen" w:hAnsi="Sylfaen"/>
                <w:sz w:val="20"/>
                <w:szCs w:val="20"/>
              </w:rPr>
              <w:t xml:space="preserve"> դրանց համապատասխանող ծածկագրերը (կիրառվում է Մաքսային միության հանձնաժողովի 2010</w:t>
            </w:r>
            <w:r w:rsidR="0069385F" w:rsidRPr="0069385F">
              <w:rPr>
                <w:rFonts w:ascii="Sylfaen" w:hAnsi="Sylfaen"/>
                <w:sz w:val="20"/>
                <w:szCs w:val="20"/>
              </w:rPr>
              <w:t> </w:t>
            </w:r>
            <w:r w:rsidRPr="00AD1389">
              <w:rPr>
                <w:rFonts w:ascii="Sylfaen" w:hAnsi="Sylfaen"/>
                <w:sz w:val="20"/>
                <w:szCs w:val="20"/>
              </w:rPr>
              <w:t>թվականի սեպտեմբերի</w:t>
            </w:r>
            <w:r w:rsidR="0069385F" w:rsidRPr="0069385F">
              <w:rPr>
                <w:rFonts w:ascii="Sylfaen" w:hAnsi="Sylfaen"/>
                <w:sz w:val="20"/>
                <w:szCs w:val="20"/>
              </w:rPr>
              <w:t> </w:t>
            </w:r>
            <w:r w:rsidRPr="00AD1389">
              <w:rPr>
                <w:rFonts w:ascii="Sylfaen" w:hAnsi="Sylfaen"/>
                <w:sz w:val="20"/>
                <w:szCs w:val="20"/>
              </w:rPr>
              <w:t>20-ի թիվ 378 որոշմանը համապատասխան)</w:t>
            </w:r>
          </w:p>
        </w:tc>
      </w:tr>
      <w:tr w:rsidR="00821D65" w:rsidRPr="00AD1389" w14:paraId="02465082" w14:textId="77777777" w:rsidTr="00AD1389">
        <w:trPr>
          <w:jc w:val="center"/>
        </w:trPr>
        <w:tc>
          <w:tcPr>
            <w:tcW w:w="2252" w:type="dxa"/>
            <w:tcBorders>
              <w:top w:val="single" w:sz="4" w:space="0" w:color="auto"/>
              <w:left w:val="single" w:sz="4" w:space="0" w:color="auto"/>
            </w:tcBorders>
            <w:shd w:val="clear" w:color="auto" w:fill="FFFFFF"/>
          </w:tcPr>
          <w:p w14:paraId="4C19FD8E" w14:textId="77777777" w:rsidR="00821D65" w:rsidRPr="00AD1389" w:rsidRDefault="00DB2A05" w:rsidP="0069385F">
            <w:pPr>
              <w:pStyle w:val="a0"/>
              <w:shd w:val="clear" w:color="auto" w:fill="auto"/>
              <w:spacing w:after="120" w:line="240" w:lineRule="auto"/>
              <w:ind w:left="81" w:firstLine="0"/>
              <w:rPr>
                <w:rFonts w:ascii="Sylfaen" w:hAnsi="Sylfaen"/>
                <w:sz w:val="20"/>
                <w:szCs w:val="20"/>
              </w:rPr>
            </w:pPr>
            <w:r w:rsidRPr="00AD1389">
              <w:rPr>
                <w:rFonts w:ascii="Sylfaen" w:hAnsi="Sylfaen"/>
                <w:sz w:val="20"/>
                <w:szCs w:val="20"/>
              </w:rPr>
              <w:lastRenderedPageBreak/>
              <w:t>P.CLS.014</w:t>
            </w:r>
          </w:p>
        </w:tc>
        <w:tc>
          <w:tcPr>
            <w:tcW w:w="2551" w:type="dxa"/>
            <w:tcBorders>
              <w:top w:val="single" w:sz="4" w:space="0" w:color="auto"/>
              <w:left w:val="single" w:sz="4" w:space="0" w:color="auto"/>
            </w:tcBorders>
            <w:shd w:val="clear" w:color="auto" w:fill="FFFFFF"/>
          </w:tcPr>
          <w:p w14:paraId="1C211F68" w14:textId="77777777" w:rsidR="00821D65" w:rsidRPr="00AD1389" w:rsidRDefault="00DB2A05" w:rsidP="0069385F">
            <w:pPr>
              <w:pStyle w:val="a0"/>
              <w:shd w:val="clear" w:color="auto" w:fill="auto"/>
              <w:spacing w:after="120" w:line="240" w:lineRule="auto"/>
              <w:ind w:left="55" w:firstLine="0"/>
              <w:rPr>
                <w:rFonts w:ascii="Sylfaen" w:hAnsi="Sylfaen"/>
                <w:sz w:val="20"/>
                <w:szCs w:val="20"/>
              </w:rPr>
            </w:pPr>
            <w:r w:rsidRPr="00AD1389">
              <w:rPr>
                <w:rFonts w:ascii="Sylfaen" w:hAnsi="Sylfaen"/>
                <w:sz w:val="20"/>
                <w:szCs w:val="20"/>
              </w:rPr>
              <w:t xml:space="preserve">փաստաթղթերի </w:t>
            </w:r>
            <w:r w:rsidR="00AB3991" w:rsidRPr="00AD1389">
              <w:rPr>
                <w:rFonts w:ascii="Sylfaen" w:hAnsi="Sylfaen"/>
                <w:sz w:val="20"/>
                <w:szCs w:val="20"/>
              </w:rPr>
              <w:t>եւ</w:t>
            </w:r>
            <w:r w:rsidRPr="00AD1389">
              <w:rPr>
                <w:rFonts w:ascii="Sylfaen" w:hAnsi="Sylfaen"/>
                <w:sz w:val="20"/>
                <w:szCs w:val="20"/>
              </w:rPr>
              <w:t xml:space="preserve"> տեղեկությունների տեսակների դասակարգիչ</w:t>
            </w:r>
          </w:p>
        </w:tc>
        <w:tc>
          <w:tcPr>
            <w:tcW w:w="1752" w:type="dxa"/>
            <w:tcBorders>
              <w:top w:val="single" w:sz="4" w:space="0" w:color="auto"/>
              <w:left w:val="single" w:sz="4" w:space="0" w:color="auto"/>
            </w:tcBorders>
            <w:shd w:val="clear" w:color="auto" w:fill="FFFFFF"/>
          </w:tcPr>
          <w:p w14:paraId="3DBEA50F" w14:textId="77777777" w:rsidR="00821D65" w:rsidRPr="00AD1389" w:rsidRDefault="00DB2A05" w:rsidP="0069385F">
            <w:pPr>
              <w:pStyle w:val="a0"/>
              <w:shd w:val="clear" w:color="auto" w:fill="auto"/>
              <w:spacing w:after="120" w:line="240" w:lineRule="auto"/>
              <w:ind w:left="55" w:firstLine="0"/>
              <w:rPr>
                <w:rFonts w:ascii="Sylfaen" w:hAnsi="Sylfaen"/>
                <w:sz w:val="20"/>
                <w:szCs w:val="20"/>
              </w:rPr>
            </w:pPr>
            <w:r w:rsidRPr="00AD1389">
              <w:rPr>
                <w:rFonts w:ascii="Sylfaen" w:hAnsi="Sylfaen"/>
                <w:sz w:val="20"/>
                <w:szCs w:val="20"/>
              </w:rPr>
              <w:t>դասակարգիչը</w:t>
            </w:r>
          </w:p>
        </w:tc>
        <w:tc>
          <w:tcPr>
            <w:tcW w:w="2754" w:type="dxa"/>
            <w:tcBorders>
              <w:top w:val="single" w:sz="4" w:space="0" w:color="auto"/>
              <w:left w:val="single" w:sz="4" w:space="0" w:color="auto"/>
              <w:right w:val="single" w:sz="4" w:space="0" w:color="auto"/>
            </w:tcBorders>
            <w:shd w:val="clear" w:color="auto" w:fill="FFFFFF"/>
          </w:tcPr>
          <w:p w14:paraId="55CF06D7" w14:textId="77777777" w:rsidR="00821D65" w:rsidRPr="00AD1389" w:rsidRDefault="00DB2A05" w:rsidP="0069385F">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 xml:space="preserve">պարունակում է մաքսային փաստաթղթերի լրացման համար օգտագործվող փաստաթղթերի </w:t>
            </w:r>
            <w:r w:rsidR="008A1745" w:rsidRPr="00AD1389">
              <w:rPr>
                <w:rFonts w:ascii="Sylfaen" w:hAnsi="Sylfaen"/>
                <w:sz w:val="20"/>
                <w:szCs w:val="20"/>
              </w:rPr>
              <w:t xml:space="preserve">տեսակների </w:t>
            </w:r>
            <w:r w:rsidRPr="00AD1389">
              <w:rPr>
                <w:rFonts w:ascii="Sylfaen" w:hAnsi="Sylfaen"/>
                <w:sz w:val="20"/>
                <w:szCs w:val="20"/>
              </w:rPr>
              <w:t xml:space="preserve">ծածկագրերի </w:t>
            </w:r>
            <w:r w:rsidR="00AB3991" w:rsidRPr="00AD1389">
              <w:rPr>
                <w:rFonts w:ascii="Sylfaen" w:hAnsi="Sylfaen"/>
                <w:sz w:val="20"/>
                <w:szCs w:val="20"/>
              </w:rPr>
              <w:t>եւ</w:t>
            </w:r>
            <w:r w:rsidRPr="00AD1389">
              <w:rPr>
                <w:rFonts w:ascii="Sylfaen" w:hAnsi="Sylfaen"/>
                <w:sz w:val="20"/>
                <w:szCs w:val="20"/>
              </w:rPr>
              <w:t xml:space="preserve"> անվանումների ցանկը (կիրառվում է Մաքսային միության հանձնաժողովի 2010 թվականի սեպտեմբերի</w:t>
            </w:r>
            <w:r w:rsidR="0069385F" w:rsidRPr="0069385F">
              <w:rPr>
                <w:rFonts w:ascii="Sylfaen" w:hAnsi="Sylfaen"/>
                <w:sz w:val="20"/>
                <w:szCs w:val="20"/>
              </w:rPr>
              <w:t> </w:t>
            </w:r>
            <w:r w:rsidRPr="00AD1389">
              <w:rPr>
                <w:rFonts w:ascii="Sylfaen" w:hAnsi="Sylfaen"/>
                <w:sz w:val="20"/>
                <w:szCs w:val="20"/>
              </w:rPr>
              <w:t>20-ի թիվ 378 որոշմանը համապատասխան)</w:t>
            </w:r>
          </w:p>
        </w:tc>
      </w:tr>
      <w:tr w:rsidR="00821D65" w:rsidRPr="00AD1389" w14:paraId="368F9ECD" w14:textId="77777777" w:rsidTr="00AD1389">
        <w:trPr>
          <w:jc w:val="center"/>
        </w:trPr>
        <w:tc>
          <w:tcPr>
            <w:tcW w:w="2252" w:type="dxa"/>
            <w:tcBorders>
              <w:top w:val="single" w:sz="4" w:space="0" w:color="auto"/>
              <w:left w:val="single" w:sz="4" w:space="0" w:color="auto"/>
              <w:bottom w:val="single" w:sz="4" w:space="0" w:color="auto"/>
            </w:tcBorders>
            <w:shd w:val="clear" w:color="auto" w:fill="FFFFFF"/>
          </w:tcPr>
          <w:p w14:paraId="5E8B3C01" w14:textId="77777777" w:rsidR="00821D65" w:rsidRPr="00AD1389" w:rsidRDefault="00DB2A05" w:rsidP="0069385F">
            <w:pPr>
              <w:pStyle w:val="a0"/>
              <w:shd w:val="clear" w:color="auto" w:fill="auto"/>
              <w:spacing w:after="120" w:line="240" w:lineRule="auto"/>
              <w:ind w:left="81" w:firstLine="0"/>
              <w:rPr>
                <w:rFonts w:ascii="Sylfaen" w:hAnsi="Sylfaen"/>
                <w:sz w:val="20"/>
                <w:szCs w:val="20"/>
              </w:rPr>
            </w:pPr>
            <w:r w:rsidRPr="00AD1389">
              <w:rPr>
                <w:rFonts w:ascii="Sylfaen" w:hAnsi="Sylfaen"/>
                <w:sz w:val="20"/>
                <w:szCs w:val="20"/>
              </w:rPr>
              <w:t>P.CLS.023</w:t>
            </w:r>
          </w:p>
        </w:tc>
        <w:tc>
          <w:tcPr>
            <w:tcW w:w="2551" w:type="dxa"/>
            <w:tcBorders>
              <w:top w:val="single" w:sz="4" w:space="0" w:color="auto"/>
              <w:left w:val="single" w:sz="4" w:space="0" w:color="auto"/>
              <w:bottom w:val="single" w:sz="4" w:space="0" w:color="auto"/>
            </w:tcBorders>
            <w:shd w:val="clear" w:color="auto" w:fill="FFFFFF"/>
          </w:tcPr>
          <w:p w14:paraId="1E89D5B9" w14:textId="77777777" w:rsidR="00821D65" w:rsidRPr="00AD1389" w:rsidRDefault="00DB2A05" w:rsidP="0069385F">
            <w:pPr>
              <w:pStyle w:val="a0"/>
              <w:shd w:val="clear" w:color="auto" w:fill="auto"/>
              <w:spacing w:after="120" w:line="240" w:lineRule="auto"/>
              <w:ind w:left="55" w:firstLine="0"/>
              <w:rPr>
                <w:rFonts w:ascii="Sylfaen" w:hAnsi="Sylfaen"/>
                <w:sz w:val="20"/>
                <w:szCs w:val="20"/>
              </w:rPr>
            </w:pPr>
            <w:r w:rsidRPr="00AD1389">
              <w:rPr>
                <w:rFonts w:ascii="Sylfaen" w:hAnsi="Sylfaen"/>
                <w:sz w:val="20"/>
                <w:szCs w:val="20"/>
              </w:rPr>
              <w:t>չափման միավորների դասակարգիչ</w:t>
            </w:r>
          </w:p>
        </w:tc>
        <w:tc>
          <w:tcPr>
            <w:tcW w:w="1752" w:type="dxa"/>
            <w:tcBorders>
              <w:top w:val="single" w:sz="4" w:space="0" w:color="auto"/>
              <w:left w:val="single" w:sz="4" w:space="0" w:color="auto"/>
              <w:bottom w:val="single" w:sz="4" w:space="0" w:color="auto"/>
            </w:tcBorders>
            <w:shd w:val="clear" w:color="auto" w:fill="FFFFFF"/>
          </w:tcPr>
          <w:p w14:paraId="28D8DF25" w14:textId="77777777" w:rsidR="00821D65" w:rsidRPr="00AD1389" w:rsidRDefault="00DB2A05" w:rsidP="0069385F">
            <w:pPr>
              <w:pStyle w:val="a0"/>
              <w:shd w:val="clear" w:color="auto" w:fill="auto"/>
              <w:spacing w:after="120" w:line="240" w:lineRule="auto"/>
              <w:ind w:left="55" w:firstLine="0"/>
              <w:rPr>
                <w:rFonts w:ascii="Sylfaen" w:hAnsi="Sylfaen"/>
                <w:sz w:val="20"/>
                <w:szCs w:val="20"/>
              </w:rPr>
            </w:pPr>
            <w:r w:rsidRPr="00AD1389">
              <w:rPr>
                <w:rFonts w:ascii="Sylfaen" w:hAnsi="Sylfaen"/>
                <w:sz w:val="20"/>
                <w:szCs w:val="20"/>
              </w:rPr>
              <w:t>դասակարգիչը</w:t>
            </w:r>
          </w:p>
        </w:tc>
        <w:tc>
          <w:tcPr>
            <w:tcW w:w="2754" w:type="dxa"/>
            <w:tcBorders>
              <w:top w:val="single" w:sz="4" w:space="0" w:color="auto"/>
              <w:left w:val="single" w:sz="4" w:space="0" w:color="auto"/>
              <w:bottom w:val="single" w:sz="4" w:space="0" w:color="auto"/>
              <w:right w:val="single" w:sz="4" w:space="0" w:color="auto"/>
            </w:tcBorders>
            <w:shd w:val="clear" w:color="auto" w:fill="FFFFFF"/>
          </w:tcPr>
          <w:p w14:paraId="22F5461D"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 xml:space="preserve">պարունակում է </w:t>
            </w:r>
            <w:r w:rsidR="008A1745" w:rsidRPr="00AD1389">
              <w:rPr>
                <w:rFonts w:ascii="Sylfaen" w:hAnsi="Sylfaen"/>
                <w:sz w:val="20"/>
                <w:szCs w:val="20"/>
              </w:rPr>
              <w:t xml:space="preserve">չափման միավորների </w:t>
            </w:r>
            <w:r w:rsidRPr="00AD1389">
              <w:rPr>
                <w:rFonts w:ascii="Sylfaen" w:hAnsi="Sylfaen"/>
                <w:sz w:val="20"/>
                <w:szCs w:val="20"/>
              </w:rPr>
              <w:t xml:space="preserve">ծածկագրերի </w:t>
            </w:r>
            <w:r w:rsidR="00AB3991" w:rsidRPr="00AD1389">
              <w:rPr>
                <w:rFonts w:ascii="Sylfaen" w:hAnsi="Sylfaen"/>
                <w:sz w:val="20"/>
                <w:szCs w:val="20"/>
              </w:rPr>
              <w:t>եւ</w:t>
            </w:r>
            <w:r w:rsidRPr="00AD1389">
              <w:rPr>
                <w:rFonts w:ascii="Sylfaen" w:hAnsi="Sylfaen"/>
                <w:sz w:val="20"/>
                <w:szCs w:val="20"/>
              </w:rPr>
              <w:t xml:space="preserve"> անվանումների ցանկը՝ Մաքսային միության հանձնաժողովի 2010 թվականի սեպտեմբերի 20-ի թիվ 378 որոշմանը համապատասխան</w:t>
            </w:r>
            <w:r w:rsidR="008A1745" w:rsidRPr="00AD1389">
              <w:rPr>
                <w:rFonts w:ascii="Sylfaen" w:hAnsi="Sylfaen"/>
                <w:sz w:val="20"/>
                <w:szCs w:val="20"/>
              </w:rPr>
              <w:t xml:space="preserve"> </w:t>
            </w:r>
          </w:p>
        </w:tc>
      </w:tr>
      <w:tr w:rsidR="00821D65" w:rsidRPr="00AD1389" w14:paraId="4AF670D8" w14:textId="77777777" w:rsidTr="00AD1389">
        <w:trPr>
          <w:jc w:val="center"/>
        </w:trPr>
        <w:tc>
          <w:tcPr>
            <w:tcW w:w="2252" w:type="dxa"/>
            <w:tcBorders>
              <w:top w:val="single" w:sz="4" w:space="0" w:color="auto"/>
              <w:left w:val="single" w:sz="4" w:space="0" w:color="auto"/>
            </w:tcBorders>
            <w:shd w:val="clear" w:color="auto" w:fill="FFFFFF"/>
          </w:tcPr>
          <w:p w14:paraId="3ECBF743" w14:textId="77777777" w:rsidR="00821D65" w:rsidRPr="00AD1389" w:rsidRDefault="00DB2A05" w:rsidP="0069385F">
            <w:pPr>
              <w:pStyle w:val="a0"/>
              <w:shd w:val="clear" w:color="auto" w:fill="auto"/>
              <w:spacing w:after="120" w:line="240" w:lineRule="auto"/>
              <w:ind w:left="81" w:firstLine="0"/>
              <w:rPr>
                <w:rFonts w:ascii="Sylfaen" w:hAnsi="Sylfaen"/>
                <w:sz w:val="20"/>
                <w:szCs w:val="20"/>
              </w:rPr>
            </w:pPr>
            <w:r w:rsidRPr="00AD1389">
              <w:rPr>
                <w:rFonts w:ascii="Sylfaen" w:hAnsi="Sylfaen"/>
                <w:sz w:val="20"/>
                <w:szCs w:val="20"/>
              </w:rPr>
              <w:t>P.CLS.024</w:t>
            </w:r>
          </w:p>
        </w:tc>
        <w:tc>
          <w:tcPr>
            <w:tcW w:w="2551" w:type="dxa"/>
            <w:tcBorders>
              <w:top w:val="single" w:sz="4" w:space="0" w:color="auto"/>
              <w:left w:val="single" w:sz="4" w:space="0" w:color="auto"/>
            </w:tcBorders>
            <w:shd w:val="clear" w:color="auto" w:fill="FFFFFF"/>
          </w:tcPr>
          <w:p w14:paraId="31D9A88C" w14:textId="77777777" w:rsidR="00821D65" w:rsidRPr="00AD1389" w:rsidRDefault="00DB2A05" w:rsidP="0069385F">
            <w:pPr>
              <w:pStyle w:val="a0"/>
              <w:shd w:val="clear" w:color="auto" w:fill="auto"/>
              <w:spacing w:after="120" w:line="240" w:lineRule="auto"/>
              <w:ind w:left="55" w:firstLine="0"/>
              <w:rPr>
                <w:rFonts w:ascii="Sylfaen" w:hAnsi="Sylfaen"/>
                <w:sz w:val="20"/>
                <w:szCs w:val="20"/>
              </w:rPr>
            </w:pPr>
            <w:r w:rsidRPr="00AD1389">
              <w:rPr>
                <w:rFonts w:ascii="Sylfaen" w:hAnsi="Sylfaen"/>
                <w:sz w:val="20"/>
                <w:szCs w:val="20"/>
              </w:rPr>
              <w:t>լեզուների դասակարգիչը</w:t>
            </w:r>
          </w:p>
        </w:tc>
        <w:tc>
          <w:tcPr>
            <w:tcW w:w="1752" w:type="dxa"/>
            <w:tcBorders>
              <w:top w:val="single" w:sz="4" w:space="0" w:color="auto"/>
              <w:left w:val="single" w:sz="4" w:space="0" w:color="auto"/>
            </w:tcBorders>
            <w:shd w:val="clear" w:color="auto" w:fill="FFFFFF"/>
          </w:tcPr>
          <w:p w14:paraId="0623C939" w14:textId="77777777" w:rsidR="00821D65" w:rsidRPr="00AD1389" w:rsidRDefault="00DB2A05" w:rsidP="0069385F">
            <w:pPr>
              <w:pStyle w:val="a0"/>
              <w:shd w:val="clear" w:color="auto" w:fill="auto"/>
              <w:spacing w:after="120" w:line="240" w:lineRule="auto"/>
              <w:ind w:left="55" w:firstLine="0"/>
              <w:rPr>
                <w:rFonts w:ascii="Sylfaen" w:hAnsi="Sylfaen"/>
                <w:sz w:val="20"/>
                <w:szCs w:val="20"/>
              </w:rPr>
            </w:pPr>
            <w:r w:rsidRPr="00AD1389">
              <w:rPr>
                <w:rFonts w:ascii="Sylfaen" w:hAnsi="Sylfaen"/>
                <w:sz w:val="20"/>
                <w:szCs w:val="20"/>
              </w:rPr>
              <w:t>դասակարգիչը</w:t>
            </w:r>
          </w:p>
        </w:tc>
        <w:tc>
          <w:tcPr>
            <w:tcW w:w="2754" w:type="dxa"/>
            <w:tcBorders>
              <w:top w:val="single" w:sz="4" w:space="0" w:color="auto"/>
              <w:left w:val="single" w:sz="4" w:space="0" w:color="auto"/>
              <w:right w:val="single" w:sz="4" w:space="0" w:color="auto"/>
            </w:tcBorders>
            <w:shd w:val="clear" w:color="auto" w:fill="FFFFFF"/>
          </w:tcPr>
          <w:p w14:paraId="25EB3253"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 xml:space="preserve">պարունակում է </w:t>
            </w:r>
            <w:r w:rsidR="008A1745" w:rsidRPr="00AD1389">
              <w:rPr>
                <w:rFonts w:ascii="Sylfaen" w:hAnsi="Sylfaen"/>
                <w:sz w:val="20"/>
                <w:szCs w:val="20"/>
              </w:rPr>
              <w:t xml:space="preserve">լեզուների </w:t>
            </w:r>
            <w:r w:rsidRPr="00AD1389">
              <w:rPr>
                <w:rFonts w:ascii="Sylfaen" w:hAnsi="Sylfaen"/>
                <w:sz w:val="20"/>
                <w:szCs w:val="20"/>
              </w:rPr>
              <w:t>ծածկագրերի եւ անվանումների ցանկը՝ ISO 639-1</w:t>
            </w:r>
            <w:r w:rsidR="008A1745" w:rsidRPr="00AD1389">
              <w:rPr>
                <w:rFonts w:ascii="Sylfaen" w:hAnsi="Sylfaen"/>
                <w:sz w:val="20"/>
                <w:szCs w:val="20"/>
              </w:rPr>
              <w:t>-ին</w:t>
            </w:r>
            <w:r w:rsidRPr="00AD1389">
              <w:rPr>
                <w:rFonts w:ascii="Sylfaen" w:hAnsi="Sylfaen"/>
                <w:sz w:val="20"/>
                <w:szCs w:val="20"/>
              </w:rPr>
              <w:t xml:space="preserve"> համապատասխան</w:t>
            </w:r>
          </w:p>
        </w:tc>
      </w:tr>
      <w:tr w:rsidR="00821D65" w:rsidRPr="00AD1389" w14:paraId="22D74EFA" w14:textId="77777777" w:rsidTr="00AD1389">
        <w:trPr>
          <w:jc w:val="center"/>
        </w:trPr>
        <w:tc>
          <w:tcPr>
            <w:tcW w:w="2252" w:type="dxa"/>
            <w:tcBorders>
              <w:top w:val="single" w:sz="4" w:space="0" w:color="auto"/>
              <w:left w:val="single" w:sz="4" w:space="0" w:color="auto"/>
              <w:bottom w:val="single" w:sz="4" w:space="0" w:color="auto"/>
            </w:tcBorders>
            <w:shd w:val="clear" w:color="auto" w:fill="FFFFFF"/>
          </w:tcPr>
          <w:p w14:paraId="6B53EE60" w14:textId="77777777" w:rsidR="00821D65" w:rsidRPr="00AD1389" w:rsidRDefault="00DB2A05" w:rsidP="0069385F">
            <w:pPr>
              <w:pStyle w:val="a0"/>
              <w:shd w:val="clear" w:color="auto" w:fill="auto"/>
              <w:spacing w:after="120" w:line="240" w:lineRule="auto"/>
              <w:ind w:left="81" w:firstLine="0"/>
              <w:rPr>
                <w:rFonts w:ascii="Sylfaen" w:hAnsi="Sylfaen"/>
                <w:sz w:val="20"/>
                <w:szCs w:val="20"/>
              </w:rPr>
            </w:pPr>
            <w:r w:rsidRPr="00AD1389">
              <w:rPr>
                <w:rFonts w:ascii="Sylfaen" w:hAnsi="Sylfaen"/>
                <w:sz w:val="20"/>
                <w:szCs w:val="20"/>
              </w:rPr>
              <w:t>P.CLS.025 *</w:t>
            </w:r>
          </w:p>
        </w:tc>
        <w:tc>
          <w:tcPr>
            <w:tcW w:w="2551" w:type="dxa"/>
            <w:tcBorders>
              <w:top w:val="single" w:sz="4" w:space="0" w:color="auto"/>
              <w:left w:val="single" w:sz="4" w:space="0" w:color="auto"/>
              <w:bottom w:val="single" w:sz="4" w:space="0" w:color="auto"/>
            </w:tcBorders>
            <w:shd w:val="clear" w:color="auto" w:fill="FFFFFF"/>
          </w:tcPr>
          <w:p w14:paraId="0DECC5E6" w14:textId="77777777" w:rsidR="00821D65" w:rsidRPr="00AD1389" w:rsidRDefault="00DB2A05" w:rsidP="0069385F">
            <w:pPr>
              <w:pStyle w:val="a0"/>
              <w:shd w:val="clear" w:color="auto" w:fill="auto"/>
              <w:spacing w:after="120" w:line="240" w:lineRule="auto"/>
              <w:ind w:left="55" w:firstLine="0"/>
              <w:rPr>
                <w:rFonts w:ascii="Sylfaen" w:hAnsi="Sylfaen"/>
                <w:sz w:val="20"/>
                <w:szCs w:val="20"/>
              </w:rPr>
            </w:pPr>
            <w:r w:rsidRPr="00AD1389">
              <w:rPr>
                <w:rFonts w:ascii="Sylfaen" w:hAnsi="Sylfaen"/>
                <w:sz w:val="20"/>
                <w:szCs w:val="20"/>
              </w:rPr>
              <w:t>անդամ պետությունների մաքսային մարմինների դասակարգիչ</w:t>
            </w:r>
          </w:p>
        </w:tc>
        <w:tc>
          <w:tcPr>
            <w:tcW w:w="1752" w:type="dxa"/>
            <w:tcBorders>
              <w:top w:val="single" w:sz="4" w:space="0" w:color="auto"/>
              <w:left w:val="single" w:sz="4" w:space="0" w:color="auto"/>
              <w:bottom w:val="single" w:sz="4" w:space="0" w:color="auto"/>
            </w:tcBorders>
            <w:shd w:val="clear" w:color="auto" w:fill="FFFFFF"/>
          </w:tcPr>
          <w:p w14:paraId="4F70C71F" w14:textId="77777777" w:rsidR="00821D65" w:rsidRPr="00AD1389" w:rsidRDefault="00DB2A05" w:rsidP="0069385F">
            <w:pPr>
              <w:pStyle w:val="a0"/>
              <w:shd w:val="clear" w:color="auto" w:fill="auto"/>
              <w:spacing w:after="120" w:line="240" w:lineRule="auto"/>
              <w:ind w:left="55" w:firstLine="0"/>
              <w:rPr>
                <w:rFonts w:ascii="Sylfaen" w:hAnsi="Sylfaen"/>
                <w:sz w:val="20"/>
                <w:szCs w:val="20"/>
              </w:rPr>
            </w:pPr>
            <w:r w:rsidRPr="00AD1389">
              <w:rPr>
                <w:rFonts w:ascii="Sylfaen" w:hAnsi="Sylfaen"/>
                <w:sz w:val="20"/>
                <w:szCs w:val="20"/>
              </w:rPr>
              <w:t>դասակարգիչը</w:t>
            </w:r>
          </w:p>
        </w:tc>
        <w:tc>
          <w:tcPr>
            <w:tcW w:w="2754" w:type="dxa"/>
            <w:tcBorders>
              <w:top w:val="single" w:sz="4" w:space="0" w:color="auto"/>
              <w:left w:val="single" w:sz="4" w:space="0" w:color="auto"/>
              <w:bottom w:val="single" w:sz="4" w:space="0" w:color="auto"/>
              <w:right w:val="single" w:sz="4" w:space="0" w:color="auto"/>
            </w:tcBorders>
            <w:shd w:val="clear" w:color="auto" w:fill="FFFFFF"/>
          </w:tcPr>
          <w:p w14:paraId="3493BD70"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 xml:space="preserve">պարունակում է անդամ պետությունների մաքսային մարմինների անվանումների ցանկը </w:t>
            </w:r>
            <w:r w:rsidR="00AB3991" w:rsidRPr="00AD1389">
              <w:rPr>
                <w:rFonts w:ascii="Sylfaen" w:hAnsi="Sylfaen"/>
                <w:sz w:val="20"/>
                <w:szCs w:val="20"/>
              </w:rPr>
              <w:t>եւ</w:t>
            </w:r>
            <w:r w:rsidRPr="00AD1389">
              <w:rPr>
                <w:rFonts w:ascii="Sylfaen" w:hAnsi="Sylfaen"/>
                <w:sz w:val="20"/>
                <w:szCs w:val="20"/>
              </w:rPr>
              <w:t xml:space="preserve"> դրանց համապատասխան ծածկագրերը</w:t>
            </w:r>
          </w:p>
        </w:tc>
      </w:tr>
    </w:tbl>
    <w:p w14:paraId="38FD85C4" w14:textId="77777777" w:rsidR="00821D65" w:rsidRPr="0069385F" w:rsidRDefault="00B3043C" w:rsidP="0010386A">
      <w:pPr>
        <w:pStyle w:val="a4"/>
        <w:shd w:val="clear" w:color="auto" w:fill="auto"/>
        <w:spacing w:after="160" w:line="360" w:lineRule="auto"/>
        <w:jc w:val="both"/>
        <w:rPr>
          <w:rFonts w:ascii="Sylfaen" w:hAnsi="Sylfaen"/>
          <w:sz w:val="20"/>
          <w:szCs w:val="20"/>
        </w:rPr>
      </w:pPr>
      <w:r w:rsidRPr="0069385F">
        <w:rPr>
          <w:rFonts w:ascii="Sylfaen" w:hAnsi="Sylfaen"/>
          <w:sz w:val="20"/>
          <w:szCs w:val="20"/>
        </w:rPr>
        <w:t>* Ընդհանուր գործընթացի շրջանակներում տվյալ դասակարգչի կիրառումը կապահովվի դրա ձ</w:t>
      </w:r>
      <w:r w:rsidR="00AB3991" w:rsidRPr="0069385F">
        <w:rPr>
          <w:rFonts w:ascii="Sylfaen" w:hAnsi="Sylfaen"/>
          <w:sz w:val="20"/>
          <w:szCs w:val="20"/>
        </w:rPr>
        <w:t>եւ</w:t>
      </w:r>
      <w:r w:rsidRPr="0069385F">
        <w:rPr>
          <w:rFonts w:ascii="Sylfaen" w:hAnsi="Sylfaen"/>
          <w:sz w:val="20"/>
          <w:szCs w:val="20"/>
        </w:rPr>
        <w:t xml:space="preserve">ավորման </w:t>
      </w:r>
      <w:r w:rsidR="00AB3991" w:rsidRPr="0069385F">
        <w:rPr>
          <w:rFonts w:ascii="Sylfaen" w:hAnsi="Sylfaen"/>
          <w:sz w:val="20"/>
          <w:szCs w:val="20"/>
        </w:rPr>
        <w:t>եւ</w:t>
      </w:r>
      <w:r w:rsidRPr="0069385F">
        <w:rPr>
          <w:rFonts w:ascii="Sylfaen" w:hAnsi="Sylfaen"/>
          <w:sz w:val="20"/>
          <w:szCs w:val="20"/>
        </w:rPr>
        <w:t xml:space="preserve"> Միության նորմատիվ տեղեկատվական տեղեկությունների միասնական համակարգի ռեսուրսների կազմում </w:t>
      </w:r>
      <w:r w:rsidR="00833507" w:rsidRPr="0069385F">
        <w:rPr>
          <w:rFonts w:ascii="Sylfaen" w:hAnsi="Sylfaen"/>
          <w:sz w:val="20"/>
          <w:szCs w:val="20"/>
        </w:rPr>
        <w:t>ներառ</w:t>
      </w:r>
      <w:r w:rsidRPr="0069385F">
        <w:rPr>
          <w:rFonts w:ascii="Sylfaen" w:hAnsi="Sylfaen"/>
          <w:sz w:val="20"/>
          <w:szCs w:val="20"/>
        </w:rPr>
        <w:t>ելու պահից</w:t>
      </w:r>
    </w:p>
    <w:p w14:paraId="71018BD6" w14:textId="77777777" w:rsidR="0069385F" w:rsidRDefault="0069385F">
      <w:pPr>
        <w:rPr>
          <w:rFonts w:ascii="Sylfaen" w:hAnsi="Sylfaen"/>
        </w:rPr>
      </w:pPr>
      <w:r>
        <w:rPr>
          <w:rFonts w:ascii="Sylfaen" w:hAnsi="Sylfaen"/>
        </w:rPr>
        <w:br w:type="page"/>
      </w:r>
    </w:p>
    <w:p w14:paraId="635E9690" w14:textId="77777777" w:rsidR="00821D65"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lastRenderedPageBreak/>
        <w:t>VIII. Ընդհանուր գործընթացի ընթացակարգերը</w:t>
      </w:r>
    </w:p>
    <w:p w14:paraId="3EC2FC09" w14:textId="77777777" w:rsidR="00AD1389" w:rsidRPr="00AB3991" w:rsidRDefault="00AD1389" w:rsidP="00AB3991">
      <w:pPr>
        <w:pStyle w:val="a2"/>
        <w:shd w:val="clear" w:color="auto" w:fill="auto"/>
        <w:spacing w:after="160"/>
        <w:ind w:firstLine="0"/>
        <w:jc w:val="center"/>
        <w:rPr>
          <w:rFonts w:ascii="Sylfaen" w:hAnsi="Sylfaen"/>
          <w:sz w:val="24"/>
          <w:szCs w:val="24"/>
        </w:rPr>
      </w:pPr>
    </w:p>
    <w:p w14:paraId="594BCA6C" w14:textId="77777777" w:rsidR="00821D65" w:rsidRPr="0069385F" w:rsidRDefault="00DB2A05" w:rsidP="0069385F">
      <w:pPr>
        <w:pStyle w:val="a2"/>
        <w:shd w:val="clear" w:color="auto" w:fill="auto"/>
        <w:spacing w:after="160"/>
        <w:ind w:left="567" w:right="566" w:firstLine="0"/>
        <w:jc w:val="center"/>
        <w:rPr>
          <w:rFonts w:ascii="Sylfaen" w:hAnsi="Sylfaen"/>
          <w:sz w:val="24"/>
          <w:szCs w:val="24"/>
        </w:rPr>
      </w:pPr>
      <w:r w:rsidRPr="00AB3991">
        <w:rPr>
          <w:rFonts w:ascii="Sylfaen" w:hAnsi="Sylfaen"/>
          <w:sz w:val="24"/>
          <w:szCs w:val="24"/>
        </w:rPr>
        <w:t>1. Լիազորված տնտեսական օպերատորների ընդհանուր ռեեստրի ձ</w:t>
      </w:r>
      <w:r w:rsidR="00AB3991">
        <w:rPr>
          <w:rFonts w:ascii="Sylfaen" w:hAnsi="Sylfaen"/>
          <w:sz w:val="24"/>
          <w:szCs w:val="24"/>
        </w:rPr>
        <w:t>եւ</w:t>
      </w:r>
      <w:r w:rsidRPr="00AB3991">
        <w:rPr>
          <w:rFonts w:ascii="Sylfaen" w:hAnsi="Sylfaen"/>
          <w:sz w:val="24"/>
          <w:szCs w:val="24"/>
        </w:rPr>
        <w:t xml:space="preserve">ավորման, վարման </w:t>
      </w:r>
      <w:r w:rsidR="00AB3991">
        <w:rPr>
          <w:rFonts w:ascii="Sylfaen" w:hAnsi="Sylfaen"/>
          <w:sz w:val="24"/>
          <w:szCs w:val="24"/>
        </w:rPr>
        <w:t>եւ</w:t>
      </w:r>
      <w:r w:rsidRPr="00AB3991">
        <w:rPr>
          <w:rFonts w:ascii="Sylfaen" w:hAnsi="Sylfaen"/>
          <w:sz w:val="24"/>
          <w:szCs w:val="24"/>
        </w:rPr>
        <w:t xml:space="preserve"> տեղեկությունների փոփոխման մասին տեղեկացնելու ընթացակարգերի խումբ</w:t>
      </w:r>
    </w:p>
    <w:p w14:paraId="4BA17351" w14:textId="77777777" w:rsidR="0069385F" w:rsidRPr="0069385F" w:rsidRDefault="0069385F" w:rsidP="0069385F">
      <w:pPr>
        <w:pStyle w:val="a2"/>
        <w:shd w:val="clear" w:color="auto" w:fill="auto"/>
        <w:spacing w:after="160"/>
        <w:ind w:left="567" w:right="566" w:firstLine="0"/>
        <w:jc w:val="center"/>
        <w:rPr>
          <w:rFonts w:ascii="Sylfaen" w:hAnsi="Sylfaen"/>
          <w:sz w:val="24"/>
          <w:szCs w:val="24"/>
        </w:rPr>
      </w:pPr>
    </w:p>
    <w:p w14:paraId="0BD1BB5A"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«Լիազորված տնտեսական օպերատորների ընդհանուր ռեեստրում տեղեկությունների </w:t>
      </w:r>
      <w:r w:rsidR="0070556F" w:rsidRPr="00AB3991">
        <w:rPr>
          <w:rFonts w:ascii="Sylfaen" w:hAnsi="Sylfaen"/>
          <w:sz w:val="24"/>
          <w:szCs w:val="24"/>
        </w:rPr>
        <w:t>ներառում</w:t>
      </w:r>
      <w:r w:rsidRPr="00AB3991">
        <w:rPr>
          <w:rFonts w:ascii="Sylfaen" w:hAnsi="Sylfaen"/>
          <w:sz w:val="24"/>
          <w:szCs w:val="24"/>
        </w:rPr>
        <w:t xml:space="preserve">» </w:t>
      </w:r>
      <w:r w:rsidR="0070556F" w:rsidRPr="00AB3991">
        <w:rPr>
          <w:rFonts w:ascii="Sylfaen" w:hAnsi="Sylfaen"/>
          <w:sz w:val="24"/>
          <w:szCs w:val="24"/>
        </w:rPr>
        <w:t xml:space="preserve">(P.CC.12.PRC.001) </w:t>
      </w:r>
      <w:r w:rsidRPr="00AB3991">
        <w:rPr>
          <w:rFonts w:ascii="Sylfaen" w:hAnsi="Sylfaen"/>
          <w:sz w:val="24"/>
          <w:szCs w:val="24"/>
        </w:rPr>
        <w:t>ընթացակարգ</w:t>
      </w:r>
    </w:p>
    <w:p w14:paraId="080D25C5" w14:textId="77777777" w:rsidR="000C054E" w:rsidRPr="00AB3991" w:rsidRDefault="00DB2A05" w:rsidP="0069385F">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24.</w:t>
      </w:r>
      <w:r w:rsidR="0069385F" w:rsidRPr="0069385F">
        <w:rPr>
          <w:rFonts w:ascii="Sylfaen" w:hAnsi="Sylfaen"/>
          <w:sz w:val="24"/>
          <w:szCs w:val="24"/>
        </w:rPr>
        <w:tab/>
      </w:r>
      <w:r w:rsidRPr="00AB3991">
        <w:rPr>
          <w:rFonts w:ascii="Sylfaen" w:hAnsi="Sylfaen"/>
          <w:sz w:val="24"/>
          <w:szCs w:val="24"/>
        </w:rPr>
        <w:t>«Լիազորված տնտեսական օպերատորների ընդհանուր ռեեստրում տեղեկությունների ներառում»</w:t>
      </w:r>
      <w:r w:rsidR="0070556F" w:rsidRPr="00AB3991">
        <w:rPr>
          <w:rFonts w:ascii="Sylfaen" w:hAnsi="Sylfaen"/>
          <w:sz w:val="24"/>
          <w:szCs w:val="24"/>
        </w:rPr>
        <w:t xml:space="preserve"> (P.CC.12.PRC.001)</w:t>
      </w:r>
      <w:r w:rsidRPr="00AB3991">
        <w:rPr>
          <w:rFonts w:ascii="Sylfaen" w:hAnsi="Sylfaen"/>
          <w:sz w:val="24"/>
          <w:szCs w:val="24"/>
        </w:rPr>
        <w:t xml:space="preserve"> ընթացակարգի կատարման սխեման ներկայացված է 4-րդ նկարում։</w:t>
      </w:r>
    </w:p>
    <w:p w14:paraId="7B6EA146" w14:textId="77777777" w:rsidR="00821D65" w:rsidRPr="00AB3991" w:rsidRDefault="00D76B77" w:rsidP="00AB3991">
      <w:pPr>
        <w:pStyle w:val="a2"/>
        <w:shd w:val="clear" w:color="auto" w:fill="auto"/>
        <w:spacing w:after="160"/>
        <w:ind w:firstLine="0"/>
        <w:rPr>
          <w:rFonts w:ascii="Sylfaen" w:hAnsi="Sylfaen"/>
          <w:sz w:val="24"/>
          <w:szCs w:val="24"/>
        </w:rPr>
      </w:pPr>
      <w:r>
        <w:rPr>
          <w:rFonts w:ascii="Sylfaen" w:hAnsi="Sylfaen"/>
          <w:noProof/>
          <w:sz w:val="24"/>
          <w:szCs w:val="24"/>
          <w:lang w:val="en-US" w:eastAsia="en-US" w:bidi="ar-SA"/>
        </w:rPr>
        <w:pict w14:anchorId="6079A4DE">
          <v:group id="_x0000_s1249" style="position:absolute;margin-left:15.35pt;margin-top:9.9pt;width:435.75pt;height:255pt;z-index:251912192" coordorigin="1725,7791" coordsize="8715,5100">
            <v:rect id="_x0000_s1066" style="position:absolute;left:1725;top:7791;width:4005;height:270" stroked="f">
              <v:textbox style="mso-next-textbox:#_x0000_s1066" inset="0,0,0,0">
                <w:txbxContent>
                  <w:p w14:paraId="5908066E" w14:textId="77777777" w:rsidR="008123F2" w:rsidRPr="0069385F" w:rsidRDefault="008123F2" w:rsidP="00EA1D03">
                    <w:pPr>
                      <w:jc w:val="center"/>
                      <w:rPr>
                        <w:rFonts w:ascii="Sylfaen" w:hAnsi="Sylfaen"/>
                        <w:sz w:val="16"/>
                        <w:szCs w:val="16"/>
                      </w:rPr>
                    </w:pPr>
                    <w:r w:rsidRPr="0069385F">
                      <w:rPr>
                        <w:rFonts w:ascii="Sylfaen" w:hAnsi="Sylfaen"/>
                        <w:sz w:val="16"/>
                        <w:szCs w:val="16"/>
                      </w:rPr>
                      <w:t>։Անդամ պետության լիազորված մարմին</w:t>
                    </w:r>
                  </w:p>
                </w:txbxContent>
              </v:textbox>
            </v:rect>
            <v:rect id="_x0000_s1067" style="position:absolute;left:7170;top:7791;width:2190;height:270" stroked="f">
              <v:textbox style="mso-next-textbox:#_x0000_s1067" inset="0,0,0,0">
                <w:txbxContent>
                  <w:p w14:paraId="1F232A84" w14:textId="77777777" w:rsidR="008123F2" w:rsidRPr="0069385F" w:rsidRDefault="008123F2" w:rsidP="00EA1D03">
                    <w:pPr>
                      <w:jc w:val="center"/>
                      <w:rPr>
                        <w:rFonts w:ascii="Sylfaen" w:hAnsi="Sylfaen"/>
                        <w:sz w:val="16"/>
                        <w:szCs w:val="16"/>
                      </w:rPr>
                    </w:pPr>
                    <w:r w:rsidRPr="0069385F">
                      <w:rPr>
                        <w:rFonts w:ascii="Sylfaen" w:hAnsi="Sylfaen"/>
                        <w:sz w:val="16"/>
                        <w:szCs w:val="16"/>
                      </w:rPr>
                      <w:t>։Հանձնաժողով</w:t>
                    </w:r>
                  </w:p>
                </w:txbxContent>
              </v:textbox>
            </v:rect>
            <v:rect id="_x0000_s1068" style="position:absolute;left:1725;top:9021;width:4005;height:1020" stroked="f">
              <v:textbox style="mso-next-textbox:#_x0000_s1068" inset="0,0,0,0">
                <w:txbxContent>
                  <w:p w14:paraId="07E0CA18" w14:textId="77777777" w:rsidR="008123F2" w:rsidRPr="0069385F" w:rsidRDefault="008123F2" w:rsidP="00EA1D03">
                    <w:pPr>
                      <w:jc w:val="center"/>
                      <w:rPr>
                        <w:rFonts w:ascii="Sylfaen" w:hAnsi="Sylfaen"/>
                        <w:sz w:val="16"/>
                        <w:szCs w:val="16"/>
                      </w:rPr>
                    </w:pPr>
                    <w:r w:rsidRPr="0069385F">
                      <w:rPr>
                        <w:rFonts w:ascii="Sylfaen" w:hAnsi="Sylfaen"/>
                        <w:sz w:val="16"/>
                        <w:szCs w:val="16"/>
                      </w:rPr>
                      <w:t>Լիազորված տնտեսական օպերատորների ընդհանուր ռեեստրում ներառելու համար տեղեկությունների ներկայացում (P.CC.12.OPR.001)</w:t>
                    </w:r>
                  </w:p>
                </w:txbxContent>
              </v:textbox>
            </v:rect>
            <v:rect id="_x0000_s1069" style="position:absolute;left:6330;top:9171;width:4110;height:735" stroked="f">
              <v:textbox style="mso-next-textbox:#_x0000_s1069" inset="0,0,0,0">
                <w:txbxContent>
                  <w:p w14:paraId="336D426B" w14:textId="77777777" w:rsidR="008123F2" w:rsidRPr="0069385F" w:rsidRDefault="008123F2" w:rsidP="00EA1D03">
                    <w:pPr>
                      <w:widowControl/>
                      <w:jc w:val="center"/>
                      <w:rPr>
                        <w:rFonts w:ascii="Sylfaen" w:eastAsia="Times New Roman" w:hAnsi="Sylfaen" w:cs="Times New Roman"/>
                        <w:color w:val="auto"/>
                        <w:sz w:val="16"/>
                        <w:szCs w:val="16"/>
                      </w:rPr>
                    </w:pPr>
                    <w:r w:rsidRPr="0069385F">
                      <w:rPr>
                        <w:rFonts w:ascii="Sylfaen" w:hAnsi="Sylfaen"/>
                        <w:sz w:val="16"/>
                        <w:szCs w:val="16"/>
                      </w:rPr>
                      <w:t>։Ընդհանուր ռեեստր</w:t>
                    </w:r>
                  </w:p>
                  <w:p w14:paraId="0199D24D" w14:textId="77777777" w:rsidR="008123F2" w:rsidRPr="0069385F" w:rsidRDefault="008123F2" w:rsidP="00EA1D03">
                    <w:pPr>
                      <w:jc w:val="center"/>
                      <w:rPr>
                        <w:rFonts w:ascii="Sylfaen" w:hAnsi="Sylfaen"/>
                        <w:sz w:val="16"/>
                        <w:szCs w:val="16"/>
                      </w:rPr>
                    </w:pPr>
                    <w:r w:rsidRPr="0069385F">
                      <w:rPr>
                        <w:rFonts w:ascii="Sylfaen" w:hAnsi="Sylfaen"/>
                        <w:sz w:val="16"/>
                        <w:szCs w:val="16"/>
                      </w:rPr>
                      <w:t>[ներառելու համար տեղեկությունները փոխանցվել են]</w:t>
                    </w:r>
                  </w:p>
                </w:txbxContent>
              </v:textbox>
            </v:rect>
            <v:rect id="_x0000_s1070" style="position:absolute;left:6435;top:10401;width:3913;height:975" stroked="f">
              <v:textbox style="mso-next-textbox:#_x0000_s1070" inset="0,0,0,0">
                <w:txbxContent>
                  <w:p w14:paraId="0923B6FA" w14:textId="77777777" w:rsidR="008123F2" w:rsidRPr="0069385F" w:rsidRDefault="008123F2" w:rsidP="0069385F">
                    <w:pPr>
                      <w:ind w:left="-14" w:right="124"/>
                      <w:jc w:val="center"/>
                      <w:rPr>
                        <w:rFonts w:ascii="Sylfaen" w:hAnsi="Sylfaen"/>
                        <w:sz w:val="16"/>
                        <w:szCs w:val="16"/>
                      </w:rPr>
                    </w:pPr>
                    <w:r w:rsidRPr="0069385F">
                      <w:rPr>
                        <w:rFonts w:ascii="Sylfaen" w:hAnsi="Sylfaen"/>
                        <w:sz w:val="16"/>
                        <w:szCs w:val="16"/>
                      </w:rPr>
                      <w:t>Լիազորված տնտեսական օպերատորների ընդհանուր ռեեստրում ներառելու համար տեղեկությունների ընդունում և մշակում (P.CC.12.OPR.002)</w:t>
                    </w:r>
                  </w:p>
                </w:txbxContent>
              </v:textbox>
            </v:rect>
            <v:rect id="_x0000_s1071" style="position:absolute;left:6435;top:11916;width:3796;height:975" stroked="f">
              <v:textbox style="mso-next-textbox:#_x0000_s1071" inset="0,0,0,0">
                <w:txbxContent>
                  <w:p w14:paraId="40E2D728" w14:textId="77777777" w:rsidR="008123F2" w:rsidRPr="0069385F" w:rsidRDefault="008123F2" w:rsidP="0069385F">
                    <w:pPr>
                      <w:ind w:right="82"/>
                      <w:jc w:val="center"/>
                      <w:rPr>
                        <w:rFonts w:ascii="Sylfaen" w:hAnsi="Sylfaen"/>
                        <w:sz w:val="16"/>
                        <w:szCs w:val="16"/>
                      </w:rPr>
                    </w:pPr>
                    <w:r w:rsidRPr="0069385F">
                      <w:rPr>
                        <w:rFonts w:ascii="Sylfaen" w:hAnsi="Sylfaen"/>
                        <w:sz w:val="16"/>
                        <w:szCs w:val="16"/>
                      </w:rPr>
                      <w:t>Լիազորված տնտեսական օպերատորների ընդհանուր ռեեստրի հրապարակում (P.CC.12.OPR.004)</w:t>
                    </w:r>
                  </w:p>
                </w:txbxContent>
              </v:textbox>
            </v:rect>
            <v:rect id="_x0000_s1072" style="position:absolute;left:1725;top:10566;width:4005;height:705" stroked="f">
              <v:textbox style="mso-next-textbox:#_x0000_s1072" inset="0,0,0,0">
                <w:txbxContent>
                  <w:p w14:paraId="0E699140" w14:textId="77777777" w:rsidR="008123F2" w:rsidRPr="0069385F" w:rsidRDefault="008123F2" w:rsidP="0069385F">
                    <w:pPr>
                      <w:ind w:left="142" w:right="174"/>
                      <w:jc w:val="center"/>
                      <w:rPr>
                        <w:rFonts w:ascii="Sylfaen" w:hAnsi="Sylfaen"/>
                        <w:sz w:val="16"/>
                        <w:szCs w:val="16"/>
                      </w:rPr>
                    </w:pPr>
                    <w:r w:rsidRPr="0069385F">
                      <w:rPr>
                        <w:rFonts w:ascii="Sylfaen" w:hAnsi="Sylfaen"/>
                        <w:sz w:val="16"/>
                        <w:szCs w:val="16"/>
                      </w:rPr>
                      <w:t xml:space="preserve">։Ընդհանուր ռեեստր [տեղեկությունները </w:t>
                    </w:r>
                    <w:r w:rsidRPr="0069385F">
                      <w:rPr>
                        <w:rFonts w:ascii="Sylfaen" w:hAnsi="Sylfaen"/>
                        <w:sz w:val="16"/>
                        <w:szCs w:val="16"/>
                      </w:rPr>
                      <w:br/>
                      <w:t>մշակվել են]</w:t>
                    </w:r>
                  </w:p>
                </w:txbxContent>
              </v:textbox>
            </v:rect>
            <v:rect id="_x0000_s1073" style="position:absolute;left:1725;top:11916;width:4005;height:975" stroked="f">
              <v:textbox style="mso-next-textbox:#_x0000_s1073" inset="0,0,0,0">
                <w:txbxContent>
                  <w:p w14:paraId="32E53875" w14:textId="77777777" w:rsidR="008123F2" w:rsidRPr="0069385F" w:rsidRDefault="008123F2" w:rsidP="0069385F">
                    <w:pPr>
                      <w:ind w:left="28" w:right="82"/>
                      <w:jc w:val="center"/>
                      <w:rPr>
                        <w:rFonts w:ascii="Sylfaen" w:hAnsi="Sylfaen"/>
                        <w:sz w:val="16"/>
                        <w:szCs w:val="16"/>
                      </w:rPr>
                    </w:pPr>
                    <w:r w:rsidRPr="0069385F">
                      <w:rPr>
                        <w:rFonts w:ascii="Sylfaen" w:hAnsi="Sylfaen"/>
                        <w:sz w:val="16"/>
                        <w:szCs w:val="16"/>
                      </w:rPr>
                      <w:t>Լիազորված տնտեսական օպերատորների ընդհանուր ռեեստրում տեղեկությունների ներառման մասին ծանուցման ստացում (P.CC.12.OPR.003)</w:t>
                    </w:r>
                  </w:p>
                </w:txbxContent>
              </v:textbox>
            </v:rect>
          </v:group>
        </w:pict>
      </w:r>
      <w:r w:rsidR="001213B2" w:rsidRPr="00AB3991">
        <w:rPr>
          <w:rFonts w:ascii="Sylfaen" w:hAnsi="Sylfaen"/>
          <w:noProof/>
          <w:sz w:val="24"/>
          <w:szCs w:val="24"/>
          <w:lang w:val="en-US" w:eastAsia="en-US" w:bidi="ar-SA"/>
        </w:rPr>
        <w:drawing>
          <wp:inline distT="0" distB="0" distL="0" distR="0" wp14:anchorId="35B6C525" wp14:editId="3FB5F6E1">
            <wp:extent cx="5901055" cy="4047490"/>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cstate="print"/>
                    <a:stretch/>
                  </pic:blipFill>
                  <pic:spPr>
                    <a:xfrm>
                      <a:off x="0" y="0"/>
                      <a:ext cx="5901055" cy="4047490"/>
                    </a:xfrm>
                    <a:prstGeom prst="rect">
                      <a:avLst/>
                    </a:prstGeom>
                  </pic:spPr>
                </pic:pic>
              </a:graphicData>
            </a:graphic>
          </wp:inline>
        </w:drawing>
      </w:r>
    </w:p>
    <w:p w14:paraId="5E2DE8CC" w14:textId="77777777" w:rsidR="00821D65" w:rsidRPr="00AD1389" w:rsidRDefault="00DB2A05" w:rsidP="00AB3991">
      <w:pPr>
        <w:pStyle w:val="a6"/>
        <w:shd w:val="clear" w:color="auto" w:fill="auto"/>
        <w:spacing w:after="160" w:line="360" w:lineRule="auto"/>
        <w:rPr>
          <w:rFonts w:ascii="Sylfaen" w:hAnsi="Sylfaen"/>
          <w:sz w:val="20"/>
          <w:szCs w:val="20"/>
        </w:rPr>
      </w:pPr>
      <w:r w:rsidRPr="00AD1389">
        <w:rPr>
          <w:rFonts w:ascii="Sylfaen" w:hAnsi="Sylfaen"/>
          <w:sz w:val="20"/>
          <w:szCs w:val="20"/>
        </w:rPr>
        <w:t xml:space="preserve">Նկ. 4. «Լիազորված տնտեսական օպերատորների ընդհանուր ռեեստրում տեղեկությունների </w:t>
      </w:r>
      <w:r w:rsidR="0070556F" w:rsidRPr="00AD1389">
        <w:rPr>
          <w:rFonts w:ascii="Sylfaen" w:hAnsi="Sylfaen"/>
          <w:sz w:val="20"/>
          <w:szCs w:val="20"/>
        </w:rPr>
        <w:t>ներառում</w:t>
      </w:r>
      <w:r w:rsidRPr="00AD1389">
        <w:rPr>
          <w:rFonts w:ascii="Sylfaen" w:hAnsi="Sylfaen"/>
          <w:sz w:val="20"/>
          <w:szCs w:val="20"/>
        </w:rPr>
        <w:t>»</w:t>
      </w:r>
      <w:r w:rsidR="0070556F" w:rsidRPr="00AD1389">
        <w:rPr>
          <w:rFonts w:ascii="Sylfaen" w:hAnsi="Sylfaen"/>
          <w:sz w:val="20"/>
          <w:szCs w:val="20"/>
        </w:rPr>
        <w:t xml:space="preserve"> (P.CC.12.PRC.001)</w:t>
      </w:r>
      <w:r w:rsidRPr="00AD1389">
        <w:rPr>
          <w:rFonts w:ascii="Sylfaen" w:hAnsi="Sylfaen"/>
          <w:sz w:val="20"/>
          <w:szCs w:val="20"/>
        </w:rPr>
        <w:t xml:space="preserve"> ընթացակարգի կատարման սխեմա</w:t>
      </w:r>
    </w:p>
    <w:p w14:paraId="2248C961" w14:textId="77777777" w:rsidR="00821D65" w:rsidRPr="00AB3991" w:rsidRDefault="00DB2A05" w:rsidP="0069385F">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lastRenderedPageBreak/>
        <w:t>28.</w:t>
      </w:r>
      <w:r w:rsidR="0069385F" w:rsidRPr="008A55AC">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ռեեստրում տեղեկությունների </w:t>
      </w:r>
      <w:r w:rsidR="0070556F" w:rsidRPr="00AB3991">
        <w:rPr>
          <w:rFonts w:ascii="Sylfaen" w:hAnsi="Sylfaen"/>
          <w:sz w:val="24"/>
          <w:szCs w:val="24"/>
        </w:rPr>
        <w:t>ներառում</w:t>
      </w:r>
      <w:r w:rsidRPr="00AB3991">
        <w:rPr>
          <w:rFonts w:ascii="Sylfaen" w:hAnsi="Sylfaen"/>
          <w:sz w:val="24"/>
          <w:szCs w:val="24"/>
        </w:rPr>
        <w:t>»</w:t>
      </w:r>
      <w:r w:rsidR="0070556F" w:rsidRPr="00AB3991">
        <w:rPr>
          <w:rFonts w:ascii="Sylfaen" w:hAnsi="Sylfaen"/>
          <w:sz w:val="24"/>
          <w:szCs w:val="24"/>
        </w:rPr>
        <w:t xml:space="preserve"> (P.CC.12.PRC.001)</w:t>
      </w:r>
      <w:r w:rsidRPr="00AB3991">
        <w:rPr>
          <w:rFonts w:ascii="Sylfaen" w:hAnsi="Sylfaen"/>
          <w:sz w:val="24"/>
          <w:szCs w:val="24"/>
        </w:rPr>
        <w:t xml:space="preserve"> ընթացակարգը կատարվում է իրավաբանական անձին անդամ պետության ռեեստրում ընդգրկելու դեպքում:</w:t>
      </w:r>
    </w:p>
    <w:p w14:paraId="5D625DF6" w14:textId="77777777" w:rsidR="00821D65" w:rsidRPr="00AB3991" w:rsidRDefault="00DB2A05" w:rsidP="0069385F">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29.</w:t>
      </w:r>
      <w:r w:rsidR="0069385F" w:rsidRPr="0069385F">
        <w:rPr>
          <w:rFonts w:ascii="Sylfaen" w:hAnsi="Sylfaen"/>
          <w:sz w:val="24"/>
          <w:szCs w:val="24"/>
        </w:rPr>
        <w:tab/>
      </w:r>
      <w:r w:rsidRPr="00AB3991">
        <w:rPr>
          <w:rFonts w:ascii="Sylfaen" w:hAnsi="Sylfaen"/>
          <w:sz w:val="24"/>
          <w:szCs w:val="24"/>
        </w:rPr>
        <w:t xml:space="preserve">Առաջին հերթին կատարվում է «Լիազորված տնտեսական օպերատորների ընդհանուր ռեեստրում </w:t>
      </w:r>
      <w:r w:rsidR="0070556F" w:rsidRPr="00AB3991">
        <w:rPr>
          <w:rFonts w:ascii="Sylfaen" w:hAnsi="Sylfaen"/>
          <w:sz w:val="24"/>
          <w:szCs w:val="24"/>
        </w:rPr>
        <w:t xml:space="preserve">ներառելու </w:t>
      </w:r>
      <w:r w:rsidRPr="00AB3991">
        <w:rPr>
          <w:rFonts w:ascii="Sylfaen" w:hAnsi="Sylfaen"/>
          <w:sz w:val="24"/>
          <w:szCs w:val="24"/>
        </w:rPr>
        <w:t>համար տեղեկությունների ներկայացում»</w:t>
      </w:r>
      <w:r w:rsidR="0070556F" w:rsidRPr="00AB3991">
        <w:rPr>
          <w:rFonts w:ascii="Sylfaen" w:hAnsi="Sylfaen"/>
          <w:sz w:val="24"/>
          <w:szCs w:val="24"/>
        </w:rPr>
        <w:t xml:space="preserve"> (P.CC.12.OPR.001)</w:t>
      </w:r>
      <w:r w:rsidRPr="00AB3991">
        <w:rPr>
          <w:rFonts w:ascii="Sylfaen" w:hAnsi="Sylfaen"/>
          <w:sz w:val="24"/>
          <w:szCs w:val="24"/>
        </w:rPr>
        <w:t xml:space="preserve"> գործառնությունը, որի կատարման արդյունքներով անդամ պետության լիազորված մարմնի կողմից ձ</w:t>
      </w:r>
      <w:r w:rsidR="00AB3991">
        <w:rPr>
          <w:rFonts w:ascii="Sylfaen" w:hAnsi="Sylfaen"/>
          <w:sz w:val="24"/>
          <w:szCs w:val="24"/>
        </w:rPr>
        <w:t>եւ</w:t>
      </w:r>
      <w:r w:rsidRPr="00AB3991">
        <w:rPr>
          <w:rFonts w:ascii="Sylfaen" w:hAnsi="Sylfaen"/>
          <w:sz w:val="24"/>
          <w:szCs w:val="24"/>
        </w:rPr>
        <w:t xml:space="preserve">ավորվում </w:t>
      </w:r>
      <w:r w:rsidR="00AB3991">
        <w:rPr>
          <w:rFonts w:ascii="Sylfaen" w:hAnsi="Sylfaen"/>
          <w:sz w:val="24"/>
          <w:szCs w:val="24"/>
        </w:rPr>
        <w:t>եւ</w:t>
      </w:r>
      <w:r w:rsidRPr="00AB3991">
        <w:rPr>
          <w:rFonts w:ascii="Sylfaen" w:hAnsi="Sylfaen"/>
          <w:sz w:val="24"/>
          <w:szCs w:val="24"/>
        </w:rPr>
        <w:t xml:space="preserve"> Հանձնաժողով են ներկայացվում լիազորված տնտեսական օպերատորների ընդհանուր ռեեստրում </w:t>
      </w:r>
      <w:r w:rsidR="0070556F" w:rsidRPr="00AB3991">
        <w:rPr>
          <w:rFonts w:ascii="Sylfaen" w:hAnsi="Sylfaen"/>
          <w:sz w:val="24"/>
          <w:szCs w:val="24"/>
        </w:rPr>
        <w:t xml:space="preserve">ներառելու </w:t>
      </w:r>
      <w:r w:rsidRPr="00AB3991">
        <w:rPr>
          <w:rFonts w:ascii="Sylfaen" w:hAnsi="Sylfaen"/>
          <w:sz w:val="24"/>
          <w:szCs w:val="24"/>
        </w:rPr>
        <w:t>համար իրավաբանական անձի մասին տեղեկությունները:</w:t>
      </w:r>
    </w:p>
    <w:p w14:paraId="21BB8A66" w14:textId="77777777" w:rsidR="00821D65" w:rsidRPr="00AB3991" w:rsidRDefault="00DB2A05" w:rsidP="0069385F">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30.</w:t>
      </w:r>
      <w:r w:rsidR="0069385F" w:rsidRPr="0069385F">
        <w:rPr>
          <w:rFonts w:ascii="Sylfaen" w:hAnsi="Sylfaen"/>
          <w:sz w:val="24"/>
          <w:szCs w:val="24"/>
        </w:rPr>
        <w:tab/>
      </w:r>
      <w:r w:rsidRPr="00AB3991">
        <w:rPr>
          <w:rFonts w:ascii="Sylfaen" w:hAnsi="Sylfaen"/>
          <w:sz w:val="24"/>
          <w:szCs w:val="24"/>
        </w:rPr>
        <w:t>Լիազորված տնտեսական օպերատորների ընդհանուր ռեեստրում ընդգրկվող իրավաբանական անձանց մասին տեղեկությունները Հանձնաժողովի կողմից ստանալ</w:t>
      </w:r>
      <w:r w:rsidR="00D50D57" w:rsidRPr="00AB3991">
        <w:rPr>
          <w:rFonts w:ascii="Sylfaen" w:hAnsi="Sylfaen"/>
          <w:sz w:val="24"/>
          <w:szCs w:val="24"/>
        </w:rPr>
        <w:t xml:space="preserve">իս </w:t>
      </w:r>
      <w:r w:rsidRPr="00AB3991">
        <w:rPr>
          <w:rFonts w:ascii="Sylfaen" w:hAnsi="Sylfaen"/>
          <w:sz w:val="24"/>
          <w:szCs w:val="24"/>
        </w:rPr>
        <w:t xml:space="preserve">կատարվում է «Լիազորված տնտեսական օպերատորների ընդհանուր ռեեստրում </w:t>
      </w:r>
      <w:r w:rsidR="0070556F" w:rsidRPr="00AB3991">
        <w:rPr>
          <w:rFonts w:ascii="Sylfaen" w:hAnsi="Sylfaen"/>
          <w:sz w:val="24"/>
          <w:szCs w:val="24"/>
        </w:rPr>
        <w:t xml:space="preserve">ներառելու </w:t>
      </w:r>
      <w:r w:rsidRPr="00AB3991">
        <w:rPr>
          <w:rFonts w:ascii="Sylfaen" w:hAnsi="Sylfaen"/>
          <w:sz w:val="24"/>
          <w:szCs w:val="24"/>
        </w:rPr>
        <w:t xml:space="preserve">համար տեղեկությունների ընդունում </w:t>
      </w:r>
      <w:r w:rsidR="00AB3991">
        <w:rPr>
          <w:rFonts w:ascii="Sylfaen" w:hAnsi="Sylfaen"/>
          <w:sz w:val="24"/>
          <w:szCs w:val="24"/>
        </w:rPr>
        <w:t>եւ</w:t>
      </w:r>
      <w:r w:rsidRPr="00AB3991">
        <w:rPr>
          <w:rFonts w:ascii="Sylfaen" w:hAnsi="Sylfaen"/>
          <w:sz w:val="24"/>
          <w:szCs w:val="24"/>
        </w:rPr>
        <w:t xml:space="preserve"> մշակում»</w:t>
      </w:r>
      <w:r w:rsidR="0070556F" w:rsidRPr="00AB3991">
        <w:rPr>
          <w:rFonts w:ascii="Sylfaen" w:hAnsi="Sylfaen"/>
          <w:sz w:val="24"/>
          <w:szCs w:val="24"/>
        </w:rPr>
        <w:t xml:space="preserve"> (P.CC.12.</w:t>
      </w:r>
      <w:r w:rsidR="00624BEE" w:rsidRPr="00AB3991">
        <w:rPr>
          <w:rFonts w:ascii="Sylfaen" w:hAnsi="Sylfaen"/>
          <w:sz w:val="24"/>
          <w:szCs w:val="24"/>
        </w:rPr>
        <w:t>Օ</w:t>
      </w:r>
      <w:r w:rsidR="0070556F" w:rsidRPr="00AB3991">
        <w:rPr>
          <w:rFonts w:ascii="Sylfaen" w:hAnsi="Sylfaen"/>
          <w:sz w:val="24"/>
          <w:szCs w:val="24"/>
        </w:rPr>
        <w:t>PR.002)</w:t>
      </w:r>
      <w:r w:rsidRPr="00AB3991">
        <w:rPr>
          <w:rFonts w:ascii="Sylfaen" w:hAnsi="Sylfaen"/>
          <w:sz w:val="24"/>
          <w:szCs w:val="24"/>
        </w:rPr>
        <w:t xml:space="preserve"> գործառնությունը, որի կատարման արդյունքներով իրավաբանական անձի մասին տեղեկությունները ներառվում են լիազորված տնտեսական օպերատորների ընդհանուր ռեեստրում: Լիազորված տնտեսական օպերատորների ընդհանուր ռեեստրում տեղեկություններ</w:t>
      </w:r>
      <w:r w:rsidR="00D5473B" w:rsidRPr="00AB3991">
        <w:rPr>
          <w:rFonts w:ascii="Sylfaen" w:hAnsi="Sylfaen"/>
          <w:sz w:val="24"/>
          <w:szCs w:val="24"/>
        </w:rPr>
        <w:t>ը</w:t>
      </w:r>
      <w:r w:rsidRPr="00AB3991">
        <w:rPr>
          <w:rFonts w:ascii="Sylfaen" w:hAnsi="Sylfaen"/>
          <w:sz w:val="24"/>
          <w:szCs w:val="24"/>
        </w:rPr>
        <w:t xml:space="preserve"> </w:t>
      </w:r>
      <w:r w:rsidR="00D5473B" w:rsidRPr="00AB3991">
        <w:rPr>
          <w:rFonts w:ascii="Sylfaen" w:hAnsi="Sylfaen"/>
          <w:sz w:val="24"/>
          <w:szCs w:val="24"/>
        </w:rPr>
        <w:t xml:space="preserve">ներառելու </w:t>
      </w:r>
      <w:r w:rsidRPr="00AB3991">
        <w:rPr>
          <w:rFonts w:ascii="Sylfaen" w:hAnsi="Sylfaen"/>
          <w:sz w:val="24"/>
          <w:szCs w:val="24"/>
        </w:rPr>
        <w:t xml:space="preserve">մասին ծանուցումը փոխանցվում է անդամ պետության լիազորված </w:t>
      </w:r>
      <w:r w:rsidR="00295F36" w:rsidRPr="00AB3991">
        <w:rPr>
          <w:rFonts w:ascii="Sylfaen" w:hAnsi="Sylfaen"/>
          <w:sz w:val="24"/>
          <w:szCs w:val="24"/>
        </w:rPr>
        <w:t>մարմնին:</w:t>
      </w:r>
    </w:p>
    <w:p w14:paraId="32B93157" w14:textId="77777777" w:rsidR="00821D65" w:rsidRPr="00AB3991" w:rsidRDefault="00DB2A05" w:rsidP="0069385F">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31.</w:t>
      </w:r>
      <w:r w:rsidR="0069385F" w:rsidRPr="0069385F">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ռեեստրում անդամ պետության լիազորված մարմնի կողմից </w:t>
      </w:r>
      <w:r w:rsidR="00D5473B" w:rsidRPr="00AB3991">
        <w:rPr>
          <w:rFonts w:ascii="Sylfaen" w:hAnsi="Sylfaen"/>
          <w:sz w:val="24"/>
          <w:szCs w:val="24"/>
        </w:rPr>
        <w:t>տեղեկությունների ներառման</w:t>
      </w:r>
      <w:r w:rsidRPr="00AB3991">
        <w:rPr>
          <w:rFonts w:ascii="Sylfaen" w:hAnsi="Sylfaen"/>
          <w:sz w:val="24"/>
          <w:szCs w:val="24"/>
        </w:rPr>
        <w:t xml:space="preserve"> մասին ծանուցում ստանալիս կատարվում է «Լիազորված տնտեսական օպերատորների ընդհանուր ռեեստրում տեղեկությունների </w:t>
      </w:r>
      <w:r w:rsidR="00D5473B" w:rsidRPr="00AB3991">
        <w:rPr>
          <w:rFonts w:ascii="Sylfaen" w:hAnsi="Sylfaen"/>
          <w:sz w:val="24"/>
          <w:szCs w:val="24"/>
        </w:rPr>
        <w:t xml:space="preserve">ներառման </w:t>
      </w:r>
      <w:r w:rsidRPr="00AB3991">
        <w:rPr>
          <w:rFonts w:ascii="Sylfaen" w:hAnsi="Sylfaen"/>
          <w:sz w:val="24"/>
          <w:szCs w:val="24"/>
        </w:rPr>
        <w:t>մասին ծանուցման ստացում»</w:t>
      </w:r>
      <w:r w:rsidR="00D5473B" w:rsidRPr="00AB3991">
        <w:rPr>
          <w:rFonts w:ascii="Sylfaen" w:hAnsi="Sylfaen"/>
          <w:sz w:val="24"/>
          <w:szCs w:val="24"/>
        </w:rPr>
        <w:t xml:space="preserve"> (P.CC.12.</w:t>
      </w:r>
      <w:r w:rsidR="00624BEE" w:rsidRPr="00AB3991">
        <w:rPr>
          <w:rFonts w:ascii="Sylfaen" w:hAnsi="Sylfaen"/>
          <w:sz w:val="24"/>
          <w:szCs w:val="24"/>
        </w:rPr>
        <w:t>Օ</w:t>
      </w:r>
      <w:r w:rsidR="00D5473B" w:rsidRPr="00AB3991">
        <w:rPr>
          <w:rFonts w:ascii="Sylfaen" w:hAnsi="Sylfaen"/>
          <w:sz w:val="24"/>
          <w:szCs w:val="24"/>
        </w:rPr>
        <w:t>PR.003)</w:t>
      </w:r>
      <w:r w:rsidRPr="00AB3991">
        <w:rPr>
          <w:rFonts w:ascii="Sylfaen" w:hAnsi="Sylfaen"/>
          <w:sz w:val="24"/>
          <w:szCs w:val="24"/>
        </w:rPr>
        <w:t xml:space="preserve"> գործառնությունը, որի կատարման ընթացքում իրականացվում է նշված ծանուցման ընդունումն ու մշակումը:</w:t>
      </w:r>
    </w:p>
    <w:p w14:paraId="05A6989F" w14:textId="77777777" w:rsidR="00821D65" w:rsidRPr="00AB3991" w:rsidRDefault="00DB2A05" w:rsidP="0069385F">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32.</w:t>
      </w:r>
      <w:r w:rsidR="0069385F" w:rsidRPr="0069385F">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ռեեստրում </w:t>
      </w:r>
      <w:r w:rsidR="00D5473B" w:rsidRPr="00AB3991">
        <w:rPr>
          <w:rFonts w:ascii="Sylfaen" w:hAnsi="Sylfaen"/>
          <w:sz w:val="24"/>
          <w:szCs w:val="24"/>
        </w:rPr>
        <w:t xml:space="preserve">ներառելու </w:t>
      </w:r>
      <w:r w:rsidRPr="00AB3991">
        <w:rPr>
          <w:rFonts w:ascii="Sylfaen" w:hAnsi="Sylfaen"/>
          <w:sz w:val="24"/>
          <w:szCs w:val="24"/>
        </w:rPr>
        <w:t>համար տեղեկությունների ընդունում ու մշակում»</w:t>
      </w:r>
      <w:r w:rsidR="00D5473B" w:rsidRPr="00AB3991">
        <w:rPr>
          <w:rFonts w:ascii="Sylfaen" w:hAnsi="Sylfaen"/>
          <w:sz w:val="24"/>
          <w:szCs w:val="24"/>
        </w:rPr>
        <w:t xml:space="preserve"> (P.CC.12.</w:t>
      </w:r>
      <w:r w:rsidR="00624BEE" w:rsidRPr="00AB3991">
        <w:rPr>
          <w:rFonts w:ascii="Sylfaen" w:hAnsi="Sylfaen"/>
          <w:sz w:val="24"/>
          <w:szCs w:val="24"/>
        </w:rPr>
        <w:t>Օ</w:t>
      </w:r>
      <w:r w:rsidR="00D5473B" w:rsidRPr="00AB3991">
        <w:rPr>
          <w:rFonts w:ascii="Sylfaen" w:hAnsi="Sylfaen"/>
          <w:sz w:val="24"/>
          <w:szCs w:val="24"/>
        </w:rPr>
        <w:t>PR.002)</w:t>
      </w:r>
      <w:r w:rsidRPr="00AB3991">
        <w:rPr>
          <w:rFonts w:ascii="Sylfaen" w:hAnsi="Sylfaen"/>
          <w:sz w:val="24"/>
          <w:szCs w:val="24"/>
        </w:rPr>
        <w:t xml:space="preserve"> գործառնությունը կատարելու դեպքում կատարվում է «Լիազորված տնտեսական </w:t>
      </w:r>
      <w:r w:rsidRPr="00AB3991">
        <w:rPr>
          <w:rFonts w:ascii="Sylfaen" w:hAnsi="Sylfaen"/>
          <w:sz w:val="24"/>
          <w:szCs w:val="24"/>
        </w:rPr>
        <w:lastRenderedPageBreak/>
        <w:t>օպերատորների ընդհանուր ռեեստրի հրապարակում»</w:t>
      </w:r>
      <w:r w:rsidR="00D5473B" w:rsidRPr="00AB3991">
        <w:rPr>
          <w:rFonts w:ascii="Sylfaen" w:hAnsi="Sylfaen"/>
          <w:sz w:val="24"/>
          <w:szCs w:val="24"/>
        </w:rPr>
        <w:t xml:space="preserve"> (P.CC.12.</w:t>
      </w:r>
      <w:r w:rsidR="00624BEE" w:rsidRPr="00AB3991">
        <w:rPr>
          <w:rFonts w:ascii="Sylfaen" w:hAnsi="Sylfaen"/>
          <w:sz w:val="24"/>
          <w:szCs w:val="24"/>
        </w:rPr>
        <w:t>Օ</w:t>
      </w:r>
      <w:r w:rsidR="00D5473B" w:rsidRPr="00AB3991">
        <w:rPr>
          <w:rFonts w:ascii="Sylfaen" w:hAnsi="Sylfaen"/>
          <w:sz w:val="24"/>
          <w:szCs w:val="24"/>
        </w:rPr>
        <w:t>PR.004)</w:t>
      </w:r>
      <w:r w:rsidRPr="00AB3991">
        <w:rPr>
          <w:rFonts w:ascii="Sylfaen" w:hAnsi="Sylfaen"/>
          <w:sz w:val="24"/>
          <w:szCs w:val="24"/>
        </w:rPr>
        <w:t xml:space="preserve"> գործառնությունը, որի կատարման արդյունքներով լիազորված տնտեսական օպերատորների թարմացված ընդհանուր ռեեստրը հրապարակվում է Միության տեղեկատվական պորտալում:</w:t>
      </w:r>
    </w:p>
    <w:p w14:paraId="6339C036" w14:textId="77777777" w:rsidR="00821D65" w:rsidRPr="00AB3991" w:rsidRDefault="00DB2A05" w:rsidP="0069385F">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33.</w:t>
      </w:r>
      <w:r w:rsidR="0069385F" w:rsidRPr="0069385F">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ռեեստրում տեղեկությունների </w:t>
      </w:r>
      <w:r w:rsidR="00D5473B" w:rsidRPr="00AB3991">
        <w:rPr>
          <w:rFonts w:ascii="Sylfaen" w:hAnsi="Sylfaen"/>
          <w:sz w:val="24"/>
          <w:szCs w:val="24"/>
        </w:rPr>
        <w:t>ներառում</w:t>
      </w:r>
      <w:r w:rsidRPr="00AB3991">
        <w:rPr>
          <w:rFonts w:ascii="Sylfaen" w:hAnsi="Sylfaen"/>
          <w:sz w:val="24"/>
          <w:szCs w:val="24"/>
        </w:rPr>
        <w:t>»</w:t>
      </w:r>
      <w:r w:rsidR="00D5473B" w:rsidRPr="00AB3991">
        <w:rPr>
          <w:rFonts w:ascii="Sylfaen" w:hAnsi="Sylfaen"/>
          <w:sz w:val="24"/>
          <w:szCs w:val="24"/>
        </w:rPr>
        <w:t xml:space="preserve"> (P.CC.12.PRC.001)</w:t>
      </w:r>
      <w:r w:rsidRPr="00AB3991">
        <w:rPr>
          <w:rFonts w:ascii="Sylfaen" w:hAnsi="Sylfaen"/>
          <w:sz w:val="24"/>
          <w:szCs w:val="24"/>
        </w:rPr>
        <w:t xml:space="preserve"> ընթացակարգի կատարման արդյունքներն են լիազորված տնտեսական օպերատորների ընդհանուր ռեեստրում իրավաբանական անձի մասին տեղեկությունների </w:t>
      </w:r>
      <w:r w:rsidR="00D5473B" w:rsidRPr="00AB3991">
        <w:rPr>
          <w:rFonts w:ascii="Sylfaen" w:hAnsi="Sylfaen"/>
          <w:sz w:val="24"/>
          <w:szCs w:val="24"/>
        </w:rPr>
        <w:t xml:space="preserve">ներառումը </w:t>
      </w:r>
      <w:r w:rsidR="00AB3991">
        <w:rPr>
          <w:rFonts w:ascii="Sylfaen" w:hAnsi="Sylfaen"/>
          <w:sz w:val="24"/>
          <w:szCs w:val="24"/>
        </w:rPr>
        <w:t>եւ</w:t>
      </w:r>
      <w:r w:rsidRPr="00AB3991">
        <w:rPr>
          <w:rFonts w:ascii="Sylfaen" w:hAnsi="Sylfaen"/>
          <w:sz w:val="24"/>
          <w:szCs w:val="24"/>
        </w:rPr>
        <w:t xml:space="preserve"> Միության տեղեկատվական պորտալում լիազորված տնտեսական օպերատորների ընդհանուր ռեեստրի հրապարակումը:</w:t>
      </w:r>
    </w:p>
    <w:p w14:paraId="398FB727" w14:textId="77777777" w:rsidR="00821D65" w:rsidRPr="00AB3991" w:rsidRDefault="00DB2A05" w:rsidP="0069385F">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34.</w:t>
      </w:r>
      <w:r w:rsidR="0069385F" w:rsidRPr="0069385F">
        <w:rPr>
          <w:rFonts w:ascii="Sylfaen" w:hAnsi="Sylfaen"/>
          <w:sz w:val="24"/>
          <w:szCs w:val="24"/>
        </w:rPr>
        <w:tab/>
      </w:r>
      <w:r w:rsidRPr="00AB3991">
        <w:rPr>
          <w:rFonts w:ascii="Sylfaen" w:hAnsi="Sylfaen"/>
          <w:sz w:val="24"/>
          <w:szCs w:val="24"/>
        </w:rPr>
        <w:t>Ընդհանուր գործընթացի՝ «Լիազորված տնտեսական օպերատորների ընդհանուր ռեեստրում տեղեկությունների ներառում»</w:t>
      </w:r>
      <w:r w:rsidR="00D5473B" w:rsidRPr="00AB3991">
        <w:rPr>
          <w:rFonts w:ascii="Sylfaen" w:hAnsi="Sylfaen"/>
          <w:sz w:val="24"/>
          <w:szCs w:val="24"/>
        </w:rPr>
        <w:t xml:space="preserve"> (P.CC.12.PRC.001)</w:t>
      </w:r>
      <w:r w:rsidRPr="00AB3991">
        <w:rPr>
          <w:rFonts w:ascii="Sylfaen" w:hAnsi="Sylfaen"/>
          <w:sz w:val="24"/>
          <w:szCs w:val="24"/>
        </w:rPr>
        <w:t xml:space="preserve"> ընթացակարգի շրջանակներում կատարվող գործառնությունների ցանկը բերված է 6-րդ աղյուսակում։</w:t>
      </w:r>
    </w:p>
    <w:p w14:paraId="59721D59" w14:textId="77777777" w:rsidR="0069385F" w:rsidRPr="008A55AC" w:rsidRDefault="0069385F" w:rsidP="00AB3991">
      <w:pPr>
        <w:pStyle w:val="a4"/>
        <w:shd w:val="clear" w:color="auto" w:fill="auto"/>
        <w:spacing w:after="160" w:line="360" w:lineRule="auto"/>
        <w:jc w:val="right"/>
        <w:rPr>
          <w:rFonts w:ascii="Sylfaen" w:hAnsi="Sylfaen"/>
          <w:sz w:val="24"/>
          <w:szCs w:val="24"/>
        </w:rPr>
      </w:pPr>
    </w:p>
    <w:p w14:paraId="09DCB26E" w14:textId="77777777" w:rsidR="000C054E" w:rsidRPr="008A55AC" w:rsidRDefault="00DB2A05" w:rsidP="00AB3991">
      <w:pPr>
        <w:pStyle w:val="a4"/>
        <w:shd w:val="clear" w:color="auto" w:fill="auto"/>
        <w:spacing w:after="160" w:line="360" w:lineRule="auto"/>
        <w:jc w:val="right"/>
        <w:rPr>
          <w:rFonts w:ascii="Sylfaen" w:hAnsi="Sylfaen"/>
          <w:sz w:val="24"/>
          <w:szCs w:val="24"/>
        </w:rPr>
      </w:pPr>
      <w:r w:rsidRPr="00AB3991">
        <w:rPr>
          <w:rFonts w:ascii="Sylfaen" w:hAnsi="Sylfaen"/>
          <w:sz w:val="24"/>
          <w:szCs w:val="24"/>
        </w:rPr>
        <w:t>Աղյուսակ 6</w:t>
      </w:r>
    </w:p>
    <w:p w14:paraId="72B5EA4B" w14:textId="77777777" w:rsidR="00821D65" w:rsidRPr="00AB3991" w:rsidRDefault="00DB2A05" w:rsidP="0069385F">
      <w:pPr>
        <w:pStyle w:val="a4"/>
        <w:shd w:val="clear" w:color="auto" w:fill="auto"/>
        <w:spacing w:after="160" w:line="360" w:lineRule="auto"/>
        <w:ind w:right="-1"/>
        <w:jc w:val="center"/>
        <w:rPr>
          <w:rFonts w:ascii="Sylfaen" w:hAnsi="Sylfaen"/>
          <w:sz w:val="24"/>
          <w:szCs w:val="24"/>
        </w:rPr>
      </w:pPr>
      <w:r w:rsidRPr="00AB3991">
        <w:rPr>
          <w:rFonts w:ascii="Sylfaen" w:hAnsi="Sylfaen"/>
          <w:sz w:val="24"/>
          <w:szCs w:val="24"/>
        </w:rPr>
        <w:t xml:space="preserve">Ընդհանուր գործընթացի՝ «Լիազորված տնտեսական օպերատորների ընդհանուր ռեեստրում տեղեկությունների ներառում» </w:t>
      </w:r>
      <w:r w:rsidR="00D5473B" w:rsidRPr="00AB3991">
        <w:rPr>
          <w:rFonts w:ascii="Sylfaen" w:hAnsi="Sylfaen"/>
          <w:sz w:val="24"/>
          <w:szCs w:val="24"/>
        </w:rPr>
        <w:t xml:space="preserve">(P.CC.12.PRC.001) </w:t>
      </w:r>
      <w:r w:rsidRPr="00AB3991">
        <w:rPr>
          <w:rFonts w:ascii="Sylfaen" w:hAnsi="Sylfaen"/>
          <w:sz w:val="24"/>
          <w:szCs w:val="24"/>
        </w:rPr>
        <w:t>ընթացակարգի շրջանակներում կատարվող գործառնությունների ցանկ</w:t>
      </w:r>
      <w:r w:rsidR="00D66163" w:rsidRPr="00AB3991">
        <w:rPr>
          <w:rFonts w:ascii="Sylfaen" w:hAnsi="Sylfaen"/>
          <w:sz w:val="24"/>
          <w:szCs w:val="24"/>
        </w:rPr>
        <w:t>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4010"/>
        <w:gridCol w:w="2963"/>
      </w:tblGrid>
      <w:tr w:rsidR="00821D65" w:rsidRPr="00AD1389" w14:paraId="18EA9734" w14:textId="77777777" w:rsidTr="000C054E">
        <w:trPr>
          <w:tblHeader/>
          <w:jc w:val="center"/>
        </w:trPr>
        <w:tc>
          <w:tcPr>
            <w:tcW w:w="2419" w:type="dxa"/>
            <w:tcBorders>
              <w:top w:val="single" w:sz="4" w:space="0" w:color="auto"/>
              <w:left w:val="single" w:sz="4" w:space="0" w:color="auto"/>
            </w:tcBorders>
            <w:shd w:val="clear" w:color="auto" w:fill="FFFFFF"/>
            <w:vAlign w:val="center"/>
          </w:tcPr>
          <w:p w14:paraId="47EA3243"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Ծածկագրային նշագիրը</w:t>
            </w:r>
          </w:p>
        </w:tc>
        <w:tc>
          <w:tcPr>
            <w:tcW w:w="4010" w:type="dxa"/>
            <w:tcBorders>
              <w:top w:val="single" w:sz="4" w:space="0" w:color="auto"/>
              <w:left w:val="single" w:sz="4" w:space="0" w:color="auto"/>
            </w:tcBorders>
            <w:shd w:val="clear" w:color="auto" w:fill="FFFFFF"/>
            <w:vAlign w:val="center"/>
          </w:tcPr>
          <w:p w14:paraId="7E970748"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Անվանումը</w:t>
            </w:r>
          </w:p>
        </w:tc>
        <w:tc>
          <w:tcPr>
            <w:tcW w:w="2963" w:type="dxa"/>
            <w:tcBorders>
              <w:top w:val="single" w:sz="4" w:space="0" w:color="auto"/>
              <w:left w:val="single" w:sz="4" w:space="0" w:color="auto"/>
              <w:right w:val="single" w:sz="4" w:space="0" w:color="auto"/>
            </w:tcBorders>
            <w:shd w:val="clear" w:color="auto" w:fill="FFFFFF"/>
            <w:vAlign w:val="center"/>
          </w:tcPr>
          <w:p w14:paraId="02FF5849"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Նկարագրությունը</w:t>
            </w:r>
          </w:p>
        </w:tc>
      </w:tr>
      <w:tr w:rsidR="00821D65" w:rsidRPr="00AD1389" w14:paraId="5A3C67B3" w14:textId="77777777" w:rsidTr="000C054E">
        <w:trPr>
          <w:tblHeader/>
          <w:jc w:val="center"/>
        </w:trPr>
        <w:tc>
          <w:tcPr>
            <w:tcW w:w="2419" w:type="dxa"/>
            <w:tcBorders>
              <w:top w:val="single" w:sz="4" w:space="0" w:color="auto"/>
              <w:left w:val="single" w:sz="4" w:space="0" w:color="auto"/>
            </w:tcBorders>
            <w:shd w:val="clear" w:color="auto" w:fill="FFFFFF"/>
            <w:vAlign w:val="center"/>
          </w:tcPr>
          <w:p w14:paraId="7AB75F96"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4010" w:type="dxa"/>
            <w:tcBorders>
              <w:top w:val="single" w:sz="4" w:space="0" w:color="auto"/>
              <w:left w:val="single" w:sz="4" w:space="0" w:color="auto"/>
            </w:tcBorders>
            <w:shd w:val="clear" w:color="auto" w:fill="FFFFFF"/>
            <w:vAlign w:val="center"/>
          </w:tcPr>
          <w:p w14:paraId="67DAE916"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2</w:t>
            </w:r>
          </w:p>
        </w:tc>
        <w:tc>
          <w:tcPr>
            <w:tcW w:w="2963" w:type="dxa"/>
            <w:tcBorders>
              <w:top w:val="single" w:sz="4" w:space="0" w:color="auto"/>
              <w:left w:val="single" w:sz="4" w:space="0" w:color="auto"/>
              <w:right w:val="single" w:sz="4" w:space="0" w:color="auto"/>
            </w:tcBorders>
            <w:shd w:val="clear" w:color="auto" w:fill="FFFFFF"/>
            <w:vAlign w:val="center"/>
          </w:tcPr>
          <w:p w14:paraId="542CEAE6"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r>
      <w:tr w:rsidR="00821D65" w:rsidRPr="00AD1389" w14:paraId="2C860427" w14:textId="77777777" w:rsidTr="00DB2A05">
        <w:trPr>
          <w:jc w:val="center"/>
        </w:trPr>
        <w:tc>
          <w:tcPr>
            <w:tcW w:w="2419" w:type="dxa"/>
            <w:tcBorders>
              <w:top w:val="single" w:sz="4" w:space="0" w:color="auto"/>
              <w:left w:val="single" w:sz="4" w:space="0" w:color="auto"/>
            </w:tcBorders>
            <w:shd w:val="clear" w:color="auto" w:fill="FFFFFF"/>
          </w:tcPr>
          <w:p w14:paraId="5A631851" w14:textId="77777777" w:rsidR="00821D65" w:rsidRPr="00AD1389" w:rsidRDefault="00DB2A05" w:rsidP="0069385F">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w:t>
            </w:r>
            <w:r w:rsidR="00624BEE" w:rsidRPr="00AD1389">
              <w:rPr>
                <w:rFonts w:ascii="Sylfaen" w:hAnsi="Sylfaen"/>
                <w:sz w:val="20"/>
                <w:szCs w:val="20"/>
              </w:rPr>
              <w:t>ՕPR</w:t>
            </w:r>
            <w:r w:rsidRPr="00AD1389">
              <w:rPr>
                <w:rFonts w:ascii="Sylfaen" w:hAnsi="Sylfaen"/>
                <w:sz w:val="20"/>
                <w:szCs w:val="20"/>
              </w:rPr>
              <w:t>.001</w:t>
            </w:r>
          </w:p>
        </w:tc>
        <w:tc>
          <w:tcPr>
            <w:tcW w:w="4010" w:type="dxa"/>
            <w:tcBorders>
              <w:top w:val="single" w:sz="4" w:space="0" w:color="auto"/>
              <w:left w:val="single" w:sz="4" w:space="0" w:color="auto"/>
            </w:tcBorders>
            <w:shd w:val="clear" w:color="auto" w:fill="FFFFFF"/>
          </w:tcPr>
          <w:p w14:paraId="26A8B08C" w14:textId="77777777" w:rsidR="00821D65" w:rsidRPr="00AD1389" w:rsidRDefault="00DB2A05" w:rsidP="0069385F">
            <w:pPr>
              <w:pStyle w:val="a0"/>
              <w:shd w:val="clear" w:color="auto" w:fill="auto"/>
              <w:spacing w:after="120" w:line="240" w:lineRule="auto"/>
              <w:ind w:left="56" w:right="162" w:firstLine="0"/>
              <w:rPr>
                <w:rFonts w:ascii="Sylfaen" w:hAnsi="Sylfaen"/>
                <w:sz w:val="20"/>
                <w:szCs w:val="20"/>
              </w:rPr>
            </w:pPr>
            <w:r w:rsidRPr="00AD1389">
              <w:rPr>
                <w:rFonts w:ascii="Sylfaen" w:hAnsi="Sylfaen"/>
                <w:sz w:val="20"/>
                <w:szCs w:val="20"/>
              </w:rPr>
              <w:t xml:space="preserve">լիազորված տնտեսական օպերատորների ընդհանուր ռեեստրում </w:t>
            </w:r>
            <w:r w:rsidR="007235D9" w:rsidRPr="00AD1389">
              <w:rPr>
                <w:rFonts w:ascii="Sylfaen" w:hAnsi="Sylfaen"/>
                <w:sz w:val="20"/>
                <w:szCs w:val="20"/>
              </w:rPr>
              <w:t xml:space="preserve">ներառելու </w:t>
            </w:r>
            <w:r w:rsidRPr="00AD1389">
              <w:rPr>
                <w:rFonts w:ascii="Sylfaen" w:hAnsi="Sylfaen"/>
                <w:sz w:val="20"/>
                <w:szCs w:val="20"/>
              </w:rPr>
              <w:t>համար տեղեկությունների ներկայացում</w:t>
            </w:r>
          </w:p>
        </w:tc>
        <w:tc>
          <w:tcPr>
            <w:tcW w:w="2963" w:type="dxa"/>
            <w:tcBorders>
              <w:top w:val="single" w:sz="4" w:space="0" w:color="auto"/>
              <w:left w:val="single" w:sz="4" w:space="0" w:color="auto"/>
              <w:right w:val="single" w:sz="4" w:space="0" w:color="auto"/>
            </w:tcBorders>
            <w:shd w:val="clear" w:color="auto" w:fill="FFFFFF"/>
          </w:tcPr>
          <w:p w14:paraId="3089AB86" w14:textId="77777777" w:rsidR="00821D65" w:rsidRPr="00AD1389" w:rsidRDefault="00DB2A05" w:rsidP="0069385F">
            <w:pPr>
              <w:pStyle w:val="a0"/>
              <w:shd w:val="clear" w:color="auto" w:fill="auto"/>
              <w:spacing w:after="120" w:line="240" w:lineRule="auto"/>
              <w:ind w:right="162" w:firstLine="0"/>
              <w:rPr>
                <w:rFonts w:ascii="Sylfaen" w:hAnsi="Sylfaen"/>
                <w:sz w:val="20"/>
                <w:szCs w:val="20"/>
              </w:rPr>
            </w:pPr>
            <w:r w:rsidRPr="00AD1389">
              <w:rPr>
                <w:rFonts w:ascii="Sylfaen" w:hAnsi="Sylfaen"/>
                <w:sz w:val="20"/>
                <w:szCs w:val="20"/>
              </w:rPr>
              <w:t xml:space="preserve">բերված է սույն կանոնների </w:t>
            </w:r>
            <w:r w:rsidR="0069385F" w:rsidRPr="0069385F">
              <w:rPr>
                <w:rFonts w:ascii="Sylfaen" w:hAnsi="Sylfaen"/>
                <w:sz w:val="20"/>
                <w:szCs w:val="20"/>
              </w:rPr>
              <w:br/>
            </w:r>
            <w:r w:rsidRPr="00AD1389">
              <w:rPr>
                <w:rFonts w:ascii="Sylfaen" w:hAnsi="Sylfaen"/>
                <w:sz w:val="20"/>
                <w:szCs w:val="20"/>
              </w:rPr>
              <w:t>7-րդ աղյուսակում</w:t>
            </w:r>
          </w:p>
        </w:tc>
      </w:tr>
      <w:tr w:rsidR="00821D65" w:rsidRPr="00AD1389" w14:paraId="17CCB228" w14:textId="77777777" w:rsidTr="00DB2A05">
        <w:trPr>
          <w:jc w:val="center"/>
        </w:trPr>
        <w:tc>
          <w:tcPr>
            <w:tcW w:w="2419" w:type="dxa"/>
            <w:tcBorders>
              <w:top w:val="single" w:sz="4" w:space="0" w:color="auto"/>
              <w:left w:val="single" w:sz="4" w:space="0" w:color="auto"/>
            </w:tcBorders>
            <w:shd w:val="clear" w:color="auto" w:fill="FFFFFF"/>
          </w:tcPr>
          <w:p w14:paraId="2C5A2928" w14:textId="77777777" w:rsidR="00821D65" w:rsidRPr="00AD1389" w:rsidRDefault="00DB2A05" w:rsidP="0069385F">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w:t>
            </w:r>
            <w:r w:rsidR="00624BEE" w:rsidRPr="00AD1389">
              <w:rPr>
                <w:rFonts w:ascii="Sylfaen" w:hAnsi="Sylfaen"/>
                <w:sz w:val="20"/>
                <w:szCs w:val="20"/>
              </w:rPr>
              <w:t>ՕPR</w:t>
            </w:r>
            <w:r w:rsidRPr="00AD1389">
              <w:rPr>
                <w:rFonts w:ascii="Sylfaen" w:hAnsi="Sylfaen"/>
                <w:sz w:val="20"/>
                <w:szCs w:val="20"/>
              </w:rPr>
              <w:t>.002</w:t>
            </w:r>
          </w:p>
        </w:tc>
        <w:tc>
          <w:tcPr>
            <w:tcW w:w="4010" w:type="dxa"/>
            <w:tcBorders>
              <w:top w:val="single" w:sz="4" w:space="0" w:color="auto"/>
              <w:left w:val="single" w:sz="4" w:space="0" w:color="auto"/>
            </w:tcBorders>
            <w:shd w:val="clear" w:color="auto" w:fill="FFFFFF"/>
          </w:tcPr>
          <w:p w14:paraId="19E9A6F8" w14:textId="77777777" w:rsidR="00821D65" w:rsidRPr="00AD1389" w:rsidRDefault="00DB2A05" w:rsidP="0069385F">
            <w:pPr>
              <w:pStyle w:val="a0"/>
              <w:shd w:val="clear" w:color="auto" w:fill="auto"/>
              <w:spacing w:after="120" w:line="264" w:lineRule="auto"/>
              <w:ind w:left="57" w:right="164" w:firstLine="0"/>
              <w:rPr>
                <w:rFonts w:ascii="Sylfaen" w:hAnsi="Sylfaen"/>
                <w:sz w:val="20"/>
                <w:szCs w:val="20"/>
              </w:rPr>
            </w:pPr>
            <w:r w:rsidRPr="00AD1389">
              <w:rPr>
                <w:rFonts w:ascii="Sylfaen" w:hAnsi="Sylfaen"/>
                <w:sz w:val="20"/>
                <w:szCs w:val="20"/>
              </w:rPr>
              <w:t xml:space="preserve">լիազորված տնտեսական օպերատորների ընդհանուր ռեեստրում </w:t>
            </w:r>
            <w:r w:rsidR="007235D9" w:rsidRPr="00AD1389">
              <w:rPr>
                <w:rFonts w:ascii="Sylfaen" w:hAnsi="Sylfaen"/>
                <w:sz w:val="20"/>
                <w:szCs w:val="20"/>
              </w:rPr>
              <w:t xml:space="preserve">ներառելու </w:t>
            </w:r>
            <w:r w:rsidRPr="00AD1389">
              <w:rPr>
                <w:rFonts w:ascii="Sylfaen" w:hAnsi="Sylfaen"/>
                <w:sz w:val="20"/>
                <w:szCs w:val="20"/>
              </w:rPr>
              <w:t xml:space="preserve">համար տեղեկությունների ընդունում </w:t>
            </w:r>
            <w:r w:rsidR="00AB3991" w:rsidRPr="00AD1389">
              <w:rPr>
                <w:rFonts w:ascii="Sylfaen" w:hAnsi="Sylfaen"/>
                <w:sz w:val="20"/>
                <w:szCs w:val="20"/>
              </w:rPr>
              <w:t>եւ</w:t>
            </w:r>
            <w:r w:rsidRPr="00AD1389">
              <w:rPr>
                <w:rFonts w:ascii="Sylfaen" w:hAnsi="Sylfaen"/>
                <w:sz w:val="20"/>
                <w:szCs w:val="20"/>
              </w:rPr>
              <w:t xml:space="preserve"> մշակում</w:t>
            </w:r>
          </w:p>
        </w:tc>
        <w:tc>
          <w:tcPr>
            <w:tcW w:w="2963" w:type="dxa"/>
            <w:tcBorders>
              <w:top w:val="single" w:sz="4" w:space="0" w:color="auto"/>
              <w:left w:val="single" w:sz="4" w:space="0" w:color="auto"/>
              <w:right w:val="single" w:sz="4" w:space="0" w:color="auto"/>
            </w:tcBorders>
            <w:shd w:val="clear" w:color="auto" w:fill="FFFFFF"/>
          </w:tcPr>
          <w:p w14:paraId="33B73DDA" w14:textId="77777777" w:rsidR="00821D65" w:rsidRPr="00AD1389" w:rsidRDefault="00DB2A05" w:rsidP="0069385F">
            <w:pPr>
              <w:pStyle w:val="a0"/>
              <w:shd w:val="clear" w:color="auto" w:fill="auto"/>
              <w:spacing w:after="120" w:line="240" w:lineRule="auto"/>
              <w:ind w:right="162" w:firstLine="0"/>
              <w:rPr>
                <w:rFonts w:ascii="Sylfaen" w:hAnsi="Sylfaen"/>
                <w:sz w:val="20"/>
                <w:szCs w:val="20"/>
              </w:rPr>
            </w:pPr>
            <w:r w:rsidRPr="00AD1389">
              <w:rPr>
                <w:rFonts w:ascii="Sylfaen" w:hAnsi="Sylfaen"/>
                <w:sz w:val="20"/>
                <w:szCs w:val="20"/>
              </w:rPr>
              <w:t xml:space="preserve">բերված է սույն կանոնների </w:t>
            </w:r>
            <w:r w:rsidR="0069385F" w:rsidRPr="0069385F">
              <w:rPr>
                <w:rFonts w:ascii="Sylfaen" w:hAnsi="Sylfaen"/>
                <w:sz w:val="20"/>
                <w:szCs w:val="20"/>
              </w:rPr>
              <w:br/>
            </w:r>
            <w:r w:rsidRPr="00AD1389">
              <w:rPr>
                <w:rFonts w:ascii="Sylfaen" w:hAnsi="Sylfaen"/>
                <w:sz w:val="20"/>
                <w:szCs w:val="20"/>
              </w:rPr>
              <w:t>8-րդ աղյուսակում</w:t>
            </w:r>
          </w:p>
        </w:tc>
      </w:tr>
      <w:tr w:rsidR="00821D65" w:rsidRPr="00AD1389" w14:paraId="72A24856" w14:textId="77777777" w:rsidTr="00DB2A05">
        <w:trPr>
          <w:jc w:val="center"/>
        </w:trPr>
        <w:tc>
          <w:tcPr>
            <w:tcW w:w="2419" w:type="dxa"/>
            <w:tcBorders>
              <w:top w:val="single" w:sz="4" w:space="0" w:color="auto"/>
              <w:left w:val="single" w:sz="4" w:space="0" w:color="auto"/>
            </w:tcBorders>
            <w:shd w:val="clear" w:color="auto" w:fill="FFFFFF"/>
          </w:tcPr>
          <w:p w14:paraId="22DB79D5" w14:textId="77777777" w:rsidR="00821D65" w:rsidRPr="00AD1389" w:rsidRDefault="00DB2A05" w:rsidP="0069385F">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w:t>
            </w:r>
            <w:r w:rsidR="00624BEE" w:rsidRPr="00AD1389">
              <w:rPr>
                <w:rFonts w:ascii="Sylfaen" w:hAnsi="Sylfaen"/>
                <w:sz w:val="20"/>
                <w:szCs w:val="20"/>
              </w:rPr>
              <w:t>ՕPR</w:t>
            </w:r>
            <w:r w:rsidRPr="00AD1389">
              <w:rPr>
                <w:rFonts w:ascii="Sylfaen" w:hAnsi="Sylfaen"/>
                <w:sz w:val="20"/>
                <w:szCs w:val="20"/>
              </w:rPr>
              <w:t>.003</w:t>
            </w:r>
          </w:p>
        </w:tc>
        <w:tc>
          <w:tcPr>
            <w:tcW w:w="4010" w:type="dxa"/>
            <w:tcBorders>
              <w:top w:val="single" w:sz="4" w:space="0" w:color="auto"/>
              <w:left w:val="single" w:sz="4" w:space="0" w:color="auto"/>
            </w:tcBorders>
            <w:shd w:val="clear" w:color="auto" w:fill="FFFFFF"/>
          </w:tcPr>
          <w:p w14:paraId="58DD96ED" w14:textId="77777777" w:rsidR="00821D65" w:rsidRPr="00AD1389" w:rsidRDefault="00DB2A05" w:rsidP="0069385F">
            <w:pPr>
              <w:pStyle w:val="a0"/>
              <w:shd w:val="clear" w:color="auto" w:fill="auto"/>
              <w:spacing w:after="120" w:line="264" w:lineRule="auto"/>
              <w:ind w:left="57" w:right="164" w:firstLine="0"/>
              <w:rPr>
                <w:rFonts w:ascii="Sylfaen" w:hAnsi="Sylfaen"/>
                <w:sz w:val="20"/>
                <w:szCs w:val="20"/>
              </w:rPr>
            </w:pPr>
            <w:r w:rsidRPr="00AD1389">
              <w:rPr>
                <w:rFonts w:ascii="Sylfaen" w:hAnsi="Sylfaen"/>
                <w:sz w:val="20"/>
                <w:szCs w:val="20"/>
              </w:rPr>
              <w:t xml:space="preserve">լիազորված տնտեսական օպերատորների ընդհանուր ռեեստրում </w:t>
            </w:r>
            <w:r w:rsidRPr="00AD1389">
              <w:rPr>
                <w:rFonts w:ascii="Sylfaen" w:hAnsi="Sylfaen"/>
                <w:sz w:val="20"/>
                <w:szCs w:val="20"/>
              </w:rPr>
              <w:lastRenderedPageBreak/>
              <w:t xml:space="preserve">տեղեկությունների </w:t>
            </w:r>
            <w:r w:rsidR="007235D9" w:rsidRPr="00AD1389">
              <w:rPr>
                <w:rFonts w:ascii="Sylfaen" w:hAnsi="Sylfaen"/>
                <w:sz w:val="20"/>
                <w:szCs w:val="20"/>
              </w:rPr>
              <w:t xml:space="preserve">ներառման </w:t>
            </w:r>
            <w:r w:rsidRPr="00AD1389">
              <w:rPr>
                <w:rFonts w:ascii="Sylfaen" w:hAnsi="Sylfaen"/>
                <w:sz w:val="20"/>
                <w:szCs w:val="20"/>
              </w:rPr>
              <w:t>մասին ծանուցման ստացում</w:t>
            </w:r>
          </w:p>
        </w:tc>
        <w:tc>
          <w:tcPr>
            <w:tcW w:w="2963" w:type="dxa"/>
            <w:tcBorders>
              <w:top w:val="single" w:sz="4" w:space="0" w:color="auto"/>
              <w:left w:val="single" w:sz="4" w:space="0" w:color="auto"/>
              <w:right w:val="single" w:sz="4" w:space="0" w:color="auto"/>
            </w:tcBorders>
            <w:shd w:val="clear" w:color="auto" w:fill="FFFFFF"/>
          </w:tcPr>
          <w:p w14:paraId="47F3E4EE" w14:textId="77777777" w:rsidR="00821D65" w:rsidRPr="00AD1389" w:rsidRDefault="00DB2A05" w:rsidP="0069385F">
            <w:pPr>
              <w:pStyle w:val="a0"/>
              <w:shd w:val="clear" w:color="auto" w:fill="auto"/>
              <w:spacing w:after="120" w:line="240" w:lineRule="auto"/>
              <w:ind w:right="162" w:firstLine="0"/>
              <w:rPr>
                <w:rFonts w:ascii="Sylfaen" w:hAnsi="Sylfaen"/>
                <w:sz w:val="20"/>
                <w:szCs w:val="20"/>
              </w:rPr>
            </w:pPr>
            <w:r w:rsidRPr="00AD1389">
              <w:rPr>
                <w:rFonts w:ascii="Sylfaen" w:hAnsi="Sylfaen"/>
                <w:sz w:val="20"/>
                <w:szCs w:val="20"/>
              </w:rPr>
              <w:lastRenderedPageBreak/>
              <w:t xml:space="preserve">բերված է սույն կանոնների </w:t>
            </w:r>
            <w:r w:rsidR="0069385F" w:rsidRPr="0069385F">
              <w:rPr>
                <w:rFonts w:ascii="Sylfaen" w:hAnsi="Sylfaen"/>
                <w:sz w:val="20"/>
                <w:szCs w:val="20"/>
              </w:rPr>
              <w:br/>
            </w:r>
            <w:r w:rsidRPr="00AD1389">
              <w:rPr>
                <w:rFonts w:ascii="Sylfaen" w:hAnsi="Sylfaen"/>
                <w:sz w:val="20"/>
                <w:szCs w:val="20"/>
              </w:rPr>
              <w:t>9-րդ աղյուսակում</w:t>
            </w:r>
          </w:p>
        </w:tc>
      </w:tr>
      <w:tr w:rsidR="00821D65" w:rsidRPr="00AD1389" w14:paraId="5AF898DB" w14:textId="77777777" w:rsidTr="00DB2A05">
        <w:trPr>
          <w:jc w:val="center"/>
        </w:trPr>
        <w:tc>
          <w:tcPr>
            <w:tcW w:w="2419" w:type="dxa"/>
            <w:tcBorders>
              <w:top w:val="single" w:sz="4" w:space="0" w:color="auto"/>
              <w:left w:val="single" w:sz="4" w:space="0" w:color="auto"/>
              <w:bottom w:val="single" w:sz="4" w:space="0" w:color="auto"/>
            </w:tcBorders>
            <w:shd w:val="clear" w:color="auto" w:fill="FFFFFF"/>
          </w:tcPr>
          <w:p w14:paraId="56BE0F31"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w:t>
            </w:r>
            <w:r w:rsidR="00624BEE" w:rsidRPr="00AD1389">
              <w:rPr>
                <w:rFonts w:ascii="Sylfaen" w:hAnsi="Sylfaen"/>
                <w:sz w:val="20"/>
                <w:szCs w:val="20"/>
              </w:rPr>
              <w:t>ՕPR</w:t>
            </w:r>
            <w:r w:rsidRPr="00AD1389">
              <w:rPr>
                <w:rFonts w:ascii="Sylfaen" w:hAnsi="Sylfaen"/>
                <w:sz w:val="20"/>
                <w:szCs w:val="20"/>
              </w:rPr>
              <w:t>.004</w:t>
            </w:r>
          </w:p>
        </w:tc>
        <w:tc>
          <w:tcPr>
            <w:tcW w:w="4010" w:type="dxa"/>
            <w:tcBorders>
              <w:top w:val="single" w:sz="4" w:space="0" w:color="auto"/>
              <w:left w:val="single" w:sz="4" w:space="0" w:color="auto"/>
              <w:bottom w:val="single" w:sz="4" w:space="0" w:color="auto"/>
            </w:tcBorders>
            <w:shd w:val="clear" w:color="auto" w:fill="FFFFFF"/>
          </w:tcPr>
          <w:p w14:paraId="54599FB2" w14:textId="77777777" w:rsidR="00821D65" w:rsidRPr="00AD1389" w:rsidRDefault="00DB2A05" w:rsidP="0069385F">
            <w:pPr>
              <w:pStyle w:val="a0"/>
              <w:shd w:val="clear" w:color="auto" w:fill="auto"/>
              <w:spacing w:after="120" w:line="240" w:lineRule="auto"/>
              <w:ind w:left="56" w:firstLine="0"/>
              <w:rPr>
                <w:rFonts w:ascii="Sylfaen" w:hAnsi="Sylfaen"/>
                <w:sz w:val="20"/>
                <w:szCs w:val="20"/>
              </w:rPr>
            </w:pPr>
            <w:r w:rsidRPr="00AD1389">
              <w:rPr>
                <w:rFonts w:ascii="Sylfaen" w:hAnsi="Sylfaen"/>
                <w:sz w:val="20"/>
                <w:szCs w:val="20"/>
              </w:rPr>
              <w:t>լիազորված տնտեսական օպերատորների ընդհանուր ռեեստրի հրապարակում</w:t>
            </w:r>
          </w:p>
        </w:tc>
        <w:tc>
          <w:tcPr>
            <w:tcW w:w="2963" w:type="dxa"/>
            <w:tcBorders>
              <w:top w:val="single" w:sz="4" w:space="0" w:color="auto"/>
              <w:left w:val="single" w:sz="4" w:space="0" w:color="auto"/>
              <w:bottom w:val="single" w:sz="4" w:space="0" w:color="auto"/>
              <w:right w:val="single" w:sz="4" w:space="0" w:color="auto"/>
            </w:tcBorders>
            <w:shd w:val="clear" w:color="auto" w:fill="FFFFFF"/>
          </w:tcPr>
          <w:p w14:paraId="0D5041CA"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 xml:space="preserve">բերված է սույն կանոնների </w:t>
            </w:r>
            <w:r w:rsidR="0069385F" w:rsidRPr="0069385F">
              <w:rPr>
                <w:rFonts w:ascii="Sylfaen" w:hAnsi="Sylfaen"/>
                <w:sz w:val="20"/>
                <w:szCs w:val="20"/>
              </w:rPr>
              <w:br/>
            </w:r>
            <w:r w:rsidRPr="00AD1389">
              <w:rPr>
                <w:rFonts w:ascii="Sylfaen" w:hAnsi="Sylfaen"/>
                <w:sz w:val="20"/>
                <w:szCs w:val="20"/>
              </w:rPr>
              <w:t>10-րդ աղյուսակում</w:t>
            </w:r>
          </w:p>
        </w:tc>
      </w:tr>
    </w:tbl>
    <w:p w14:paraId="0E0CE56D" w14:textId="77777777" w:rsidR="00821D65" w:rsidRPr="00AB3991" w:rsidRDefault="00821D65" w:rsidP="00AB3991">
      <w:pPr>
        <w:spacing w:after="160" w:line="360" w:lineRule="auto"/>
        <w:rPr>
          <w:rFonts w:ascii="Sylfaen" w:hAnsi="Sylfaen"/>
        </w:rPr>
      </w:pPr>
    </w:p>
    <w:p w14:paraId="1FCA2E3D" w14:textId="77777777" w:rsidR="00821D65" w:rsidRPr="008A55AC" w:rsidRDefault="00DB2A05" w:rsidP="00AB3991">
      <w:pPr>
        <w:pStyle w:val="a4"/>
        <w:shd w:val="clear" w:color="auto" w:fill="auto"/>
        <w:spacing w:after="160" w:line="360" w:lineRule="auto"/>
        <w:jc w:val="right"/>
        <w:rPr>
          <w:rFonts w:ascii="Sylfaen" w:hAnsi="Sylfaen"/>
          <w:sz w:val="24"/>
          <w:szCs w:val="24"/>
        </w:rPr>
      </w:pPr>
      <w:r w:rsidRPr="00AB3991">
        <w:rPr>
          <w:rFonts w:ascii="Sylfaen" w:hAnsi="Sylfaen"/>
          <w:sz w:val="24"/>
          <w:szCs w:val="24"/>
        </w:rPr>
        <w:t>Աղյուսակ 7</w:t>
      </w:r>
    </w:p>
    <w:p w14:paraId="2A5C9102" w14:textId="77777777" w:rsidR="00821D65" w:rsidRPr="00AB3991" w:rsidRDefault="00DB2A05" w:rsidP="0069385F">
      <w:pPr>
        <w:pStyle w:val="a2"/>
        <w:shd w:val="clear" w:color="auto" w:fill="auto"/>
        <w:spacing w:after="160"/>
        <w:ind w:left="567" w:right="566" w:firstLine="0"/>
        <w:jc w:val="center"/>
        <w:rPr>
          <w:rFonts w:ascii="Sylfaen" w:hAnsi="Sylfaen"/>
          <w:sz w:val="24"/>
          <w:szCs w:val="24"/>
        </w:rPr>
      </w:pPr>
      <w:r w:rsidRPr="00AB3991">
        <w:rPr>
          <w:rFonts w:ascii="Sylfaen" w:hAnsi="Sylfaen"/>
          <w:sz w:val="24"/>
          <w:szCs w:val="24"/>
        </w:rPr>
        <w:t xml:space="preserve">«Լիազորված տնտեսական օպերատորների ընդհանուր ռեեստրում </w:t>
      </w:r>
      <w:r w:rsidR="007235D9" w:rsidRPr="00AB3991">
        <w:rPr>
          <w:rFonts w:ascii="Sylfaen" w:hAnsi="Sylfaen"/>
          <w:sz w:val="24"/>
          <w:szCs w:val="24"/>
        </w:rPr>
        <w:t xml:space="preserve">ներառելու </w:t>
      </w:r>
      <w:r w:rsidRPr="00AB3991">
        <w:rPr>
          <w:rFonts w:ascii="Sylfaen" w:hAnsi="Sylfaen"/>
          <w:sz w:val="24"/>
          <w:szCs w:val="24"/>
        </w:rPr>
        <w:t xml:space="preserve">համար տեղեկությունների ներկայացում» </w:t>
      </w:r>
      <w:r w:rsidR="003B3B0C" w:rsidRPr="008A55AC">
        <w:rPr>
          <w:rFonts w:ascii="Sylfaen" w:hAnsi="Sylfaen"/>
          <w:sz w:val="24"/>
          <w:szCs w:val="24"/>
        </w:rPr>
        <w:br/>
      </w:r>
      <w:r w:rsidR="007235D9" w:rsidRPr="00AB3991">
        <w:rPr>
          <w:rFonts w:ascii="Sylfaen" w:hAnsi="Sylfaen"/>
          <w:sz w:val="24"/>
          <w:szCs w:val="24"/>
        </w:rPr>
        <w:t>(P.CC.12.</w:t>
      </w:r>
      <w:r w:rsidR="00624BEE" w:rsidRPr="00AB3991">
        <w:rPr>
          <w:rFonts w:ascii="Sylfaen" w:hAnsi="Sylfaen"/>
          <w:sz w:val="24"/>
          <w:szCs w:val="24"/>
        </w:rPr>
        <w:t>Օ</w:t>
      </w:r>
      <w:r w:rsidR="007235D9" w:rsidRPr="00AB3991">
        <w:rPr>
          <w:rFonts w:ascii="Sylfaen" w:hAnsi="Sylfaen"/>
          <w:sz w:val="24"/>
          <w:szCs w:val="24"/>
        </w:rPr>
        <w:t xml:space="preserve">PR.001) </w:t>
      </w:r>
      <w:r w:rsidRPr="00AB3991">
        <w:rPr>
          <w:rFonts w:ascii="Sylfaen" w:hAnsi="Sylfaen"/>
          <w:sz w:val="24"/>
          <w:szCs w:val="24"/>
        </w:rPr>
        <w:t>գործառնության նկարագրություն</w:t>
      </w:r>
      <w:r w:rsidR="007235D9" w:rsidRPr="00AB3991">
        <w:rPr>
          <w:rFonts w:ascii="Sylfaen" w:hAnsi="Sylfaen"/>
          <w:sz w:val="24"/>
          <w:szCs w:val="24"/>
        </w:rPr>
        <w:t>ը</w:t>
      </w:r>
    </w:p>
    <w:tbl>
      <w:tblPr>
        <w:tblOverlap w:val="never"/>
        <w:tblW w:w="9332" w:type="dxa"/>
        <w:jc w:val="center"/>
        <w:tblLayout w:type="fixed"/>
        <w:tblCellMar>
          <w:left w:w="10" w:type="dxa"/>
          <w:right w:w="10" w:type="dxa"/>
        </w:tblCellMar>
        <w:tblLook w:val="0020" w:firstRow="1" w:lastRow="0" w:firstColumn="0" w:lastColumn="0" w:noHBand="0" w:noVBand="0"/>
      </w:tblPr>
      <w:tblGrid>
        <w:gridCol w:w="901"/>
        <w:gridCol w:w="2592"/>
        <w:gridCol w:w="5839"/>
      </w:tblGrid>
      <w:tr w:rsidR="00821D65" w:rsidRPr="00AD1389" w14:paraId="6B066160" w14:textId="77777777" w:rsidTr="0069385F">
        <w:trPr>
          <w:tblHeader/>
          <w:jc w:val="center"/>
        </w:trPr>
        <w:tc>
          <w:tcPr>
            <w:tcW w:w="901" w:type="dxa"/>
            <w:tcBorders>
              <w:top w:val="single" w:sz="4" w:space="0" w:color="auto"/>
              <w:left w:val="single" w:sz="4" w:space="0" w:color="auto"/>
            </w:tcBorders>
            <w:shd w:val="clear" w:color="auto" w:fill="FFFFFF"/>
            <w:vAlign w:val="center"/>
          </w:tcPr>
          <w:p w14:paraId="3C33D211" w14:textId="77777777" w:rsidR="00821D65" w:rsidRPr="00AD1389" w:rsidRDefault="004C6A49"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Համարը</w:t>
            </w:r>
            <w:r w:rsidR="00DB2A05" w:rsidRPr="00AD1389">
              <w:rPr>
                <w:rFonts w:ascii="Sylfaen" w:hAnsi="Sylfaen"/>
                <w:sz w:val="20"/>
                <w:szCs w:val="20"/>
              </w:rPr>
              <w:t>՝ ը/կ</w:t>
            </w:r>
          </w:p>
        </w:tc>
        <w:tc>
          <w:tcPr>
            <w:tcW w:w="2592" w:type="dxa"/>
            <w:tcBorders>
              <w:top w:val="single" w:sz="4" w:space="0" w:color="auto"/>
              <w:left w:val="single" w:sz="4" w:space="0" w:color="auto"/>
            </w:tcBorders>
            <w:shd w:val="clear" w:color="auto" w:fill="FFFFFF"/>
            <w:vAlign w:val="center"/>
          </w:tcPr>
          <w:p w14:paraId="2B0EB5F0"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Տարրի նշագիրը</w:t>
            </w:r>
          </w:p>
        </w:tc>
        <w:tc>
          <w:tcPr>
            <w:tcW w:w="5839" w:type="dxa"/>
            <w:tcBorders>
              <w:top w:val="single" w:sz="4" w:space="0" w:color="auto"/>
              <w:left w:val="single" w:sz="4" w:space="0" w:color="auto"/>
              <w:right w:val="single" w:sz="4" w:space="0" w:color="auto"/>
            </w:tcBorders>
            <w:shd w:val="clear" w:color="auto" w:fill="FFFFFF"/>
            <w:vAlign w:val="center"/>
          </w:tcPr>
          <w:p w14:paraId="6E6670E8"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Նկարագրությունը</w:t>
            </w:r>
          </w:p>
        </w:tc>
      </w:tr>
      <w:tr w:rsidR="00821D65" w:rsidRPr="00AD1389" w14:paraId="5B0A0E99" w14:textId="77777777" w:rsidTr="0069385F">
        <w:trPr>
          <w:tblHeader/>
          <w:jc w:val="center"/>
        </w:trPr>
        <w:tc>
          <w:tcPr>
            <w:tcW w:w="901" w:type="dxa"/>
            <w:tcBorders>
              <w:top w:val="single" w:sz="4" w:space="0" w:color="auto"/>
              <w:left w:val="single" w:sz="4" w:space="0" w:color="auto"/>
            </w:tcBorders>
            <w:shd w:val="clear" w:color="auto" w:fill="FFFFFF"/>
            <w:vAlign w:val="center"/>
          </w:tcPr>
          <w:p w14:paraId="6ED28BB2"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2592" w:type="dxa"/>
            <w:tcBorders>
              <w:top w:val="single" w:sz="4" w:space="0" w:color="auto"/>
              <w:left w:val="single" w:sz="4" w:space="0" w:color="auto"/>
            </w:tcBorders>
            <w:shd w:val="clear" w:color="auto" w:fill="FFFFFF"/>
            <w:vAlign w:val="center"/>
          </w:tcPr>
          <w:p w14:paraId="1E461431"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2</w:t>
            </w:r>
          </w:p>
        </w:tc>
        <w:tc>
          <w:tcPr>
            <w:tcW w:w="5839" w:type="dxa"/>
            <w:tcBorders>
              <w:top w:val="single" w:sz="4" w:space="0" w:color="auto"/>
              <w:left w:val="single" w:sz="4" w:space="0" w:color="auto"/>
              <w:right w:val="single" w:sz="4" w:space="0" w:color="auto"/>
            </w:tcBorders>
            <w:shd w:val="clear" w:color="auto" w:fill="FFFFFF"/>
            <w:vAlign w:val="center"/>
          </w:tcPr>
          <w:p w14:paraId="01815E44"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r>
      <w:tr w:rsidR="00821D65" w:rsidRPr="00AD1389" w14:paraId="19860C4C" w14:textId="77777777" w:rsidTr="0069385F">
        <w:trPr>
          <w:jc w:val="center"/>
        </w:trPr>
        <w:tc>
          <w:tcPr>
            <w:tcW w:w="901" w:type="dxa"/>
            <w:tcBorders>
              <w:top w:val="single" w:sz="4" w:space="0" w:color="auto"/>
              <w:left w:val="single" w:sz="4" w:space="0" w:color="auto"/>
            </w:tcBorders>
            <w:shd w:val="clear" w:color="auto" w:fill="FFFFFF"/>
          </w:tcPr>
          <w:p w14:paraId="2BDEF0C1"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2592" w:type="dxa"/>
            <w:tcBorders>
              <w:top w:val="single" w:sz="4" w:space="0" w:color="auto"/>
              <w:left w:val="single" w:sz="4" w:space="0" w:color="auto"/>
            </w:tcBorders>
            <w:shd w:val="clear" w:color="auto" w:fill="FFFFFF"/>
          </w:tcPr>
          <w:p w14:paraId="22C6F402"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Ծածկագրային նշագիրը</w:t>
            </w:r>
          </w:p>
        </w:tc>
        <w:tc>
          <w:tcPr>
            <w:tcW w:w="5839" w:type="dxa"/>
            <w:tcBorders>
              <w:top w:val="single" w:sz="4" w:space="0" w:color="auto"/>
              <w:left w:val="single" w:sz="4" w:space="0" w:color="auto"/>
              <w:right w:val="single" w:sz="4" w:space="0" w:color="auto"/>
            </w:tcBorders>
            <w:shd w:val="clear" w:color="auto" w:fill="FFFFFF"/>
          </w:tcPr>
          <w:p w14:paraId="458BA6AD" w14:textId="77777777" w:rsidR="00821D65" w:rsidRPr="00AD1389" w:rsidRDefault="00DB2A05" w:rsidP="0069385F">
            <w:pPr>
              <w:pStyle w:val="a0"/>
              <w:shd w:val="clear" w:color="auto" w:fill="auto"/>
              <w:spacing w:after="120" w:line="240" w:lineRule="auto"/>
              <w:ind w:left="58" w:right="78" w:firstLine="0"/>
              <w:rPr>
                <w:rFonts w:ascii="Sylfaen" w:hAnsi="Sylfaen"/>
                <w:sz w:val="20"/>
                <w:szCs w:val="20"/>
              </w:rPr>
            </w:pPr>
            <w:r w:rsidRPr="00AD1389">
              <w:rPr>
                <w:rFonts w:ascii="Sylfaen" w:hAnsi="Sylfaen"/>
                <w:sz w:val="20"/>
                <w:szCs w:val="20"/>
              </w:rPr>
              <w:t>P.CC.12.</w:t>
            </w:r>
            <w:r w:rsidR="00624BEE" w:rsidRPr="00AD1389">
              <w:rPr>
                <w:rFonts w:ascii="Sylfaen" w:hAnsi="Sylfaen"/>
                <w:sz w:val="20"/>
                <w:szCs w:val="20"/>
              </w:rPr>
              <w:t>ՕPR</w:t>
            </w:r>
            <w:r w:rsidRPr="00AD1389">
              <w:rPr>
                <w:rFonts w:ascii="Sylfaen" w:hAnsi="Sylfaen"/>
                <w:sz w:val="20"/>
                <w:szCs w:val="20"/>
              </w:rPr>
              <w:t>.001</w:t>
            </w:r>
          </w:p>
        </w:tc>
      </w:tr>
      <w:tr w:rsidR="00821D65" w:rsidRPr="00AD1389" w14:paraId="70BFC90E" w14:textId="77777777" w:rsidTr="0069385F">
        <w:trPr>
          <w:jc w:val="center"/>
        </w:trPr>
        <w:tc>
          <w:tcPr>
            <w:tcW w:w="901" w:type="dxa"/>
            <w:tcBorders>
              <w:top w:val="single" w:sz="4" w:space="0" w:color="auto"/>
              <w:left w:val="single" w:sz="4" w:space="0" w:color="auto"/>
            </w:tcBorders>
            <w:shd w:val="clear" w:color="auto" w:fill="FFFFFF"/>
          </w:tcPr>
          <w:p w14:paraId="46928418"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2</w:t>
            </w:r>
          </w:p>
        </w:tc>
        <w:tc>
          <w:tcPr>
            <w:tcW w:w="2592" w:type="dxa"/>
            <w:tcBorders>
              <w:top w:val="single" w:sz="4" w:space="0" w:color="auto"/>
              <w:left w:val="single" w:sz="4" w:space="0" w:color="auto"/>
            </w:tcBorders>
            <w:shd w:val="clear" w:color="auto" w:fill="FFFFFF"/>
          </w:tcPr>
          <w:p w14:paraId="7DE2674E"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Գործառնության անվանում</w:t>
            </w:r>
            <w:r w:rsidR="007235D9" w:rsidRPr="00AD1389">
              <w:rPr>
                <w:rFonts w:ascii="Sylfaen" w:hAnsi="Sylfaen"/>
                <w:sz w:val="20"/>
                <w:szCs w:val="20"/>
              </w:rPr>
              <w:t>ը</w:t>
            </w:r>
          </w:p>
        </w:tc>
        <w:tc>
          <w:tcPr>
            <w:tcW w:w="5839" w:type="dxa"/>
            <w:tcBorders>
              <w:top w:val="single" w:sz="4" w:space="0" w:color="auto"/>
              <w:left w:val="single" w:sz="4" w:space="0" w:color="auto"/>
              <w:right w:val="single" w:sz="4" w:space="0" w:color="auto"/>
            </w:tcBorders>
            <w:shd w:val="clear" w:color="auto" w:fill="FFFFFF"/>
          </w:tcPr>
          <w:p w14:paraId="71A20C53" w14:textId="77777777" w:rsidR="00821D65" w:rsidRPr="00AD1389" w:rsidRDefault="00DB2A05" w:rsidP="0069385F">
            <w:pPr>
              <w:pStyle w:val="a0"/>
              <w:shd w:val="clear" w:color="auto" w:fill="auto"/>
              <w:spacing w:after="120" w:line="240" w:lineRule="auto"/>
              <w:ind w:left="58" w:right="78" w:firstLine="0"/>
              <w:rPr>
                <w:rFonts w:ascii="Sylfaen" w:hAnsi="Sylfaen"/>
                <w:sz w:val="20"/>
                <w:szCs w:val="20"/>
              </w:rPr>
            </w:pPr>
            <w:r w:rsidRPr="00AD1389">
              <w:rPr>
                <w:rFonts w:ascii="Sylfaen" w:hAnsi="Sylfaen"/>
                <w:sz w:val="20"/>
                <w:szCs w:val="20"/>
              </w:rPr>
              <w:t xml:space="preserve">լիազորված տնտեսական օպերատորների ընդհանուր ռեեստրում </w:t>
            </w:r>
            <w:r w:rsidR="00FA1D39" w:rsidRPr="00AD1389">
              <w:rPr>
                <w:rFonts w:ascii="Sylfaen" w:hAnsi="Sylfaen"/>
                <w:sz w:val="20"/>
                <w:szCs w:val="20"/>
              </w:rPr>
              <w:t xml:space="preserve">ներառելու </w:t>
            </w:r>
            <w:r w:rsidRPr="00AD1389">
              <w:rPr>
                <w:rFonts w:ascii="Sylfaen" w:hAnsi="Sylfaen"/>
                <w:sz w:val="20"/>
                <w:szCs w:val="20"/>
              </w:rPr>
              <w:t>համար տեղեկությունների ներկայացում</w:t>
            </w:r>
          </w:p>
        </w:tc>
      </w:tr>
      <w:tr w:rsidR="00821D65" w:rsidRPr="00AD1389" w14:paraId="66F077D9" w14:textId="77777777" w:rsidTr="0069385F">
        <w:trPr>
          <w:jc w:val="center"/>
        </w:trPr>
        <w:tc>
          <w:tcPr>
            <w:tcW w:w="901" w:type="dxa"/>
            <w:tcBorders>
              <w:top w:val="single" w:sz="4" w:space="0" w:color="auto"/>
              <w:left w:val="single" w:sz="4" w:space="0" w:color="auto"/>
            </w:tcBorders>
            <w:shd w:val="clear" w:color="auto" w:fill="FFFFFF"/>
          </w:tcPr>
          <w:p w14:paraId="08911680"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c>
          <w:tcPr>
            <w:tcW w:w="2592" w:type="dxa"/>
            <w:tcBorders>
              <w:top w:val="single" w:sz="4" w:space="0" w:color="auto"/>
              <w:left w:val="single" w:sz="4" w:space="0" w:color="auto"/>
            </w:tcBorders>
            <w:shd w:val="clear" w:color="auto" w:fill="FFFFFF"/>
          </w:tcPr>
          <w:p w14:paraId="4118DC14"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Կատարողը</w:t>
            </w:r>
          </w:p>
        </w:tc>
        <w:tc>
          <w:tcPr>
            <w:tcW w:w="5839" w:type="dxa"/>
            <w:tcBorders>
              <w:top w:val="single" w:sz="4" w:space="0" w:color="auto"/>
              <w:left w:val="single" w:sz="4" w:space="0" w:color="auto"/>
              <w:right w:val="single" w:sz="4" w:space="0" w:color="auto"/>
            </w:tcBorders>
            <w:shd w:val="clear" w:color="auto" w:fill="FFFFFF"/>
          </w:tcPr>
          <w:p w14:paraId="71BFD237" w14:textId="77777777" w:rsidR="00821D65" w:rsidRPr="00AD1389" w:rsidRDefault="00DB2A05" w:rsidP="0069385F">
            <w:pPr>
              <w:pStyle w:val="a0"/>
              <w:shd w:val="clear" w:color="auto" w:fill="auto"/>
              <w:spacing w:after="120" w:line="240" w:lineRule="auto"/>
              <w:ind w:left="58" w:right="78" w:firstLine="0"/>
              <w:rPr>
                <w:rFonts w:ascii="Sylfaen" w:hAnsi="Sylfaen"/>
                <w:sz w:val="20"/>
                <w:szCs w:val="20"/>
              </w:rPr>
            </w:pPr>
            <w:r w:rsidRPr="00AD1389">
              <w:rPr>
                <w:rFonts w:ascii="Sylfaen" w:hAnsi="Sylfaen"/>
                <w:sz w:val="20"/>
                <w:szCs w:val="20"/>
              </w:rPr>
              <w:t>անդամ պետության լիազորված մարմին</w:t>
            </w:r>
          </w:p>
        </w:tc>
      </w:tr>
      <w:tr w:rsidR="00821D65" w:rsidRPr="00AD1389" w14:paraId="55334FD4" w14:textId="77777777" w:rsidTr="0069385F">
        <w:trPr>
          <w:jc w:val="center"/>
        </w:trPr>
        <w:tc>
          <w:tcPr>
            <w:tcW w:w="901" w:type="dxa"/>
            <w:tcBorders>
              <w:top w:val="single" w:sz="4" w:space="0" w:color="auto"/>
              <w:left w:val="single" w:sz="4" w:space="0" w:color="auto"/>
              <w:bottom w:val="single" w:sz="4" w:space="0" w:color="auto"/>
            </w:tcBorders>
            <w:shd w:val="clear" w:color="auto" w:fill="FFFFFF"/>
          </w:tcPr>
          <w:p w14:paraId="3232A104"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4</w:t>
            </w:r>
          </w:p>
        </w:tc>
        <w:tc>
          <w:tcPr>
            <w:tcW w:w="2592" w:type="dxa"/>
            <w:tcBorders>
              <w:top w:val="single" w:sz="4" w:space="0" w:color="auto"/>
              <w:left w:val="single" w:sz="4" w:space="0" w:color="auto"/>
              <w:bottom w:val="single" w:sz="4" w:space="0" w:color="auto"/>
            </w:tcBorders>
            <w:shd w:val="clear" w:color="auto" w:fill="FFFFFF"/>
          </w:tcPr>
          <w:p w14:paraId="5B57E07B"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Կատարման պայմաններ</w:t>
            </w:r>
            <w:r w:rsidR="00FA1D39" w:rsidRPr="00AD1389">
              <w:rPr>
                <w:rFonts w:ascii="Sylfaen" w:hAnsi="Sylfaen"/>
                <w:sz w:val="20"/>
                <w:szCs w:val="20"/>
              </w:rPr>
              <w:t>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14:paraId="554BBA34" w14:textId="77777777" w:rsidR="00821D65" w:rsidRPr="00AD1389" w:rsidRDefault="00DB2A05" w:rsidP="0069385F">
            <w:pPr>
              <w:pStyle w:val="a0"/>
              <w:shd w:val="clear" w:color="auto" w:fill="auto"/>
              <w:spacing w:after="120" w:line="240" w:lineRule="auto"/>
              <w:ind w:left="58" w:right="78" w:firstLine="0"/>
              <w:rPr>
                <w:rFonts w:ascii="Sylfaen" w:hAnsi="Sylfaen"/>
                <w:sz w:val="20"/>
                <w:szCs w:val="20"/>
              </w:rPr>
            </w:pPr>
            <w:r w:rsidRPr="00AD1389">
              <w:rPr>
                <w:rFonts w:ascii="Sylfaen" w:hAnsi="Sylfaen"/>
                <w:sz w:val="20"/>
                <w:szCs w:val="20"/>
              </w:rPr>
              <w:t>կատարվում է անդամ պետության ռեեստրում իրավաբանական անձին ընդգրկելիս</w:t>
            </w:r>
          </w:p>
        </w:tc>
      </w:tr>
      <w:tr w:rsidR="00821D65" w:rsidRPr="00AD1389" w14:paraId="33830EFB" w14:textId="77777777" w:rsidTr="0069385F">
        <w:tblPrEx>
          <w:tblLook w:val="0000" w:firstRow="0" w:lastRow="0" w:firstColumn="0" w:lastColumn="0" w:noHBand="0" w:noVBand="0"/>
        </w:tblPrEx>
        <w:trPr>
          <w:jc w:val="center"/>
        </w:trPr>
        <w:tc>
          <w:tcPr>
            <w:tcW w:w="901" w:type="dxa"/>
            <w:tcBorders>
              <w:top w:val="single" w:sz="4" w:space="0" w:color="auto"/>
              <w:left w:val="single" w:sz="4" w:space="0" w:color="auto"/>
            </w:tcBorders>
            <w:shd w:val="clear" w:color="auto" w:fill="FFFFFF"/>
          </w:tcPr>
          <w:p w14:paraId="2C8A6A48"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5</w:t>
            </w:r>
          </w:p>
        </w:tc>
        <w:tc>
          <w:tcPr>
            <w:tcW w:w="2592" w:type="dxa"/>
            <w:tcBorders>
              <w:top w:val="single" w:sz="4" w:space="0" w:color="auto"/>
              <w:left w:val="single" w:sz="4" w:space="0" w:color="auto"/>
            </w:tcBorders>
            <w:shd w:val="clear" w:color="auto" w:fill="FFFFFF"/>
          </w:tcPr>
          <w:p w14:paraId="551C2612"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Սահմանափակումներ</w:t>
            </w:r>
            <w:r w:rsidR="00FA1D39" w:rsidRPr="00AD1389">
              <w:rPr>
                <w:rFonts w:ascii="Sylfaen" w:hAnsi="Sylfaen"/>
                <w:sz w:val="20"/>
                <w:szCs w:val="20"/>
              </w:rPr>
              <w:t>ը</w:t>
            </w:r>
          </w:p>
        </w:tc>
        <w:tc>
          <w:tcPr>
            <w:tcW w:w="5839" w:type="dxa"/>
            <w:tcBorders>
              <w:top w:val="single" w:sz="4" w:space="0" w:color="auto"/>
              <w:left w:val="single" w:sz="4" w:space="0" w:color="auto"/>
              <w:right w:val="single" w:sz="4" w:space="0" w:color="auto"/>
            </w:tcBorders>
            <w:shd w:val="clear" w:color="auto" w:fill="FFFFFF"/>
          </w:tcPr>
          <w:p w14:paraId="33ED592E" w14:textId="77777777" w:rsidR="00821D65" w:rsidRPr="00AD1389" w:rsidRDefault="00DB2A05" w:rsidP="0069385F">
            <w:pPr>
              <w:pStyle w:val="a0"/>
              <w:shd w:val="clear" w:color="auto" w:fill="auto"/>
              <w:spacing w:after="120" w:line="240" w:lineRule="auto"/>
              <w:ind w:left="58" w:right="78" w:firstLine="0"/>
              <w:rPr>
                <w:rFonts w:ascii="Sylfaen" w:hAnsi="Sylfaen"/>
                <w:sz w:val="20"/>
                <w:szCs w:val="20"/>
              </w:rPr>
            </w:pPr>
            <w:r w:rsidRPr="00AD1389">
              <w:rPr>
                <w:rFonts w:ascii="Sylfaen" w:hAnsi="Sylfaen"/>
                <w:sz w:val="20"/>
                <w:szCs w:val="20"/>
              </w:rPr>
              <w:t xml:space="preserve">լիազորված տնտեսական օպերատորների ընդհանուր ռեեստրում </w:t>
            </w:r>
            <w:r w:rsidR="00FA1D39" w:rsidRPr="00AD1389">
              <w:rPr>
                <w:rFonts w:ascii="Sylfaen" w:hAnsi="Sylfaen"/>
                <w:sz w:val="20"/>
                <w:szCs w:val="20"/>
              </w:rPr>
              <w:t xml:space="preserve">ներառելու </w:t>
            </w:r>
            <w:r w:rsidRPr="00AD1389">
              <w:rPr>
                <w:rFonts w:ascii="Sylfaen" w:hAnsi="Sylfaen"/>
                <w:sz w:val="20"/>
                <w:szCs w:val="20"/>
              </w:rPr>
              <w:t>համար տեղեկությունները Հանձնաժողով են ներկայացվում կատարողի կողմից անդամ պետության ռեեստրում իրավաբանական անձին ընդգրկելու օրվանից 5 օրացուցային օրը չգերազանցող ժամկետում, ներկայացվող տեղեկությունների ձ</w:t>
            </w:r>
            <w:r w:rsidR="00AB3991" w:rsidRPr="00AD1389">
              <w:rPr>
                <w:rFonts w:ascii="Sylfaen" w:hAnsi="Sylfaen"/>
                <w:sz w:val="20"/>
                <w:szCs w:val="20"/>
              </w:rPr>
              <w:t>եւ</w:t>
            </w:r>
            <w:r w:rsidRPr="00AD1389">
              <w:rPr>
                <w:rFonts w:ascii="Sylfaen" w:hAnsi="Sylfaen"/>
                <w:sz w:val="20"/>
                <w:szCs w:val="20"/>
              </w:rPr>
              <w:t xml:space="preserve">աչափը </w:t>
            </w:r>
            <w:r w:rsidR="00AB3991" w:rsidRPr="00AD1389">
              <w:rPr>
                <w:rFonts w:ascii="Sylfaen" w:hAnsi="Sylfaen"/>
                <w:sz w:val="20"/>
                <w:szCs w:val="20"/>
              </w:rPr>
              <w:t>եւ</w:t>
            </w:r>
            <w:r w:rsidRPr="00AD1389">
              <w:rPr>
                <w:rFonts w:ascii="Sylfaen" w:hAnsi="Sylfaen"/>
                <w:sz w:val="20"/>
                <w:szCs w:val="20"/>
              </w:rPr>
              <w:t xml:space="preserve"> կառուցվածքը պետք է համապատասխանեն </w:t>
            </w:r>
            <w:r w:rsidR="00FA1D39" w:rsidRPr="00AD1389">
              <w:rPr>
                <w:rFonts w:ascii="Sylfaen" w:hAnsi="Sylfaen"/>
                <w:sz w:val="20"/>
                <w:szCs w:val="20"/>
              </w:rPr>
              <w:t xml:space="preserve">Էլեկտրոնային </w:t>
            </w:r>
            <w:r w:rsidRPr="00AD1389">
              <w:rPr>
                <w:rFonts w:ascii="Sylfaen" w:hAnsi="Sylfaen"/>
                <w:sz w:val="20"/>
                <w:szCs w:val="20"/>
              </w:rPr>
              <w:t xml:space="preserve">փաստաթղթերի </w:t>
            </w:r>
            <w:r w:rsidR="00AB3991" w:rsidRPr="00AD1389">
              <w:rPr>
                <w:rFonts w:ascii="Sylfaen" w:hAnsi="Sylfaen"/>
                <w:sz w:val="20"/>
                <w:szCs w:val="20"/>
              </w:rPr>
              <w:t>եւ</w:t>
            </w:r>
            <w:r w:rsidRPr="00AD1389">
              <w:rPr>
                <w:rFonts w:ascii="Sylfaen" w:hAnsi="Sylfaen"/>
                <w:sz w:val="20"/>
                <w:szCs w:val="20"/>
              </w:rPr>
              <w:t xml:space="preserve"> տեղեկությունների ձ</w:t>
            </w:r>
            <w:r w:rsidR="00AB3991" w:rsidRPr="00AD1389">
              <w:rPr>
                <w:rFonts w:ascii="Sylfaen" w:hAnsi="Sylfaen"/>
                <w:sz w:val="20"/>
                <w:szCs w:val="20"/>
              </w:rPr>
              <w:t>եւ</w:t>
            </w:r>
            <w:r w:rsidRPr="00AD1389">
              <w:rPr>
                <w:rFonts w:ascii="Sylfaen" w:hAnsi="Sylfaen"/>
                <w:sz w:val="20"/>
                <w:szCs w:val="20"/>
              </w:rPr>
              <w:t xml:space="preserve">աչափերի </w:t>
            </w:r>
            <w:r w:rsidR="00F71F98" w:rsidRPr="00AD1389">
              <w:rPr>
                <w:rFonts w:ascii="Sylfaen" w:hAnsi="Sylfaen"/>
                <w:sz w:val="20"/>
                <w:szCs w:val="20"/>
              </w:rPr>
              <w:t xml:space="preserve">ու </w:t>
            </w:r>
            <w:r w:rsidRPr="00AD1389">
              <w:rPr>
                <w:rFonts w:ascii="Sylfaen" w:hAnsi="Sylfaen"/>
                <w:sz w:val="20"/>
                <w:szCs w:val="20"/>
              </w:rPr>
              <w:t>կառուցվածքների նկարագրությանը</w:t>
            </w:r>
          </w:p>
        </w:tc>
      </w:tr>
      <w:tr w:rsidR="00821D65" w:rsidRPr="00AD1389" w14:paraId="4701AE4D" w14:textId="77777777" w:rsidTr="0069385F">
        <w:tblPrEx>
          <w:tblLook w:val="0000" w:firstRow="0" w:lastRow="0" w:firstColumn="0" w:lastColumn="0" w:noHBand="0" w:noVBand="0"/>
        </w:tblPrEx>
        <w:trPr>
          <w:jc w:val="center"/>
        </w:trPr>
        <w:tc>
          <w:tcPr>
            <w:tcW w:w="901" w:type="dxa"/>
            <w:tcBorders>
              <w:top w:val="single" w:sz="4" w:space="0" w:color="auto"/>
              <w:left w:val="single" w:sz="4" w:space="0" w:color="auto"/>
            </w:tcBorders>
            <w:shd w:val="clear" w:color="auto" w:fill="FFFFFF"/>
          </w:tcPr>
          <w:p w14:paraId="45E281C9"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6</w:t>
            </w:r>
          </w:p>
        </w:tc>
        <w:tc>
          <w:tcPr>
            <w:tcW w:w="2592" w:type="dxa"/>
            <w:tcBorders>
              <w:top w:val="single" w:sz="4" w:space="0" w:color="auto"/>
              <w:left w:val="single" w:sz="4" w:space="0" w:color="auto"/>
            </w:tcBorders>
            <w:shd w:val="clear" w:color="auto" w:fill="FFFFFF"/>
          </w:tcPr>
          <w:p w14:paraId="1D99C441"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Գործառնության նկարագրությունը</w:t>
            </w:r>
          </w:p>
        </w:tc>
        <w:tc>
          <w:tcPr>
            <w:tcW w:w="5839" w:type="dxa"/>
            <w:tcBorders>
              <w:top w:val="single" w:sz="4" w:space="0" w:color="auto"/>
              <w:left w:val="single" w:sz="4" w:space="0" w:color="auto"/>
              <w:right w:val="single" w:sz="4" w:space="0" w:color="auto"/>
            </w:tcBorders>
            <w:shd w:val="clear" w:color="auto" w:fill="FFFFFF"/>
          </w:tcPr>
          <w:p w14:paraId="2F0AA8FD" w14:textId="77777777" w:rsidR="00821D65" w:rsidRPr="00AD1389" w:rsidRDefault="00DB2A05" w:rsidP="0069385F">
            <w:pPr>
              <w:pStyle w:val="a0"/>
              <w:shd w:val="clear" w:color="auto" w:fill="auto"/>
              <w:spacing w:after="120" w:line="240" w:lineRule="auto"/>
              <w:ind w:left="58" w:right="78" w:firstLine="0"/>
              <w:rPr>
                <w:rFonts w:ascii="Sylfaen" w:hAnsi="Sylfaen"/>
                <w:sz w:val="20"/>
                <w:szCs w:val="20"/>
              </w:rPr>
            </w:pPr>
            <w:r w:rsidRPr="00AD1389">
              <w:rPr>
                <w:rFonts w:ascii="Sylfaen" w:hAnsi="Sylfaen"/>
                <w:sz w:val="20"/>
                <w:szCs w:val="20"/>
              </w:rPr>
              <w:t>կատարողը ձ</w:t>
            </w:r>
            <w:r w:rsidR="00AB3991" w:rsidRPr="00AD1389">
              <w:rPr>
                <w:rFonts w:ascii="Sylfaen" w:hAnsi="Sylfaen"/>
                <w:sz w:val="20"/>
                <w:szCs w:val="20"/>
              </w:rPr>
              <w:t>եւ</w:t>
            </w:r>
            <w:r w:rsidRPr="00AD1389">
              <w:rPr>
                <w:rFonts w:ascii="Sylfaen" w:hAnsi="Sylfaen"/>
                <w:sz w:val="20"/>
                <w:szCs w:val="20"/>
              </w:rPr>
              <w:t xml:space="preserve">ավորում </w:t>
            </w:r>
            <w:r w:rsidR="00AB3991" w:rsidRPr="00AD1389">
              <w:rPr>
                <w:rFonts w:ascii="Sylfaen" w:hAnsi="Sylfaen"/>
                <w:sz w:val="20"/>
                <w:szCs w:val="20"/>
              </w:rPr>
              <w:t>եւ</w:t>
            </w:r>
            <w:r w:rsidRPr="00AD1389">
              <w:rPr>
                <w:rFonts w:ascii="Sylfaen" w:hAnsi="Sylfaen"/>
                <w:sz w:val="20"/>
                <w:szCs w:val="20"/>
              </w:rPr>
              <w:t xml:space="preserve"> Հանձնաժողով է ներկայացնում լիազորված տնտեսական օպերատորների ընդհանուր ռեեստրում </w:t>
            </w:r>
            <w:r w:rsidR="00FA1D39" w:rsidRPr="00AD1389">
              <w:rPr>
                <w:rFonts w:ascii="Sylfaen" w:hAnsi="Sylfaen"/>
                <w:sz w:val="20"/>
                <w:szCs w:val="20"/>
              </w:rPr>
              <w:t xml:space="preserve">ներառելու </w:t>
            </w:r>
            <w:r w:rsidRPr="00AD1389">
              <w:rPr>
                <w:rFonts w:ascii="Sylfaen" w:hAnsi="Sylfaen"/>
                <w:sz w:val="20"/>
                <w:szCs w:val="20"/>
              </w:rPr>
              <w:t>համար տեղեկությունները՝ Տեղեկատվական փոխգործակցության կանոնակարգին համապատասխան</w:t>
            </w:r>
          </w:p>
        </w:tc>
      </w:tr>
      <w:tr w:rsidR="00821D65" w:rsidRPr="00AD1389" w14:paraId="7CDB466E" w14:textId="77777777" w:rsidTr="0069385F">
        <w:tblPrEx>
          <w:tblLook w:val="0000" w:firstRow="0" w:lastRow="0" w:firstColumn="0" w:lastColumn="0" w:noHBand="0" w:noVBand="0"/>
        </w:tblPrEx>
        <w:trPr>
          <w:jc w:val="center"/>
        </w:trPr>
        <w:tc>
          <w:tcPr>
            <w:tcW w:w="901" w:type="dxa"/>
            <w:tcBorders>
              <w:top w:val="single" w:sz="4" w:space="0" w:color="auto"/>
              <w:left w:val="single" w:sz="4" w:space="0" w:color="auto"/>
              <w:bottom w:val="single" w:sz="4" w:space="0" w:color="auto"/>
            </w:tcBorders>
            <w:shd w:val="clear" w:color="auto" w:fill="FFFFFF"/>
          </w:tcPr>
          <w:p w14:paraId="2688A940"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7</w:t>
            </w:r>
          </w:p>
        </w:tc>
        <w:tc>
          <w:tcPr>
            <w:tcW w:w="2592" w:type="dxa"/>
            <w:tcBorders>
              <w:top w:val="single" w:sz="4" w:space="0" w:color="auto"/>
              <w:left w:val="single" w:sz="4" w:space="0" w:color="auto"/>
              <w:bottom w:val="single" w:sz="4" w:space="0" w:color="auto"/>
            </w:tcBorders>
            <w:shd w:val="clear" w:color="auto" w:fill="FFFFFF"/>
          </w:tcPr>
          <w:p w14:paraId="63D1B797"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Արդյունքներ</w:t>
            </w:r>
            <w:r w:rsidR="00FA1D39" w:rsidRPr="00AD1389">
              <w:rPr>
                <w:rFonts w:ascii="Sylfaen" w:hAnsi="Sylfaen"/>
                <w:sz w:val="20"/>
                <w:szCs w:val="20"/>
              </w:rPr>
              <w:t>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14:paraId="7F7D16A9" w14:textId="77777777" w:rsidR="00821D65" w:rsidRPr="00AD1389" w:rsidRDefault="00DB2A05" w:rsidP="0069385F">
            <w:pPr>
              <w:pStyle w:val="a0"/>
              <w:shd w:val="clear" w:color="auto" w:fill="auto"/>
              <w:spacing w:after="120" w:line="240" w:lineRule="auto"/>
              <w:ind w:left="58" w:right="78" w:firstLine="0"/>
              <w:rPr>
                <w:rFonts w:ascii="Sylfaen" w:hAnsi="Sylfaen"/>
                <w:sz w:val="20"/>
                <w:szCs w:val="20"/>
              </w:rPr>
            </w:pPr>
            <w:r w:rsidRPr="00AD1389">
              <w:rPr>
                <w:rFonts w:ascii="Sylfaen" w:hAnsi="Sylfaen"/>
                <w:sz w:val="20"/>
                <w:szCs w:val="20"/>
              </w:rPr>
              <w:t xml:space="preserve">լիազորված տնտեսական օպերատորների ընդհանուր ռեեստրում </w:t>
            </w:r>
            <w:r w:rsidR="00FA1D39" w:rsidRPr="00AD1389">
              <w:rPr>
                <w:rFonts w:ascii="Sylfaen" w:hAnsi="Sylfaen"/>
                <w:sz w:val="20"/>
                <w:szCs w:val="20"/>
              </w:rPr>
              <w:t xml:space="preserve">ներառելու </w:t>
            </w:r>
            <w:r w:rsidRPr="00AD1389">
              <w:rPr>
                <w:rFonts w:ascii="Sylfaen" w:hAnsi="Sylfaen"/>
                <w:sz w:val="20"/>
                <w:szCs w:val="20"/>
              </w:rPr>
              <w:t xml:space="preserve">համար տեղեկությունները </w:t>
            </w:r>
            <w:r w:rsidR="00295F36" w:rsidRPr="00AD1389">
              <w:rPr>
                <w:rFonts w:ascii="Sylfaen" w:hAnsi="Sylfaen"/>
                <w:sz w:val="20"/>
                <w:szCs w:val="20"/>
              </w:rPr>
              <w:t>փոխանցվել են Հանձնաժողովին</w:t>
            </w:r>
          </w:p>
        </w:tc>
      </w:tr>
    </w:tbl>
    <w:p w14:paraId="0329DFAD" w14:textId="77777777" w:rsidR="00423CC9" w:rsidRPr="00AB3991" w:rsidRDefault="00423CC9" w:rsidP="00AB3991">
      <w:pPr>
        <w:pStyle w:val="a4"/>
        <w:shd w:val="clear" w:color="auto" w:fill="auto"/>
        <w:spacing w:after="160" w:line="360" w:lineRule="auto"/>
        <w:jc w:val="right"/>
        <w:rPr>
          <w:rFonts w:ascii="Sylfaen" w:hAnsi="Sylfaen"/>
          <w:sz w:val="24"/>
          <w:szCs w:val="24"/>
        </w:rPr>
      </w:pPr>
    </w:p>
    <w:p w14:paraId="7876B11B" w14:textId="77777777" w:rsidR="00821D65" w:rsidRPr="00AB3991" w:rsidRDefault="00DB2A05" w:rsidP="00AB3991">
      <w:pPr>
        <w:pStyle w:val="a4"/>
        <w:shd w:val="clear" w:color="auto" w:fill="auto"/>
        <w:spacing w:after="160" w:line="360" w:lineRule="auto"/>
        <w:jc w:val="right"/>
        <w:rPr>
          <w:rFonts w:ascii="Sylfaen" w:hAnsi="Sylfaen"/>
          <w:sz w:val="24"/>
          <w:szCs w:val="24"/>
        </w:rPr>
      </w:pPr>
      <w:r w:rsidRPr="00AB3991">
        <w:rPr>
          <w:rFonts w:ascii="Sylfaen" w:hAnsi="Sylfaen"/>
          <w:sz w:val="24"/>
          <w:szCs w:val="24"/>
        </w:rPr>
        <w:lastRenderedPageBreak/>
        <w:t>Աղյուսակ 8</w:t>
      </w:r>
    </w:p>
    <w:p w14:paraId="7C756107"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«Լիազորված տնտեսական օպերատորների ընդհանուր ռեեստրում </w:t>
      </w:r>
      <w:r w:rsidR="00FA1D39" w:rsidRPr="00AB3991">
        <w:rPr>
          <w:rFonts w:ascii="Sylfaen" w:hAnsi="Sylfaen"/>
          <w:sz w:val="24"/>
          <w:szCs w:val="24"/>
        </w:rPr>
        <w:t xml:space="preserve">ներառելու </w:t>
      </w:r>
      <w:r w:rsidRPr="00AB3991">
        <w:rPr>
          <w:rFonts w:ascii="Sylfaen" w:hAnsi="Sylfaen"/>
          <w:sz w:val="24"/>
          <w:szCs w:val="24"/>
        </w:rPr>
        <w:t xml:space="preserve">համար տեղեկությունների ընդունում </w:t>
      </w:r>
      <w:r w:rsidR="00AB3991">
        <w:rPr>
          <w:rFonts w:ascii="Sylfaen" w:hAnsi="Sylfaen"/>
          <w:sz w:val="24"/>
          <w:szCs w:val="24"/>
        </w:rPr>
        <w:t>եւ</w:t>
      </w:r>
      <w:r w:rsidRPr="00AB3991">
        <w:rPr>
          <w:rFonts w:ascii="Sylfaen" w:hAnsi="Sylfaen"/>
          <w:sz w:val="24"/>
          <w:szCs w:val="24"/>
        </w:rPr>
        <w:t xml:space="preserve"> մշակում»</w:t>
      </w:r>
      <w:r w:rsidR="00FA1D39" w:rsidRPr="00AB3991">
        <w:rPr>
          <w:rFonts w:ascii="Sylfaen" w:hAnsi="Sylfaen"/>
          <w:sz w:val="24"/>
          <w:szCs w:val="24"/>
        </w:rPr>
        <w:t xml:space="preserve"> </w:t>
      </w:r>
      <w:r w:rsidR="003B3B0C" w:rsidRPr="003B3B0C">
        <w:rPr>
          <w:rFonts w:ascii="Sylfaen" w:hAnsi="Sylfaen"/>
          <w:sz w:val="24"/>
          <w:szCs w:val="24"/>
        </w:rPr>
        <w:br/>
      </w:r>
      <w:r w:rsidR="00FA1D39" w:rsidRPr="00AB3991">
        <w:rPr>
          <w:rFonts w:ascii="Sylfaen" w:hAnsi="Sylfaen"/>
          <w:sz w:val="24"/>
          <w:szCs w:val="24"/>
        </w:rPr>
        <w:t>(P.CC.12.</w:t>
      </w:r>
      <w:r w:rsidR="00624BEE" w:rsidRPr="00AB3991">
        <w:rPr>
          <w:rFonts w:ascii="Sylfaen" w:hAnsi="Sylfaen"/>
          <w:sz w:val="24"/>
          <w:szCs w:val="24"/>
        </w:rPr>
        <w:t>Օ</w:t>
      </w:r>
      <w:r w:rsidR="00FA1D39" w:rsidRPr="00AB3991">
        <w:rPr>
          <w:rFonts w:ascii="Sylfaen" w:hAnsi="Sylfaen"/>
          <w:sz w:val="24"/>
          <w:szCs w:val="24"/>
        </w:rPr>
        <w:t>PR.002)</w:t>
      </w:r>
      <w:r w:rsidRPr="00AB3991">
        <w:rPr>
          <w:rFonts w:ascii="Sylfaen" w:hAnsi="Sylfaen"/>
          <w:sz w:val="24"/>
          <w:szCs w:val="24"/>
        </w:rPr>
        <w:t xml:space="preserve"> գործառնության նկարագրություն</w:t>
      </w:r>
      <w:r w:rsidR="00FA1D39" w:rsidRPr="00AB3991">
        <w:rPr>
          <w:rFonts w:ascii="Sylfaen" w:hAnsi="Sylfaen"/>
          <w:sz w:val="24"/>
          <w:szCs w:val="24"/>
        </w:rPr>
        <w:t>ը</w:t>
      </w:r>
    </w:p>
    <w:tbl>
      <w:tblPr>
        <w:tblOverlap w:val="never"/>
        <w:tblW w:w="9389" w:type="dxa"/>
        <w:jc w:val="center"/>
        <w:tblLayout w:type="fixed"/>
        <w:tblCellMar>
          <w:left w:w="10" w:type="dxa"/>
          <w:right w:w="10" w:type="dxa"/>
        </w:tblCellMar>
        <w:tblLook w:val="0020" w:firstRow="1" w:lastRow="0" w:firstColumn="0" w:lastColumn="0" w:noHBand="0" w:noVBand="0"/>
      </w:tblPr>
      <w:tblGrid>
        <w:gridCol w:w="873"/>
        <w:gridCol w:w="2675"/>
        <w:gridCol w:w="5841"/>
      </w:tblGrid>
      <w:tr w:rsidR="00821D65" w:rsidRPr="00AD1389" w14:paraId="08231BFA" w14:textId="77777777" w:rsidTr="0069385F">
        <w:trPr>
          <w:tblHeader/>
          <w:jc w:val="center"/>
        </w:trPr>
        <w:tc>
          <w:tcPr>
            <w:tcW w:w="873" w:type="dxa"/>
            <w:tcBorders>
              <w:top w:val="single" w:sz="4" w:space="0" w:color="auto"/>
              <w:left w:val="single" w:sz="4" w:space="0" w:color="auto"/>
            </w:tcBorders>
            <w:shd w:val="clear" w:color="auto" w:fill="FFFFFF"/>
            <w:vAlign w:val="center"/>
          </w:tcPr>
          <w:p w14:paraId="3E184301" w14:textId="77777777" w:rsidR="00821D65" w:rsidRPr="00AD1389" w:rsidRDefault="004C6A49"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Համարը</w:t>
            </w:r>
            <w:r w:rsidR="00DB2A05" w:rsidRPr="00AD1389">
              <w:rPr>
                <w:rFonts w:ascii="Sylfaen" w:hAnsi="Sylfaen"/>
                <w:sz w:val="20"/>
                <w:szCs w:val="20"/>
              </w:rPr>
              <w:t>՝ ը/կ</w:t>
            </w:r>
          </w:p>
        </w:tc>
        <w:tc>
          <w:tcPr>
            <w:tcW w:w="2675" w:type="dxa"/>
            <w:tcBorders>
              <w:top w:val="single" w:sz="4" w:space="0" w:color="auto"/>
              <w:left w:val="single" w:sz="4" w:space="0" w:color="auto"/>
            </w:tcBorders>
            <w:shd w:val="clear" w:color="auto" w:fill="FFFFFF"/>
            <w:vAlign w:val="center"/>
          </w:tcPr>
          <w:p w14:paraId="43CF41C6"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Տարրի նշագիրը</w:t>
            </w:r>
          </w:p>
        </w:tc>
        <w:tc>
          <w:tcPr>
            <w:tcW w:w="5841" w:type="dxa"/>
            <w:tcBorders>
              <w:top w:val="single" w:sz="4" w:space="0" w:color="auto"/>
              <w:left w:val="single" w:sz="4" w:space="0" w:color="auto"/>
              <w:right w:val="single" w:sz="4" w:space="0" w:color="auto"/>
            </w:tcBorders>
            <w:shd w:val="clear" w:color="auto" w:fill="FFFFFF"/>
            <w:vAlign w:val="center"/>
          </w:tcPr>
          <w:p w14:paraId="011B1C8E"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Նկարագրությունը</w:t>
            </w:r>
          </w:p>
        </w:tc>
      </w:tr>
      <w:tr w:rsidR="00821D65" w:rsidRPr="00AD1389" w14:paraId="1DFC0E4E" w14:textId="77777777" w:rsidTr="0069385F">
        <w:trPr>
          <w:tblHeader/>
          <w:jc w:val="center"/>
        </w:trPr>
        <w:tc>
          <w:tcPr>
            <w:tcW w:w="873" w:type="dxa"/>
            <w:tcBorders>
              <w:top w:val="single" w:sz="4" w:space="0" w:color="auto"/>
              <w:left w:val="single" w:sz="4" w:space="0" w:color="auto"/>
            </w:tcBorders>
            <w:shd w:val="clear" w:color="auto" w:fill="FFFFFF"/>
            <w:vAlign w:val="center"/>
          </w:tcPr>
          <w:p w14:paraId="45F4F5A0"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2675" w:type="dxa"/>
            <w:tcBorders>
              <w:top w:val="single" w:sz="4" w:space="0" w:color="auto"/>
              <w:left w:val="single" w:sz="4" w:space="0" w:color="auto"/>
            </w:tcBorders>
            <w:shd w:val="clear" w:color="auto" w:fill="FFFFFF"/>
            <w:vAlign w:val="center"/>
          </w:tcPr>
          <w:p w14:paraId="617FDC1E"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2</w:t>
            </w:r>
          </w:p>
        </w:tc>
        <w:tc>
          <w:tcPr>
            <w:tcW w:w="5841" w:type="dxa"/>
            <w:tcBorders>
              <w:top w:val="single" w:sz="4" w:space="0" w:color="auto"/>
              <w:left w:val="single" w:sz="4" w:space="0" w:color="auto"/>
              <w:right w:val="single" w:sz="4" w:space="0" w:color="auto"/>
            </w:tcBorders>
            <w:shd w:val="clear" w:color="auto" w:fill="FFFFFF"/>
            <w:vAlign w:val="center"/>
          </w:tcPr>
          <w:p w14:paraId="012C5D18"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r>
      <w:tr w:rsidR="00821D65" w:rsidRPr="00AD1389" w14:paraId="345542B9" w14:textId="77777777" w:rsidTr="0069385F">
        <w:trPr>
          <w:jc w:val="center"/>
        </w:trPr>
        <w:tc>
          <w:tcPr>
            <w:tcW w:w="873" w:type="dxa"/>
            <w:tcBorders>
              <w:top w:val="single" w:sz="4" w:space="0" w:color="auto"/>
              <w:left w:val="single" w:sz="4" w:space="0" w:color="auto"/>
            </w:tcBorders>
            <w:shd w:val="clear" w:color="auto" w:fill="FFFFFF"/>
          </w:tcPr>
          <w:p w14:paraId="69BD7CBC"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2675" w:type="dxa"/>
            <w:tcBorders>
              <w:top w:val="single" w:sz="4" w:space="0" w:color="auto"/>
              <w:left w:val="single" w:sz="4" w:space="0" w:color="auto"/>
            </w:tcBorders>
            <w:shd w:val="clear" w:color="auto" w:fill="FFFFFF"/>
          </w:tcPr>
          <w:p w14:paraId="256718B2"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Ծածկագրային նշագիրը</w:t>
            </w:r>
          </w:p>
        </w:tc>
        <w:tc>
          <w:tcPr>
            <w:tcW w:w="5841" w:type="dxa"/>
            <w:tcBorders>
              <w:top w:val="single" w:sz="4" w:space="0" w:color="auto"/>
              <w:left w:val="single" w:sz="4" w:space="0" w:color="auto"/>
              <w:right w:val="single" w:sz="4" w:space="0" w:color="auto"/>
            </w:tcBorders>
            <w:shd w:val="clear" w:color="auto" w:fill="FFFFFF"/>
          </w:tcPr>
          <w:p w14:paraId="7F2B1F1B"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w:t>
            </w:r>
            <w:r w:rsidR="00624BEE" w:rsidRPr="00AD1389">
              <w:rPr>
                <w:rFonts w:ascii="Sylfaen" w:hAnsi="Sylfaen"/>
                <w:sz w:val="20"/>
                <w:szCs w:val="20"/>
              </w:rPr>
              <w:t>ՕPR</w:t>
            </w:r>
            <w:r w:rsidRPr="00AD1389">
              <w:rPr>
                <w:rFonts w:ascii="Sylfaen" w:hAnsi="Sylfaen"/>
                <w:sz w:val="20"/>
                <w:szCs w:val="20"/>
              </w:rPr>
              <w:t>.002</w:t>
            </w:r>
          </w:p>
        </w:tc>
      </w:tr>
      <w:tr w:rsidR="00821D65" w:rsidRPr="00AD1389" w14:paraId="1AE65CD6" w14:textId="77777777" w:rsidTr="0069385F">
        <w:trPr>
          <w:jc w:val="center"/>
        </w:trPr>
        <w:tc>
          <w:tcPr>
            <w:tcW w:w="873" w:type="dxa"/>
            <w:tcBorders>
              <w:top w:val="single" w:sz="4" w:space="0" w:color="auto"/>
              <w:left w:val="single" w:sz="4" w:space="0" w:color="auto"/>
            </w:tcBorders>
            <w:shd w:val="clear" w:color="auto" w:fill="FFFFFF"/>
          </w:tcPr>
          <w:p w14:paraId="45ED8D0C"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2</w:t>
            </w:r>
          </w:p>
        </w:tc>
        <w:tc>
          <w:tcPr>
            <w:tcW w:w="2675" w:type="dxa"/>
            <w:tcBorders>
              <w:top w:val="single" w:sz="4" w:space="0" w:color="auto"/>
              <w:left w:val="single" w:sz="4" w:space="0" w:color="auto"/>
            </w:tcBorders>
            <w:shd w:val="clear" w:color="auto" w:fill="FFFFFF"/>
          </w:tcPr>
          <w:p w14:paraId="4548D708" w14:textId="77777777" w:rsidR="00821D65" w:rsidRPr="00AD1389" w:rsidRDefault="00DB2A05" w:rsidP="0069385F">
            <w:pPr>
              <w:pStyle w:val="a0"/>
              <w:shd w:val="clear" w:color="auto" w:fill="auto"/>
              <w:spacing w:after="120" w:line="240" w:lineRule="auto"/>
              <w:ind w:right="118" w:firstLine="0"/>
              <w:rPr>
                <w:rFonts w:ascii="Sylfaen" w:hAnsi="Sylfaen"/>
                <w:sz w:val="20"/>
                <w:szCs w:val="20"/>
              </w:rPr>
            </w:pPr>
            <w:r w:rsidRPr="00AD1389">
              <w:rPr>
                <w:rFonts w:ascii="Sylfaen" w:hAnsi="Sylfaen"/>
                <w:sz w:val="20"/>
                <w:szCs w:val="20"/>
              </w:rPr>
              <w:t>Գործառնության անվանում</w:t>
            </w:r>
            <w:r w:rsidR="00FA1D39" w:rsidRPr="00AD1389">
              <w:rPr>
                <w:rFonts w:ascii="Sylfaen" w:hAnsi="Sylfaen"/>
                <w:sz w:val="20"/>
                <w:szCs w:val="20"/>
              </w:rPr>
              <w:t>ը</w:t>
            </w:r>
          </w:p>
        </w:tc>
        <w:tc>
          <w:tcPr>
            <w:tcW w:w="5841" w:type="dxa"/>
            <w:tcBorders>
              <w:top w:val="single" w:sz="4" w:space="0" w:color="auto"/>
              <w:left w:val="single" w:sz="4" w:space="0" w:color="auto"/>
              <w:right w:val="single" w:sz="4" w:space="0" w:color="auto"/>
            </w:tcBorders>
            <w:shd w:val="clear" w:color="auto" w:fill="FFFFFF"/>
          </w:tcPr>
          <w:p w14:paraId="166E274C" w14:textId="77777777" w:rsidR="00821D65" w:rsidRPr="00AD1389" w:rsidRDefault="00DB2A05" w:rsidP="0069385F">
            <w:pPr>
              <w:pStyle w:val="a0"/>
              <w:shd w:val="clear" w:color="auto" w:fill="auto"/>
              <w:spacing w:after="120" w:line="240" w:lineRule="auto"/>
              <w:ind w:left="45" w:right="65" w:firstLine="0"/>
              <w:rPr>
                <w:rFonts w:ascii="Sylfaen" w:hAnsi="Sylfaen"/>
                <w:sz w:val="20"/>
                <w:szCs w:val="20"/>
              </w:rPr>
            </w:pPr>
            <w:r w:rsidRPr="00AD1389">
              <w:rPr>
                <w:rFonts w:ascii="Sylfaen" w:hAnsi="Sylfaen"/>
                <w:sz w:val="20"/>
                <w:szCs w:val="20"/>
              </w:rPr>
              <w:t xml:space="preserve">լիազորված տնտեսական օպերատորների ընդհանուր ռեեստրում </w:t>
            </w:r>
            <w:r w:rsidR="00FA1D39" w:rsidRPr="00AD1389">
              <w:rPr>
                <w:rFonts w:ascii="Sylfaen" w:hAnsi="Sylfaen"/>
                <w:sz w:val="20"/>
                <w:szCs w:val="20"/>
              </w:rPr>
              <w:t xml:space="preserve">ներառելու </w:t>
            </w:r>
            <w:r w:rsidRPr="00AD1389">
              <w:rPr>
                <w:rFonts w:ascii="Sylfaen" w:hAnsi="Sylfaen"/>
                <w:sz w:val="20"/>
                <w:szCs w:val="20"/>
              </w:rPr>
              <w:t xml:space="preserve">համար տեղեկությունների ընդունում </w:t>
            </w:r>
            <w:r w:rsidR="00AB3991" w:rsidRPr="00AD1389">
              <w:rPr>
                <w:rFonts w:ascii="Sylfaen" w:hAnsi="Sylfaen"/>
                <w:sz w:val="20"/>
                <w:szCs w:val="20"/>
              </w:rPr>
              <w:t>եւ</w:t>
            </w:r>
            <w:r w:rsidRPr="00AD1389">
              <w:rPr>
                <w:rFonts w:ascii="Sylfaen" w:hAnsi="Sylfaen"/>
                <w:sz w:val="20"/>
                <w:szCs w:val="20"/>
              </w:rPr>
              <w:t xml:space="preserve"> մշակում</w:t>
            </w:r>
          </w:p>
        </w:tc>
      </w:tr>
      <w:tr w:rsidR="00821D65" w:rsidRPr="00AD1389" w14:paraId="56F37377" w14:textId="77777777" w:rsidTr="0069385F">
        <w:trPr>
          <w:jc w:val="center"/>
        </w:trPr>
        <w:tc>
          <w:tcPr>
            <w:tcW w:w="873" w:type="dxa"/>
            <w:tcBorders>
              <w:top w:val="single" w:sz="4" w:space="0" w:color="auto"/>
              <w:left w:val="single" w:sz="4" w:space="0" w:color="auto"/>
            </w:tcBorders>
            <w:shd w:val="clear" w:color="auto" w:fill="FFFFFF"/>
          </w:tcPr>
          <w:p w14:paraId="1284497F"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c>
          <w:tcPr>
            <w:tcW w:w="2675" w:type="dxa"/>
            <w:tcBorders>
              <w:top w:val="single" w:sz="4" w:space="0" w:color="auto"/>
              <w:left w:val="single" w:sz="4" w:space="0" w:color="auto"/>
            </w:tcBorders>
            <w:shd w:val="clear" w:color="auto" w:fill="FFFFFF"/>
          </w:tcPr>
          <w:p w14:paraId="7804591C" w14:textId="77777777" w:rsidR="00821D65" w:rsidRPr="00AD1389" w:rsidRDefault="00DB2A05" w:rsidP="0069385F">
            <w:pPr>
              <w:pStyle w:val="a0"/>
              <w:shd w:val="clear" w:color="auto" w:fill="auto"/>
              <w:spacing w:after="120" w:line="240" w:lineRule="auto"/>
              <w:ind w:right="118" w:firstLine="0"/>
              <w:rPr>
                <w:rFonts w:ascii="Sylfaen" w:hAnsi="Sylfaen"/>
                <w:sz w:val="20"/>
                <w:szCs w:val="20"/>
              </w:rPr>
            </w:pPr>
            <w:r w:rsidRPr="00AD1389">
              <w:rPr>
                <w:rFonts w:ascii="Sylfaen" w:hAnsi="Sylfaen"/>
                <w:sz w:val="20"/>
                <w:szCs w:val="20"/>
              </w:rPr>
              <w:t>Կատարողը</w:t>
            </w:r>
          </w:p>
        </w:tc>
        <w:tc>
          <w:tcPr>
            <w:tcW w:w="5841" w:type="dxa"/>
            <w:tcBorders>
              <w:top w:val="single" w:sz="4" w:space="0" w:color="auto"/>
              <w:left w:val="single" w:sz="4" w:space="0" w:color="auto"/>
              <w:right w:val="single" w:sz="4" w:space="0" w:color="auto"/>
            </w:tcBorders>
            <w:shd w:val="clear" w:color="auto" w:fill="FFFFFF"/>
          </w:tcPr>
          <w:p w14:paraId="59DB8E6B" w14:textId="77777777" w:rsidR="00821D65" w:rsidRPr="00AD1389" w:rsidRDefault="00DB2A05" w:rsidP="0069385F">
            <w:pPr>
              <w:pStyle w:val="a0"/>
              <w:shd w:val="clear" w:color="auto" w:fill="auto"/>
              <w:spacing w:after="120" w:line="240" w:lineRule="auto"/>
              <w:ind w:left="45" w:right="65" w:firstLine="0"/>
              <w:rPr>
                <w:rFonts w:ascii="Sylfaen" w:hAnsi="Sylfaen"/>
                <w:sz w:val="20"/>
                <w:szCs w:val="20"/>
              </w:rPr>
            </w:pPr>
            <w:r w:rsidRPr="00AD1389">
              <w:rPr>
                <w:rFonts w:ascii="Sylfaen" w:hAnsi="Sylfaen"/>
                <w:sz w:val="20"/>
                <w:szCs w:val="20"/>
              </w:rPr>
              <w:t>Հանձնաժողով</w:t>
            </w:r>
          </w:p>
        </w:tc>
      </w:tr>
      <w:tr w:rsidR="00821D65" w:rsidRPr="00AD1389" w14:paraId="44703174" w14:textId="77777777" w:rsidTr="0069385F">
        <w:trPr>
          <w:jc w:val="center"/>
        </w:trPr>
        <w:tc>
          <w:tcPr>
            <w:tcW w:w="873" w:type="dxa"/>
            <w:tcBorders>
              <w:top w:val="single" w:sz="4" w:space="0" w:color="auto"/>
              <w:left w:val="single" w:sz="4" w:space="0" w:color="auto"/>
              <w:bottom w:val="single" w:sz="4" w:space="0" w:color="auto"/>
            </w:tcBorders>
            <w:shd w:val="clear" w:color="auto" w:fill="FFFFFF"/>
          </w:tcPr>
          <w:p w14:paraId="54A178D7"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4</w:t>
            </w:r>
          </w:p>
        </w:tc>
        <w:tc>
          <w:tcPr>
            <w:tcW w:w="2675" w:type="dxa"/>
            <w:tcBorders>
              <w:top w:val="single" w:sz="4" w:space="0" w:color="auto"/>
              <w:left w:val="single" w:sz="4" w:space="0" w:color="auto"/>
              <w:bottom w:val="single" w:sz="4" w:space="0" w:color="auto"/>
            </w:tcBorders>
            <w:shd w:val="clear" w:color="auto" w:fill="FFFFFF"/>
          </w:tcPr>
          <w:p w14:paraId="51A5BD6D" w14:textId="77777777" w:rsidR="00821D65" w:rsidRPr="00AD1389" w:rsidRDefault="00DB2A05" w:rsidP="0069385F">
            <w:pPr>
              <w:pStyle w:val="a0"/>
              <w:shd w:val="clear" w:color="auto" w:fill="auto"/>
              <w:spacing w:after="120" w:line="240" w:lineRule="auto"/>
              <w:ind w:right="118" w:firstLine="0"/>
              <w:rPr>
                <w:rFonts w:ascii="Sylfaen" w:hAnsi="Sylfaen"/>
                <w:sz w:val="20"/>
                <w:szCs w:val="20"/>
              </w:rPr>
            </w:pPr>
            <w:r w:rsidRPr="00AD1389">
              <w:rPr>
                <w:rFonts w:ascii="Sylfaen" w:hAnsi="Sylfaen"/>
                <w:sz w:val="20"/>
                <w:szCs w:val="20"/>
              </w:rPr>
              <w:t>Կատարման պայմաններ</w:t>
            </w:r>
            <w:r w:rsidR="00FA1D39" w:rsidRPr="00AD1389">
              <w:rPr>
                <w:rFonts w:ascii="Sylfaen" w:hAnsi="Sylfaen"/>
                <w:sz w:val="20"/>
                <w:szCs w:val="20"/>
              </w:rPr>
              <w:t>ը</w:t>
            </w:r>
          </w:p>
        </w:tc>
        <w:tc>
          <w:tcPr>
            <w:tcW w:w="5841" w:type="dxa"/>
            <w:tcBorders>
              <w:top w:val="single" w:sz="4" w:space="0" w:color="auto"/>
              <w:left w:val="single" w:sz="4" w:space="0" w:color="auto"/>
              <w:bottom w:val="single" w:sz="4" w:space="0" w:color="auto"/>
              <w:right w:val="single" w:sz="4" w:space="0" w:color="auto"/>
            </w:tcBorders>
            <w:shd w:val="clear" w:color="auto" w:fill="FFFFFF"/>
          </w:tcPr>
          <w:p w14:paraId="5E60D8F6" w14:textId="77777777" w:rsidR="00821D65" w:rsidRPr="00AD1389" w:rsidRDefault="00DB2A05" w:rsidP="0069385F">
            <w:pPr>
              <w:pStyle w:val="a0"/>
              <w:shd w:val="clear" w:color="auto" w:fill="auto"/>
              <w:spacing w:after="120" w:line="240" w:lineRule="auto"/>
              <w:ind w:left="45" w:right="65" w:firstLine="0"/>
              <w:rPr>
                <w:rFonts w:ascii="Sylfaen" w:hAnsi="Sylfaen"/>
                <w:sz w:val="20"/>
                <w:szCs w:val="20"/>
              </w:rPr>
            </w:pPr>
            <w:r w:rsidRPr="00AD1389">
              <w:rPr>
                <w:rFonts w:ascii="Sylfaen" w:hAnsi="Sylfaen"/>
                <w:sz w:val="20"/>
                <w:szCs w:val="20"/>
              </w:rPr>
              <w:t xml:space="preserve">կատարվում է լիազորված տնտեսական օպերատորների ընդհանուր ռեեստրում </w:t>
            </w:r>
            <w:r w:rsidR="00FA1D39" w:rsidRPr="00AD1389">
              <w:rPr>
                <w:rFonts w:ascii="Sylfaen" w:hAnsi="Sylfaen"/>
                <w:sz w:val="20"/>
                <w:szCs w:val="20"/>
              </w:rPr>
              <w:t xml:space="preserve">ներառելու </w:t>
            </w:r>
            <w:r w:rsidRPr="00AD1389">
              <w:rPr>
                <w:rFonts w:ascii="Sylfaen" w:hAnsi="Sylfaen"/>
                <w:sz w:val="20"/>
                <w:szCs w:val="20"/>
              </w:rPr>
              <w:t xml:space="preserve">համար տեղեկությունները Հանձնաժողովի կողմից ստանալիս («Լիազորված տնտեսական օպերատորների ընդհանուր ռեեստրում </w:t>
            </w:r>
            <w:r w:rsidR="00FA1D39" w:rsidRPr="00AD1389">
              <w:rPr>
                <w:rFonts w:ascii="Sylfaen" w:hAnsi="Sylfaen"/>
                <w:sz w:val="20"/>
                <w:szCs w:val="20"/>
              </w:rPr>
              <w:t xml:space="preserve">ներառելու </w:t>
            </w:r>
            <w:r w:rsidRPr="00AD1389">
              <w:rPr>
                <w:rFonts w:ascii="Sylfaen" w:hAnsi="Sylfaen"/>
                <w:sz w:val="20"/>
                <w:szCs w:val="20"/>
              </w:rPr>
              <w:t>համար տեղեկությունների ներկայացում»</w:t>
            </w:r>
            <w:r w:rsidR="00FA1D39" w:rsidRPr="00AD1389">
              <w:rPr>
                <w:rFonts w:ascii="Sylfaen" w:hAnsi="Sylfaen"/>
                <w:sz w:val="20"/>
                <w:szCs w:val="20"/>
              </w:rPr>
              <w:t xml:space="preserve"> (P.CC.12.</w:t>
            </w:r>
            <w:r w:rsidR="00624BEE" w:rsidRPr="00AD1389">
              <w:rPr>
                <w:rFonts w:ascii="Sylfaen" w:hAnsi="Sylfaen"/>
                <w:sz w:val="20"/>
                <w:szCs w:val="20"/>
              </w:rPr>
              <w:t>Օ</w:t>
            </w:r>
            <w:r w:rsidR="00FA1D39" w:rsidRPr="00AD1389">
              <w:rPr>
                <w:rFonts w:ascii="Sylfaen" w:hAnsi="Sylfaen"/>
                <w:sz w:val="20"/>
                <w:szCs w:val="20"/>
              </w:rPr>
              <w:t>PR.001)</w:t>
            </w:r>
            <w:r w:rsidRPr="00AD1389">
              <w:rPr>
                <w:rFonts w:ascii="Sylfaen" w:hAnsi="Sylfaen"/>
                <w:sz w:val="20"/>
                <w:szCs w:val="20"/>
              </w:rPr>
              <w:t xml:space="preserve"> գործառնություն)</w:t>
            </w:r>
          </w:p>
        </w:tc>
      </w:tr>
      <w:tr w:rsidR="00821D65" w:rsidRPr="00AD1389" w14:paraId="62E26909" w14:textId="77777777" w:rsidTr="0069385F">
        <w:tblPrEx>
          <w:tblLook w:val="0000" w:firstRow="0" w:lastRow="0" w:firstColumn="0" w:lastColumn="0" w:noHBand="0" w:noVBand="0"/>
        </w:tblPrEx>
        <w:trPr>
          <w:jc w:val="center"/>
        </w:trPr>
        <w:tc>
          <w:tcPr>
            <w:tcW w:w="873" w:type="dxa"/>
            <w:tcBorders>
              <w:top w:val="single" w:sz="4" w:space="0" w:color="auto"/>
              <w:left w:val="single" w:sz="4" w:space="0" w:color="auto"/>
            </w:tcBorders>
            <w:shd w:val="clear" w:color="auto" w:fill="FFFFFF"/>
          </w:tcPr>
          <w:p w14:paraId="1F26120C"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5</w:t>
            </w:r>
          </w:p>
        </w:tc>
        <w:tc>
          <w:tcPr>
            <w:tcW w:w="2675" w:type="dxa"/>
            <w:tcBorders>
              <w:top w:val="single" w:sz="4" w:space="0" w:color="auto"/>
              <w:left w:val="single" w:sz="4" w:space="0" w:color="auto"/>
            </w:tcBorders>
            <w:shd w:val="clear" w:color="auto" w:fill="FFFFFF"/>
          </w:tcPr>
          <w:p w14:paraId="128F2736" w14:textId="77777777" w:rsidR="00821D65" w:rsidRPr="00AD1389" w:rsidRDefault="00DB2A05" w:rsidP="0069385F">
            <w:pPr>
              <w:pStyle w:val="a0"/>
              <w:shd w:val="clear" w:color="auto" w:fill="auto"/>
              <w:spacing w:after="120" w:line="240" w:lineRule="auto"/>
              <w:ind w:right="118" w:firstLine="0"/>
              <w:rPr>
                <w:rFonts w:ascii="Sylfaen" w:hAnsi="Sylfaen"/>
                <w:sz w:val="20"/>
                <w:szCs w:val="20"/>
              </w:rPr>
            </w:pPr>
            <w:r w:rsidRPr="00AD1389">
              <w:rPr>
                <w:rFonts w:ascii="Sylfaen" w:hAnsi="Sylfaen"/>
                <w:sz w:val="20"/>
                <w:szCs w:val="20"/>
              </w:rPr>
              <w:t>Սահմանափակումներ</w:t>
            </w:r>
            <w:r w:rsidR="00FA1D39" w:rsidRPr="00AD1389">
              <w:rPr>
                <w:rFonts w:ascii="Sylfaen" w:hAnsi="Sylfaen"/>
                <w:sz w:val="20"/>
                <w:szCs w:val="20"/>
              </w:rPr>
              <w:t>ը</w:t>
            </w:r>
          </w:p>
        </w:tc>
        <w:tc>
          <w:tcPr>
            <w:tcW w:w="5841" w:type="dxa"/>
            <w:tcBorders>
              <w:top w:val="single" w:sz="4" w:space="0" w:color="auto"/>
              <w:left w:val="single" w:sz="4" w:space="0" w:color="auto"/>
              <w:right w:val="single" w:sz="4" w:space="0" w:color="auto"/>
            </w:tcBorders>
            <w:shd w:val="clear" w:color="auto" w:fill="FFFFFF"/>
          </w:tcPr>
          <w:p w14:paraId="18DFF5B9" w14:textId="77777777" w:rsidR="00821D65" w:rsidRPr="00AD1389" w:rsidRDefault="00DB2A05" w:rsidP="0069385F">
            <w:pPr>
              <w:pStyle w:val="a0"/>
              <w:shd w:val="clear" w:color="auto" w:fill="auto"/>
              <w:spacing w:after="120" w:line="240" w:lineRule="auto"/>
              <w:ind w:left="45" w:right="65" w:firstLine="0"/>
              <w:rPr>
                <w:rFonts w:ascii="Sylfaen" w:hAnsi="Sylfaen"/>
                <w:sz w:val="20"/>
                <w:szCs w:val="20"/>
              </w:rPr>
            </w:pPr>
            <w:r w:rsidRPr="00AD1389">
              <w:rPr>
                <w:rFonts w:ascii="Sylfaen" w:hAnsi="Sylfaen"/>
                <w:sz w:val="20"/>
                <w:szCs w:val="20"/>
              </w:rPr>
              <w:t>ներկայացվող տեղեկությունների ձ</w:t>
            </w:r>
            <w:r w:rsidR="00AB3991" w:rsidRPr="00AD1389">
              <w:rPr>
                <w:rFonts w:ascii="Sylfaen" w:hAnsi="Sylfaen"/>
                <w:sz w:val="20"/>
                <w:szCs w:val="20"/>
              </w:rPr>
              <w:t>եւ</w:t>
            </w:r>
            <w:r w:rsidRPr="00AD1389">
              <w:rPr>
                <w:rFonts w:ascii="Sylfaen" w:hAnsi="Sylfaen"/>
                <w:sz w:val="20"/>
                <w:szCs w:val="20"/>
              </w:rPr>
              <w:t xml:space="preserve">աչափն ու կառուցվածքը պետք է համապատասխանեն Էլեկտրոնային փաստաթղթերի </w:t>
            </w:r>
            <w:r w:rsidR="00AB3991" w:rsidRPr="00AD1389">
              <w:rPr>
                <w:rFonts w:ascii="Sylfaen" w:hAnsi="Sylfaen"/>
                <w:sz w:val="20"/>
                <w:szCs w:val="20"/>
              </w:rPr>
              <w:t>եւ</w:t>
            </w:r>
            <w:r w:rsidRPr="00AD1389">
              <w:rPr>
                <w:rFonts w:ascii="Sylfaen" w:hAnsi="Sylfaen"/>
                <w:sz w:val="20"/>
                <w:szCs w:val="20"/>
              </w:rPr>
              <w:t xml:space="preserve"> տեղեկությունների ձ</w:t>
            </w:r>
            <w:r w:rsidR="00AB3991" w:rsidRPr="00AD1389">
              <w:rPr>
                <w:rFonts w:ascii="Sylfaen" w:hAnsi="Sylfaen"/>
                <w:sz w:val="20"/>
                <w:szCs w:val="20"/>
              </w:rPr>
              <w:t>եւ</w:t>
            </w:r>
            <w:r w:rsidRPr="00AD1389">
              <w:rPr>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821D65" w:rsidRPr="00AD1389" w14:paraId="4FBD1AB1" w14:textId="77777777" w:rsidTr="0069385F">
        <w:tblPrEx>
          <w:tblLook w:val="0000" w:firstRow="0" w:lastRow="0" w:firstColumn="0" w:lastColumn="0" w:noHBand="0" w:noVBand="0"/>
        </w:tblPrEx>
        <w:trPr>
          <w:jc w:val="center"/>
        </w:trPr>
        <w:tc>
          <w:tcPr>
            <w:tcW w:w="873" w:type="dxa"/>
            <w:tcBorders>
              <w:top w:val="single" w:sz="4" w:space="0" w:color="auto"/>
              <w:left w:val="single" w:sz="4" w:space="0" w:color="auto"/>
            </w:tcBorders>
            <w:shd w:val="clear" w:color="auto" w:fill="FFFFFF"/>
          </w:tcPr>
          <w:p w14:paraId="22E46C44"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6</w:t>
            </w:r>
          </w:p>
        </w:tc>
        <w:tc>
          <w:tcPr>
            <w:tcW w:w="2675" w:type="dxa"/>
            <w:tcBorders>
              <w:top w:val="single" w:sz="4" w:space="0" w:color="auto"/>
              <w:left w:val="single" w:sz="4" w:space="0" w:color="auto"/>
            </w:tcBorders>
            <w:shd w:val="clear" w:color="auto" w:fill="FFFFFF"/>
          </w:tcPr>
          <w:p w14:paraId="301A390E" w14:textId="77777777" w:rsidR="00821D65" w:rsidRPr="00AD1389" w:rsidRDefault="00DB2A05" w:rsidP="0069385F">
            <w:pPr>
              <w:pStyle w:val="a0"/>
              <w:shd w:val="clear" w:color="auto" w:fill="auto"/>
              <w:spacing w:after="120" w:line="240" w:lineRule="auto"/>
              <w:ind w:right="118" w:firstLine="0"/>
              <w:rPr>
                <w:rFonts w:ascii="Sylfaen" w:hAnsi="Sylfaen"/>
                <w:sz w:val="20"/>
                <w:szCs w:val="20"/>
              </w:rPr>
            </w:pPr>
            <w:r w:rsidRPr="00AD1389">
              <w:rPr>
                <w:rFonts w:ascii="Sylfaen" w:hAnsi="Sylfaen"/>
                <w:sz w:val="20"/>
                <w:szCs w:val="20"/>
              </w:rPr>
              <w:t>Գործառնության նկարագրությունը</w:t>
            </w:r>
          </w:p>
        </w:tc>
        <w:tc>
          <w:tcPr>
            <w:tcW w:w="5841" w:type="dxa"/>
            <w:tcBorders>
              <w:top w:val="single" w:sz="4" w:space="0" w:color="auto"/>
              <w:left w:val="single" w:sz="4" w:space="0" w:color="auto"/>
              <w:right w:val="single" w:sz="4" w:space="0" w:color="auto"/>
            </w:tcBorders>
            <w:shd w:val="clear" w:color="auto" w:fill="FFFFFF"/>
          </w:tcPr>
          <w:p w14:paraId="790BAB72" w14:textId="77777777" w:rsidR="00821D65" w:rsidRPr="00AD1389" w:rsidRDefault="00FA1D39" w:rsidP="0069385F">
            <w:pPr>
              <w:pStyle w:val="a0"/>
              <w:shd w:val="clear" w:color="auto" w:fill="auto"/>
              <w:spacing w:after="120" w:line="240" w:lineRule="auto"/>
              <w:ind w:left="45" w:right="65" w:firstLine="0"/>
              <w:rPr>
                <w:rFonts w:ascii="Sylfaen" w:hAnsi="Sylfaen"/>
                <w:sz w:val="20"/>
                <w:szCs w:val="20"/>
              </w:rPr>
            </w:pPr>
            <w:r w:rsidRPr="00AD1389">
              <w:rPr>
                <w:rFonts w:ascii="Sylfaen" w:hAnsi="Sylfaen"/>
                <w:sz w:val="20"/>
                <w:szCs w:val="20"/>
              </w:rPr>
              <w:t xml:space="preserve">կատարողն </w:t>
            </w:r>
            <w:r w:rsidR="00DB2A05" w:rsidRPr="00AD1389">
              <w:rPr>
                <w:rFonts w:ascii="Sylfaen" w:hAnsi="Sylfaen"/>
                <w:sz w:val="20"/>
                <w:szCs w:val="20"/>
              </w:rPr>
              <w:t>իրականացնում է լիազորված տնտեսական օպերատորների ընդհանուր ռեեստրում տեղեկությունների ներառում</w:t>
            </w:r>
            <w:r w:rsidRPr="00AD1389">
              <w:rPr>
                <w:rFonts w:ascii="Sylfaen" w:hAnsi="Sylfaen"/>
                <w:sz w:val="20"/>
                <w:szCs w:val="20"/>
              </w:rPr>
              <w:t>ը</w:t>
            </w:r>
            <w:r w:rsidR="00DB2A05" w:rsidRPr="00AD1389">
              <w:rPr>
                <w:rFonts w:ascii="Sylfaen" w:hAnsi="Sylfaen"/>
                <w:sz w:val="20"/>
                <w:szCs w:val="20"/>
              </w:rPr>
              <w:t>, ձ</w:t>
            </w:r>
            <w:r w:rsidR="00AB3991" w:rsidRPr="00AD1389">
              <w:rPr>
                <w:rFonts w:ascii="Sylfaen" w:hAnsi="Sylfaen"/>
                <w:sz w:val="20"/>
                <w:szCs w:val="20"/>
              </w:rPr>
              <w:t>եւ</w:t>
            </w:r>
            <w:r w:rsidR="00DB2A05" w:rsidRPr="00AD1389">
              <w:rPr>
                <w:rFonts w:ascii="Sylfaen" w:hAnsi="Sylfaen"/>
                <w:sz w:val="20"/>
                <w:szCs w:val="20"/>
              </w:rPr>
              <w:t xml:space="preserve">ավորում </w:t>
            </w:r>
            <w:r w:rsidR="00AB3991" w:rsidRPr="00AD1389">
              <w:rPr>
                <w:rFonts w:ascii="Sylfaen" w:hAnsi="Sylfaen"/>
                <w:sz w:val="20"/>
                <w:szCs w:val="20"/>
              </w:rPr>
              <w:t>եւ</w:t>
            </w:r>
            <w:r w:rsidR="00DB2A05" w:rsidRPr="00AD1389">
              <w:rPr>
                <w:rFonts w:ascii="Sylfaen" w:hAnsi="Sylfaen"/>
                <w:sz w:val="20"/>
                <w:szCs w:val="20"/>
              </w:rPr>
              <w:t xml:space="preserve"> անդամ պետության լիազորված մարմին է ուղարկում լիազորված տնտեսական օպերատորների ընդհանուր ռեեստրում տեղեկությունները </w:t>
            </w:r>
            <w:r w:rsidRPr="00AD1389">
              <w:rPr>
                <w:rFonts w:ascii="Sylfaen" w:hAnsi="Sylfaen"/>
                <w:sz w:val="20"/>
                <w:szCs w:val="20"/>
              </w:rPr>
              <w:t xml:space="preserve">ներառելու </w:t>
            </w:r>
            <w:r w:rsidR="00DB2A05" w:rsidRPr="00AD1389">
              <w:rPr>
                <w:rFonts w:ascii="Sylfaen" w:hAnsi="Sylfaen"/>
                <w:sz w:val="20"/>
                <w:szCs w:val="20"/>
              </w:rPr>
              <w:t>մասին ծանուցում</w:t>
            </w:r>
            <w:r w:rsidR="00941784" w:rsidRPr="00AD1389">
              <w:rPr>
                <w:rFonts w:ascii="Sylfaen" w:hAnsi="Sylfaen"/>
                <w:sz w:val="20"/>
                <w:szCs w:val="20"/>
              </w:rPr>
              <w:t>ը</w:t>
            </w:r>
          </w:p>
        </w:tc>
      </w:tr>
      <w:tr w:rsidR="00821D65" w:rsidRPr="00AD1389" w14:paraId="1AA1104C" w14:textId="77777777" w:rsidTr="0069385F">
        <w:tblPrEx>
          <w:tblLook w:val="0000" w:firstRow="0" w:lastRow="0" w:firstColumn="0" w:lastColumn="0" w:noHBand="0" w:noVBand="0"/>
        </w:tblPrEx>
        <w:trPr>
          <w:jc w:val="center"/>
        </w:trPr>
        <w:tc>
          <w:tcPr>
            <w:tcW w:w="873" w:type="dxa"/>
            <w:tcBorders>
              <w:top w:val="single" w:sz="4" w:space="0" w:color="auto"/>
              <w:left w:val="single" w:sz="4" w:space="0" w:color="auto"/>
              <w:bottom w:val="single" w:sz="4" w:space="0" w:color="auto"/>
            </w:tcBorders>
            <w:shd w:val="clear" w:color="auto" w:fill="FFFFFF"/>
          </w:tcPr>
          <w:p w14:paraId="24B5CFE5"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7</w:t>
            </w:r>
          </w:p>
        </w:tc>
        <w:tc>
          <w:tcPr>
            <w:tcW w:w="2675" w:type="dxa"/>
            <w:tcBorders>
              <w:top w:val="single" w:sz="4" w:space="0" w:color="auto"/>
              <w:left w:val="single" w:sz="4" w:space="0" w:color="auto"/>
              <w:bottom w:val="single" w:sz="4" w:space="0" w:color="auto"/>
            </w:tcBorders>
            <w:shd w:val="clear" w:color="auto" w:fill="FFFFFF"/>
          </w:tcPr>
          <w:p w14:paraId="6DF544A1" w14:textId="77777777" w:rsidR="00821D65" w:rsidRPr="00AD1389" w:rsidRDefault="00DB2A05" w:rsidP="0069385F">
            <w:pPr>
              <w:pStyle w:val="a0"/>
              <w:shd w:val="clear" w:color="auto" w:fill="auto"/>
              <w:spacing w:after="120" w:line="240" w:lineRule="auto"/>
              <w:ind w:right="118" w:firstLine="0"/>
              <w:rPr>
                <w:rFonts w:ascii="Sylfaen" w:hAnsi="Sylfaen"/>
                <w:sz w:val="20"/>
                <w:szCs w:val="20"/>
              </w:rPr>
            </w:pPr>
            <w:r w:rsidRPr="00AD1389">
              <w:rPr>
                <w:rFonts w:ascii="Sylfaen" w:hAnsi="Sylfaen"/>
                <w:sz w:val="20"/>
                <w:szCs w:val="20"/>
              </w:rPr>
              <w:t>Արդյունքներ</w:t>
            </w:r>
            <w:r w:rsidR="00FA1D39" w:rsidRPr="00AD1389">
              <w:rPr>
                <w:rFonts w:ascii="Sylfaen" w:hAnsi="Sylfaen"/>
                <w:sz w:val="20"/>
                <w:szCs w:val="20"/>
              </w:rPr>
              <w:t>ը</w:t>
            </w:r>
          </w:p>
        </w:tc>
        <w:tc>
          <w:tcPr>
            <w:tcW w:w="5841" w:type="dxa"/>
            <w:tcBorders>
              <w:top w:val="single" w:sz="4" w:space="0" w:color="auto"/>
              <w:left w:val="single" w:sz="4" w:space="0" w:color="auto"/>
              <w:bottom w:val="single" w:sz="4" w:space="0" w:color="auto"/>
              <w:right w:val="single" w:sz="4" w:space="0" w:color="auto"/>
            </w:tcBorders>
            <w:shd w:val="clear" w:color="auto" w:fill="FFFFFF"/>
          </w:tcPr>
          <w:p w14:paraId="7556B66B" w14:textId="77777777" w:rsidR="00821D65" w:rsidRPr="00AD1389" w:rsidRDefault="00DB2A05" w:rsidP="0069385F">
            <w:pPr>
              <w:pStyle w:val="a0"/>
              <w:shd w:val="clear" w:color="auto" w:fill="auto"/>
              <w:spacing w:after="120" w:line="240" w:lineRule="auto"/>
              <w:ind w:left="45" w:right="65" w:firstLine="0"/>
              <w:rPr>
                <w:rFonts w:ascii="Sylfaen" w:hAnsi="Sylfaen"/>
                <w:sz w:val="20"/>
                <w:szCs w:val="20"/>
              </w:rPr>
            </w:pPr>
            <w:r w:rsidRPr="00AD1389">
              <w:rPr>
                <w:rFonts w:ascii="Sylfaen" w:hAnsi="Sylfaen"/>
                <w:sz w:val="20"/>
                <w:szCs w:val="20"/>
              </w:rPr>
              <w:t>ընդհանուր ռեեստրում ներառվող</w:t>
            </w:r>
            <w:r w:rsidR="00FA1D39" w:rsidRPr="00AD1389">
              <w:rPr>
                <w:rFonts w:ascii="Sylfaen" w:hAnsi="Sylfaen"/>
                <w:sz w:val="20"/>
                <w:szCs w:val="20"/>
              </w:rPr>
              <w:t>՝</w:t>
            </w:r>
            <w:r w:rsidRPr="00AD1389">
              <w:rPr>
                <w:rFonts w:ascii="Sylfaen" w:hAnsi="Sylfaen"/>
                <w:sz w:val="20"/>
                <w:szCs w:val="20"/>
              </w:rPr>
              <w:t xml:space="preserve"> իրավաբանական անձանց մասին տեղեկությունները մշակվել են, լիազորված տնտեսական օպերատորների ընդհանուր ռեեստրում տեղեկություններ</w:t>
            </w:r>
            <w:r w:rsidR="00FA1D39" w:rsidRPr="00AD1389">
              <w:rPr>
                <w:rFonts w:ascii="Sylfaen" w:hAnsi="Sylfaen"/>
                <w:sz w:val="20"/>
                <w:szCs w:val="20"/>
              </w:rPr>
              <w:t>ը</w:t>
            </w:r>
            <w:r w:rsidRPr="00AD1389">
              <w:rPr>
                <w:rFonts w:ascii="Sylfaen" w:hAnsi="Sylfaen"/>
                <w:sz w:val="20"/>
                <w:szCs w:val="20"/>
              </w:rPr>
              <w:t xml:space="preserve"> </w:t>
            </w:r>
            <w:r w:rsidR="00FA1D39" w:rsidRPr="00AD1389">
              <w:rPr>
                <w:rFonts w:ascii="Sylfaen" w:hAnsi="Sylfaen"/>
                <w:sz w:val="20"/>
                <w:szCs w:val="20"/>
              </w:rPr>
              <w:t xml:space="preserve">ներառելու </w:t>
            </w:r>
            <w:r w:rsidRPr="00AD1389">
              <w:rPr>
                <w:rFonts w:ascii="Sylfaen" w:hAnsi="Sylfaen"/>
                <w:sz w:val="20"/>
                <w:szCs w:val="20"/>
              </w:rPr>
              <w:t>մասին ծանուցումն ուղարկվել է անդամ պետության լիազորված մարմին</w:t>
            </w:r>
          </w:p>
        </w:tc>
      </w:tr>
    </w:tbl>
    <w:p w14:paraId="2FFAFCF7" w14:textId="77777777" w:rsidR="003B3B0C" w:rsidRDefault="003B3B0C" w:rsidP="00AB3991">
      <w:pPr>
        <w:pStyle w:val="a4"/>
        <w:shd w:val="clear" w:color="auto" w:fill="auto"/>
        <w:spacing w:after="160" w:line="360" w:lineRule="auto"/>
        <w:jc w:val="right"/>
        <w:rPr>
          <w:rFonts w:ascii="Sylfaen" w:hAnsi="Sylfaen"/>
          <w:sz w:val="24"/>
          <w:szCs w:val="24"/>
        </w:rPr>
      </w:pPr>
    </w:p>
    <w:p w14:paraId="4AC762E7" w14:textId="77777777" w:rsidR="003B3B0C" w:rsidRDefault="003B3B0C">
      <w:pPr>
        <w:rPr>
          <w:rFonts w:ascii="Sylfaen" w:eastAsia="Times New Roman" w:hAnsi="Sylfaen" w:cs="Times New Roman"/>
        </w:rPr>
      </w:pPr>
      <w:r>
        <w:rPr>
          <w:rFonts w:ascii="Sylfaen" w:hAnsi="Sylfaen"/>
        </w:rPr>
        <w:br w:type="page"/>
      </w:r>
    </w:p>
    <w:p w14:paraId="5E2A0338" w14:textId="77777777" w:rsidR="00821D65" w:rsidRPr="00AB3991" w:rsidRDefault="00DB2A05" w:rsidP="00AB3991">
      <w:pPr>
        <w:pStyle w:val="a4"/>
        <w:shd w:val="clear" w:color="auto" w:fill="auto"/>
        <w:spacing w:after="160" w:line="360" w:lineRule="auto"/>
        <w:jc w:val="right"/>
        <w:rPr>
          <w:rFonts w:ascii="Sylfaen" w:hAnsi="Sylfaen"/>
          <w:sz w:val="24"/>
          <w:szCs w:val="24"/>
        </w:rPr>
      </w:pPr>
      <w:r w:rsidRPr="00AB3991">
        <w:rPr>
          <w:rFonts w:ascii="Sylfaen" w:hAnsi="Sylfaen"/>
          <w:sz w:val="24"/>
          <w:szCs w:val="24"/>
        </w:rPr>
        <w:lastRenderedPageBreak/>
        <w:t>Աղյուսակ 9</w:t>
      </w:r>
    </w:p>
    <w:p w14:paraId="0CCA6A3E"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«Լիազորված տնտեսական օպերատորների ընդհանուր ռեեստրում տեղեկությունների </w:t>
      </w:r>
      <w:r w:rsidR="002B4111" w:rsidRPr="00AB3991">
        <w:rPr>
          <w:rFonts w:ascii="Sylfaen" w:hAnsi="Sylfaen"/>
          <w:sz w:val="24"/>
          <w:szCs w:val="24"/>
        </w:rPr>
        <w:t xml:space="preserve">ներառման </w:t>
      </w:r>
      <w:r w:rsidRPr="00AB3991">
        <w:rPr>
          <w:rFonts w:ascii="Sylfaen" w:hAnsi="Sylfaen"/>
          <w:sz w:val="24"/>
          <w:szCs w:val="24"/>
        </w:rPr>
        <w:t>մասին ծանուցման ստացում»</w:t>
      </w:r>
      <w:r w:rsidR="002B4111" w:rsidRPr="00AB3991">
        <w:rPr>
          <w:rFonts w:ascii="Sylfaen" w:hAnsi="Sylfaen"/>
          <w:sz w:val="24"/>
          <w:szCs w:val="24"/>
        </w:rPr>
        <w:t xml:space="preserve"> </w:t>
      </w:r>
      <w:r w:rsidR="003B3B0C" w:rsidRPr="003B3B0C">
        <w:rPr>
          <w:rFonts w:ascii="Sylfaen" w:hAnsi="Sylfaen"/>
          <w:sz w:val="24"/>
          <w:szCs w:val="24"/>
        </w:rPr>
        <w:br/>
      </w:r>
      <w:r w:rsidR="002B4111" w:rsidRPr="00AB3991">
        <w:rPr>
          <w:rFonts w:ascii="Sylfaen" w:hAnsi="Sylfaen"/>
          <w:sz w:val="24"/>
          <w:szCs w:val="24"/>
        </w:rPr>
        <w:t>(P.CC.12.</w:t>
      </w:r>
      <w:r w:rsidR="00624BEE" w:rsidRPr="00AB3991">
        <w:rPr>
          <w:rFonts w:ascii="Sylfaen" w:hAnsi="Sylfaen"/>
          <w:sz w:val="24"/>
          <w:szCs w:val="24"/>
        </w:rPr>
        <w:t>Օ</w:t>
      </w:r>
      <w:r w:rsidR="002B4111" w:rsidRPr="00AB3991">
        <w:rPr>
          <w:rFonts w:ascii="Sylfaen" w:hAnsi="Sylfaen"/>
          <w:sz w:val="24"/>
          <w:szCs w:val="24"/>
        </w:rPr>
        <w:t>PR.003)</w:t>
      </w:r>
      <w:r w:rsidRPr="00AB3991">
        <w:rPr>
          <w:rFonts w:ascii="Sylfaen" w:hAnsi="Sylfaen"/>
          <w:sz w:val="24"/>
          <w:szCs w:val="24"/>
        </w:rPr>
        <w:t xml:space="preserve"> գործառնության նկարագրություն</w:t>
      </w:r>
      <w:r w:rsidR="002B4111" w:rsidRPr="00AB3991">
        <w:rPr>
          <w:rFonts w:ascii="Sylfaen" w:hAnsi="Sylfaen"/>
          <w:sz w:val="24"/>
          <w:szCs w:val="24"/>
        </w:rPr>
        <w:t>ը</w:t>
      </w:r>
    </w:p>
    <w:tbl>
      <w:tblPr>
        <w:tblOverlap w:val="never"/>
        <w:tblW w:w="9382" w:type="dxa"/>
        <w:jc w:val="center"/>
        <w:tblLayout w:type="fixed"/>
        <w:tblCellMar>
          <w:left w:w="10" w:type="dxa"/>
          <w:right w:w="10" w:type="dxa"/>
        </w:tblCellMar>
        <w:tblLook w:val="0020" w:firstRow="1" w:lastRow="0" w:firstColumn="0" w:lastColumn="0" w:noHBand="0" w:noVBand="0"/>
      </w:tblPr>
      <w:tblGrid>
        <w:gridCol w:w="912"/>
        <w:gridCol w:w="2636"/>
        <w:gridCol w:w="5834"/>
      </w:tblGrid>
      <w:tr w:rsidR="00821D65" w:rsidRPr="00AD1389" w14:paraId="65B629C1" w14:textId="77777777" w:rsidTr="003B3B0C">
        <w:trPr>
          <w:tblHeader/>
          <w:jc w:val="center"/>
        </w:trPr>
        <w:tc>
          <w:tcPr>
            <w:tcW w:w="912" w:type="dxa"/>
            <w:tcBorders>
              <w:top w:val="single" w:sz="4" w:space="0" w:color="auto"/>
              <w:left w:val="single" w:sz="4" w:space="0" w:color="auto"/>
            </w:tcBorders>
            <w:shd w:val="clear" w:color="auto" w:fill="FFFFFF"/>
            <w:vAlign w:val="center"/>
          </w:tcPr>
          <w:p w14:paraId="4C5A7968" w14:textId="77777777" w:rsidR="00821D65" w:rsidRPr="00AD1389" w:rsidRDefault="004C6A49"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Համարը</w:t>
            </w:r>
            <w:r w:rsidR="00DB2A05" w:rsidRPr="00AD1389">
              <w:rPr>
                <w:rFonts w:ascii="Sylfaen" w:hAnsi="Sylfaen"/>
                <w:sz w:val="20"/>
                <w:szCs w:val="20"/>
              </w:rPr>
              <w:t>՝ ը/կ</w:t>
            </w:r>
          </w:p>
        </w:tc>
        <w:tc>
          <w:tcPr>
            <w:tcW w:w="2636" w:type="dxa"/>
            <w:tcBorders>
              <w:top w:val="single" w:sz="4" w:space="0" w:color="auto"/>
              <w:left w:val="single" w:sz="4" w:space="0" w:color="auto"/>
            </w:tcBorders>
            <w:shd w:val="clear" w:color="auto" w:fill="FFFFFF"/>
            <w:vAlign w:val="center"/>
          </w:tcPr>
          <w:p w14:paraId="45F05D0D"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Տարրի նշագիրը</w:t>
            </w:r>
          </w:p>
        </w:tc>
        <w:tc>
          <w:tcPr>
            <w:tcW w:w="5834" w:type="dxa"/>
            <w:tcBorders>
              <w:top w:val="single" w:sz="4" w:space="0" w:color="auto"/>
              <w:left w:val="single" w:sz="4" w:space="0" w:color="auto"/>
              <w:right w:val="single" w:sz="4" w:space="0" w:color="auto"/>
            </w:tcBorders>
            <w:shd w:val="clear" w:color="auto" w:fill="FFFFFF"/>
            <w:vAlign w:val="center"/>
          </w:tcPr>
          <w:p w14:paraId="312EA67F"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Նկարագրությունը</w:t>
            </w:r>
          </w:p>
        </w:tc>
      </w:tr>
      <w:tr w:rsidR="00821D65" w:rsidRPr="00AD1389" w14:paraId="3D793C2C" w14:textId="77777777" w:rsidTr="003B3B0C">
        <w:trPr>
          <w:tblHeader/>
          <w:jc w:val="center"/>
        </w:trPr>
        <w:tc>
          <w:tcPr>
            <w:tcW w:w="912" w:type="dxa"/>
            <w:tcBorders>
              <w:top w:val="single" w:sz="4" w:space="0" w:color="auto"/>
              <w:left w:val="single" w:sz="4" w:space="0" w:color="auto"/>
            </w:tcBorders>
            <w:shd w:val="clear" w:color="auto" w:fill="FFFFFF"/>
            <w:vAlign w:val="center"/>
          </w:tcPr>
          <w:p w14:paraId="186CC63B"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2636" w:type="dxa"/>
            <w:tcBorders>
              <w:top w:val="single" w:sz="4" w:space="0" w:color="auto"/>
              <w:left w:val="single" w:sz="4" w:space="0" w:color="auto"/>
            </w:tcBorders>
            <w:shd w:val="clear" w:color="auto" w:fill="FFFFFF"/>
            <w:vAlign w:val="center"/>
          </w:tcPr>
          <w:p w14:paraId="1FFD753D"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2</w:t>
            </w:r>
          </w:p>
        </w:tc>
        <w:tc>
          <w:tcPr>
            <w:tcW w:w="5834" w:type="dxa"/>
            <w:tcBorders>
              <w:top w:val="single" w:sz="4" w:space="0" w:color="auto"/>
              <w:left w:val="single" w:sz="4" w:space="0" w:color="auto"/>
              <w:right w:val="single" w:sz="4" w:space="0" w:color="auto"/>
            </w:tcBorders>
            <w:shd w:val="clear" w:color="auto" w:fill="FFFFFF"/>
            <w:vAlign w:val="center"/>
          </w:tcPr>
          <w:p w14:paraId="59877AA7"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r>
      <w:tr w:rsidR="00821D65" w:rsidRPr="00AD1389" w14:paraId="2BEB1F2D" w14:textId="77777777" w:rsidTr="003B3B0C">
        <w:trPr>
          <w:jc w:val="center"/>
        </w:trPr>
        <w:tc>
          <w:tcPr>
            <w:tcW w:w="912" w:type="dxa"/>
            <w:tcBorders>
              <w:top w:val="single" w:sz="4" w:space="0" w:color="auto"/>
              <w:left w:val="single" w:sz="4" w:space="0" w:color="auto"/>
            </w:tcBorders>
            <w:shd w:val="clear" w:color="auto" w:fill="FFFFFF"/>
          </w:tcPr>
          <w:p w14:paraId="6F064636" w14:textId="77777777" w:rsidR="00821D65" w:rsidRPr="00AD1389" w:rsidRDefault="00DB2A05"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2636" w:type="dxa"/>
            <w:tcBorders>
              <w:top w:val="single" w:sz="4" w:space="0" w:color="auto"/>
              <w:left w:val="single" w:sz="4" w:space="0" w:color="auto"/>
            </w:tcBorders>
            <w:shd w:val="clear" w:color="auto" w:fill="FFFFFF"/>
          </w:tcPr>
          <w:p w14:paraId="5EC08AD7"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Ծածկագրային նշագիրը</w:t>
            </w:r>
          </w:p>
        </w:tc>
        <w:tc>
          <w:tcPr>
            <w:tcW w:w="5834" w:type="dxa"/>
            <w:tcBorders>
              <w:top w:val="single" w:sz="4" w:space="0" w:color="auto"/>
              <w:left w:val="single" w:sz="4" w:space="0" w:color="auto"/>
              <w:right w:val="single" w:sz="4" w:space="0" w:color="auto"/>
            </w:tcBorders>
            <w:shd w:val="clear" w:color="auto" w:fill="FFFFFF"/>
          </w:tcPr>
          <w:p w14:paraId="1B9B3273" w14:textId="77777777" w:rsidR="00821D65" w:rsidRPr="00AD1389" w:rsidRDefault="00DB2A05" w:rsidP="003B3B0C">
            <w:pPr>
              <w:pStyle w:val="a0"/>
              <w:shd w:val="clear" w:color="auto" w:fill="auto"/>
              <w:spacing w:after="120" w:line="240" w:lineRule="auto"/>
              <w:ind w:left="70" w:firstLine="0"/>
              <w:rPr>
                <w:rFonts w:ascii="Sylfaen" w:hAnsi="Sylfaen"/>
                <w:sz w:val="20"/>
                <w:szCs w:val="20"/>
              </w:rPr>
            </w:pPr>
            <w:r w:rsidRPr="00AD1389">
              <w:rPr>
                <w:rFonts w:ascii="Sylfaen" w:hAnsi="Sylfaen"/>
                <w:sz w:val="20"/>
                <w:szCs w:val="20"/>
              </w:rPr>
              <w:t>P.CC.12.</w:t>
            </w:r>
            <w:r w:rsidR="00624BEE" w:rsidRPr="00AD1389">
              <w:rPr>
                <w:rFonts w:ascii="Sylfaen" w:hAnsi="Sylfaen"/>
                <w:sz w:val="20"/>
                <w:szCs w:val="20"/>
              </w:rPr>
              <w:t>ՕPR</w:t>
            </w:r>
            <w:r w:rsidRPr="00AD1389">
              <w:rPr>
                <w:rFonts w:ascii="Sylfaen" w:hAnsi="Sylfaen"/>
                <w:sz w:val="20"/>
                <w:szCs w:val="20"/>
              </w:rPr>
              <w:t>.003</w:t>
            </w:r>
          </w:p>
        </w:tc>
      </w:tr>
      <w:tr w:rsidR="00821D65" w:rsidRPr="00AD1389" w14:paraId="7EAF89E9" w14:textId="77777777" w:rsidTr="003B3B0C">
        <w:trPr>
          <w:jc w:val="center"/>
        </w:trPr>
        <w:tc>
          <w:tcPr>
            <w:tcW w:w="912" w:type="dxa"/>
            <w:tcBorders>
              <w:top w:val="single" w:sz="4" w:space="0" w:color="auto"/>
              <w:left w:val="single" w:sz="4" w:space="0" w:color="auto"/>
            </w:tcBorders>
            <w:shd w:val="clear" w:color="auto" w:fill="FFFFFF"/>
          </w:tcPr>
          <w:p w14:paraId="7617BA11" w14:textId="77777777" w:rsidR="00821D65" w:rsidRPr="00AD1389" w:rsidRDefault="00DB2A05"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2</w:t>
            </w:r>
          </w:p>
        </w:tc>
        <w:tc>
          <w:tcPr>
            <w:tcW w:w="2636" w:type="dxa"/>
            <w:tcBorders>
              <w:top w:val="single" w:sz="4" w:space="0" w:color="auto"/>
              <w:left w:val="single" w:sz="4" w:space="0" w:color="auto"/>
            </w:tcBorders>
            <w:shd w:val="clear" w:color="auto" w:fill="FFFFFF"/>
          </w:tcPr>
          <w:p w14:paraId="074A0B46"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Գործառնության անվանում</w:t>
            </w:r>
            <w:r w:rsidR="002B4111" w:rsidRPr="00AD1389">
              <w:rPr>
                <w:rFonts w:ascii="Sylfaen" w:hAnsi="Sylfaen"/>
                <w:sz w:val="20"/>
                <w:szCs w:val="20"/>
              </w:rPr>
              <w:t>ը</w:t>
            </w:r>
          </w:p>
        </w:tc>
        <w:tc>
          <w:tcPr>
            <w:tcW w:w="5834" w:type="dxa"/>
            <w:tcBorders>
              <w:top w:val="single" w:sz="4" w:space="0" w:color="auto"/>
              <w:left w:val="single" w:sz="4" w:space="0" w:color="auto"/>
              <w:right w:val="single" w:sz="4" w:space="0" w:color="auto"/>
            </w:tcBorders>
            <w:shd w:val="clear" w:color="auto" w:fill="FFFFFF"/>
          </w:tcPr>
          <w:p w14:paraId="3E9F41E3" w14:textId="77777777" w:rsidR="00821D65" w:rsidRPr="00AD1389" w:rsidRDefault="00DB2A05" w:rsidP="003B3B0C">
            <w:pPr>
              <w:pStyle w:val="a0"/>
              <w:shd w:val="clear" w:color="auto" w:fill="auto"/>
              <w:spacing w:after="120" w:line="240" w:lineRule="auto"/>
              <w:ind w:left="70" w:firstLine="0"/>
              <w:rPr>
                <w:rFonts w:ascii="Sylfaen" w:hAnsi="Sylfaen"/>
                <w:sz w:val="20"/>
                <w:szCs w:val="20"/>
              </w:rPr>
            </w:pPr>
            <w:r w:rsidRPr="00AD1389">
              <w:rPr>
                <w:rFonts w:ascii="Sylfaen" w:hAnsi="Sylfaen"/>
                <w:sz w:val="20"/>
                <w:szCs w:val="20"/>
              </w:rPr>
              <w:t xml:space="preserve">լիազորված տնտեսական օպերատորների ընդհանուր ռեեստրում տեղեկությունների </w:t>
            </w:r>
            <w:r w:rsidR="002B4111" w:rsidRPr="00AD1389">
              <w:rPr>
                <w:rFonts w:ascii="Sylfaen" w:hAnsi="Sylfaen"/>
                <w:sz w:val="20"/>
                <w:szCs w:val="20"/>
              </w:rPr>
              <w:t xml:space="preserve">ներառման </w:t>
            </w:r>
            <w:r w:rsidRPr="00AD1389">
              <w:rPr>
                <w:rFonts w:ascii="Sylfaen" w:hAnsi="Sylfaen"/>
                <w:sz w:val="20"/>
                <w:szCs w:val="20"/>
              </w:rPr>
              <w:t>մասին ծանուցման ստացում</w:t>
            </w:r>
          </w:p>
        </w:tc>
      </w:tr>
      <w:tr w:rsidR="00821D65" w:rsidRPr="00AD1389" w14:paraId="03BED23A" w14:textId="77777777" w:rsidTr="003B3B0C">
        <w:trPr>
          <w:jc w:val="center"/>
        </w:trPr>
        <w:tc>
          <w:tcPr>
            <w:tcW w:w="912" w:type="dxa"/>
            <w:tcBorders>
              <w:top w:val="single" w:sz="4" w:space="0" w:color="auto"/>
              <w:left w:val="single" w:sz="4" w:space="0" w:color="auto"/>
            </w:tcBorders>
            <w:shd w:val="clear" w:color="auto" w:fill="FFFFFF"/>
          </w:tcPr>
          <w:p w14:paraId="2F4AB7CA" w14:textId="77777777" w:rsidR="00821D65" w:rsidRPr="00AD1389" w:rsidRDefault="00DB2A05"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c>
          <w:tcPr>
            <w:tcW w:w="2636" w:type="dxa"/>
            <w:tcBorders>
              <w:top w:val="single" w:sz="4" w:space="0" w:color="auto"/>
              <w:left w:val="single" w:sz="4" w:space="0" w:color="auto"/>
            </w:tcBorders>
            <w:shd w:val="clear" w:color="auto" w:fill="FFFFFF"/>
          </w:tcPr>
          <w:p w14:paraId="60799BDE"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Կատարողը</w:t>
            </w:r>
          </w:p>
        </w:tc>
        <w:tc>
          <w:tcPr>
            <w:tcW w:w="5834" w:type="dxa"/>
            <w:tcBorders>
              <w:top w:val="single" w:sz="4" w:space="0" w:color="auto"/>
              <w:left w:val="single" w:sz="4" w:space="0" w:color="auto"/>
              <w:right w:val="single" w:sz="4" w:space="0" w:color="auto"/>
            </w:tcBorders>
            <w:shd w:val="clear" w:color="auto" w:fill="FFFFFF"/>
          </w:tcPr>
          <w:p w14:paraId="345D8B89" w14:textId="77777777" w:rsidR="00821D65" w:rsidRPr="00AD1389" w:rsidRDefault="00DB2A05" w:rsidP="003B3B0C">
            <w:pPr>
              <w:pStyle w:val="a0"/>
              <w:shd w:val="clear" w:color="auto" w:fill="auto"/>
              <w:spacing w:after="120" w:line="240" w:lineRule="auto"/>
              <w:ind w:left="70" w:firstLine="0"/>
              <w:rPr>
                <w:rFonts w:ascii="Sylfaen" w:hAnsi="Sylfaen"/>
                <w:sz w:val="20"/>
                <w:szCs w:val="20"/>
              </w:rPr>
            </w:pPr>
            <w:r w:rsidRPr="00AD1389">
              <w:rPr>
                <w:rFonts w:ascii="Sylfaen" w:hAnsi="Sylfaen"/>
                <w:sz w:val="20"/>
                <w:szCs w:val="20"/>
              </w:rPr>
              <w:t>անդամ պետության լիազորված մարմին</w:t>
            </w:r>
          </w:p>
        </w:tc>
      </w:tr>
      <w:tr w:rsidR="00821D65" w:rsidRPr="00AD1389" w14:paraId="0466EB37" w14:textId="77777777" w:rsidTr="003B3B0C">
        <w:trPr>
          <w:jc w:val="center"/>
        </w:trPr>
        <w:tc>
          <w:tcPr>
            <w:tcW w:w="912" w:type="dxa"/>
            <w:tcBorders>
              <w:top w:val="single" w:sz="4" w:space="0" w:color="auto"/>
              <w:left w:val="single" w:sz="4" w:space="0" w:color="auto"/>
              <w:bottom w:val="single" w:sz="4" w:space="0" w:color="auto"/>
            </w:tcBorders>
            <w:shd w:val="clear" w:color="auto" w:fill="FFFFFF"/>
          </w:tcPr>
          <w:p w14:paraId="4A93AB2D" w14:textId="77777777" w:rsidR="00821D65" w:rsidRPr="00AD1389" w:rsidRDefault="00DB2A05"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4</w:t>
            </w:r>
          </w:p>
        </w:tc>
        <w:tc>
          <w:tcPr>
            <w:tcW w:w="2636" w:type="dxa"/>
            <w:tcBorders>
              <w:top w:val="single" w:sz="4" w:space="0" w:color="auto"/>
              <w:left w:val="single" w:sz="4" w:space="0" w:color="auto"/>
              <w:bottom w:val="single" w:sz="4" w:space="0" w:color="auto"/>
            </w:tcBorders>
            <w:shd w:val="clear" w:color="auto" w:fill="FFFFFF"/>
          </w:tcPr>
          <w:p w14:paraId="1E1AA85A"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Կատարման պայմաններ</w:t>
            </w:r>
            <w:r w:rsidR="002B4111" w:rsidRPr="00AD1389">
              <w:rPr>
                <w:rFonts w:ascii="Sylfaen" w:hAnsi="Sylfaen"/>
                <w:sz w:val="20"/>
                <w:szCs w:val="20"/>
              </w:rPr>
              <w:t>ը</w:t>
            </w:r>
          </w:p>
        </w:tc>
        <w:tc>
          <w:tcPr>
            <w:tcW w:w="5834" w:type="dxa"/>
            <w:tcBorders>
              <w:top w:val="single" w:sz="4" w:space="0" w:color="auto"/>
              <w:left w:val="single" w:sz="4" w:space="0" w:color="auto"/>
              <w:bottom w:val="single" w:sz="4" w:space="0" w:color="auto"/>
              <w:right w:val="single" w:sz="4" w:space="0" w:color="auto"/>
            </w:tcBorders>
            <w:shd w:val="clear" w:color="auto" w:fill="FFFFFF"/>
          </w:tcPr>
          <w:p w14:paraId="7FB957B6" w14:textId="77777777" w:rsidR="00821D65" w:rsidRPr="00AD1389" w:rsidRDefault="00DB2A05" w:rsidP="003B3B0C">
            <w:pPr>
              <w:pStyle w:val="a0"/>
              <w:shd w:val="clear" w:color="auto" w:fill="auto"/>
              <w:spacing w:after="120" w:line="240" w:lineRule="auto"/>
              <w:ind w:left="70" w:firstLine="0"/>
              <w:rPr>
                <w:rFonts w:ascii="Sylfaen" w:hAnsi="Sylfaen"/>
                <w:sz w:val="20"/>
                <w:szCs w:val="20"/>
              </w:rPr>
            </w:pPr>
            <w:r w:rsidRPr="00AD1389">
              <w:rPr>
                <w:rFonts w:ascii="Sylfaen" w:hAnsi="Sylfaen"/>
                <w:sz w:val="20"/>
                <w:szCs w:val="20"/>
              </w:rPr>
              <w:t>կատարվում է լիազորված տնտեսական օպերատորների ընդհանուր ռեեստրում տեղեկություններ</w:t>
            </w:r>
            <w:r w:rsidR="002B4111" w:rsidRPr="00AD1389">
              <w:rPr>
                <w:rFonts w:ascii="Sylfaen" w:hAnsi="Sylfaen"/>
                <w:sz w:val="20"/>
                <w:szCs w:val="20"/>
              </w:rPr>
              <w:t>ը</w:t>
            </w:r>
            <w:r w:rsidRPr="00AD1389">
              <w:rPr>
                <w:rFonts w:ascii="Sylfaen" w:hAnsi="Sylfaen"/>
                <w:sz w:val="20"/>
                <w:szCs w:val="20"/>
              </w:rPr>
              <w:t xml:space="preserve"> </w:t>
            </w:r>
            <w:r w:rsidR="002B4111" w:rsidRPr="00AD1389">
              <w:rPr>
                <w:rFonts w:ascii="Sylfaen" w:hAnsi="Sylfaen"/>
                <w:sz w:val="20"/>
                <w:szCs w:val="20"/>
              </w:rPr>
              <w:t xml:space="preserve">ներառելու </w:t>
            </w:r>
            <w:r w:rsidRPr="00AD1389">
              <w:rPr>
                <w:rFonts w:ascii="Sylfaen" w:hAnsi="Sylfaen"/>
                <w:sz w:val="20"/>
                <w:szCs w:val="20"/>
              </w:rPr>
              <w:t>մասին ծանուցում</w:t>
            </w:r>
            <w:r w:rsidR="002B4111" w:rsidRPr="00AD1389">
              <w:rPr>
                <w:rFonts w:ascii="Sylfaen" w:hAnsi="Sylfaen"/>
                <w:sz w:val="20"/>
                <w:szCs w:val="20"/>
              </w:rPr>
              <w:t>ը</w:t>
            </w:r>
            <w:r w:rsidRPr="00AD1389">
              <w:rPr>
                <w:rFonts w:ascii="Sylfaen" w:hAnsi="Sylfaen"/>
                <w:sz w:val="20"/>
                <w:szCs w:val="20"/>
              </w:rPr>
              <w:t xml:space="preserve"> կատարողի կողմից ստանալիս («Լիազորված տնտեսական օպերատորների ընդհանուր ռեեստրում </w:t>
            </w:r>
            <w:r w:rsidR="002B4111" w:rsidRPr="00AD1389">
              <w:rPr>
                <w:rFonts w:ascii="Sylfaen" w:hAnsi="Sylfaen"/>
                <w:sz w:val="20"/>
                <w:szCs w:val="20"/>
              </w:rPr>
              <w:t xml:space="preserve">ներառելու </w:t>
            </w:r>
            <w:r w:rsidRPr="00AD1389">
              <w:rPr>
                <w:rFonts w:ascii="Sylfaen" w:hAnsi="Sylfaen"/>
                <w:sz w:val="20"/>
                <w:szCs w:val="20"/>
              </w:rPr>
              <w:t xml:space="preserve">համար տեղեկությունների ընդունում ու մշակում» </w:t>
            </w:r>
            <w:r w:rsidR="002B4111" w:rsidRPr="00AD1389">
              <w:rPr>
                <w:rFonts w:ascii="Sylfaen" w:hAnsi="Sylfaen"/>
                <w:sz w:val="20"/>
                <w:szCs w:val="20"/>
              </w:rPr>
              <w:t>(P.CC.12.</w:t>
            </w:r>
            <w:r w:rsidR="00624BEE" w:rsidRPr="00AD1389">
              <w:rPr>
                <w:rFonts w:ascii="Sylfaen" w:hAnsi="Sylfaen"/>
                <w:sz w:val="20"/>
                <w:szCs w:val="20"/>
              </w:rPr>
              <w:t>Օ</w:t>
            </w:r>
            <w:r w:rsidR="002B4111" w:rsidRPr="00AD1389">
              <w:rPr>
                <w:rFonts w:ascii="Sylfaen" w:hAnsi="Sylfaen"/>
                <w:sz w:val="20"/>
                <w:szCs w:val="20"/>
              </w:rPr>
              <w:t xml:space="preserve">PR.002) </w:t>
            </w:r>
            <w:r w:rsidRPr="00AD1389">
              <w:rPr>
                <w:rFonts w:ascii="Sylfaen" w:hAnsi="Sylfaen"/>
                <w:sz w:val="20"/>
                <w:szCs w:val="20"/>
              </w:rPr>
              <w:t>գործառնություն)</w:t>
            </w:r>
          </w:p>
        </w:tc>
      </w:tr>
      <w:tr w:rsidR="00821D65" w:rsidRPr="00AD1389" w14:paraId="0E7B5D4C" w14:textId="77777777" w:rsidTr="003B3B0C">
        <w:tblPrEx>
          <w:tblLook w:val="0000" w:firstRow="0" w:lastRow="0" w:firstColumn="0" w:lastColumn="0" w:noHBand="0" w:noVBand="0"/>
        </w:tblPrEx>
        <w:trPr>
          <w:jc w:val="center"/>
        </w:trPr>
        <w:tc>
          <w:tcPr>
            <w:tcW w:w="912" w:type="dxa"/>
            <w:tcBorders>
              <w:top w:val="single" w:sz="4" w:space="0" w:color="auto"/>
              <w:left w:val="single" w:sz="4" w:space="0" w:color="auto"/>
            </w:tcBorders>
            <w:shd w:val="clear" w:color="auto" w:fill="FFFFFF"/>
          </w:tcPr>
          <w:p w14:paraId="7B5A4776" w14:textId="77777777" w:rsidR="00821D65" w:rsidRPr="00AD1389" w:rsidRDefault="00DB2A05"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5</w:t>
            </w:r>
          </w:p>
        </w:tc>
        <w:tc>
          <w:tcPr>
            <w:tcW w:w="2636" w:type="dxa"/>
            <w:tcBorders>
              <w:top w:val="single" w:sz="4" w:space="0" w:color="auto"/>
              <w:left w:val="single" w:sz="4" w:space="0" w:color="auto"/>
            </w:tcBorders>
            <w:shd w:val="clear" w:color="auto" w:fill="FFFFFF"/>
          </w:tcPr>
          <w:p w14:paraId="517479B2"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Սահմանափակումներ</w:t>
            </w:r>
            <w:r w:rsidR="002B4111" w:rsidRPr="00AD1389">
              <w:rPr>
                <w:rFonts w:ascii="Sylfaen" w:hAnsi="Sylfaen"/>
                <w:sz w:val="20"/>
                <w:szCs w:val="20"/>
              </w:rPr>
              <w:t>ը</w:t>
            </w:r>
          </w:p>
        </w:tc>
        <w:tc>
          <w:tcPr>
            <w:tcW w:w="5834" w:type="dxa"/>
            <w:tcBorders>
              <w:top w:val="single" w:sz="4" w:space="0" w:color="auto"/>
              <w:left w:val="single" w:sz="4" w:space="0" w:color="auto"/>
              <w:right w:val="single" w:sz="4" w:space="0" w:color="auto"/>
            </w:tcBorders>
            <w:shd w:val="clear" w:color="auto" w:fill="FFFFFF"/>
          </w:tcPr>
          <w:p w14:paraId="7C6D7701" w14:textId="77777777" w:rsidR="00821D65" w:rsidRPr="00AD1389" w:rsidRDefault="00DB2A05" w:rsidP="003B3B0C">
            <w:pPr>
              <w:pStyle w:val="a0"/>
              <w:shd w:val="clear" w:color="auto" w:fill="auto"/>
              <w:spacing w:after="120" w:line="240" w:lineRule="auto"/>
              <w:ind w:left="70" w:firstLine="0"/>
              <w:rPr>
                <w:rFonts w:ascii="Sylfaen" w:hAnsi="Sylfaen"/>
                <w:sz w:val="20"/>
                <w:szCs w:val="20"/>
              </w:rPr>
            </w:pPr>
            <w:r w:rsidRPr="00AD1389">
              <w:rPr>
                <w:rFonts w:ascii="Sylfaen" w:hAnsi="Sylfaen"/>
                <w:sz w:val="20"/>
                <w:szCs w:val="20"/>
              </w:rPr>
              <w:t>ծանուցման ձ</w:t>
            </w:r>
            <w:r w:rsidR="00AB3991" w:rsidRPr="00AD1389">
              <w:rPr>
                <w:rFonts w:ascii="Sylfaen" w:hAnsi="Sylfaen"/>
                <w:sz w:val="20"/>
                <w:szCs w:val="20"/>
              </w:rPr>
              <w:t>եւ</w:t>
            </w:r>
            <w:r w:rsidRPr="00AD1389">
              <w:rPr>
                <w:rFonts w:ascii="Sylfaen" w:hAnsi="Sylfaen"/>
                <w:sz w:val="20"/>
                <w:szCs w:val="20"/>
              </w:rPr>
              <w:t xml:space="preserve">աչափն ու կառուցվածքը պետք է համապատասխանեն Էլեկտրոնային փաստաթղթերի </w:t>
            </w:r>
            <w:r w:rsidR="00AB3991" w:rsidRPr="00AD1389">
              <w:rPr>
                <w:rFonts w:ascii="Sylfaen" w:hAnsi="Sylfaen"/>
                <w:sz w:val="20"/>
                <w:szCs w:val="20"/>
              </w:rPr>
              <w:t>եւ</w:t>
            </w:r>
            <w:r w:rsidRPr="00AD1389">
              <w:rPr>
                <w:rFonts w:ascii="Sylfaen" w:hAnsi="Sylfaen"/>
                <w:sz w:val="20"/>
                <w:szCs w:val="20"/>
              </w:rPr>
              <w:t xml:space="preserve"> տեղեկությունների ձ</w:t>
            </w:r>
            <w:r w:rsidR="00AB3991" w:rsidRPr="00AD1389">
              <w:rPr>
                <w:rFonts w:ascii="Sylfaen" w:hAnsi="Sylfaen"/>
                <w:sz w:val="20"/>
                <w:szCs w:val="20"/>
              </w:rPr>
              <w:t>եւ</w:t>
            </w:r>
            <w:r w:rsidRPr="00AD1389">
              <w:rPr>
                <w:rFonts w:ascii="Sylfaen" w:hAnsi="Sylfaen"/>
                <w:sz w:val="20"/>
                <w:szCs w:val="20"/>
              </w:rPr>
              <w:t>աչափերի ու կառուցվածքների նկարագրությանը</w:t>
            </w:r>
          </w:p>
        </w:tc>
      </w:tr>
      <w:tr w:rsidR="00821D65" w:rsidRPr="00AD1389" w14:paraId="36B8F973" w14:textId="77777777" w:rsidTr="003B3B0C">
        <w:tblPrEx>
          <w:tblLook w:val="0000" w:firstRow="0" w:lastRow="0" w:firstColumn="0" w:lastColumn="0" w:noHBand="0" w:noVBand="0"/>
        </w:tblPrEx>
        <w:trPr>
          <w:jc w:val="center"/>
        </w:trPr>
        <w:tc>
          <w:tcPr>
            <w:tcW w:w="912" w:type="dxa"/>
            <w:tcBorders>
              <w:top w:val="single" w:sz="4" w:space="0" w:color="auto"/>
              <w:left w:val="single" w:sz="4" w:space="0" w:color="auto"/>
            </w:tcBorders>
            <w:shd w:val="clear" w:color="auto" w:fill="FFFFFF"/>
          </w:tcPr>
          <w:p w14:paraId="2DB6F0DF" w14:textId="77777777" w:rsidR="00821D65" w:rsidRPr="00AD1389" w:rsidRDefault="00DB2A05"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6</w:t>
            </w:r>
          </w:p>
        </w:tc>
        <w:tc>
          <w:tcPr>
            <w:tcW w:w="2636" w:type="dxa"/>
            <w:tcBorders>
              <w:top w:val="single" w:sz="4" w:space="0" w:color="auto"/>
              <w:left w:val="single" w:sz="4" w:space="0" w:color="auto"/>
            </w:tcBorders>
            <w:shd w:val="clear" w:color="auto" w:fill="FFFFFF"/>
          </w:tcPr>
          <w:p w14:paraId="5E4360B2"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Գործառնության նկարագրությունը</w:t>
            </w:r>
          </w:p>
        </w:tc>
        <w:tc>
          <w:tcPr>
            <w:tcW w:w="5834" w:type="dxa"/>
            <w:tcBorders>
              <w:top w:val="single" w:sz="4" w:space="0" w:color="auto"/>
              <w:left w:val="single" w:sz="4" w:space="0" w:color="auto"/>
              <w:right w:val="single" w:sz="4" w:space="0" w:color="auto"/>
            </w:tcBorders>
            <w:shd w:val="clear" w:color="auto" w:fill="FFFFFF"/>
          </w:tcPr>
          <w:p w14:paraId="59E163A8" w14:textId="77777777" w:rsidR="00821D65" w:rsidRPr="00AD1389" w:rsidRDefault="002B4111" w:rsidP="003B3B0C">
            <w:pPr>
              <w:pStyle w:val="a0"/>
              <w:shd w:val="clear" w:color="auto" w:fill="auto"/>
              <w:spacing w:after="120" w:line="240" w:lineRule="auto"/>
              <w:ind w:left="70" w:firstLine="0"/>
              <w:rPr>
                <w:rFonts w:ascii="Sylfaen" w:hAnsi="Sylfaen"/>
                <w:sz w:val="20"/>
                <w:szCs w:val="20"/>
              </w:rPr>
            </w:pPr>
            <w:r w:rsidRPr="00AD1389">
              <w:rPr>
                <w:rFonts w:ascii="Sylfaen" w:hAnsi="Sylfaen"/>
                <w:sz w:val="20"/>
                <w:szCs w:val="20"/>
              </w:rPr>
              <w:t xml:space="preserve">կատարողն ընդունում </w:t>
            </w:r>
            <w:r w:rsidR="00AB3991" w:rsidRPr="00AD1389">
              <w:rPr>
                <w:rFonts w:ascii="Sylfaen" w:hAnsi="Sylfaen"/>
                <w:sz w:val="20"/>
                <w:szCs w:val="20"/>
              </w:rPr>
              <w:t>եւ</w:t>
            </w:r>
            <w:r w:rsidR="00DB2A05" w:rsidRPr="00AD1389">
              <w:rPr>
                <w:rFonts w:ascii="Sylfaen" w:hAnsi="Sylfaen"/>
                <w:sz w:val="20"/>
                <w:szCs w:val="20"/>
              </w:rPr>
              <w:t xml:space="preserve"> մշակում է լիազորված տնտեսական օպերատորների ընդհանուր ռեեստրում տեղեկություններ</w:t>
            </w:r>
            <w:r w:rsidRPr="00AD1389">
              <w:rPr>
                <w:rFonts w:ascii="Sylfaen" w:hAnsi="Sylfaen"/>
                <w:sz w:val="20"/>
                <w:szCs w:val="20"/>
              </w:rPr>
              <w:t>ը</w:t>
            </w:r>
            <w:r w:rsidR="00DB2A05" w:rsidRPr="00AD1389">
              <w:rPr>
                <w:rFonts w:ascii="Sylfaen" w:hAnsi="Sylfaen"/>
                <w:sz w:val="20"/>
                <w:szCs w:val="20"/>
              </w:rPr>
              <w:t xml:space="preserve"> </w:t>
            </w:r>
            <w:r w:rsidRPr="00AD1389">
              <w:rPr>
                <w:rFonts w:ascii="Sylfaen" w:hAnsi="Sylfaen"/>
                <w:sz w:val="20"/>
                <w:szCs w:val="20"/>
              </w:rPr>
              <w:t xml:space="preserve">ներառելու </w:t>
            </w:r>
            <w:r w:rsidR="00DB2A05" w:rsidRPr="00AD1389">
              <w:rPr>
                <w:rFonts w:ascii="Sylfaen" w:hAnsi="Sylfaen"/>
                <w:sz w:val="20"/>
                <w:szCs w:val="20"/>
              </w:rPr>
              <w:t>մասին ծանուցումը՝ Տեղեկատվական փոխգործակցության կանոնակարգին համապատասխան</w:t>
            </w:r>
          </w:p>
        </w:tc>
      </w:tr>
      <w:tr w:rsidR="00821D65" w:rsidRPr="00AD1389" w14:paraId="47D467BA" w14:textId="77777777" w:rsidTr="003B3B0C">
        <w:tblPrEx>
          <w:tblLook w:val="0000" w:firstRow="0" w:lastRow="0" w:firstColumn="0" w:lastColumn="0" w:noHBand="0" w:noVBand="0"/>
        </w:tblPrEx>
        <w:trPr>
          <w:jc w:val="center"/>
        </w:trPr>
        <w:tc>
          <w:tcPr>
            <w:tcW w:w="912" w:type="dxa"/>
            <w:tcBorders>
              <w:top w:val="single" w:sz="4" w:space="0" w:color="auto"/>
              <w:left w:val="single" w:sz="4" w:space="0" w:color="auto"/>
              <w:bottom w:val="single" w:sz="4" w:space="0" w:color="auto"/>
            </w:tcBorders>
            <w:shd w:val="clear" w:color="auto" w:fill="FFFFFF"/>
          </w:tcPr>
          <w:p w14:paraId="71468D50" w14:textId="77777777" w:rsidR="00821D65" w:rsidRPr="00AD1389" w:rsidRDefault="00DB2A05"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7</w:t>
            </w:r>
          </w:p>
        </w:tc>
        <w:tc>
          <w:tcPr>
            <w:tcW w:w="2636" w:type="dxa"/>
            <w:tcBorders>
              <w:top w:val="single" w:sz="4" w:space="0" w:color="auto"/>
              <w:left w:val="single" w:sz="4" w:space="0" w:color="auto"/>
              <w:bottom w:val="single" w:sz="4" w:space="0" w:color="auto"/>
            </w:tcBorders>
            <w:shd w:val="clear" w:color="auto" w:fill="FFFFFF"/>
          </w:tcPr>
          <w:p w14:paraId="3AA81C6A"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Արդյունքներ</w:t>
            </w:r>
            <w:r w:rsidR="002B4111" w:rsidRPr="00AD1389">
              <w:rPr>
                <w:rFonts w:ascii="Sylfaen" w:hAnsi="Sylfaen"/>
                <w:sz w:val="20"/>
                <w:szCs w:val="20"/>
              </w:rPr>
              <w:t>ը</w:t>
            </w:r>
          </w:p>
        </w:tc>
        <w:tc>
          <w:tcPr>
            <w:tcW w:w="5834" w:type="dxa"/>
            <w:tcBorders>
              <w:top w:val="single" w:sz="4" w:space="0" w:color="auto"/>
              <w:left w:val="single" w:sz="4" w:space="0" w:color="auto"/>
              <w:bottom w:val="single" w:sz="4" w:space="0" w:color="auto"/>
              <w:right w:val="single" w:sz="4" w:space="0" w:color="auto"/>
            </w:tcBorders>
            <w:shd w:val="clear" w:color="auto" w:fill="FFFFFF"/>
          </w:tcPr>
          <w:p w14:paraId="5E56ED24" w14:textId="77777777" w:rsidR="00821D65" w:rsidRPr="00AD1389" w:rsidRDefault="00DB2A05" w:rsidP="003B3B0C">
            <w:pPr>
              <w:pStyle w:val="a0"/>
              <w:shd w:val="clear" w:color="auto" w:fill="auto"/>
              <w:spacing w:after="120" w:line="240" w:lineRule="auto"/>
              <w:ind w:left="70" w:firstLine="0"/>
              <w:rPr>
                <w:rFonts w:ascii="Sylfaen" w:hAnsi="Sylfaen"/>
                <w:sz w:val="20"/>
                <w:szCs w:val="20"/>
              </w:rPr>
            </w:pPr>
            <w:r w:rsidRPr="00AD1389">
              <w:rPr>
                <w:rFonts w:ascii="Sylfaen" w:hAnsi="Sylfaen"/>
                <w:sz w:val="20"/>
                <w:szCs w:val="20"/>
              </w:rPr>
              <w:t xml:space="preserve">լիազորված տնտեսական օպերատորների ընդհանուր ռեեստրում տեղեկությունների </w:t>
            </w:r>
            <w:r w:rsidR="00624BEE" w:rsidRPr="00AD1389">
              <w:rPr>
                <w:rFonts w:ascii="Sylfaen" w:hAnsi="Sylfaen"/>
                <w:sz w:val="20"/>
                <w:szCs w:val="20"/>
              </w:rPr>
              <w:t xml:space="preserve">ներառման </w:t>
            </w:r>
            <w:r w:rsidRPr="00AD1389">
              <w:rPr>
                <w:rFonts w:ascii="Sylfaen" w:hAnsi="Sylfaen"/>
                <w:sz w:val="20"/>
                <w:szCs w:val="20"/>
              </w:rPr>
              <w:t xml:space="preserve">մասին </w:t>
            </w:r>
            <w:r w:rsidR="00624BEE" w:rsidRPr="00AD1389">
              <w:rPr>
                <w:rFonts w:ascii="Sylfaen" w:hAnsi="Sylfaen"/>
                <w:sz w:val="20"/>
                <w:szCs w:val="20"/>
              </w:rPr>
              <w:t>ծանուցումներն ստացվել եւ մշակվել են</w:t>
            </w:r>
          </w:p>
        </w:tc>
      </w:tr>
    </w:tbl>
    <w:p w14:paraId="3A9C28C1" w14:textId="77777777" w:rsidR="00423CC9" w:rsidRPr="00AB3991" w:rsidRDefault="00423CC9" w:rsidP="00AB3991">
      <w:pPr>
        <w:pStyle w:val="a4"/>
        <w:shd w:val="clear" w:color="auto" w:fill="auto"/>
        <w:spacing w:after="160" w:line="360" w:lineRule="auto"/>
        <w:jc w:val="right"/>
        <w:rPr>
          <w:rFonts w:ascii="Sylfaen" w:hAnsi="Sylfaen"/>
          <w:sz w:val="24"/>
          <w:szCs w:val="24"/>
        </w:rPr>
      </w:pPr>
    </w:p>
    <w:p w14:paraId="13D45A52" w14:textId="77777777" w:rsidR="00821D65" w:rsidRPr="00AB3991" w:rsidRDefault="00DB2A05" w:rsidP="00AB3991">
      <w:pPr>
        <w:pStyle w:val="a4"/>
        <w:shd w:val="clear" w:color="auto" w:fill="auto"/>
        <w:spacing w:after="160" w:line="360" w:lineRule="auto"/>
        <w:jc w:val="right"/>
        <w:rPr>
          <w:rFonts w:ascii="Sylfaen" w:hAnsi="Sylfaen"/>
          <w:sz w:val="24"/>
          <w:szCs w:val="24"/>
        </w:rPr>
      </w:pPr>
      <w:r w:rsidRPr="00AB3991">
        <w:rPr>
          <w:rFonts w:ascii="Sylfaen" w:hAnsi="Sylfaen"/>
          <w:sz w:val="24"/>
          <w:szCs w:val="24"/>
        </w:rPr>
        <w:t>Աղյուսակ 10</w:t>
      </w:r>
    </w:p>
    <w:p w14:paraId="5499A5F9"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«Լիազորված տնտեսական օպերատորների ընդհանուր ռեեստրի հրապարակում» </w:t>
      </w:r>
      <w:r w:rsidR="00624BEE" w:rsidRPr="00AB3991">
        <w:rPr>
          <w:rFonts w:ascii="Sylfaen" w:hAnsi="Sylfaen"/>
          <w:sz w:val="24"/>
          <w:szCs w:val="24"/>
        </w:rPr>
        <w:t xml:space="preserve">(P.CC.12.ՕPR.004) </w:t>
      </w:r>
      <w:r w:rsidRPr="00AB3991">
        <w:rPr>
          <w:rFonts w:ascii="Sylfaen" w:hAnsi="Sylfaen"/>
          <w:sz w:val="24"/>
          <w:szCs w:val="24"/>
        </w:rPr>
        <w:t>գործառնության նկարագրություն</w:t>
      </w:r>
      <w:r w:rsidR="00624BEE" w:rsidRPr="00AB3991">
        <w:rPr>
          <w:rFonts w:ascii="Sylfaen" w:hAnsi="Sylfaen"/>
          <w:sz w:val="24"/>
          <w:szCs w:val="24"/>
        </w:rPr>
        <w:t>ը</w:t>
      </w:r>
    </w:p>
    <w:tbl>
      <w:tblPr>
        <w:tblOverlap w:val="never"/>
        <w:tblW w:w="9403" w:type="dxa"/>
        <w:jc w:val="center"/>
        <w:tblLayout w:type="fixed"/>
        <w:tblCellMar>
          <w:left w:w="10" w:type="dxa"/>
          <w:right w:w="10" w:type="dxa"/>
        </w:tblCellMar>
        <w:tblLook w:val="0020" w:firstRow="1" w:lastRow="0" w:firstColumn="0" w:lastColumn="0" w:noHBand="0" w:noVBand="0"/>
      </w:tblPr>
      <w:tblGrid>
        <w:gridCol w:w="922"/>
        <w:gridCol w:w="2635"/>
        <w:gridCol w:w="5846"/>
      </w:tblGrid>
      <w:tr w:rsidR="00821D65" w:rsidRPr="00AD1389" w14:paraId="3BE86F75" w14:textId="77777777" w:rsidTr="003B3B0C">
        <w:trPr>
          <w:tblHeader/>
          <w:jc w:val="center"/>
        </w:trPr>
        <w:tc>
          <w:tcPr>
            <w:tcW w:w="922" w:type="dxa"/>
            <w:tcBorders>
              <w:top w:val="single" w:sz="4" w:space="0" w:color="auto"/>
              <w:left w:val="single" w:sz="4" w:space="0" w:color="auto"/>
            </w:tcBorders>
            <w:shd w:val="clear" w:color="auto" w:fill="FFFFFF"/>
            <w:vAlign w:val="center"/>
          </w:tcPr>
          <w:p w14:paraId="2581256A" w14:textId="77777777" w:rsidR="00821D65" w:rsidRPr="00AD1389" w:rsidRDefault="004C6A49"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Համարը</w:t>
            </w:r>
            <w:r w:rsidR="00DB2A05" w:rsidRPr="00AD1389">
              <w:rPr>
                <w:rFonts w:ascii="Sylfaen" w:hAnsi="Sylfaen"/>
                <w:sz w:val="20"/>
                <w:szCs w:val="20"/>
              </w:rPr>
              <w:t>՝ ը/կ</w:t>
            </w:r>
          </w:p>
        </w:tc>
        <w:tc>
          <w:tcPr>
            <w:tcW w:w="2635" w:type="dxa"/>
            <w:tcBorders>
              <w:top w:val="single" w:sz="4" w:space="0" w:color="auto"/>
              <w:left w:val="single" w:sz="4" w:space="0" w:color="auto"/>
            </w:tcBorders>
            <w:shd w:val="clear" w:color="auto" w:fill="FFFFFF"/>
            <w:vAlign w:val="center"/>
          </w:tcPr>
          <w:p w14:paraId="668512D2"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Տարրի նշագիրը</w:t>
            </w:r>
          </w:p>
        </w:tc>
        <w:tc>
          <w:tcPr>
            <w:tcW w:w="5846" w:type="dxa"/>
            <w:tcBorders>
              <w:top w:val="single" w:sz="4" w:space="0" w:color="auto"/>
              <w:left w:val="single" w:sz="4" w:space="0" w:color="auto"/>
              <w:right w:val="single" w:sz="4" w:space="0" w:color="auto"/>
            </w:tcBorders>
            <w:shd w:val="clear" w:color="auto" w:fill="FFFFFF"/>
            <w:vAlign w:val="center"/>
          </w:tcPr>
          <w:p w14:paraId="1A2FEECA"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Նկարագրությունը</w:t>
            </w:r>
          </w:p>
        </w:tc>
      </w:tr>
      <w:tr w:rsidR="00821D65" w:rsidRPr="00AD1389" w14:paraId="2C380F43" w14:textId="77777777" w:rsidTr="003B3B0C">
        <w:trPr>
          <w:tblHeader/>
          <w:jc w:val="center"/>
        </w:trPr>
        <w:tc>
          <w:tcPr>
            <w:tcW w:w="922" w:type="dxa"/>
            <w:tcBorders>
              <w:top w:val="single" w:sz="4" w:space="0" w:color="auto"/>
              <w:left w:val="single" w:sz="4" w:space="0" w:color="auto"/>
            </w:tcBorders>
            <w:shd w:val="clear" w:color="auto" w:fill="FFFFFF"/>
            <w:vAlign w:val="center"/>
          </w:tcPr>
          <w:p w14:paraId="5F08BE8F"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2635" w:type="dxa"/>
            <w:tcBorders>
              <w:top w:val="single" w:sz="4" w:space="0" w:color="auto"/>
              <w:left w:val="single" w:sz="4" w:space="0" w:color="auto"/>
            </w:tcBorders>
            <w:shd w:val="clear" w:color="auto" w:fill="FFFFFF"/>
            <w:vAlign w:val="center"/>
          </w:tcPr>
          <w:p w14:paraId="6D8352BB"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2</w:t>
            </w:r>
          </w:p>
        </w:tc>
        <w:tc>
          <w:tcPr>
            <w:tcW w:w="5846" w:type="dxa"/>
            <w:tcBorders>
              <w:top w:val="single" w:sz="4" w:space="0" w:color="auto"/>
              <w:left w:val="single" w:sz="4" w:space="0" w:color="auto"/>
              <w:right w:val="single" w:sz="4" w:space="0" w:color="auto"/>
            </w:tcBorders>
            <w:shd w:val="clear" w:color="auto" w:fill="FFFFFF"/>
            <w:vAlign w:val="center"/>
          </w:tcPr>
          <w:p w14:paraId="6209C784"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r>
      <w:tr w:rsidR="00821D65" w:rsidRPr="00AD1389" w14:paraId="2A282B0A" w14:textId="77777777" w:rsidTr="003B3B0C">
        <w:trPr>
          <w:jc w:val="center"/>
        </w:trPr>
        <w:tc>
          <w:tcPr>
            <w:tcW w:w="922" w:type="dxa"/>
            <w:tcBorders>
              <w:top w:val="single" w:sz="4" w:space="0" w:color="auto"/>
              <w:left w:val="single" w:sz="4" w:space="0" w:color="auto"/>
            </w:tcBorders>
            <w:shd w:val="clear" w:color="auto" w:fill="FFFFFF"/>
            <w:vAlign w:val="center"/>
          </w:tcPr>
          <w:p w14:paraId="7DAE3DED"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2635" w:type="dxa"/>
            <w:tcBorders>
              <w:top w:val="single" w:sz="4" w:space="0" w:color="auto"/>
              <w:left w:val="single" w:sz="4" w:space="0" w:color="auto"/>
            </w:tcBorders>
            <w:shd w:val="clear" w:color="auto" w:fill="FFFFFF"/>
          </w:tcPr>
          <w:p w14:paraId="208A9CF8"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Ծածկագրային նշագիրը</w:t>
            </w:r>
          </w:p>
        </w:tc>
        <w:tc>
          <w:tcPr>
            <w:tcW w:w="5846" w:type="dxa"/>
            <w:tcBorders>
              <w:top w:val="single" w:sz="4" w:space="0" w:color="auto"/>
              <w:left w:val="single" w:sz="4" w:space="0" w:color="auto"/>
              <w:right w:val="single" w:sz="4" w:space="0" w:color="auto"/>
            </w:tcBorders>
            <w:shd w:val="clear" w:color="auto" w:fill="FFFFFF"/>
          </w:tcPr>
          <w:p w14:paraId="00B490EB"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w:t>
            </w:r>
            <w:r w:rsidR="00624BEE" w:rsidRPr="00AD1389">
              <w:rPr>
                <w:rFonts w:ascii="Sylfaen" w:hAnsi="Sylfaen"/>
                <w:sz w:val="20"/>
                <w:szCs w:val="20"/>
              </w:rPr>
              <w:t>ՕPR</w:t>
            </w:r>
            <w:r w:rsidRPr="00AD1389">
              <w:rPr>
                <w:rFonts w:ascii="Sylfaen" w:hAnsi="Sylfaen"/>
                <w:sz w:val="20"/>
                <w:szCs w:val="20"/>
              </w:rPr>
              <w:t>.004</w:t>
            </w:r>
          </w:p>
        </w:tc>
      </w:tr>
      <w:tr w:rsidR="00821D65" w:rsidRPr="00AD1389" w14:paraId="031F3449" w14:textId="77777777" w:rsidTr="003B3B0C">
        <w:trPr>
          <w:jc w:val="center"/>
        </w:trPr>
        <w:tc>
          <w:tcPr>
            <w:tcW w:w="922" w:type="dxa"/>
            <w:tcBorders>
              <w:top w:val="single" w:sz="4" w:space="0" w:color="auto"/>
              <w:left w:val="single" w:sz="4" w:space="0" w:color="auto"/>
            </w:tcBorders>
            <w:shd w:val="clear" w:color="auto" w:fill="FFFFFF"/>
          </w:tcPr>
          <w:p w14:paraId="6207E3CB" w14:textId="77777777" w:rsidR="00821D65" w:rsidRPr="00AD1389" w:rsidRDefault="00DB2A05"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lastRenderedPageBreak/>
              <w:t>2</w:t>
            </w:r>
          </w:p>
        </w:tc>
        <w:tc>
          <w:tcPr>
            <w:tcW w:w="2635" w:type="dxa"/>
            <w:tcBorders>
              <w:top w:val="single" w:sz="4" w:space="0" w:color="auto"/>
              <w:left w:val="single" w:sz="4" w:space="0" w:color="auto"/>
            </w:tcBorders>
            <w:shd w:val="clear" w:color="auto" w:fill="FFFFFF"/>
          </w:tcPr>
          <w:p w14:paraId="63BABAD3"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Գործառնության անվանում</w:t>
            </w:r>
            <w:r w:rsidR="0082508E" w:rsidRPr="00AD1389">
              <w:rPr>
                <w:rFonts w:ascii="Sylfaen" w:hAnsi="Sylfaen"/>
                <w:sz w:val="20"/>
                <w:szCs w:val="20"/>
              </w:rPr>
              <w:t>ը</w:t>
            </w:r>
          </w:p>
        </w:tc>
        <w:tc>
          <w:tcPr>
            <w:tcW w:w="5846" w:type="dxa"/>
            <w:tcBorders>
              <w:top w:val="single" w:sz="4" w:space="0" w:color="auto"/>
              <w:left w:val="single" w:sz="4" w:space="0" w:color="auto"/>
              <w:right w:val="single" w:sz="4" w:space="0" w:color="auto"/>
            </w:tcBorders>
            <w:shd w:val="clear" w:color="auto" w:fill="FFFFFF"/>
          </w:tcPr>
          <w:p w14:paraId="0D9E0B2B" w14:textId="77777777" w:rsidR="00821D65" w:rsidRPr="00AD1389" w:rsidRDefault="00DB2A05" w:rsidP="003B3B0C">
            <w:pPr>
              <w:pStyle w:val="a0"/>
              <w:shd w:val="clear" w:color="auto" w:fill="auto"/>
              <w:spacing w:after="120" w:line="240" w:lineRule="auto"/>
              <w:ind w:left="71" w:right="86" w:firstLine="0"/>
              <w:rPr>
                <w:rFonts w:ascii="Sylfaen" w:hAnsi="Sylfaen"/>
                <w:sz w:val="20"/>
                <w:szCs w:val="20"/>
              </w:rPr>
            </w:pPr>
            <w:r w:rsidRPr="00AD1389">
              <w:rPr>
                <w:rFonts w:ascii="Sylfaen" w:hAnsi="Sylfaen"/>
                <w:sz w:val="20"/>
                <w:szCs w:val="20"/>
              </w:rPr>
              <w:t>լիազորված տնտեսական օպերատորների ընդհանուր ռեեստրի հրապարակում</w:t>
            </w:r>
          </w:p>
        </w:tc>
      </w:tr>
      <w:tr w:rsidR="00821D65" w:rsidRPr="00AD1389" w14:paraId="370F061C" w14:textId="77777777" w:rsidTr="003B3B0C">
        <w:trPr>
          <w:jc w:val="center"/>
        </w:trPr>
        <w:tc>
          <w:tcPr>
            <w:tcW w:w="922" w:type="dxa"/>
            <w:tcBorders>
              <w:top w:val="single" w:sz="4" w:space="0" w:color="auto"/>
              <w:left w:val="single" w:sz="4" w:space="0" w:color="auto"/>
            </w:tcBorders>
            <w:shd w:val="clear" w:color="auto" w:fill="FFFFFF"/>
          </w:tcPr>
          <w:p w14:paraId="5F2588D1" w14:textId="77777777" w:rsidR="00821D65" w:rsidRPr="00AD1389" w:rsidRDefault="00DB2A05"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c>
          <w:tcPr>
            <w:tcW w:w="2635" w:type="dxa"/>
            <w:tcBorders>
              <w:top w:val="single" w:sz="4" w:space="0" w:color="auto"/>
              <w:left w:val="single" w:sz="4" w:space="0" w:color="auto"/>
            </w:tcBorders>
            <w:shd w:val="clear" w:color="auto" w:fill="FFFFFF"/>
          </w:tcPr>
          <w:p w14:paraId="3DFEB1E4"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Կատարողը</w:t>
            </w:r>
          </w:p>
        </w:tc>
        <w:tc>
          <w:tcPr>
            <w:tcW w:w="5846" w:type="dxa"/>
            <w:tcBorders>
              <w:top w:val="single" w:sz="4" w:space="0" w:color="auto"/>
              <w:left w:val="single" w:sz="4" w:space="0" w:color="auto"/>
              <w:right w:val="single" w:sz="4" w:space="0" w:color="auto"/>
            </w:tcBorders>
            <w:shd w:val="clear" w:color="auto" w:fill="FFFFFF"/>
          </w:tcPr>
          <w:p w14:paraId="6EFB3AE3" w14:textId="77777777" w:rsidR="00821D65" w:rsidRPr="00AD1389" w:rsidRDefault="00DB2A05" w:rsidP="003B3B0C">
            <w:pPr>
              <w:pStyle w:val="a0"/>
              <w:shd w:val="clear" w:color="auto" w:fill="auto"/>
              <w:spacing w:after="120" w:line="240" w:lineRule="auto"/>
              <w:ind w:left="71" w:right="86" w:firstLine="0"/>
              <w:rPr>
                <w:rFonts w:ascii="Sylfaen" w:hAnsi="Sylfaen"/>
                <w:sz w:val="20"/>
                <w:szCs w:val="20"/>
              </w:rPr>
            </w:pPr>
            <w:r w:rsidRPr="00AD1389">
              <w:rPr>
                <w:rFonts w:ascii="Sylfaen" w:hAnsi="Sylfaen"/>
                <w:sz w:val="20"/>
                <w:szCs w:val="20"/>
              </w:rPr>
              <w:t>Հանձնաժողով</w:t>
            </w:r>
          </w:p>
        </w:tc>
      </w:tr>
      <w:tr w:rsidR="00821D65" w:rsidRPr="00AD1389" w14:paraId="2663512A" w14:textId="77777777" w:rsidTr="003B3B0C">
        <w:trPr>
          <w:jc w:val="center"/>
        </w:trPr>
        <w:tc>
          <w:tcPr>
            <w:tcW w:w="922" w:type="dxa"/>
            <w:tcBorders>
              <w:top w:val="single" w:sz="4" w:space="0" w:color="auto"/>
              <w:left w:val="single" w:sz="4" w:space="0" w:color="auto"/>
            </w:tcBorders>
            <w:shd w:val="clear" w:color="auto" w:fill="FFFFFF"/>
          </w:tcPr>
          <w:p w14:paraId="566A2C86" w14:textId="77777777" w:rsidR="00821D65" w:rsidRPr="00AD1389" w:rsidRDefault="00DB2A05"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4</w:t>
            </w:r>
          </w:p>
        </w:tc>
        <w:tc>
          <w:tcPr>
            <w:tcW w:w="2635" w:type="dxa"/>
            <w:tcBorders>
              <w:top w:val="single" w:sz="4" w:space="0" w:color="auto"/>
              <w:left w:val="single" w:sz="4" w:space="0" w:color="auto"/>
            </w:tcBorders>
            <w:shd w:val="clear" w:color="auto" w:fill="FFFFFF"/>
          </w:tcPr>
          <w:p w14:paraId="423AEE0A"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Կատարման պայմաններ</w:t>
            </w:r>
            <w:r w:rsidR="0082508E" w:rsidRPr="00AD1389">
              <w:rPr>
                <w:rFonts w:ascii="Sylfaen" w:hAnsi="Sylfaen"/>
                <w:sz w:val="20"/>
                <w:szCs w:val="20"/>
              </w:rPr>
              <w:t>ը</w:t>
            </w:r>
          </w:p>
        </w:tc>
        <w:tc>
          <w:tcPr>
            <w:tcW w:w="5846" w:type="dxa"/>
            <w:tcBorders>
              <w:top w:val="single" w:sz="4" w:space="0" w:color="auto"/>
              <w:left w:val="single" w:sz="4" w:space="0" w:color="auto"/>
              <w:right w:val="single" w:sz="4" w:space="0" w:color="auto"/>
            </w:tcBorders>
            <w:shd w:val="clear" w:color="auto" w:fill="FFFFFF"/>
          </w:tcPr>
          <w:p w14:paraId="69CADBE8" w14:textId="77777777" w:rsidR="00821D65" w:rsidRPr="00AD1389" w:rsidRDefault="00DB2A05" w:rsidP="003B3B0C">
            <w:pPr>
              <w:pStyle w:val="a0"/>
              <w:shd w:val="clear" w:color="auto" w:fill="auto"/>
              <w:spacing w:after="120" w:line="240" w:lineRule="auto"/>
              <w:ind w:left="71" w:right="86" w:firstLine="0"/>
              <w:rPr>
                <w:rFonts w:ascii="Sylfaen" w:hAnsi="Sylfaen"/>
                <w:sz w:val="20"/>
                <w:szCs w:val="20"/>
              </w:rPr>
            </w:pPr>
            <w:r w:rsidRPr="00AD1389">
              <w:rPr>
                <w:rFonts w:ascii="Sylfaen" w:hAnsi="Sylfaen"/>
                <w:sz w:val="20"/>
                <w:szCs w:val="20"/>
              </w:rPr>
              <w:t>կատարվում է լիազորված տնտեսական օպերատորների ընդհանուր ռեեստրում իրավաբանական անձանց մասին տեղեկություններ</w:t>
            </w:r>
            <w:r w:rsidR="0082508E" w:rsidRPr="00AD1389">
              <w:rPr>
                <w:rFonts w:ascii="Sylfaen" w:hAnsi="Sylfaen"/>
                <w:sz w:val="20"/>
                <w:szCs w:val="20"/>
              </w:rPr>
              <w:t>ը</w:t>
            </w:r>
            <w:r w:rsidRPr="00AD1389">
              <w:rPr>
                <w:rFonts w:ascii="Sylfaen" w:hAnsi="Sylfaen"/>
                <w:sz w:val="20"/>
                <w:szCs w:val="20"/>
              </w:rPr>
              <w:t xml:space="preserve"> </w:t>
            </w:r>
            <w:r w:rsidR="0082508E" w:rsidRPr="00AD1389">
              <w:rPr>
                <w:rFonts w:ascii="Sylfaen" w:hAnsi="Sylfaen"/>
                <w:sz w:val="20"/>
                <w:szCs w:val="20"/>
              </w:rPr>
              <w:t xml:space="preserve">ներառելիս </w:t>
            </w:r>
            <w:r w:rsidRPr="00AD1389">
              <w:rPr>
                <w:rFonts w:ascii="Sylfaen" w:hAnsi="Sylfaen"/>
                <w:sz w:val="20"/>
                <w:szCs w:val="20"/>
              </w:rPr>
              <w:t xml:space="preserve">(«Լիազորված տնտեսական օպերատորների ընդհանուր ռեեստրում </w:t>
            </w:r>
            <w:r w:rsidR="0082508E" w:rsidRPr="00AD1389">
              <w:rPr>
                <w:rFonts w:ascii="Sylfaen" w:hAnsi="Sylfaen"/>
                <w:sz w:val="20"/>
                <w:szCs w:val="20"/>
              </w:rPr>
              <w:t xml:space="preserve">ներառելու </w:t>
            </w:r>
            <w:r w:rsidRPr="00AD1389">
              <w:rPr>
                <w:rFonts w:ascii="Sylfaen" w:hAnsi="Sylfaen"/>
                <w:sz w:val="20"/>
                <w:szCs w:val="20"/>
              </w:rPr>
              <w:t>համար տեղեկությունների ընդունում ու մշակում»</w:t>
            </w:r>
            <w:r w:rsidR="0082508E" w:rsidRPr="00AD1389">
              <w:rPr>
                <w:rFonts w:ascii="Sylfaen" w:hAnsi="Sylfaen"/>
                <w:sz w:val="20"/>
                <w:szCs w:val="20"/>
              </w:rPr>
              <w:t xml:space="preserve"> (P.CC.12.ՕPR.002)</w:t>
            </w:r>
            <w:r w:rsidRPr="00AD1389">
              <w:rPr>
                <w:rFonts w:ascii="Sylfaen" w:hAnsi="Sylfaen"/>
                <w:sz w:val="20"/>
                <w:szCs w:val="20"/>
              </w:rPr>
              <w:t xml:space="preserve"> գործառնություն)</w:t>
            </w:r>
          </w:p>
        </w:tc>
      </w:tr>
      <w:tr w:rsidR="00821D65" w:rsidRPr="00AD1389" w14:paraId="6E08467E" w14:textId="77777777" w:rsidTr="003B3B0C">
        <w:trPr>
          <w:jc w:val="center"/>
        </w:trPr>
        <w:tc>
          <w:tcPr>
            <w:tcW w:w="922" w:type="dxa"/>
            <w:tcBorders>
              <w:top w:val="single" w:sz="4" w:space="0" w:color="auto"/>
              <w:left w:val="single" w:sz="4" w:space="0" w:color="auto"/>
            </w:tcBorders>
            <w:shd w:val="clear" w:color="auto" w:fill="FFFFFF"/>
          </w:tcPr>
          <w:p w14:paraId="4B2D71BA" w14:textId="77777777" w:rsidR="00821D65" w:rsidRPr="00AD1389" w:rsidRDefault="00DB2A05"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5</w:t>
            </w:r>
          </w:p>
        </w:tc>
        <w:tc>
          <w:tcPr>
            <w:tcW w:w="2635" w:type="dxa"/>
            <w:tcBorders>
              <w:top w:val="single" w:sz="4" w:space="0" w:color="auto"/>
              <w:left w:val="single" w:sz="4" w:space="0" w:color="auto"/>
            </w:tcBorders>
            <w:shd w:val="clear" w:color="auto" w:fill="FFFFFF"/>
          </w:tcPr>
          <w:p w14:paraId="2970D2A0"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Սահմանափակումներ</w:t>
            </w:r>
            <w:r w:rsidR="0082508E" w:rsidRPr="00AD1389">
              <w:rPr>
                <w:rFonts w:ascii="Sylfaen" w:hAnsi="Sylfaen"/>
                <w:sz w:val="20"/>
                <w:szCs w:val="20"/>
              </w:rPr>
              <w:t>ը</w:t>
            </w:r>
          </w:p>
        </w:tc>
        <w:tc>
          <w:tcPr>
            <w:tcW w:w="5846" w:type="dxa"/>
            <w:tcBorders>
              <w:top w:val="single" w:sz="4" w:space="0" w:color="auto"/>
              <w:left w:val="single" w:sz="4" w:space="0" w:color="auto"/>
              <w:right w:val="single" w:sz="4" w:space="0" w:color="auto"/>
            </w:tcBorders>
            <w:shd w:val="clear" w:color="auto" w:fill="FFFFFF"/>
          </w:tcPr>
          <w:p w14:paraId="684D06BC" w14:textId="77777777" w:rsidR="00821D65" w:rsidRPr="00AD1389" w:rsidRDefault="00DB2A05" w:rsidP="003B3B0C">
            <w:pPr>
              <w:pStyle w:val="a0"/>
              <w:shd w:val="clear" w:color="auto" w:fill="auto"/>
              <w:spacing w:after="120" w:line="240" w:lineRule="auto"/>
              <w:ind w:left="71" w:right="86" w:firstLine="0"/>
              <w:rPr>
                <w:rFonts w:ascii="Sylfaen" w:hAnsi="Sylfaen"/>
                <w:sz w:val="20"/>
                <w:szCs w:val="20"/>
              </w:rPr>
            </w:pPr>
            <w:r w:rsidRPr="00AD1389">
              <w:rPr>
                <w:rFonts w:ascii="Sylfaen" w:hAnsi="Sylfaen"/>
                <w:sz w:val="20"/>
                <w:szCs w:val="20"/>
              </w:rPr>
              <w:t>գործառնությունը կատարվում է լիազորված տնտեսական օպերատորների ընդհանուր ռեեստրում տեղեկություններ</w:t>
            </w:r>
            <w:r w:rsidR="0082508E" w:rsidRPr="00AD1389">
              <w:rPr>
                <w:rFonts w:ascii="Sylfaen" w:hAnsi="Sylfaen"/>
                <w:sz w:val="20"/>
                <w:szCs w:val="20"/>
              </w:rPr>
              <w:t>ը</w:t>
            </w:r>
            <w:r w:rsidRPr="00AD1389">
              <w:rPr>
                <w:rFonts w:ascii="Sylfaen" w:hAnsi="Sylfaen"/>
                <w:sz w:val="20"/>
                <w:szCs w:val="20"/>
              </w:rPr>
              <w:t xml:space="preserve"> </w:t>
            </w:r>
            <w:r w:rsidR="0082508E" w:rsidRPr="00AD1389">
              <w:rPr>
                <w:rFonts w:ascii="Sylfaen" w:hAnsi="Sylfaen"/>
                <w:sz w:val="20"/>
                <w:szCs w:val="20"/>
              </w:rPr>
              <w:t xml:space="preserve">ներառելու </w:t>
            </w:r>
            <w:r w:rsidRPr="00AD1389">
              <w:rPr>
                <w:rFonts w:ascii="Sylfaen" w:hAnsi="Sylfaen"/>
                <w:sz w:val="20"/>
                <w:szCs w:val="20"/>
              </w:rPr>
              <w:t>համար անդամ պետության լիազորված մարմնից տեղեկություններ</w:t>
            </w:r>
            <w:r w:rsidR="007E5472" w:rsidRPr="00AD1389">
              <w:rPr>
                <w:rFonts w:ascii="Sylfaen" w:hAnsi="Sylfaen"/>
                <w:sz w:val="20"/>
                <w:szCs w:val="20"/>
              </w:rPr>
              <w:t>ն</w:t>
            </w:r>
            <w:r w:rsidRPr="00AD1389">
              <w:rPr>
                <w:rFonts w:ascii="Sylfaen" w:hAnsi="Sylfaen"/>
                <w:sz w:val="20"/>
                <w:szCs w:val="20"/>
              </w:rPr>
              <w:t xml:space="preserve"> ստանալու </w:t>
            </w:r>
            <w:r w:rsidR="00AB3991" w:rsidRPr="00AD1389">
              <w:rPr>
                <w:rFonts w:ascii="Sylfaen" w:hAnsi="Sylfaen"/>
                <w:sz w:val="20"/>
                <w:szCs w:val="20"/>
              </w:rPr>
              <w:t>եւ</w:t>
            </w:r>
            <w:r w:rsidRPr="00AD1389">
              <w:rPr>
                <w:rFonts w:ascii="Sylfaen" w:hAnsi="Sylfaen"/>
                <w:sz w:val="20"/>
                <w:szCs w:val="20"/>
              </w:rPr>
              <w:t xml:space="preserve"> դրանք «Լիազորված տնտեսական օպերատորների ընդհանուր ռեեստրում </w:t>
            </w:r>
            <w:r w:rsidR="007E5472" w:rsidRPr="00AD1389">
              <w:rPr>
                <w:rFonts w:ascii="Sylfaen" w:hAnsi="Sylfaen"/>
                <w:sz w:val="20"/>
                <w:szCs w:val="20"/>
              </w:rPr>
              <w:t xml:space="preserve">ներառելու համար </w:t>
            </w:r>
            <w:r w:rsidRPr="00AD1389">
              <w:rPr>
                <w:rFonts w:ascii="Sylfaen" w:hAnsi="Sylfaen"/>
                <w:sz w:val="20"/>
                <w:szCs w:val="20"/>
              </w:rPr>
              <w:t xml:space="preserve">տեղեկությունների ընդունում </w:t>
            </w:r>
            <w:r w:rsidR="00AB3991" w:rsidRPr="00AD1389">
              <w:rPr>
                <w:rFonts w:ascii="Sylfaen" w:hAnsi="Sylfaen"/>
                <w:sz w:val="20"/>
                <w:szCs w:val="20"/>
              </w:rPr>
              <w:t>եւ</w:t>
            </w:r>
            <w:r w:rsidRPr="00AD1389">
              <w:rPr>
                <w:rFonts w:ascii="Sylfaen" w:hAnsi="Sylfaen"/>
                <w:sz w:val="20"/>
                <w:szCs w:val="20"/>
              </w:rPr>
              <w:t xml:space="preserve"> մշակում»</w:t>
            </w:r>
            <w:r w:rsidR="007E5472" w:rsidRPr="00AD1389">
              <w:rPr>
                <w:rFonts w:ascii="Sylfaen" w:hAnsi="Sylfaen"/>
                <w:sz w:val="20"/>
                <w:szCs w:val="20"/>
              </w:rPr>
              <w:t xml:space="preserve"> (P.CC.12.ՕPR.002)</w:t>
            </w:r>
            <w:r w:rsidRPr="00AD1389">
              <w:rPr>
                <w:rFonts w:ascii="Sylfaen" w:hAnsi="Sylfaen"/>
                <w:sz w:val="20"/>
                <w:szCs w:val="20"/>
              </w:rPr>
              <w:t xml:space="preserve"> գործառնության շրջանակներում մշակելու օրվանից՝ 1 աշխատանքային օրվա</w:t>
            </w:r>
            <w:r w:rsidR="007E5472" w:rsidRPr="00AD1389">
              <w:rPr>
                <w:rFonts w:ascii="Sylfaen" w:hAnsi="Sylfaen"/>
                <w:sz w:val="20"/>
                <w:szCs w:val="20"/>
              </w:rPr>
              <w:t>նից ոչ ուշ</w:t>
            </w:r>
          </w:p>
        </w:tc>
      </w:tr>
      <w:tr w:rsidR="00821D65" w:rsidRPr="00AD1389" w14:paraId="66157B91" w14:textId="77777777" w:rsidTr="003B3B0C">
        <w:trPr>
          <w:jc w:val="center"/>
        </w:trPr>
        <w:tc>
          <w:tcPr>
            <w:tcW w:w="922" w:type="dxa"/>
            <w:tcBorders>
              <w:top w:val="single" w:sz="4" w:space="0" w:color="auto"/>
              <w:left w:val="single" w:sz="4" w:space="0" w:color="auto"/>
              <w:bottom w:val="single" w:sz="4" w:space="0" w:color="auto"/>
            </w:tcBorders>
            <w:shd w:val="clear" w:color="auto" w:fill="FFFFFF"/>
          </w:tcPr>
          <w:p w14:paraId="4E8534B4" w14:textId="77777777" w:rsidR="00821D65" w:rsidRPr="00AD1389" w:rsidRDefault="00DB2A05"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6</w:t>
            </w:r>
          </w:p>
        </w:tc>
        <w:tc>
          <w:tcPr>
            <w:tcW w:w="2635" w:type="dxa"/>
            <w:tcBorders>
              <w:top w:val="single" w:sz="4" w:space="0" w:color="auto"/>
              <w:left w:val="single" w:sz="4" w:space="0" w:color="auto"/>
              <w:bottom w:val="single" w:sz="4" w:space="0" w:color="auto"/>
            </w:tcBorders>
            <w:shd w:val="clear" w:color="auto" w:fill="FFFFFF"/>
          </w:tcPr>
          <w:p w14:paraId="6743AAA4"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Գործառնության նկարագրությունը</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14:paraId="29F639D5" w14:textId="77777777" w:rsidR="00821D65" w:rsidRPr="00AD1389" w:rsidRDefault="00DB2A05" w:rsidP="003B3B0C">
            <w:pPr>
              <w:pStyle w:val="a0"/>
              <w:shd w:val="clear" w:color="auto" w:fill="auto"/>
              <w:spacing w:after="120" w:line="240" w:lineRule="auto"/>
              <w:ind w:left="71" w:right="86" w:firstLine="0"/>
              <w:rPr>
                <w:rFonts w:ascii="Sylfaen" w:hAnsi="Sylfaen"/>
                <w:sz w:val="20"/>
                <w:szCs w:val="20"/>
              </w:rPr>
            </w:pPr>
            <w:r w:rsidRPr="00AD1389">
              <w:rPr>
                <w:rFonts w:ascii="Sylfaen" w:hAnsi="Sylfaen"/>
                <w:sz w:val="20"/>
                <w:szCs w:val="20"/>
              </w:rPr>
              <w:t>կատարողը հրապարակում է ընդհանուր ռեեստրը Միության տեղեկատվական պորտալում</w:t>
            </w:r>
          </w:p>
        </w:tc>
      </w:tr>
      <w:tr w:rsidR="00423CC9" w:rsidRPr="00AD1389" w14:paraId="3658C30F" w14:textId="77777777" w:rsidTr="003B3B0C">
        <w:trPr>
          <w:jc w:val="center"/>
        </w:trPr>
        <w:tc>
          <w:tcPr>
            <w:tcW w:w="922" w:type="dxa"/>
            <w:tcBorders>
              <w:top w:val="single" w:sz="4" w:space="0" w:color="auto"/>
              <w:left w:val="single" w:sz="4" w:space="0" w:color="auto"/>
              <w:bottom w:val="single" w:sz="4" w:space="0" w:color="auto"/>
            </w:tcBorders>
            <w:shd w:val="clear" w:color="auto" w:fill="FFFFFF"/>
          </w:tcPr>
          <w:p w14:paraId="613245B0" w14:textId="77777777" w:rsidR="00423CC9" w:rsidRPr="00AD1389" w:rsidRDefault="00423CC9"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7</w:t>
            </w:r>
          </w:p>
        </w:tc>
        <w:tc>
          <w:tcPr>
            <w:tcW w:w="2635" w:type="dxa"/>
            <w:tcBorders>
              <w:top w:val="single" w:sz="4" w:space="0" w:color="auto"/>
              <w:left w:val="single" w:sz="4" w:space="0" w:color="auto"/>
              <w:bottom w:val="single" w:sz="4" w:space="0" w:color="auto"/>
            </w:tcBorders>
            <w:shd w:val="clear" w:color="auto" w:fill="FFFFFF"/>
          </w:tcPr>
          <w:p w14:paraId="60A84CDF" w14:textId="77777777" w:rsidR="00423CC9" w:rsidRPr="00AD1389" w:rsidRDefault="00423CC9"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Արդյունքներ</w:t>
            </w:r>
            <w:r w:rsidR="00592C89" w:rsidRPr="00AD1389">
              <w:rPr>
                <w:rFonts w:ascii="Sylfaen" w:hAnsi="Sylfaen"/>
                <w:sz w:val="20"/>
                <w:szCs w:val="20"/>
              </w:rPr>
              <w:t>ը</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14:paraId="339A0258" w14:textId="77777777" w:rsidR="00423CC9" w:rsidRPr="00AD1389" w:rsidRDefault="00423CC9" w:rsidP="003B3B0C">
            <w:pPr>
              <w:pStyle w:val="a0"/>
              <w:shd w:val="clear" w:color="auto" w:fill="auto"/>
              <w:spacing w:after="120" w:line="240" w:lineRule="auto"/>
              <w:ind w:left="71" w:right="86" w:firstLine="0"/>
              <w:rPr>
                <w:rFonts w:ascii="Sylfaen" w:hAnsi="Sylfaen"/>
                <w:sz w:val="20"/>
                <w:szCs w:val="20"/>
              </w:rPr>
            </w:pPr>
            <w:r w:rsidRPr="00AD1389">
              <w:rPr>
                <w:rFonts w:ascii="Sylfaen" w:hAnsi="Sylfaen"/>
                <w:sz w:val="20"/>
                <w:szCs w:val="20"/>
              </w:rPr>
              <w:t xml:space="preserve">իրավաբանական անձանց մասին </w:t>
            </w:r>
            <w:r w:rsidR="00592C89" w:rsidRPr="00AD1389">
              <w:rPr>
                <w:rFonts w:ascii="Sylfaen" w:hAnsi="Sylfaen"/>
                <w:sz w:val="20"/>
                <w:szCs w:val="20"/>
              </w:rPr>
              <w:t xml:space="preserve">ներառված </w:t>
            </w:r>
            <w:r w:rsidRPr="00AD1389">
              <w:rPr>
                <w:rFonts w:ascii="Sylfaen" w:hAnsi="Sylfaen"/>
                <w:sz w:val="20"/>
                <w:szCs w:val="20"/>
              </w:rPr>
              <w:t>տեղեկություններ պարունակող ընդհանուր ռեեստրը հրապարակվել է Միության տեղեկատվական պորտալում</w:t>
            </w:r>
          </w:p>
        </w:tc>
      </w:tr>
    </w:tbl>
    <w:p w14:paraId="063FEF2B" w14:textId="77777777" w:rsidR="00821D65" w:rsidRPr="00AB3991" w:rsidRDefault="00821D65" w:rsidP="00AB3991">
      <w:pPr>
        <w:spacing w:after="160" w:line="360" w:lineRule="auto"/>
        <w:rPr>
          <w:rFonts w:ascii="Sylfaen" w:hAnsi="Sylfaen"/>
        </w:rPr>
      </w:pPr>
    </w:p>
    <w:p w14:paraId="5DC6FA7E" w14:textId="77777777" w:rsidR="00821D65" w:rsidRPr="00AB3991" w:rsidRDefault="00DB2A05" w:rsidP="00AB3991">
      <w:pPr>
        <w:pStyle w:val="a2"/>
        <w:shd w:val="clear" w:color="auto" w:fill="auto"/>
        <w:spacing w:after="160"/>
        <w:ind w:left="567" w:right="559" w:firstLine="0"/>
        <w:jc w:val="center"/>
        <w:rPr>
          <w:rFonts w:ascii="Sylfaen" w:hAnsi="Sylfaen"/>
          <w:sz w:val="24"/>
          <w:szCs w:val="24"/>
        </w:rPr>
      </w:pPr>
      <w:r w:rsidRPr="00AB3991">
        <w:rPr>
          <w:rFonts w:ascii="Sylfaen" w:hAnsi="Sylfaen"/>
          <w:sz w:val="24"/>
          <w:szCs w:val="24"/>
        </w:rPr>
        <w:t xml:space="preserve">«Լիազորված տնտեսական օպերատորների ընդհանուր ռեեստրում պարունակվող տեղեկությունների </w:t>
      </w:r>
      <w:r w:rsidR="00592C89" w:rsidRPr="00AB3991">
        <w:rPr>
          <w:rFonts w:ascii="Sylfaen" w:hAnsi="Sylfaen"/>
          <w:sz w:val="24"/>
          <w:szCs w:val="24"/>
        </w:rPr>
        <w:t>փոփոխում</w:t>
      </w:r>
      <w:r w:rsidRPr="00AB3991">
        <w:rPr>
          <w:rFonts w:ascii="Sylfaen" w:hAnsi="Sylfaen"/>
          <w:sz w:val="24"/>
          <w:szCs w:val="24"/>
        </w:rPr>
        <w:t xml:space="preserve">» </w:t>
      </w:r>
      <w:r w:rsidR="003B3B0C" w:rsidRPr="003B3B0C">
        <w:rPr>
          <w:rFonts w:ascii="Sylfaen" w:hAnsi="Sylfaen"/>
          <w:sz w:val="24"/>
          <w:szCs w:val="24"/>
        </w:rPr>
        <w:br/>
      </w:r>
      <w:r w:rsidR="00592C89" w:rsidRPr="00AB3991">
        <w:rPr>
          <w:rFonts w:ascii="Sylfaen" w:hAnsi="Sylfaen"/>
          <w:sz w:val="24"/>
          <w:szCs w:val="24"/>
        </w:rPr>
        <w:t xml:space="preserve">(P.CC.12.PRC.002) </w:t>
      </w:r>
      <w:r w:rsidRPr="00AB3991">
        <w:rPr>
          <w:rFonts w:ascii="Sylfaen" w:hAnsi="Sylfaen"/>
          <w:sz w:val="24"/>
          <w:szCs w:val="24"/>
        </w:rPr>
        <w:t>ընթացակարգ</w:t>
      </w:r>
    </w:p>
    <w:p w14:paraId="3584A49E" w14:textId="77777777" w:rsidR="00821D65" w:rsidRPr="00AB3991" w:rsidRDefault="00DB2A05" w:rsidP="003B3B0C">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35.</w:t>
      </w:r>
      <w:r w:rsidR="003B3B0C" w:rsidRPr="003B3B0C">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ռեեստրում պարունակվող տեղեկությունների </w:t>
      </w:r>
      <w:r w:rsidR="00592C89" w:rsidRPr="00AB3991">
        <w:rPr>
          <w:rFonts w:ascii="Sylfaen" w:hAnsi="Sylfaen"/>
          <w:sz w:val="24"/>
          <w:szCs w:val="24"/>
        </w:rPr>
        <w:t>փոփոխում</w:t>
      </w:r>
      <w:r w:rsidRPr="00AB3991">
        <w:rPr>
          <w:rFonts w:ascii="Sylfaen" w:hAnsi="Sylfaen"/>
          <w:sz w:val="24"/>
          <w:szCs w:val="24"/>
        </w:rPr>
        <w:t>»</w:t>
      </w:r>
      <w:r w:rsidR="00592C89" w:rsidRPr="00AB3991">
        <w:rPr>
          <w:rFonts w:ascii="Sylfaen" w:hAnsi="Sylfaen"/>
          <w:sz w:val="24"/>
          <w:szCs w:val="24"/>
        </w:rPr>
        <w:t xml:space="preserve"> (P.CC.12.PRC.002)</w:t>
      </w:r>
      <w:r w:rsidRPr="00AB3991">
        <w:rPr>
          <w:rFonts w:ascii="Sylfaen" w:hAnsi="Sylfaen"/>
          <w:sz w:val="24"/>
          <w:szCs w:val="24"/>
        </w:rPr>
        <w:t xml:space="preserve"> ընթացակարգի կատարման սխեման ներկայացված է 5-րդ նկարում։</w:t>
      </w:r>
    </w:p>
    <w:p w14:paraId="3CAC0A01" w14:textId="77777777" w:rsidR="00821D65" w:rsidRPr="00AB3991" w:rsidRDefault="00D76B77" w:rsidP="00AB3991">
      <w:pPr>
        <w:spacing w:after="160" w:line="360" w:lineRule="auto"/>
        <w:jc w:val="center"/>
        <w:rPr>
          <w:rFonts w:ascii="Sylfaen" w:hAnsi="Sylfaen"/>
        </w:rPr>
      </w:pPr>
      <w:r>
        <w:rPr>
          <w:rFonts w:ascii="Sylfaen" w:hAnsi="Sylfaen"/>
          <w:noProof/>
        </w:rPr>
        <w:lastRenderedPageBreak/>
        <w:pict w14:anchorId="42CCF8CB">
          <v:group id="_x0000_s1083" style="position:absolute;left:0;text-align:left;margin-left:16.85pt;margin-top:10.85pt;width:6in;height:263.25pt;z-index:251716608" coordorigin="1755,1635" coordsize="8640,5265">
            <v:rect id="_x0000_s1075" style="position:absolute;left:7170;top:1635;width:2190;height:270" stroked="f">
              <v:textbox style="mso-next-textbox:#_x0000_s1075" inset="0,0,0,0">
                <w:txbxContent>
                  <w:p w14:paraId="6D6E6842" w14:textId="77777777" w:rsidR="008123F2" w:rsidRPr="003B3B0C" w:rsidRDefault="008123F2" w:rsidP="00A72F3C">
                    <w:pPr>
                      <w:jc w:val="center"/>
                      <w:rPr>
                        <w:rFonts w:ascii="Sylfaen" w:hAnsi="Sylfaen"/>
                        <w:sz w:val="16"/>
                        <w:szCs w:val="16"/>
                      </w:rPr>
                    </w:pPr>
                    <w:r w:rsidRPr="003B3B0C">
                      <w:rPr>
                        <w:rFonts w:ascii="Sylfaen" w:hAnsi="Sylfaen"/>
                        <w:sz w:val="16"/>
                        <w:szCs w:val="16"/>
                      </w:rPr>
                      <w:t>։ Հանձնաժողով</w:t>
                    </w:r>
                  </w:p>
                </w:txbxContent>
              </v:textbox>
            </v:rect>
            <v:rect id="_x0000_s1076" style="position:absolute;left:1755;top:1635;width:3870;height:270" stroked="f">
              <v:textbox style="mso-next-textbox:#_x0000_s1076" inset="0,0,0,0">
                <w:txbxContent>
                  <w:p w14:paraId="5AF9DD64" w14:textId="77777777" w:rsidR="008123F2" w:rsidRPr="003B3B0C" w:rsidRDefault="008123F2" w:rsidP="00A72F3C">
                    <w:pPr>
                      <w:jc w:val="center"/>
                      <w:rPr>
                        <w:rFonts w:ascii="Sylfaen" w:hAnsi="Sylfaen"/>
                        <w:sz w:val="16"/>
                        <w:szCs w:val="16"/>
                      </w:rPr>
                    </w:pPr>
                    <w:r w:rsidRPr="003B3B0C">
                      <w:rPr>
                        <w:rFonts w:ascii="Sylfaen" w:hAnsi="Sylfaen"/>
                        <w:sz w:val="16"/>
                        <w:szCs w:val="16"/>
                      </w:rPr>
                      <w:t>։Անդամ պետության լիազորված մարմին</w:t>
                    </w:r>
                  </w:p>
                </w:txbxContent>
              </v:textbox>
            </v:rect>
            <v:rect id="_x0000_s1077" style="position:absolute;left:1755;top:2760;width:3870;height:1260" stroked="f">
              <v:textbox style="mso-next-textbox:#_x0000_s1077" inset="0,0,0,0">
                <w:txbxContent>
                  <w:p w14:paraId="6416EF12" w14:textId="77777777" w:rsidR="008123F2" w:rsidRPr="003B3B0C" w:rsidRDefault="008123F2" w:rsidP="003B3B0C">
                    <w:pPr>
                      <w:ind w:right="40"/>
                      <w:jc w:val="center"/>
                      <w:rPr>
                        <w:rFonts w:ascii="Sylfaen" w:hAnsi="Sylfaen"/>
                        <w:sz w:val="16"/>
                        <w:szCs w:val="16"/>
                      </w:rPr>
                    </w:pPr>
                    <w:r w:rsidRPr="003B3B0C">
                      <w:rPr>
                        <w:rFonts w:ascii="Sylfaen" w:hAnsi="Sylfaen"/>
                        <w:sz w:val="16"/>
                        <w:szCs w:val="16"/>
                      </w:rPr>
                      <w:t>Լիազորված տնտեսական օպերատորների ընդհանուր ռեեստրում փոփոխություններ կատարելու համար տեղեկությունների ներկայացում (P.CC.12.ОPR.005)</w:t>
                    </w:r>
                  </w:p>
                </w:txbxContent>
              </v:textbox>
            </v:rect>
            <v:rect id="_x0000_s1078" style="position:absolute;left:6360;top:3000;width:4035;height:750" stroked="f">
              <v:textbox style="mso-next-textbox:#_x0000_s1078" inset="0,0,0,0">
                <w:txbxContent>
                  <w:p w14:paraId="14AD3606" w14:textId="77777777" w:rsidR="008123F2" w:rsidRPr="003B3B0C" w:rsidRDefault="008123F2" w:rsidP="00A72F3C">
                    <w:pPr>
                      <w:jc w:val="center"/>
                      <w:rPr>
                        <w:rFonts w:ascii="Sylfaen" w:hAnsi="Sylfaen"/>
                        <w:sz w:val="16"/>
                        <w:szCs w:val="16"/>
                      </w:rPr>
                    </w:pPr>
                    <w:r>
                      <w:rPr>
                        <w:rFonts w:ascii="Sylfaen" w:hAnsi="Sylfaen"/>
                        <w:sz w:val="20"/>
                      </w:rPr>
                      <w:t>։</w:t>
                    </w:r>
                    <w:r w:rsidRPr="003B3B0C">
                      <w:rPr>
                        <w:rFonts w:ascii="Sylfaen" w:hAnsi="Sylfaen"/>
                        <w:sz w:val="16"/>
                        <w:szCs w:val="16"/>
                      </w:rPr>
                      <w:t>Ընդհանուր ռեեստր [փոփոխման համար տեղեկությունները փոխանցվել են]</w:t>
                    </w:r>
                  </w:p>
                </w:txbxContent>
              </v:textbox>
            </v:rect>
            <v:rect id="_x0000_s1079" style="position:absolute;left:6360;top:4140;width:4035;height:1275" stroked="f">
              <v:textbox style="mso-next-textbox:#_x0000_s1079" inset="0,0,0,0">
                <w:txbxContent>
                  <w:p w14:paraId="5D2AFCDD" w14:textId="77777777" w:rsidR="008123F2" w:rsidRPr="003B3B0C" w:rsidRDefault="008123F2" w:rsidP="003B3B0C">
                    <w:pPr>
                      <w:widowControl/>
                      <w:ind w:left="56" w:right="66"/>
                      <w:jc w:val="center"/>
                      <w:rPr>
                        <w:rFonts w:ascii="Sylfaen" w:hAnsi="Sylfaen"/>
                        <w:sz w:val="16"/>
                        <w:szCs w:val="16"/>
                      </w:rPr>
                    </w:pPr>
                    <w:r w:rsidRPr="003B3B0C">
                      <w:rPr>
                        <w:rFonts w:ascii="Sylfaen" w:hAnsi="Sylfaen"/>
                        <w:sz w:val="16"/>
                        <w:szCs w:val="16"/>
                      </w:rPr>
                      <w:t>Լիազորված տնտեսական օպերատորների ընդհանուր ռեեստրում փոփոխություններ կատարելու համար տեղեկությունների ընդունում և մշակում</w:t>
                    </w:r>
                    <w:r>
                      <w:rPr>
                        <w:rFonts w:ascii="Sylfaen" w:hAnsi="Sylfaen"/>
                        <w:sz w:val="16"/>
                        <w:szCs w:val="16"/>
                        <w:lang w:val="ru-RU"/>
                      </w:rPr>
                      <w:t xml:space="preserve"> </w:t>
                    </w:r>
                    <w:r w:rsidRPr="003B3B0C">
                      <w:rPr>
                        <w:rFonts w:ascii="Sylfaen" w:hAnsi="Sylfaen"/>
                        <w:sz w:val="16"/>
                        <w:szCs w:val="16"/>
                      </w:rPr>
                      <w:t>(P.CC.12.OPR.006)</w:t>
                    </w:r>
                  </w:p>
                </w:txbxContent>
              </v:textbox>
            </v:rect>
            <v:rect id="_x0000_s1080" style="position:absolute;left:6360;top:5730;width:4035;height:1020" stroked="f">
              <v:textbox style="mso-next-textbox:#_x0000_s1080" inset="0,0,0,0">
                <w:txbxContent>
                  <w:p w14:paraId="34916F19" w14:textId="77777777" w:rsidR="008123F2" w:rsidRPr="003B3B0C" w:rsidRDefault="008123F2" w:rsidP="003B3B0C">
                    <w:pPr>
                      <w:ind w:right="73"/>
                      <w:jc w:val="center"/>
                      <w:rPr>
                        <w:rFonts w:ascii="Sylfaen" w:hAnsi="Sylfaen"/>
                        <w:sz w:val="16"/>
                        <w:szCs w:val="16"/>
                      </w:rPr>
                    </w:pPr>
                    <w:r w:rsidRPr="003B3B0C">
                      <w:rPr>
                        <w:rFonts w:ascii="Sylfaen" w:hAnsi="Sylfaen"/>
                        <w:sz w:val="16"/>
                        <w:szCs w:val="16"/>
                      </w:rPr>
                      <w:t>Լիազորված տնտեսական օպերատորների ընդհանուր ռեեստրի փոփոխված տեղեկությունների հրապարակում (P.CC.12.OPR.008)</w:t>
                    </w:r>
                  </w:p>
                </w:txbxContent>
              </v:textbox>
            </v:rect>
            <v:rect id="_x0000_s1081" style="position:absolute;left:1755;top:5610;width:4035;height:1290" stroked="f">
              <v:textbox style="mso-next-textbox:#_x0000_s1081" inset="0,0,0,0">
                <w:txbxContent>
                  <w:p w14:paraId="5DD923AC" w14:textId="77777777" w:rsidR="008123F2" w:rsidRPr="0010386A" w:rsidRDefault="008123F2" w:rsidP="0010386A">
                    <w:pPr>
                      <w:ind w:left="28" w:right="66"/>
                      <w:jc w:val="center"/>
                      <w:rPr>
                        <w:rFonts w:ascii="Sylfaen" w:hAnsi="Sylfaen"/>
                        <w:sz w:val="16"/>
                        <w:szCs w:val="16"/>
                      </w:rPr>
                    </w:pPr>
                    <w:r w:rsidRPr="003B3B0C">
                      <w:rPr>
                        <w:rFonts w:ascii="Sylfaen" w:hAnsi="Sylfaen"/>
                        <w:sz w:val="16"/>
                        <w:szCs w:val="16"/>
                      </w:rPr>
                      <w:t>Լիազորված տնտեսական օպերատորների ընդհանուր ռեեստրում փոփոխություններ կատարելու մասին ծանուցման ստացում</w:t>
                    </w:r>
                    <w:r w:rsidR="0010386A">
                      <w:rPr>
                        <w:rFonts w:ascii="Sylfaen" w:hAnsi="Sylfaen"/>
                        <w:sz w:val="16"/>
                        <w:szCs w:val="16"/>
                      </w:rPr>
                      <w:t xml:space="preserve"> (P.CC.12.OPR.007)</w:t>
                    </w:r>
                  </w:p>
                </w:txbxContent>
              </v:textbox>
            </v:rect>
            <v:rect id="_x0000_s1082" style="position:absolute;left:1755;top:4440;width:3960;height:660" stroked="f">
              <v:textbox style="mso-next-textbox:#_x0000_s1082" inset="0,0,0,0">
                <w:txbxContent>
                  <w:p w14:paraId="4F9F380A" w14:textId="77777777" w:rsidR="008123F2" w:rsidRPr="003B3B0C" w:rsidRDefault="008123F2" w:rsidP="003B3B0C">
                    <w:pPr>
                      <w:ind w:left="14" w:right="124"/>
                      <w:jc w:val="center"/>
                      <w:rPr>
                        <w:rFonts w:ascii="Sylfaen" w:hAnsi="Sylfaen"/>
                        <w:sz w:val="16"/>
                        <w:szCs w:val="16"/>
                      </w:rPr>
                    </w:pPr>
                    <w:r>
                      <w:rPr>
                        <w:rFonts w:ascii="Sylfaen" w:hAnsi="Sylfaen"/>
                        <w:sz w:val="20"/>
                      </w:rPr>
                      <w:t>։</w:t>
                    </w:r>
                    <w:r w:rsidRPr="003B3B0C">
                      <w:rPr>
                        <w:rFonts w:ascii="Sylfaen" w:hAnsi="Sylfaen"/>
                        <w:sz w:val="16"/>
                        <w:szCs w:val="16"/>
                      </w:rPr>
                      <w:t xml:space="preserve">Ընդհանուր ռեեստր [տեղեկությունները </w:t>
                    </w:r>
                    <w:r w:rsidRPr="003B3B0C">
                      <w:rPr>
                        <w:rFonts w:ascii="Sylfaen" w:hAnsi="Sylfaen"/>
                        <w:sz w:val="16"/>
                        <w:szCs w:val="16"/>
                      </w:rPr>
                      <w:br/>
                      <w:t>մշակվել են]</w:t>
                    </w:r>
                  </w:p>
                </w:txbxContent>
              </v:textbox>
            </v:rect>
          </v:group>
        </w:pict>
      </w:r>
      <w:r w:rsidR="001213B2" w:rsidRPr="00AB3991">
        <w:rPr>
          <w:rFonts w:ascii="Sylfaen" w:hAnsi="Sylfaen"/>
          <w:noProof/>
          <w:lang w:val="en-US" w:eastAsia="en-US" w:bidi="ar-SA"/>
        </w:rPr>
        <w:drawing>
          <wp:inline distT="0" distB="0" distL="0" distR="0" wp14:anchorId="4C716288" wp14:editId="34DDCCA1">
            <wp:extent cx="5901055" cy="405384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cstate="print"/>
                    <a:stretch/>
                  </pic:blipFill>
                  <pic:spPr>
                    <a:xfrm>
                      <a:off x="0" y="0"/>
                      <a:ext cx="5901055" cy="4053840"/>
                    </a:xfrm>
                    <a:prstGeom prst="rect">
                      <a:avLst/>
                    </a:prstGeom>
                  </pic:spPr>
                </pic:pic>
              </a:graphicData>
            </a:graphic>
          </wp:inline>
        </w:drawing>
      </w:r>
    </w:p>
    <w:p w14:paraId="2F08A294" w14:textId="77777777" w:rsidR="00821D65" w:rsidRPr="00AD1389" w:rsidRDefault="00B3043C" w:rsidP="00AB3991">
      <w:pPr>
        <w:pStyle w:val="a6"/>
        <w:shd w:val="clear" w:color="auto" w:fill="auto"/>
        <w:spacing w:after="160" w:line="360" w:lineRule="auto"/>
        <w:rPr>
          <w:rFonts w:ascii="Sylfaen" w:hAnsi="Sylfaen"/>
          <w:sz w:val="20"/>
          <w:szCs w:val="20"/>
        </w:rPr>
      </w:pPr>
      <w:r w:rsidRPr="00AD1389">
        <w:rPr>
          <w:rFonts w:ascii="Sylfaen" w:hAnsi="Sylfaen"/>
          <w:sz w:val="20"/>
          <w:szCs w:val="20"/>
        </w:rPr>
        <w:t>Նկ. 5. «Լիազորված տնտեսական օպերատորների ընդհանուր ռեեստրում պարունակվող տեղեկությունների փոփոխում» (P.CC.12.PRC.002) ընթացակարգի կատարման սխեմա</w:t>
      </w:r>
    </w:p>
    <w:p w14:paraId="7951D5EA" w14:textId="77777777" w:rsidR="00821D65" w:rsidRPr="00AB3991" w:rsidRDefault="00821D65" w:rsidP="00AB3991">
      <w:pPr>
        <w:spacing w:after="160" w:line="360" w:lineRule="auto"/>
        <w:rPr>
          <w:rFonts w:ascii="Sylfaen" w:hAnsi="Sylfaen"/>
        </w:rPr>
      </w:pPr>
    </w:p>
    <w:p w14:paraId="53885D28" w14:textId="77777777" w:rsidR="00821D65" w:rsidRPr="00AB3991" w:rsidRDefault="00DB2A05" w:rsidP="003B3B0C">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36.</w:t>
      </w:r>
      <w:r w:rsidR="003B3B0C" w:rsidRPr="003B3B0C">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ռեեստրում պարունակվող տեղեկությունների </w:t>
      </w:r>
      <w:r w:rsidR="00592C89" w:rsidRPr="00AB3991">
        <w:rPr>
          <w:rFonts w:ascii="Sylfaen" w:hAnsi="Sylfaen"/>
          <w:sz w:val="24"/>
          <w:szCs w:val="24"/>
        </w:rPr>
        <w:t>փոփոխում</w:t>
      </w:r>
      <w:r w:rsidRPr="00AB3991">
        <w:rPr>
          <w:rFonts w:ascii="Sylfaen" w:hAnsi="Sylfaen"/>
          <w:sz w:val="24"/>
          <w:szCs w:val="24"/>
        </w:rPr>
        <w:t>»</w:t>
      </w:r>
      <w:r w:rsidR="00592C89" w:rsidRPr="00AB3991">
        <w:rPr>
          <w:rFonts w:ascii="Sylfaen" w:hAnsi="Sylfaen"/>
          <w:sz w:val="24"/>
          <w:szCs w:val="24"/>
        </w:rPr>
        <w:t xml:space="preserve"> (P.CC.12.PRC.002)</w:t>
      </w:r>
      <w:r w:rsidRPr="00AB3991">
        <w:rPr>
          <w:rFonts w:ascii="Sylfaen" w:hAnsi="Sylfaen"/>
          <w:sz w:val="24"/>
          <w:szCs w:val="24"/>
        </w:rPr>
        <w:t xml:space="preserve"> ընթացակարգը կատարվում է անդամ պետության լիազորված մարմնի կողմից անդամ պետության ռեեստրում փոփոխություններ կատարելիս, այդ թվում՝ լիազորված տնտեսական օպերատորների ռեեստրում ընդգրկելու մասին վկայականի գործողության կասեցման, վերականգման նպատակներով:</w:t>
      </w:r>
    </w:p>
    <w:p w14:paraId="316A97C8" w14:textId="77777777" w:rsidR="00821D65" w:rsidRPr="00AB3991" w:rsidRDefault="00DB2A05" w:rsidP="003B3B0C">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37.</w:t>
      </w:r>
      <w:r w:rsidR="003B3B0C" w:rsidRPr="003B3B0C">
        <w:rPr>
          <w:rFonts w:ascii="Sylfaen" w:hAnsi="Sylfaen"/>
          <w:spacing w:val="-6"/>
          <w:sz w:val="24"/>
          <w:szCs w:val="24"/>
        </w:rPr>
        <w:tab/>
      </w:r>
      <w:r w:rsidRPr="003B3B0C">
        <w:rPr>
          <w:rFonts w:ascii="Sylfaen" w:hAnsi="Sylfaen"/>
          <w:spacing w:val="-6"/>
          <w:sz w:val="24"/>
          <w:szCs w:val="24"/>
        </w:rPr>
        <w:t xml:space="preserve">Առաջին հերթին կատարվում է «Լիազորված տնտեսական օպերատորների ընդհանուր ռեեստրում փոփոխություններ կատարելու համար տեղեկությունների ներկայացում» </w:t>
      </w:r>
      <w:r w:rsidR="00D50D57" w:rsidRPr="003B3B0C">
        <w:rPr>
          <w:rFonts w:ascii="Sylfaen" w:hAnsi="Sylfaen"/>
          <w:spacing w:val="-6"/>
          <w:sz w:val="24"/>
          <w:szCs w:val="24"/>
        </w:rPr>
        <w:t xml:space="preserve">(P.CC.12.ՕPR.005) </w:t>
      </w:r>
      <w:r w:rsidRPr="003B3B0C">
        <w:rPr>
          <w:rFonts w:ascii="Sylfaen" w:hAnsi="Sylfaen"/>
          <w:spacing w:val="-6"/>
          <w:sz w:val="24"/>
          <w:szCs w:val="24"/>
        </w:rPr>
        <w:t>գործառնությունը, որի կատարման արդյունքներով անդամ պետության լիազորված մարմնի կողմից ձ</w:t>
      </w:r>
      <w:r w:rsidR="00AB3991" w:rsidRPr="003B3B0C">
        <w:rPr>
          <w:rFonts w:ascii="Sylfaen" w:hAnsi="Sylfaen"/>
          <w:spacing w:val="-6"/>
          <w:sz w:val="24"/>
          <w:szCs w:val="24"/>
        </w:rPr>
        <w:t>եւ</w:t>
      </w:r>
      <w:r w:rsidRPr="003B3B0C">
        <w:rPr>
          <w:rFonts w:ascii="Sylfaen" w:hAnsi="Sylfaen"/>
          <w:spacing w:val="-6"/>
          <w:sz w:val="24"/>
          <w:szCs w:val="24"/>
        </w:rPr>
        <w:t xml:space="preserve">ավորվում </w:t>
      </w:r>
      <w:r w:rsidR="00AB3991" w:rsidRPr="003B3B0C">
        <w:rPr>
          <w:rFonts w:ascii="Sylfaen" w:hAnsi="Sylfaen"/>
          <w:spacing w:val="-6"/>
          <w:sz w:val="24"/>
          <w:szCs w:val="24"/>
        </w:rPr>
        <w:t>եւ</w:t>
      </w:r>
      <w:r w:rsidRPr="003B3B0C">
        <w:rPr>
          <w:rFonts w:ascii="Sylfaen" w:hAnsi="Sylfaen"/>
          <w:spacing w:val="-6"/>
          <w:sz w:val="24"/>
          <w:szCs w:val="24"/>
        </w:rPr>
        <w:t xml:space="preserve"> Հանձնաժողով են ներկայացվում լիազորված տնտեսական օպերատորների ընդհանուր ռեեստրում</w:t>
      </w:r>
      <w:r w:rsidRPr="00AB3991">
        <w:rPr>
          <w:rFonts w:ascii="Sylfaen" w:hAnsi="Sylfaen"/>
          <w:sz w:val="24"/>
          <w:szCs w:val="24"/>
        </w:rPr>
        <w:t xml:space="preserve"> փոփոխություններ կատարելու համար տեղեկություններ</w:t>
      </w:r>
      <w:r w:rsidR="00D50D57" w:rsidRPr="00AB3991">
        <w:rPr>
          <w:rFonts w:ascii="Sylfaen" w:hAnsi="Sylfaen"/>
          <w:sz w:val="24"/>
          <w:szCs w:val="24"/>
        </w:rPr>
        <w:t>ը</w:t>
      </w:r>
      <w:r w:rsidRPr="00AB3991">
        <w:rPr>
          <w:rFonts w:ascii="Sylfaen" w:hAnsi="Sylfaen"/>
          <w:sz w:val="24"/>
          <w:szCs w:val="24"/>
        </w:rPr>
        <w:t>:</w:t>
      </w:r>
    </w:p>
    <w:p w14:paraId="614D9BBC" w14:textId="77777777" w:rsidR="00821D65" w:rsidRPr="00AB3991" w:rsidRDefault="00DB2A05" w:rsidP="003B3B0C">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lastRenderedPageBreak/>
        <w:t>38.</w:t>
      </w:r>
      <w:r w:rsidR="003B3B0C" w:rsidRPr="003B3B0C">
        <w:rPr>
          <w:rFonts w:ascii="Sylfaen" w:hAnsi="Sylfaen"/>
          <w:sz w:val="24"/>
          <w:szCs w:val="24"/>
        </w:rPr>
        <w:tab/>
      </w:r>
      <w:r w:rsidRPr="00AB3991">
        <w:rPr>
          <w:rFonts w:ascii="Sylfaen" w:hAnsi="Sylfaen"/>
          <w:sz w:val="24"/>
          <w:szCs w:val="24"/>
        </w:rPr>
        <w:t>Լիազորված տնտեսական օպերատորների ընդհանուր ռեեստրում փոփոխություններ կատարելու համար տեղեկությունները Հանձնաժողովի կողմից ստանալիս կատարվում է «Լիազորված տնտեսական օպերատորների ընդհանուր ռեեստրում փոփոխություններ կատարելու համար տեղեկությունների ընդունում ու մշակում»</w:t>
      </w:r>
      <w:r w:rsidR="00D50D57" w:rsidRPr="00AB3991">
        <w:rPr>
          <w:rFonts w:ascii="Sylfaen" w:hAnsi="Sylfaen"/>
          <w:sz w:val="24"/>
          <w:szCs w:val="24"/>
        </w:rPr>
        <w:t xml:space="preserve"> (P.CC.12.ՕPR.006)</w:t>
      </w:r>
      <w:r w:rsidRPr="00AB3991">
        <w:rPr>
          <w:rFonts w:ascii="Sylfaen" w:hAnsi="Sylfaen"/>
          <w:sz w:val="24"/>
          <w:szCs w:val="24"/>
        </w:rPr>
        <w:t xml:space="preserve"> գործառնությունը, որի կատարման արդյունքներով համապատասխան տեղեկությունները լիազորված տնտեսական օպերատորների ընդհանուր ռեեստրում թարմացվում են: Լիազորված տնտեսական օպերատորների ընդհանուր ռեեստրում փոփոխություններ կատարելու մասին ծանուցումը փոխանցվում է անդամ պետության </w:t>
      </w:r>
      <w:r w:rsidR="00295F36" w:rsidRPr="00AB3991">
        <w:rPr>
          <w:rFonts w:ascii="Sylfaen" w:hAnsi="Sylfaen"/>
          <w:sz w:val="24"/>
          <w:szCs w:val="24"/>
        </w:rPr>
        <w:t>լիազորված մարմն</w:t>
      </w:r>
      <w:r w:rsidR="0018322D" w:rsidRPr="00AB3991">
        <w:rPr>
          <w:rFonts w:ascii="Sylfaen" w:hAnsi="Sylfaen"/>
          <w:sz w:val="24"/>
          <w:szCs w:val="24"/>
        </w:rPr>
        <w:t>ին</w:t>
      </w:r>
      <w:r w:rsidR="00295F36" w:rsidRPr="00AB3991">
        <w:rPr>
          <w:rFonts w:ascii="Sylfaen" w:hAnsi="Sylfaen"/>
          <w:sz w:val="24"/>
          <w:szCs w:val="24"/>
        </w:rPr>
        <w:t>:</w:t>
      </w:r>
    </w:p>
    <w:p w14:paraId="795C7175" w14:textId="77777777" w:rsidR="00821D65" w:rsidRPr="00AB3991" w:rsidRDefault="00DB2A05" w:rsidP="003B3B0C">
      <w:pPr>
        <w:pStyle w:val="a2"/>
        <w:shd w:val="clear" w:color="auto" w:fill="auto"/>
        <w:tabs>
          <w:tab w:val="left" w:pos="1134"/>
        </w:tabs>
        <w:spacing w:after="160" w:line="348" w:lineRule="auto"/>
        <w:ind w:firstLine="567"/>
        <w:jc w:val="both"/>
        <w:rPr>
          <w:rFonts w:ascii="Sylfaen" w:hAnsi="Sylfaen"/>
          <w:sz w:val="24"/>
          <w:szCs w:val="24"/>
        </w:rPr>
      </w:pPr>
      <w:r w:rsidRPr="00AB3991">
        <w:rPr>
          <w:rFonts w:ascii="Sylfaen" w:hAnsi="Sylfaen"/>
          <w:sz w:val="24"/>
          <w:szCs w:val="24"/>
        </w:rPr>
        <w:t>39.</w:t>
      </w:r>
      <w:r w:rsidR="003B3B0C" w:rsidRPr="003B3B0C">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ռեեստրում փոփոխություններ կատարելու մասին ծանուցումն անդամ պետության լիազորված մարմնի կողմից ստանալիս կատարվում է «Լիազորված տնտեսական օպերատորների ընդհանուր ռեեստրում փոփոխություններ կատարելու մասին ծանուցման ստացում» </w:t>
      </w:r>
      <w:r w:rsidR="00D50D57" w:rsidRPr="00AB3991">
        <w:rPr>
          <w:rFonts w:ascii="Sylfaen" w:hAnsi="Sylfaen"/>
          <w:sz w:val="24"/>
          <w:szCs w:val="24"/>
        </w:rPr>
        <w:t xml:space="preserve">(P.CC.12.ՕPR.007) </w:t>
      </w:r>
      <w:r w:rsidRPr="00AB3991">
        <w:rPr>
          <w:rFonts w:ascii="Sylfaen" w:hAnsi="Sylfaen"/>
          <w:sz w:val="24"/>
          <w:szCs w:val="24"/>
        </w:rPr>
        <w:t xml:space="preserve">գործառնությունը, որի կատարման ընթացքում իրականացվում </w:t>
      </w:r>
      <w:r w:rsidR="0018322D" w:rsidRPr="00AB3991">
        <w:rPr>
          <w:rFonts w:ascii="Sylfaen" w:hAnsi="Sylfaen"/>
          <w:sz w:val="24"/>
          <w:szCs w:val="24"/>
        </w:rPr>
        <w:t xml:space="preserve">են </w:t>
      </w:r>
      <w:r w:rsidRPr="00AB3991">
        <w:rPr>
          <w:rFonts w:ascii="Sylfaen" w:hAnsi="Sylfaen"/>
          <w:sz w:val="24"/>
          <w:szCs w:val="24"/>
        </w:rPr>
        <w:t>նշված ծանուցման ընդունումն ու մշակումը:</w:t>
      </w:r>
    </w:p>
    <w:p w14:paraId="6A798080" w14:textId="77777777" w:rsidR="00821D65" w:rsidRPr="00AB3991" w:rsidRDefault="00DB2A05" w:rsidP="003B3B0C">
      <w:pPr>
        <w:pStyle w:val="a2"/>
        <w:shd w:val="clear" w:color="auto" w:fill="auto"/>
        <w:tabs>
          <w:tab w:val="left" w:pos="1134"/>
        </w:tabs>
        <w:spacing w:after="160" w:line="348" w:lineRule="auto"/>
        <w:ind w:firstLine="567"/>
        <w:jc w:val="both"/>
        <w:rPr>
          <w:rFonts w:ascii="Sylfaen" w:hAnsi="Sylfaen"/>
          <w:sz w:val="24"/>
          <w:szCs w:val="24"/>
        </w:rPr>
      </w:pPr>
      <w:r w:rsidRPr="00AB3991">
        <w:rPr>
          <w:rFonts w:ascii="Sylfaen" w:hAnsi="Sylfaen"/>
          <w:sz w:val="24"/>
          <w:szCs w:val="24"/>
        </w:rPr>
        <w:t>40.</w:t>
      </w:r>
      <w:r w:rsidR="003B3B0C" w:rsidRPr="003B3B0C">
        <w:rPr>
          <w:rFonts w:ascii="Sylfaen" w:hAnsi="Sylfaen"/>
          <w:sz w:val="24"/>
          <w:szCs w:val="24"/>
        </w:rPr>
        <w:tab/>
      </w:r>
      <w:r w:rsidRPr="00AB3991">
        <w:rPr>
          <w:rFonts w:ascii="Sylfaen" w:hAnsi="Sylfaen"/>
          <w:sz w:val="24"/>
          <w:szCs w:val="24"/>
        </w:rPr>
        <w:t>«Լիազորված տնտեսական օպերատորների ընդհանուր ռեեստրում փոփոխություններ կատարելու համար տեղեկությունների ընդունում ու մշակում»</w:t>
      </w:r>
      <w:r w:rsidR="00D50D57" w:rsidRPr="00AB3991">
        <w:rPr>
          <w:rFonts w:ascii="Sylfaen" w:hAnsi="Sylfaen"/>
          <w:sz w:val="24"/>
          <w:szCs w:val="24"/>
        </w:rPr>
        <w:t xml:space="preserve"> (P.CC.12.ՕPR.006)</w:t>
      </w:r>
      <w:r w:rsidRPr="00AB3991">
        <w:rPr>
          <w:rFonts w:ascii="Sylfaen" w:hAnsi="Sylfaen"/>
          <w:sz w:val="24"/>
          <w:szCs w:val="24"/>
        </w:rPr>
        <w:t xml:space="preserve"> գործառնությունը կատարելու դեպքում կատարվում է «Լիազորված տնտեսական օպերատորների ընդհանուր </w:t>
      </w:r>
      <w:r w:rsidR="00D1671F" w:rsidRPr="00AB3991">
        <w:rPr>
          <w:rFonts w:ascii="Sylfaen" w:hAnsi="Sylfaen"/>
          <w:sz w:val="24"/>
          <w:szCs w:val="24"/>
        </w:rPr>
        <w:t xml:space="preserve">ռեեստրում առկա </w:t>
      </w:r>
      <w:r w:rsidRPr="00AB3991">
        <w:rPr>
          <w:rFonts w:ascii="Sylfaen" w:hAnsi="Sylfaen"/>
          <w:sz w:val="24"/>
          <w:szCs w:val="24"/>
        </w:rPr>
        <w:t>փոփոխված տեղեկությունների հրապարակում»</w:t>
      </w:r>
      <w:r w:rsidR="00D1671F" w:rsidRPr="00AB3991">
        <w:rPr>
          <w:rFonts w:ascii="Sylfaen" w:hAnsi="Sylfaen"/>
          <w:sz w:val="24"/>
          <w:szCs w:val="24"/>
        </w:rPr>
        <w:t xml:space="preserve"> (P.CC.12.ՕPR.008)</w:t>
      </w:r>
      <w:r w:rsidRPr="00AB3991">
        <w:rPr>
          <w:rFonts w:ascii="Sylfaen" w:hAnsi="Sylfaen"/>
          <w:sz w:val="24"/>
          <w:szCs w:val="24"/>
        </w:rPr>
        <w:t xml:space="preserve"> գործառնությունը, որի կատարման արդյունքներով լիազորված տնտեսական օպերատորների ընդհանուր </w:t>
      </w:r>
      <w:r w:rsidR="00D1671F" w:rsidRPr="00AB3991">
        <w:rPr>
          <w:rFonts w:ascii="Sylfaen" w:hAnsi="Sylfaen"/>
          <w:sz w:val="24"/>
          <w:szCs w:val="24"/>
        </w:rPr>
        <w:t xml:space="preserve">ռեեստրում առկա </w:t>
      </w:r>
      <w:r w:rsidRPr="00AB3991">
        <w:rPr>
          <w:rFonts w:ascii="Sylfaen" w:hAnsi="Sylfaen"/>
          <w:sz w:val="24"/>
          <w:szCs w:val="24"/>
        </w:rPr>
        <w:t xml:space="preserve">փոփոխված տեղեկությունները հրապարակվում </w:t>
      </w:r>
      <w:r w:rsidR="00F71F98" w:rsidRPr="00AB3991">
        <w:rPr>
          <w:rFonts w:ascii="Sylfaen" w:hAnsi="Sylfaen"/>
          <w:sz w:val="24"/>
          <w:szCs w:val="24"/>
        </w:rPr>
        <w:t xml:space="preserve">են </w:t>
      </w:r>
      <w:r w:rsidRPr="00AB3991">
        <w:rPr>
          <w:rFonts w:ascii="Sylfaen" w:hAnsi="Sylfaen"/>
          <w:sz w:val="24"/>
          <w:szCs w:val="24"/>
        </w:rPr>
        <w:t>Միության տեղեկատվական պորտալում:</w:t>
      </w:r>
    </w:p>
    <w:p w14:paraId="52439706" w14:textId="77777777" w:rsidR="00821D65" w:rsidRPr="00AB3991" w:rsidRDefault="00DB2A05" w:rsidP="003B3B0C">
      <w:pPr>
        <w:pStyle w:val="a2"/>
        <w:shd w:val="clear" w:color="auto" w:fill="auto"/>
        <w:tabs>
          <w:tab w:val="left" w:pos="1134"/>
        </w:tabs>
        <w:spacing w:after="160" w:line="348" w:lineRule="auto"/>
        <w:ind w:firstLine="567"/>
        <w:jc w:val="both"/>
        <w:rPr>
          <w:rFonts w:ascii="Sylfaen" w:hAnsi="Sylfaen"/>
          <w:sz w:val="24"/>
          <w:szCs w:val="24"/>
        </w:rPr>
      </w:pPr>
      <w:r w:rsidRPr="00AB3991">
        <w:rPr>
          <w:rFonts w:ascii="Sylfaen" w:hAnsi="Sylfaen"/>
          <w:sz w:val="24"/>
          <w:szCs w:val="24"/>
        </w:rPr>
        <w:t>41.</w:t>
      </w:r>
      <w:r w:rsidR="003B3B0C" w:rsidRPr="003B3B0C">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ռեեստրում պարունակվող տեղեկությունների </w:t>
      </w:r>
      <w:r w:rsidR="00592C89" w:rsidRPr="00AB3991">
        <w:rPr>
          <w:rFonts w:ascii="Sylfaen" w:hAnsi="Sylfaen"/>
          <w:sz w:val="24"/>
          <w:szCs w:val="24"/>
        </w:rPr>
        <w:t>փոփոխում</w:t>
      </w:r>
      <w:r w:rsidRPr="00AB3991">
        <w:rPr>
          <w:rFonts w:ascii="Sylfaen" w:hAnsi="Sylfaen"/>
          <w:sz w:val="24"/>
          <w:szCs w:val="24"/>
        </w:rPr>
        <w:t>»</w:t>
      </w:r>
      <w:r w:rsidR="00D1671F" w:rsidRPr="00AB3991">
        <w:rPr>
          <w:rFonts w:ascii="Sylfaen" w:hAnsi="Sylfaen"/>
          <w:sz w:val="24"/>
          <w:szCs w:val="24"/>
        </w:rPr>
        <w:t xml:space="preserve"> (P.CC.12.PRC.002)</w:t>
      </w:r>
      <w:r w:rsidRPr="00AB3991">
        <w:rPr>
          <w:rFonts w:ascii="Sylfaen" w:hAnsi="Sylfaen"/>
          <w:sz w:val="24"/>
          <w:szCs w:val="24"/>
        </w:rPr>
        <w:t xml:space="preserve"> ընթացակարգի կատարման արդյունքներն են Հանձնաժողովում անդամ պետության ռեեստրում </w:t>
      </w:r>
      <w:r w:rsidR="00D1671F" w:rsidRPr="00AB3991">
        <w:rPr>
          <w:rFonts w:ascii="Sylfaen" w:hAnsi="Sylfaen"/>
          <w:sz w:val="24"/>
          <w:szCs w:val="24"/>
        </w:rPr>
        <w:t xml:space="preserve">առկա </w:t>
      </w:r>
      <w:r w:rsidRPr="00AB3991">
        <w:rPr>
          <w:rFonts w:ascii="Sylfaen" w:hAnsi="Sylfaen"/>
          <w:sz w:val="24"/>
          <w:szCs w:val="24"/>
        </w:rPr>
        <w:t xml:space="preserve">տեղեկությունների մշակումը, լիազորված տնտեսական օպերատորների ընդհանուր ռեեստրում փոփոխությունների կատարումը </w:t>
      </w:r>
      <w:r w:rsidR="00AB3991">
        <w:rPr>
          <w:rFonts w:ascii="Sylfaen" w:hAnsi="Sylfaen"/>
          <w:sz w:val="24"/>
          <w:szCs w:val="24"/>
        </w:rPr>
        <w:t>եւ</w:t>
      </w:r>
      <w:r w:rsidRPr="00AB3991">
        <w:rPr>
          <w:rFonts w:ascii="Sylfaen" w:hAnsi="Sylfaen"/>
          <w:sz w:val="24"/>
          <w:szCs w:val="24"/>
        </w:rPr>
        <w:t xml:space="preserve"> Միության տեղեկատվական պորտալում փոփոխված տեղեկությունների հրապարակումը:</w:t>
      </w:r>
    </w:p>
    <w:p w14:paraId="0605A9EF" w14:textId="77777777" w:rsidR="00821D65" w:rsidRPr="00AB3991" w:rsidRDefault="00D6119F" w:rsidP="003B3B0C">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lastRenderedPageBreak/>
        <w:t>42.</w:t>
      </w:r>
      <w:r w:rsidR="003B3B0C" w:rsidRPr="003B3B0C">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ռեեստրում պարունակվող տեղեկությունների փոփոխում» </w:t>
      </w:r>
      <w:r w:rsidR="00333994" w:rsidRPr="00AB3991">
        <w:rPr>
          <w:rFonts w:ascii="Sylfaen" w:hAnsi="Sylfaen"/>
          <w:sz w:val="24"/>
          <w:szCs w:val="24"/>
        </w:rPr>
        <w:t>(P.</w:t>
      </w:r>
      <w:r w:rsidR="00B3043C" w:rsidRPr="00AB3991">
        <w:rPr>
          <w:rFonts w:ascii="Sylfaen" w:hAnsi="Sylfaen"/>
          <w:sz w:val="24"/>
          <w:szCs w:val="24"/>
        </w:rPr>
        <w:t>CC</w:t>
      </w:r>
      <w:r w:rsidR="00333994" w:rsidRPr="00AB3991">
        <w:rPr>
          <w:rFonts w:ascii="Sylfaen" w:hAnsi="Sylfaen"/>
          <w:sz w:val="24"/>
          <w:szCs w:val="24"/>
        </w:rPr>
        <w:t>.12.PRC.002)</w:t>
      </w:r>
      <w:r w:rsidR="00B3043C" w:rsidRPr="00AB3991">
        <w:rPr>
          <w:rFonts w:ascii="Sylfaen" w:hAnsi="Sylfaen"/>
          <w:sz w:val="24"/>
          <w:szCs w:val="24"/>
        </w:rPr>
        <w:t xml:space="preserve"> </w:t>
      </w:r>
      <w:r w:rsidRPr="00AB3991">
        <w:rPr>
          <w:rFonts w:ascii="Sylfaen" w:hAnsi="Sylfaen"/>
          <w:sz w:val="24"/>
          <w:szCs w:val="24"/>
        </w:rPr>
        <w:t>ընթացակարգի</w:t>
      </w:r>
      <w:r w:rsidR="00AB3991">
        <w:rPr>
          <w:rFonts w:ascii="Sylfaen" w:hAnsi="Sylfaen"/>
          <w:sz w:val="24"/>
          <w:szCs w:val="24"/>
        </w:rPr>
        <w:t xml:space="preserve"> </w:t>
      </w:r>
      <w:r w:rsidRPr="00AB3991">
        <w:rPr>
          <w:rFonts w:ascii="Sylfaen" w:hAnsi="Sylfaen"/>
          <w:sz w:val="24"/>
          <w:szCs w:val="24"/>
        </w:rPr>
        <w:t>շրջանակներում կատարվող՝ ընդհանուր գործընթացի գործառնությունների ցանկը բերված է 11-րդ աղյուսակում։</w:t>
      </w:r>
    </w:p>
    <w:p w14:paraId="2254E6C1" w14:textId="77777777" w:rsidR="00423CC9" w:rsidRPr="00AB3991" w:rsidRDefault="00423CC9" w:rsidP="00AB3991">
      <w:pPr>
        <w:pStyle w:val="a2"/>
        <w:shd w:val="clear" w:color="auto" w:fill="auto"/>
        <w:spacing w:after="160"/>
        <w:ind w:firstLine="0"/>
        <w:jc w:val="right"/>
        <w:rPr>
          <w:rFonts w:ascii="Sylfaen" w:hAnsi="Sylfaen"/>
          <w:sz w:val="24"/>
          <w:szCs w:val="24"/>
        </w:rPr>
      </w:pPr>
    </w:p>
    <w:p w14:paraId="2E25450B" w14:textId="77777777" w:rsidR="00423CC9" w:rsidRPr="00AB3991" w:rsidRDefault="00DB2A05" w:rsidP="00AB3991">
      <w:pPr>
        <w:pStyle w:val="a2"/>
        <w:shd w:val="clear" w:color="auto" w:fill="auto"/>
        <w:spacing w:after="160"/>
        <w:ind w:firstLine="0"/>
        <w:jc w:val="right"/>
        <w:rPr>
          <w:rFonts w:ascii="Sylfaen" w:hAnsi="Sylfaen"/>
          <w:sz w:val="24"/>
          <w:szCs w:val="24"/>
        </w:rPr>
      </w:pPr>
      <w:r w:rsidRPr="00AB3991">
        <w:rPr>
          <w:rFonts w:ascii="Sylfaen" w:hAnsi="Sylfaen"/>
          <w:sz w:val="24"/>
          <w:szCs w:val="24"/>
        </w:rPr>
        <w:t xml:space="preserve">Աղյուսակ 11 </w:t>
      </w:r>
    </w:p>
    <w:p w14:paraId="66D6830C"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Ընդհանուր գործընթացի՝ «Լիազորված տնտեսական օպերատորների ընդհանուր ռեեստրում պարունակվող տեղեկությունների </w:t>
      </w:r>
      <w:r w:rsidR="00592C89" w:rsidRPr="00AB3991">
        <w:rPr>
          <w:rFonts w:ascii="Sylfaen" w:hAnsi="Sylfaen"/>
          <w:sz w:val="24"/>
          <w:szCs w:val="24"/>
        </w:rPr>
        <w:t>փոփոխում</w:t>
      </w:r>
      <w:r w:rsidRPr="00AB3991">
        <w:rPr>
          <w:rFonts w:ascii="Sylfaen" w:hAnsi="Sylfaen"/>
          <w:sz w:val="24"/>
          <w:szCs w:val="24"/>
        </w:rPr>
        <w:t>»</w:t>
      </w:r>
      <w:r w:rsidR="00333994" w:rsidRPr="00AB3991">
        <w:rPr>
          <w:rFonts w:ascii="Sylfaen" w:hAnsi="Sylfaen"/>
          <w:sz w:val="24"/>
          <w:szCs w:val="24"/>
        </w:rPr>
        <w:t xml:space="preserve"> (P.CC.12.PRC.002)</w:t>
      </w:r>
      <w:r w:rsidRPr="00AB3991">
        <w:rPr>
          <w:rFonts w:ascii="Sylfaen" w:hAnsi="Sylfaen"/>
          <w:sz w:val="24"/>
          <w:szCs w:val="24"/>
        </w:rPr>
        <w:t xml:space="preserve"> ընթացակարգի</w:t>
      </w:r>
      <w:r w:rsidR="00AB3991">
        <w:rPr>
          <w:rFonts w:ascii="Sylfaen" w:hAnsi="Sylfaen"/>
          <w:sz w:val="24"/>
          <w:szCs w:val="24"/>
        </w:rPr>
        <w:t xml:space="preserve"> </w:t>
      </w:r>
      <w:r w:rsidRPr="00AB3991">
        <w:rPr>
          <w:rFonts w:ascii="Sylfaen" w:hAnsi="Sylfaen"/>
          <w:sz w:val="24"/>
          <w:szCs w:val="24"/>
        </w:rPr>
        <w:t>շրջանակներում կատարվող գործառնությունների ցանկ</w:t>
      </w:r>
      <w:r w:rsidR="00D66163" w:rsidRPr="00AB3991">
        <w:rPr>
          <w:rFonts w:ascii="Sylfaen" w:hAnsi="Sylfaen"/>
          <w:sz w:val="24"/>
          <w:szCs w:val="24"/>
        </w:rPr>
        <w:t>ը</w:t>
      </w:r>
    </w:p>
    <w:tbl>
      <w:tblPr>
        <w:tblOverlap w:val="never"/>
        <w:tblW w:w="9399" w:type="dxa"/>
        <w:jc w:val="center"/>
        <w:tblLayout w:type="fixed"/>
        <w:tblCellMar>
          <w:left w:w="10" w:type="dxa"/>
          <w:right w:w="10" w:type="dxa"/>
        </w:tblCellMar>
        <w:tblLook w:val="0020" w:firstRow="1" w:lastRow="0" w:firstColumn="0" w:lastColumn="0" w:noHBand="0" w:noVBand="0"/>
      </w:tblPr>
      <w:tblGrid>
        <w:gridCol w:w="2411"/>
        <w:gridCol w:w="4000"/>
        <w:gridCol w:w="7"/>
        <w:gridCol w:w="2981"/>
      </w:tblGrid>
      <w:tr w:rsidR="00821D65" w:rsidRPr="00AD1389" w14:paraId="3BEBDB84" w14:textId="77777777" w:rsidTr="003B3B0C">
        <w:trPr>
          <w:tblHeader/>
          <w:jc w:val="center"/>
        </w:trPr>
        <w:tc>
          <w:tcPr>
            <w:tcW w:w="2411" w:type="dxa"/>
            <w:tcBorders>
              <w:top w:val="single" w:sz="4" w:space="0" w:color="auto"/>
              <w:left w:val="single" w:sz="4" w:space="0" w:color="auto"/>
            </w:tcBorders>
            <w:shd w:val="clear" w:color="auto" w:fill="FFFFFF"/>
            <w:vAlign w:val="center"/>
          </w:tcPr>
          <w:p w14:paraId="4E6E4B36"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Ծածկագրային նշագիրը</w:t>
            </w:r>
          </w:p>
        </w:tc>
        <w:tc>
          <w:tcPr>
            <w:tcW w:w="4007" w:type="dxa"/>
            <w:gridSpan w:val="2"/>
            <w:tcBorders>
              <w:top w:val="single" w:sz="4" w:space="0" w:color="auto"/>
              <w:left w:val="single" w:sz="4" w:space="0" w:color="auto"/>
            </w:tcBorders>
            <w:shd w:val="clear" w:color="auto" w:fill="FFFFFF"/>
            <w:vAlign w:val="center"/>
          </w:tcPr>
          <w:p w14:paraId="78482703"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Անվանումը</w:t>
            </w:r>
          </w:p>
        </w:tc>
        <w:tc>
          <w:tcPr>
            <w:tcW w:w="2981" w:type="dxa"/>
            <w:tcBorders>
              <w:top w:val="single" w:sz="4" w:space="0" w:color="auto"/>
              <w:left w:val="single" w:sz="4" w:space="0" w:color="auto"/>
              <w:right w:val="single" w:sz="4" w:space="0" w:color="auto"/>
            </w:tcBorders>
            <w:shd w:val="clear" w:color="auto" w:fill="FFFFFF"/>
            <w:vAlign w:val="center"/>
          </w:tcPr>
          <w:p w14:paraId="030D9A7A"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Նկարագրությունը</w:t>
            </w:r>
          </w:p>
        </w:tc>
      </w:tr>
      <w:tr w:rsidR="00821D65" w:rsidRPr="00AD1389" w14:paraId="25423CA5" w14:textId="77777777" w:rsidTr="003B3B0C">
        <w:trPr>
          <w:tblHeader/>
          <w:jc w:val="center"/>
        </w:trPr>
        <w:tc>
          <w:tcPr>
            <w:tcW w:w="2411" w:type="dxa"/>
            <w:tcBorders>
              <w:top w:val="single" w:sz="4" w:space="0" w:color="auto"/>
              <w:left w:val="single" w:sz="4" w:space="0" w:color="auto"/>
            </w:tcBorders>
            <w:shd w:val="clear" w:color="auto" w:fill="FFFFFF"/>
            <w:vAlign w:val="center"/>
          </w:tcPr>
          <w:p w14:paraId="62511C56"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4007" w:type="dxa"/>
            <w:gridSpan w:val="2"/>
            <w:tcBorders>
              <w:top w:val="single" w:sz="4" w:space="0" w:color="auto"/>
              <w:left w:val="single" w:sz="4" w:space="0" w:color="auto"/>
            </w:tcBorders>
            <w:shd w:val="clear" w:color="auto" w:fill="FFFFFF"/>
            <w:vAlign w:val="center"/>
          </w:tcPr>
          <w:p w14:paraId="5CB907BA"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2</w:t>
            </w:r>
          </w:p>
        </w:tc>
        <w:tc>
          <w:tcPr>
            <w:tcW w:w="2981" w:type="dxa"/>
            <w:tcBorders>
              <w:top w:val="single" w:sz="4" w:space="0" w:color="auto"/>
              <w:left w:val="single" w:sz="4" w:space="0" w:color="auto"/>
              <w:right w:val="single" w:sz="4" w:space="0" w:color="auto"/>
            </w:tcBorders>
            <w:shd w:val="clear" w:color="auto" w:fill="FFFFFF"/>
            <w:vAlign w:val="center"/>
          </w:tcPr>
          <w:p w14:paraId="416A4768"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r>
      <w:tr w:rsidR="00821D65" w:rsidRPr="00AD1389" w14:paraId="6F52DA8B" w14:textId="77777777" w:rsidTr="003B3B0C">
        <w:trPr>
          <w:jc w:val="center"/>
        </w:trPr>
        <w:tc>
          <w:tcPr>
            <w:tcW w:w="2411" w:type="dxa"/>
            <w:tcBorders>
              <w:top w:val="single" w:sz="4" w:space="0" w:color="auto"/>
              <w:left w:val="single" w:sz="4" w:space="0" w:color="auto"/>
            </w:tcBorders>
            <w:shd w:val="clear" w:color="auto" w:fill="FFFFFF"/>
          </w:tcPr>
          <w:p w14:paraId="791D53F0"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w:t>
            </w:r>
            <w:r w:rsidR="00624BEE" w:rsidRPr="00AD1389">
              <w:rPr>
                <w:rFonts w:ascii="Sylfaen" w:hAnsi="Sylfaen"/>
                <w:sz w:val="20"/>
                <w:szCs w:val="20"/>
              </w:rPr>
              <w:t>ՕPR</w:t>
            </w:r>
            <w:r w:rsidRPr="00AD1389">
              <w:rPr>
                <w:rFonts w:ascii="Sylfaen" w:hAnsi="Sylfaen"/>
                <w:sz w:val="20"/>
                <w:szCs w:val="20"/>
              </w:rPr>
              <w:t>.005</w:t>
            </w:r>
          </w:p>
        </w:tc>
        <w:tc>
          <w:tcPr>
            <w:tcW w:w="4007" w:type="dxa"/>
            <w:gridSpan w:val="2"/>
            <w:tcBorders>
              <w:top w:val="single" w:sz="4" w:space="0" w:color="auto"/>
              <w:left w:val="single" w:sz="4" w:space="0" w:color="auto"/>
            </w:tcBorders>
            <w:shd w:val="clear" w:color="auto" w:fill="FFFFFF"/>
          </w:tcPr>
          <w:p w14:paraId="752A21C2" w14:textId="77777777" w:rsidR="00821D65" w:rsidRPr="00AD1389" w:rsidRDefault="00DB2A05" w:rsidP="003B3B0C">
            <w:pPr>
              <w:pStyle w:val="a0"/>
              <w:shd w:val="clear" w:color="auto" w:fill="auto"/>
              <w:spacing w:after="120" w:line="240" w:lineRule="auto"/>
              <w:ind w:left="53" w:right="78" w:firstLine="0"/>
              <w:rPr>
                <w:rFonts w:ascii="Sylfaen" w:hAnsi="Sylfaen"/>
                <w:sz w:val="20"/>
                <w:szCs w:val="20"/>
              </w:rPr>
            </w:pPr>
            <w:r w:rsidRPr="00AD1389">
              <w:rPr>
                <w:rFonts w:ascii="Sylfaen" w:hAnsi="Sylfaen"/>
                <w:sz w:val="20"/>
                <w:szCs w:val="20"/>
              </w:rPr>
              <w:t>լիազորված տնտեսական օպերատորների ընդհանուր ռեեստրում փոփոխություններ կատարելու համար տեղեկությունների ներկայացում</w:t>
            </w:r>
          </w:p>
        </w:tc>
        <w:tc>
          <w:tcPr>
            <w:tcW w:w="2981" w:type="dxa"/>
            <w:tcBorders>
              <w:top w:val="single" w:sz="4" w:space="0" w:color="auto"/>
              <w:left w:val="single" w:sz="4" w:space="0" w:color="auto"/>
              <w:right w:val="single" w:sz="4" w:space="0" w:color="auto"/>
            </w:tcBorders>
            <w:shd w:val="clear" w:color="auto" w:fill="FFFFFF"/>
          </w:tcPr>
          <w:p w14:paraId="6C5E0E2E" w14:textId="77777777" w:rsidR="00821D65" w:rsidRPr="00AD1389" w:rsidRDefault="00DB2A05" w:rsidP="003B3B0C">
            <w:pPr>
              <w:pStyle w:val="a0"/>
              <w:shd w:val="clear" w:color="auto" w:fill="auto"/>
              <w:spacing w:after="120" w:line="240" w:lineRule="auto"/>
              <w:ind w:left="53" w:right="78" w:firstLine="0"/>
              <w:rPr>
                <w:rFonts w:ascii="Sylfaen" w:hAnsi="Sylfaen"/>
                <w:sz w:val="20"/>
                <w:szCs w:val="20"/>
              </w:rPr>
            </w:pPr>
            <w:r w:rsidRPr="00AD1389">
              <w:rPr>
                <w:rFonts w:ascii="Sylfaen" w:hAnsi="Sylfaen"/>
                <w:sz w:val="20"/>
                <w:szCs w:val="20"/>
              </w:rPr>
              <w:t xml:space="preserve">բերված է սույն կանոնների </w:t>
            </w:r>
            <w:r w:rsidR="003B3B0C" w:rsidRPr="003B3B0C">
              <w:rPr>
                <w:rFonts w:ascii="Sylfaen" w:hAnsi="Sylfaen"/>
                <w:sz w:val="20"/>
                <w:szCs w:val="20"/>
              </w:rPr>
              <w:br/>
            </w:r>
            <w:r w:rsidRPr="00AD1389">
              <w:rPr>
                <w:rFonts w:ascii="Sylfaen" w:hAnsi="Sylfaen"/>
                <w:sz w:val="20"/>
                <w:szCs w:val="20"/>
              </w:rPr>
              <w:t>12-րդ աղյուսակում</w:t>
            </w:r>
          </w:p>
        </w:tc>
      </w:tr>
      <w:tr w:rsidR="00821D65" w:rsidRPr="00AD1389" w14:paraId="6A6E986C" w14:textId="77777777" w:rsidTr="003B3B0C">
        <w:trPr>
          <w:jc w:val="center"/>
        </w:trPr>
        <w:tc>
          <w:tcPr>
            <w:tcW w:w="2411" w:type="dxa"/>
            <w:tcBorders>
              <w:top w:val="single" w:sz="4" w:space="0" w:color="auto"/>
              <w:left w:val="single" w:sz="4" w:space="0" w:color="auto"/>
            </w:tcBorders>
            <w:shd w:val="clear" w:color="auto" w:fill="FFFFFF"/>
          </w:tcPr>
          <w:p w14:paraId="5896EC9F"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w:t>
            </w:r>
            <w:r w:rsidR="00624BEE" w:rsidRPr="00AD1389">
              <w:rPr>
                <w:rFonts w:ascii="Sylfaen" w:hAnsi="Sylfaen"/>
                <w:sz w:val="20"/>
                <w:szCs w:val="20"/>
              </w:rPr>
              <w:t>ՕPR</w:t>
            </w:r>
            <w:r w:rsidRPr="00AD1389">
              <w:rPr>
                <w:rFonts w:ascii="Sylfaen" w:hAnsi="Sylfaen"/>
                <w:sz w:val="20"/>
                <w:szCs w:val="20"/>
              </w:rPr>
              <w:t>.006</w:t>
            </w:r>
          </w:p>
        </w:tc>
        <w:tc>
          <w:tcPr>
            <w:tcW w:w="4007" w:type="dxa"/>
            <w:gridSpan w:val="2"/>
            <w:tcBorders>
              <w:top w:val="single" w:sz="4" w:space="0" w:color="auto"/>
              <w:left w:val="single" w:sz="4" w:space="0" w:color="auto"/>
            </w:tcBorders>
            <w:shd w:val="clear" w:color="auto" w:fill="FFFFFF"/>
          </w:tcPr>
          <w:p w14:paraId="31007FC8" w14:textId="77777777" w:rsidR="00821D65" w:rsidRPr="00AD1389" w:rsidRDefault="00DB2A05" w:rsidP="003B3B0C">
            <w:pPr>
              <w:pStyle w:val="a0"/>
              <w:shd w:val="clear" w:color="auto" w:fill="auto"/>
              <w:spacing w:after="120" w:line="240" w:lineRule="auto"/>
              <w:ind w:left="53" w:right="78" w:firstLine="0"/>
              <w:rPr>
                <w:rFonts w:ascii="Sylfaen" w:hAnsi="Sylfaen"/>
                <w:sz w:val="20"/>
                <w:szCs w:val="20"/>
              </w:rPr>
            </w:pPr>
            <w:r w:rsidRPr="00AD1389">
              <w:rPr>
                <w:rFonts w:ascii="Sylfaen" w:hAnsi="Sylfaen"/>
                <w:sz w:val="20"/>
                <w:szCs w:val="20"/>
              </w:rPr>
              <w:t xml:space="preserve">լիազորված տնտեսական օպերատորների ընդհանուր ռեեստրում փոփոխություններ կատարելու համար տեղեկությունների ընդունում </w:t>
            </w:r>
            <w:r w:rsidR="00AB3991" w:rsidRPr="00AD1389">
              <w:rPr>
                <w:rFonts w:ascii="Sylfaen" w:hAnsi="Sylfaen"/>
                <w:sz w:val="20"/>
                <w:szCs w:val="20"/>
              </w:rPr>
              <w:t>եւ</w:t>
            </w:r>
            <w:r w:rsidRPr="00AD1389">
              <w:rPr>
                <w:rFonts w:ascii="Sylfaen" w:hAnsi="Sylfaen"/>
                <w:sz w:val="20"/>
                <w:szCs w:val="20"/>
              </w:rPr>
              <w:t xml:space="preserve"> մշակում</w:t>
            </w:r>
          </w:p>
        </w:tc>
        <w:tc>
          <w:tcPr>
            <w:tcW w:w="2981" w:type="dxa"/>
            <w:tcBorders>
              <w:top w:val="single" w:sz="4" w:space="0" w:color="auto"/>
              <w:left w:val="single" w:sz="4" w:space="0" w:color="auto"/>
              <w:right w:val="single" w:sz="4" w:space="0" w:color="auto"/>
            </w:tcBorders>
            <w:shd w:val="clear" w:color="auto" w:fill="FFFFFF"/>
          </w:tcPr>
          <w:p w14:paraId="7B32E455" w14:textId="77777777" w:rsidR="00821D65" w:rsidRPr="00AD1389" w:rsidRDefault="00DB2A05" w:rsidP="003B3B0C">
            <w:pPr>
              <w:pStyle w:val="a0"/>
              <w:shd w:val="clear" w:color="auto" w:fill="auto"/>
              <w:spacing w:after="120" w:line="240" w:lineRule="auto"/>
              <w:ind w:left="53" w:right="78" w:firstLine="0"/>
              <w:rPr>
                <w:rFonts w:ascii="Sylfaen" w:hAnsi="Sylfaen"/>
                <w:sz w:val="20"/>
                <w:szCs w:val="20"/>
              </w:rPr>
            </w:pPr>
            <w:r w:rsidRPr="00AD1389">
              <w:rPr>
                <w:rFonts w:ascii="Sylfaen" w:hAnsi="Sylfaen"/>
                <w:sz w:val="20"/>
                <w:szCs w:val="20"/>
              </w:rPr>
              <w:t xml:space="preserve">բերված է սույն կանոնների </w:t>
            </w:r>
            <w:r w:rsidR="003B3B0C" w:rsidRPr="003B3B0C">
              <w:rPr>
                <w:rFonts w:ascii="Sylfaen" w:hAnsi="Sylfaen"/>
                <w:sz w:val="20"/>
                <w:szCs w:val="20"/>
              </w:rPr>
              <w:br/>
            </w:r>
            <w:r w:rsidRPr="00AD1389">
              <w:rPr>
                <w:rFonts w:ascii="Sylfaen" w:hAnsi="Sylfaen"/>
                <w:sz w:val="20"/>
                <w:szCs w:val="20"/>
              </w:rPr>
              <w:t>13-րդ աղյուսակում</w:t>
            </w:r>
          </w:p>
        </w:tc>
      </w:tr>
      <w:tr w:rsidR="00821D65" w:rsidRPr="00AD1389" w14:paraId="32F6F635" w14:textId="77777777" w:rsidTr="003B3B0C">
        <w:trPr>
          <w:jc w:val="center"/>
        </w:trPr>
        <w:tc>
          <w:tcPr>
            <w:tcW w:w="2411" w:type="dxa"/>
            <w:tcBorders>
              <w:top w:val="single" w:sz="4" w:space="0" w:color="auto"/>
              <w:left w:val="single" w:sz="4" w:space="0" w:color="auto"/>
              <w:bottom w:val="single" w:sz="4" w:space="0" w:color="auto"/>
            </w:tcBorders>
            <w:shd w:val="clear" w:color="auto" w:fill="FFFFFF"/>
          </w:tcPr>
          <w:p w14:paraId="2FDA57B4"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w:t>
            </w:r>
            <w:r w:rsidR="00624BEE" w:rsidRPr="00AD1389">
              <w:rPr>
                <w:rFonts w:ascii="Sylfaen" w:hAnsi="Sylfaen"/>
                <w:sz w:val="20"/>
                <w:szCs w:val="20"/>
              </w:rPr>
              <w:t>ՕPR</w:t>
            </w:r>
            <w:r w:rsidRPr="00AD1389">
              <w:rPr>
                <w:rFonts w:ascii="Sylfaen" w:hAnsi="Sylfaen"/>
                <w:sz w:val="20"/>
                <w:szCs w:val="20"/>
              </w:rPr>
              <w:t>.007</w:t>
            </w:r>
          </w:p>
        </w:tc>
        <w:tc>
          <w:tcPr>
            <w:tcW w:w="4007" w:type="dxa"/>
            <w:gridSpan w:val="2"/>
            <w:tcBorders>
              <w:top w:val="single" w:sz="4" w:space="0" w:color="auto"/>
              <w:left w:val="single" w:sz="4" w:space="0" w:color="auto"/>
              <w:bottom w:val="single" w:sz="4" w:space="0" w:color="auto"/>
            </w:tcBorders>
            <w:shd w:val="clear" w:color="auto" w:fill="FFFFFF"/>
          </w:tcPr>
          <w:p w14:paraId="66636084" w14:textId="77777777" w:rsidR="00821D65" w:rsidRPr="00AD1389" w:rsidRDefault="00DB2A05" w:rsidP="003B3B0C">
            <w:pPr>
              <w:pStyle w:val="a0"/>
              <w:shd w:val="clear" w:color="auto" w:fill="auto"/>
              <w:spacing w:after="120" w:line="240" w:lineRule="auto"/>
              <w:ind w:left="53" w:right="78" w:firstLine="0"/>
              <w:rPr>
                <w:rFonts w:ascii="Sylfaen" w:hAnsi="Sylfaen"/>
                <w:sz w:val="20"/>
                <w:szCs w:val="20"/>
              </w:rPr>
            </w:pPr>
            <w:r w:rsidRPr="00AD1389">
              <w:rPr>
                <w:rFonts w:ascii="Sylfaen" w:hAnsi="Sylfaen"/>
                <w:sz w:val="20"/>
                <w:szCs w:val="20"/>
              </w:rPr>
              <w:t>լիազորված տնտեսական օպերատորների ընդհանուր ռեեստրում փոփոխություններ կատարելու մասին ծանուցման ստացում</w:t>
            </w:r>
          </w:p>
        </w:tc>
        <w:tc>
          <w:tcPr>
            <w:tcW w:w="2981" w:type="dxa"/>
            <w:tcBorders>
              <w:top w:val="single" w:sz="4" w:space="0" w:color="auto"/>
              <w:left w:val="single" w:sz="4" w:space="0" w:color="auto"/>
              <w:bottom w:val="single" w:sz="4" w:space="0" w:color="auto"/>
              <w:right w:val="single" w:sz="4" w:space="0" w:color="auto"/>
            </w:tcBorders>
            <w:shd w:val="clear" w:color="auto" w:fill="FFFFFF"/>
          </w:tcPr>
          <w:p w14:paraId="0D7A96C7" w14:textId="77777777" w:rsidR="00821D65" w:rsidRPr="00AD1389" w:rsidRDefault="00DB2A05" w:rsidP="003B3B0C">
            <w:pPr>
              <w:pStyle w:val="a0"/>
              <w:shd w:val="clear" w:color="auto" w:fill="auto"/>
              <w:spacing w:after="120" w:line="240" w:lineRule="auto"/>
              <w:ind w:left="53" w:right="78" w:firstLine="0"/>
              <w:rPr>
                <w:rFonts w:ascii="Sylfaen" w:hAnsi="Sylfaen"/>
                <w:sz w:val="20"/>
                <w:szCs w:val="20"/>
              </w:rPr>
            </w:pPr>
            <w:r w:rsidRPr="00AD1389">
              <w:rPr>
                <w:rFonts w:ascii="Sylfaen" w:hAnsi="Sylfaen"/>
                <w:sz w:val="20"/>
                <w:szCs w:val="20"/>
              </w:rPr>
              <w:t xml:space="preserve">բերված է սույն կանոնների </w:t>
            </w:r>
            <w:r w:rsidR="003B3B0C" w:rsidRPr="003B3B0C">
              <w:rPr>
                <w:rFonts w:ascii="Sylfaen" w:hAnsi="Sylfaen"/>
                <w:sz w:val="20"/>
                <w:szCs w:val="20"/>
              </w:rPr>
              <w:br/>
            </w:r>
            <w:r w:rsidRPr="00AD1389">
              <w:rPr>
                <w:rFonts w:ascii="Sylfaen" w:hAnsi="Sylfaen"/>
                <w:sz w:val="20"/>
                <w:szCs w:val="20"/>
              </w:rPr>
              <w:t>14-րդ աղյուսակում</w:t>
            </w:r>
          </w:p>
        </w:tc>
      </w:tr>
      <w:tr w:rsidR="00821D65" w:rsidRPr="00AD1389" w14:paraId="41EA5FBE" w14:textId="77777777" w:rsidTr="003B3B0C">
        <w:trPr>
          <w:jc w:val="center"/>
        </w:trPr>
        <w:tc>
          <w:tcPr>
            <w:tcW w:w="2411" w:type="dxa"/>
            <w:tcBorders>
              <w:top w:val="single" w:sz="4" w:space="0" w:color="auto"/>
              <w:left w:val="single" w:sz="4" w:space="0" w:color="auto"/>
              <w:bottom w:val="single" w:sz="4" w:space="0" w:color="auto"/>
            </w:tcBorders>
            <w:shd w:val="clear" w:color="auto" w:fill="FFFFFF"/>
          </w:tcPr>
          <w:p w14:paraId="475025A5"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w:t>
            </w:r>
            <w:r w:rsidR="00624BEE" w:rsidRPr="00AD1389">
              <w:rPr>
                <w:rFonts w:ascii="Sylfaen" w:hAnsi="Sylfaen"/>
                <w:sz w:val="20"/>
                <w:szCs w:val="20"/>
              </w:rPr>
              <w:t>ՕPR</w:t>
            </w:r>
            <w:r w:rsidRPr="00AD1389">
              <w:rPr>
                <w:rFonts w:ascii="Sylfaen" w:hAnsi="Sylfaen"/>
                <w:sz w:val="20"/>
                <w:szCs w:val="20"/>
              </w:rPr>
              <w:t>.008</w:t>
            </w:r>
          </w:p>
        </w:tc>
        <w:tc>
          <w:tcPr>
            <w:tcW w:w="4000" w:type="dxa"/>
            <w:tcBorders>
              <w:top w:val="single" w:sz="4" w:space="0" w:color="auto"/>
              <w:left w:val="single" w:sz="4" w:space="0" w:color="auto"/>
              <w:bottom w:val="single" w:sz="4" w:space="0" w:color="auto"/>
            </w:tcBorders>
            <w:shd w:val="clear" w:color="auto" w:fill="FFFFFF"/>
          </w:tcPr>
          <w:p w14:paraId="68C11556" w14:textId="77777777" w:rsidR="00821D65" w:rsidRPr="00AD1389" w:rsidRDefault="00DB2A05" w:rsidP="003B3B0C">
            <w:pPr>
              <w:pStyle w:val="a0"/>
              <w:shd w:val="clear" w:color="auto" w:fill="auto"/>
              <w:spacing w:after="120" w:line="240" w:lineRule="auto"/>
              <w:ind w:left="53" w:right="78" w:firstLine="0"/>
              <w:rPr>
                <w:rFonts w:ascii="Sylfaen" w:hAnsi="Sylfaen"/>
                <w:sz w:val="20"/>
                <w:szCs w:val="20"/>
              </w:rPr>
            </w:pPr>
            <w:r w:rsidRPr="00AD1389">
              <w:rPr>
                <w:rFonts w:ascii="Sylfaen" w:hAnsi="Sylfaen"/>
                <w:sz w:val="20"/>
                <w:szCs w:val="20"/>
              </w:rPr>
              <w:t>լիազորված տնտեսական օպերատորների ընդհանուր ռեեստր</w:t>
            </w:r>
            <w:r w:rsidR="00D1671F" w:rsidRPr="00AD1389">
              <w:rPr>
                <w:rFonts w:ascii="Sylfaen" w:hAnsi="Sylfaen"/>
                <w:sz w:val="20"/>
                <w:szCs w:val="20"/>
              </w:rPr>
              <w:t>ում առկա</w:t>
            </w:r>
            <w:r w:rsidRPr="00AD1389">
              <w:rPr>
                <w:rFonts w:ascii="Sylfaen" w:hAnsi="Sylfaen"/>
                <w:sz w:val="20"/>
                <w:szCs w:val="20"/>
              </w:rPr>
              <w:t xml:space="preserve"> փոփոխված տեղեկությունների հրապարակում</w:t>
            </w:r>
          </w:p>
        </w:tc>
        <w:tc>
          <w:tcPr>
            <w:tcW w:w="2988" w:type="dxa"/>
            <w:gridSpan w:val="2"/>
            <w:tcBorders>
              <w:top w:val="single" w:sz="4" w:space="0" w:color="auto"/>
              <w:left w:val="single" w:sz="4" w:space="0" w:color="auto"/>
              <w:bottom w:val="single" w:sz="4" w:space="0" w:color="auto"/>
              <w:right w:val="single" w:sz="4" w:space="0" w:color="auto"/>
            </w:tcBorders>
            <w:shd w:val="clear" w:color="auto" w:fill="FFFFFF"/>
          </w:tcPr>
          <w:p w14:paraId="525C81BF" w14:textId="77777777" w:rsidR="00821D65" w:rsidRPr="00AD1389" w:rsidRDefault="00DB2A05" w:rsidP="003B3B0C">
            <w:pPr>
              <w:pStyle w:val="a0"/>
              <w:shd w:val="clear" w:color="auto" w:fill="auto"/>
              <w:spacing w:after="120" w:line="240" w:lineRule="auto"/>
              <w:ind w:left="53" w:right="78" w:firstLine="0"/>
              <w:rPr>
                <w:rFonts w:ascii="Sylfaen" w:hAnsi="Sylfaen"/>
                <w:sz w:val="20"/>
                <w:szCs w:val="20"/>
              </w:rPr>
            </w:pPr>
            <w:r w:rsidRPr="00AD1389">
              <w:rPr>
                <w:rFonts w:ascii="Sylfaen" w:hAnsi="Sylfaen"/>
                <w:sz w:val="20"/>
                <w:szCs w:val="20"/>
              </w:rPr>
              <w:t xml:space="preserve">բերված է սույն կանոնների </w:t>
            </w:r>
            <w:r w:rsidR="003B3B0C" w:rsidRPr="003B3B0C">
              <w:rPr>
                <w:rFonts w:ascii="Sylfaen" w:hAnsi="Sylfaen"/>
                <w:sz w:val="20"/>
                <w:szCs w:val="20"/>
              </w:rPr>
              <w:br/>
            </w:r>
            <w:r w:rsidRPr="00AD1389">
              <w:rPr>
                <w:rFonts w:ascii="Sylfaen" w:hAnsi="Sylfaen"/>
                <w:sz w:val="20"/>
                <w:szCs w:val="20"/>
              </w:rPr>
              <w:t>15-րդ աղյուսակում</w:t>
            </w:r>
          </w:p>
        </w:tc>
      </w:tr>
    </w:tbl>
    <w:p w14:paraId="5767D051" w14:textId="77777777" w:rsidR="00423CC9" w:rsidRPr="00AB3991" w:rsidRDefault="00423CC9" w:rsidP="00AB3991">
      <w:pPr>
        <w:pStyle w:val="a4"/>
        <w:shd w:val="clear" w:color="auto" w:fill="auto"/>
        <w:spacing w:after="160" w:line="360" w:lineRule="auto"/>
        <w:jc w:val="right"/>
        <w:rPr>
          <w:rFonts w:ascii="Sylfaen" w:hAnsi="Sylfaen"/>
          <w:sz w:val="24"/>
          <w:szCs w:val="24"/>
        </w:rPr>
      </w:pPr>
    </w:p>
    <w:p w14:paraId="44AF9A87" w14:textId="77777777" w:rsidR="003B3B0C" w:rsidRDefault="003B3B0C">
      <w:pPr>
        <w:rPr>
          <w:rFonts w:ascii="Sylfaen" w:eastAsia="Times New Roman" w:hAnsi="Sylfaen" w:cs="Times New Roman"/>
        </w:rPr>
      </w:pPr>
      <w:r>
        <w:rPr>
          <w:rFonts w:ascii="Sylfaen" w:hAnsi="Sylfaen"/>
        </w:rPr>
        <w:br w:type="page"/>
      </w:r>
    </w:p>
    <w:p w14:paraId="1FC8047D" w14:textId="77777777" w:rsidR="00821D65" w:rsidRPr="00AB3991" w:rsidRDefault="00DB2A05" w:rsidP="00AB3991">
      <w:pPr>
        <w:pStyle w:val="a4"/>
        <w:shd w:val="clear" w:color="auto" w:fill="auto"/>
        <w:spacing w:after="160" w:line="360" w:lineRule="auto"/>
        <w:jc w:val="right"/>
        <w:rPr>
          <w:rFonts w:ascii="Sylfaen" w:hAnsi="Sylfaen"/>
          <w:sz w:val="24"/>
          <w:szCs w:val="24"/>
        </w:rPr>
      </w:pPr>
      <w:r w:rsidRPr="00AB3991">
        <w:rPr>
          <w:rFonts w:ascii="Sylfaen" w:hAnsi="Sylfaen"/>
          <w:sz w:val="24"/>
          <w:szCs w:val="24"/>
        </w:rPr>
        <w:lastRenderedPageBreak/>
        <w:t>Աղյուսակ 12</w:t>
      </w:r>
    </w:p>
    <w:p w14:paraId="5760E1E9"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«Լիազորված տնտեսական օպերատորների ընդհանուր ռեեստրում փոփոխություններ կատարելու համար տեղեկությունների ներկայացում»</w:t>
      </w:r>
      <w:r w:rsidR="00A02C9B" w:rsidRPr="00AB3991">
        <w:rPr>
          <w:rFonts w:ascii="Sylfaen" w:hAnsi="Sylfaen"/>
          <w:sz w:val="24"/>
          <w:szCs w:val="24"/>
        </w:rPr>
        <w:t xml:space="preserve"> (P.CC.12.ՕPR.005)</w:t>
      </w:r>
      <w:r w:rsidRPr="00AB3991">
        <w:rPr>
          <w:rFonts w:ascii="Sylfaen" w:hAnsi="Sylfaen"/>
          <w:sz w:val="24"/>
          <w:szCs w:val="24"/>
        </w:rPr>
        <w:t xml:space="preserve"> գործառնության</w:t>
      </w:r>
      <w:r w:rsidR="00AB3991">
        <w:rPr>
          <w:rFonts w:ascii="Sylfaen" w:hAnsi="Sylfaen"/>
          <w:sz w:val="24"/>
          <w:szCs w:val="24"/>
        </w:rPr>
        <w:t xml:space="preserve"> </w:t>
      </w:r>
      <w:r w:rsidRPr="00AB3991">
        <w:rPr>
          <w:rFonts w:ascii="Sylfaen" w:hAnsi="Sylfaen"/>
          <w:sz w:val="24"/>
          <w:szCs w:val="24"/>
        </w:rPr>
        <w:t>նկարագրություն</w:t>
      </w:r>
      <w:r w:rsidR="00D66163" w:rsidRPr="00AB3991">
        <w:rPr>
          <w:rFonts w:ascii="Sylfaen" w:hAnsi="Sylfaen"/>
          <w:sz w:val="24"/>
          <w:szCs w:val="24"/>
        </w:rPr>
        <w:t>ը</w:t>
      </w:r>
    </w:p>
    <w:tbl>
      <w:tblPr>
        <w:tblOverlap w:val="never"/>
        <w:tblW w:w="9399" w:type="dxa"/>
        <w:jc w:val="center"/>
        <w:tblLayout w:type="fixed"/>
        <w:tblCellMar>
          <w:left w:w="10" w:type="dxa"/>
          <w:right w:w="10" w:type="dxa"/>
        </w:tblCellMar>
        <w:tblLook w:val="0020" w:firstRow="1" w:lastRow="0" w:firstColumn="0" w:lastColumn="0" w:noHBand="0" w:noVBand="0"/>
      </w:tblPr>
      <w:tblGrid>
        <w:gridCol w:w="873"/>
        <w:gridCol w:w="2680"/>
        <w:gridCol w:w="5846"/>
      </w:tblGrid>
      <w:tr w:rsidR="00821D65" w:rsidRPr="00AD1389" w14:paraId="316BEF3A" w14:textId="77777777" w:rsidTr="003B3B0C">
        <w:trPr>
          <w:tblHeader/>
          <w:jc w:val="center"/>
        </w:trPr>
        <w:tc>
          <w:tcPr>
            <w:tcW w:w="873" w:type="dxa"/>
            <w:tcBorders>
              <w:top w:val="single" w:sz="4" w:space="0" w:color="auto"/>
              <w:left w:val="single" w:sz="4" w:space="0" w:color="auto"/>
            </w:tcBorders>
            <w:shd w:val="clear" w:color="auto" w:fill="FFFFFF"/>
            <w:vAlign w:val="center"/>
          </w:tcPr>
          <w:p w14:paraId="3AC791D2" w14:textId="77777777" w:rsidR="00821D65" w:rsidRPr="00AD1389" w:rsidRDefault="004C6A49"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Համարը</w:t>
            </w:r>
            <w:r w:rsidR="00DB2A05" w:rsidRPr="00AD1389">
              <w:rPr>
                <w:rFonts w:ascii="Sylfaen" w:hAnsi="Sylfaen"/>
                <w:sz w:val="20"/>
                <w:szCs w:val="20"/>
              </w:rPr>
              <w:t>՝ ը/կ</w:t>
            </w:r>
          </w:p>
        </w:tc>
        <w:tc>
          <w:tcPr>
            <w:tcW w:w="2680" w:type="dxa"/>
            <w:tcBorders>
              <w:top w:val="single" w:sz="4" w:space="0" w:color="auto"/>
              <w:left w:val="single" w:sz="4" w:space="0" w:color="auto"/>
            </w:tcBorders>
            <w:shd w:val="clear" w:color="auto" w:fill="FFFFFF"/>
          </w:tcPr>
          <w:p w14:paraId="1531E787"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Տարրի նշագիրը</w:t>
            </w:r>
          </w:p>
        </w:tc>
        <w:tc>
          <w:tcPr>
            <w:tcW w:w="5846" w:type="dxa"/>
            <w:tcBorders>
              <w:top w:val="single" w:sz="4" w:space="0" w:color="auto"/>
              <w:left w:val="single" w:sz="4" w:space="0" w:color="auto"/>
              <w:right w:val="single" w:sz="4" w:space="0" w:color="auto"/>
            </w:tcBorders>
            <w:shd w:val="clear" w:color="auto" w:fill="FFFFFF"/>
          </w:tcPr>
          <w:p w14:paraId="368BEF66"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Նկարագրությունը</w:t>
            </w:r>
          </w:p>
        </w:tc>
      </w:tr>
      <w:tr w:rsidR="00821D65" w:rsidRPr="00AD1389" w14:paraId="429C51E4" w14:textId="77777777" w:rsidTr="003B3B0C">
        <w:trPr>
          <w:tblHeader/>
          <w:jc w:val="center"/>
        </w:trPr>
        <w:tc>
          <w:tcPr>
            <w:tcW w:w="873" w:type="dxa"/>
            <w:tcBorders>
              <w:top w:val="single" w:sz="4" w:space="0" w:color="auto"/>
              <w:left w:val="single" w:sz="4" w:space="0" w:color="auto"/>
            </w:tcBorders>
            <w:shd w:val="clear" w:color="auto" w:fill="FFFFFF"/>
            <w:vAlign w:val="center"/>
          </w:tcPr>
          <w:p w14:paraId="14C54F60"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2680" w:type="dxa"/>
            <w:tcBorders>
              <w:top w:val="single" w:sz="4" w:space="0" w:color="auto"/>
              <w:left w:val="single" w:sz="4" w:space="0" w:color="auto"/>
            </w:tcBorders>
            <w:shd w:val="clear" w:color="auto" w:fill="FFFFFF"/>
          </w:tcPr>
          <w:p w14:paraId="7082DE67"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2</w:t>
            </w:r>
          </w:p>
        </w:tc>
        <w:tc>
          <w:tcPr>
            <w:tcW w:w="5846" w:type="dxa"/>
            <w:tcBorders>
              <w:top w:val="single" w:sz="4" w:space="0" w:color="auto"/>
              <w:left w:val="single" w:sz="4" w:space="0" w:color="auto"/>
              <w:right w:val="single" w:sz="4" w:space="0" w:color="auto"/>
            </w:tcBorders>
            <w:shd w:val="clear" w:color="auto" w:fill="FFFFFF"/>
          </w:tcPr>
          <w:p w14:paraId="679B0F06"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r>
      <w:tr w:rsidR="00821D65" w:rsidRPr="00AD1389" w14:paraId="605BABCF" w14:textId="77777777" w:rsidTr="003B3B0C">
        <w:trPr>
          <w:jc w:val="center"/>
        </w:trPr>
        <w:tc>
          <w:tcPr>
            <w:tcW w:w="873" w:type="dxa"/>
            <w:tcBorders>
              <w:top w:val="single" w:sz="4" w:space="0" w:color="auto"/>
              <w:left w:val="single" w:sz="4" w:space="0" w:color="auto"/>
            </w:tcBorders>
            <w:shd w:val="clear" w:color="auto" w:fill="FFFFFF"/>
            <w:vAlign w:val="center"/>
          </w:tcPr>
          <w:p w14:paraId="01FE6336"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2680" w:type="dxa"/>
            <w:tcBorders>
              <w:top w:val="single" w:sz="4" w:space="0" w:color="auto"/>
              <w:left w:val="single" w:sz="4" w:space="0" w:color="auto"/>
            </w:tcBorders>
            <w:shd w:val="clear" w:color="auto" w:fill="FFFFFF"/>
          </w:tcPr>
          <w:p w14:paraId="1730B7C1"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Ծածկագրային նշագիրը</w:t>
            </w:r>
          </w:p>
        </w:tc>
        <w:tc>
          <w:tcPr>
            <w:tcW w:w="5846" w:type="dxa"/>
            <w:tcBorders>
              <w:top w:val="single" w:sz="4" w:space="0" w:color="auto"/>
              <w:left w:val="single" w:sz="4" w:space="0" w:color="auto"/>
              <w:right w:val="single" w:sz="4" w:space="0" w:color="auto"/>
            </w:tcBorders>
            <w:shd w:val="clear" w:color="auto" w:fill="FFFFFF"/>
          </w:tcPr>
          <w:p w14:paraId="4306363D"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w:t>
            </w:r>
            <w:r w:rsidR="00624BEE" w:rsidRPr="00AD1389">
              <w:rPr>
                <w:rFonts w:ascii="Sylfaen" w:hAnsi="Sylfaen"/>
                <w:sz w:val="20"/>
                <w:szCs w:val="20"/>
              </w:rPr>
              <w:t>ՕPR</w:t>
            </w:r>
            <w:r w:rsidRPr="00AD1389">
              <w:rPr>
                <w:rFonts w:ascii="Sylfaen" w:hAnsi="Sylfaen"/>
                <w:sz w:val="20"/>
                <w:szCs w:val="20"/>
              </w:rPr>
              <w:t>.005</w:t>
            </w:r>
          </w:p>
        </w:tc>
      </w:tr>
      <w:tr w:rsidR="00821D65" w:rsidRPr="00AD1389" w14:paraId="1D742D8F" w14:textId="77777777" w:rsidTr="003B3B0C">
        <w:trPr>
          <w:jc w:val="center"/>
        </w:trPr>
        <w:tc>
          <w:tcPr>
            <w:tcW w:w="873" w:type="dxa"/>
            <w:tcBorders>
              <w:top w:val="single" w:sz="4" w:space="0" w:color="auto"/>
              <w:left w:val="single" w:sz="4" w:space="0" w:color="auto"/>
            </w:tcBorders>
            <w:shd w:val="clear" w:color="auto" w:fill="FFFFFF"/>
          </w:tcPr>
          <w:p w14:paraId="37DB0263" w14:textId="77777777" w:rsidR="00821D65" w:rsidRPr="00AD1389" w:rsidRDefault="00DB2A05"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2</w:t>
            </w:r>
          </w:p>
        </w:tc>
        <w:tc>
          <w:tcPr>
            <w:tcW w:w="2680" w:type="dxa"/>
            <w:tcBorders>
              <w:top w:val="single" w:sz="4" w:space="0" w:color="auto"/>
              <w:left w:val="single" w:sz="4" w:space="0" w:color="auto"/>
            </w:tcBorders>
            <w:shd w:val="clear" w:color="auto" w:fill="FFFFFF"/>
          </w:tcPr>
          <w:p w14:paraId="67F74FCD" w14:textId="77777777" w:rsidR="00821D65" w:rsidRPr="00AD1389" w:rsidRDefault="00DB2A05" w:rsidP="003B3B0C">
            <w:pPr>
              <w:pStyle w:val="a0"/>
              <w:shd w:val="clear" w:color="auto" w:fill="auto"/>
              <w:spacing w:after="120" w:line="240" w:lineRule="auto"/>
              <w:ind w:right="75" w:firstLine="0"/>
              <w:rPr>
                <w:rFonts w:ascii="Sylfaen" w:hAnsi="Sylfaen"/>
                <w:sz w:val="20"/>
                <w:szCs w:val="20"/>
              </w:rPr>
            </w:pPr>
            <w:r w:rsidRPr="00AD1389">
              <w:rPr>
                <w:rFonts w:ascii="Sylfaen" w:hAnsi="Sylfaen"/>
                <w:sz w:val="20"/>
                <w:szCs w:val="20"/>
              </w:rPr>
              <w:t>Գործառնության անվանում</w:t>
            </w:r>
            <w:r w:rsidR="00A02C9B" w:rsidRPr="00AD1389">
              <w:rPr>
                <w:rFonts w:ascii="Sylfaen" w:hAnsi="Sylfaen"/>
                <w:sz w:val="20"/>
                <w:szCs w:val="20"/>
              </w:rPr>
              <w:t>ը</w:t>
            </w:r>
          </w:p>
        </w:tc>
        <w:tc>
          <w:tcPr>
            <w:tcW w:w="5846" w:type="dxa"/>
            <w:tcBorders>
              <w:top w:val="single" w:sz="4" w:space="0" w:color="auto"/>
              <w:left w:val="single" w:sz="4" w:space="0" w:color="auto"/>
              <w:right w:val="single" w:sz="4" w:space="0" w:color="auto"/>
            </w:tcBorders>
            <w:shd w:val="clear" w:color="auto" w:fill="FFFFFF"/>
          </w:tcPr>
          <w:p w14:paraId="15BD6263" w14:textId="77777777" w:rsidR="00821D65" w:rsidRPr="00AD1389" w:rsidRDefault="00DB2A05" w:rsidP="003B3B0C">
            <w:pPr>
              <w:pStyle w:val="a0"/>
              <w:shd w:val="clear" w:color="auto" w:fill="auto"/>
              <w:spacing w:after="120" w:line="240" w:lineRule="auto"/>
              <w:ind w:left="31" w:right="98" w:firstLine="0"/>
              <w:rPr>
                <w:rFonts w:ascii="Sylfaen" w:hAnsi="Sylfaen"/>
                <w:sz w:val="20"/>
                <w:szCs w:val="20"/>
              </w:rPr>
            </w:pPr>
            <w:r w:rsidRPr="00AD1389">
              <w:rPr>
                <w:rFonts w:ascii="Sylfaen" w:hAnsi="Sylfaen"/>
                <w:sz w:val="20"/>
                <w:szCs w:val="20"/>
              </w:rPr>
              <w:t>լիազորված տնտեսական օպերատորների ընդհանուր ռեեստրում փոփոխություններ կատարելու համար տեղեկությունների ներկայացում</w:t>
            </w:r>
          </w:p>
        </w:tc>
      </w:tr>
      <w:tr w:rsidR="00821D65" w:rsidRPr="00AD1389" w14:paraId="23D947C5" w14:textId="77777777" w:rsidTr="003B3B0C">
        <w:trPr>
          <w:jc w:val="center"/>
        </w:trPr>
        <w:tc>
          <w:tcPr>
            <w:tcW w:w="873" w:type="dxa"/>
            <w:tcBorders>
              <w:top w:val="single" w:sz="4" w:space="0" w:color="auto"/>
              <w:left w:val="single" w:sz="4" w:space="0" w:color="auto"/>
            </w:tcBorders>
            <w:shd w:val="clear" w:color="auto" w:fill="FFFFFF"/>
          </w:tcPr>
          <w:p w14:paraId="0D048644" w14:textId="77777777" w:rsidR="00821D65" w:rsidRPr="00AD1389" w:rsidRDefault="00DB2A05"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c>
          <w:tcPr>
            <w:tcW w:w="2680" w:type="dxa"/>
            <w:tcBorders>
              <w:top w:val="single" w:sz="4" w:space="0" w:color="auto"/>
              <w:left w:val="single" w:sz="4" w:space="0" w:color="auto"/>
            </w:tcBorders>
            <w:shd w:val="clear" w:color="auto" w:fill="FFFFFF"/>
          </w:tcPr>
          <w:p w14:paraId="019FA4D7"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Կատարողը</w:t>
            </w:r>
          </w:p>
        </w:tc>
        <w:tc>
          <w:tcPr>
            <w:tcW w:w="5846" w:type="dxa"/>
            <w:tcBorders>
              <w:top w:val="single" w:sz="4" w:space="0" w:color="auto"/>
              <w:left w:val="single" w:sz="4" w:space="0" w:color="auto"/>
              <w:right w:val="single" w:sz="4" w:space="0" w:color="auto"/>
            </w:tcBorders>
            <w:shd w:val="clear" w:color="auto" w:fill="FFFFFF"/>
          </w:tcPr>
          <w:p w14:paraId="6483802E" w14:textId="77777777" w:rsidR="00821D65" w:rsidRPr="00AD1389" w:rsidRDefault="00DB2A05" w:rsidP="003B3B0C">
            <w:pPr>
              <w:pStyle w:val="a0"/>
              <w:shd w:val="clear" w:color="auto" w:fill="auto"/>
              <w:spacing w:after="120" w:line="240" w:lineRule="auto"/>
              <w:ind w:left="31" w:right="98" w:firstLine="0"/>
              <w:rPr>
                <w:rFonts w:ascii="Sylfaen" w:hAnsi="Sylfaen"/>
                <w:sz w:val="20"/>
                <w:szCs w:val="20"/>
              </w:rPr>
            </w:pPr>
            <w:r w:rsidRPr="00AD1389">
              <w:rPr>
                <w:rFonts w:ascii="Sylfaen" w:hAnsi="Sylfaen"/>
                <w:sz w:val="20"/>
                <w:szCs w:val="20"/>
              </w:rPr>
              <w:t>անդամ պետության լիազորված մարմին</w:t>
            </w:r>
          </w:p>
        </w:tc>
      </w:tr>
      <w:tr w:rsidR="00821D65" w:rsidRPr="00AD1389" w14:paraId="44DE8439" w14:textId="77777777" w:rsidTr="003B3B0C">
        <w:trPr>
          <w:jc w:val="center"/>
        </w:trPr>
        <w:tc>
          <w:tcPr>
            <w:tcW w:w="873" w:type="dxa"/>
            <w:tcBorders>
              <w:top w:val="single" w:sz="4" w:space="0" w:color="auto"/>
              <w:left w:val="single" w:sz="4" w:space="0" w:color="auto"/>
            </w:tcBorders>
            <w:shd w:val="clear" w:color="auto" w:fill="FFFFFF"/>
          </w:tcPr>
          <w:p w14:paraId="61A31473" w14:textId="77777777" w:rsidR="00821D65" w:rsidRPr="00AD1389" w:rsidRDefault="00DB2A05"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4</w:t>
            </w:r>
          </w:p>
        </w:tc>
        <w:tc>
          <w:tcPr>
            <w:tcW w:w="2680" w:type="dxa"/>
            <w:tcBorders>
              <w:top w:val="single" w:sz="4" w:space="0" w:color="auto"/>
              <w:left w:val="single" w:sz="4" w:space="0" w:color="auto"/>
            </w:tcBorders>
            <w:shd w:val="clear" w:color="auto" w:fill="FFFFFF"/>
          </w:tcPr>
          <w:p w14:paraId="48546F58"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Կատարման պայմաններ</w:t>
            </w:r>
            <w:r w:rsidR="00A02C9B" w:rsidRPr="00AD1389">
              <w:rPr>
                <w:rFonts w:ascii="Sylfaen" w:hAnsi="Sylfaen"/>
                <w:sz w:val="20"/>
                <w:szCs w:val="20"/>
              </w:rPr>
              <w:t>ը</w:t>
            </w:r>
          </w:p>
        </w:tc>
        <w:tc>
          <w:tcPr>
            <w:tcW w:w="5846" w:type="dxa"/>
            <w:tcBorders>
              <w:top w:val="single" w:sz="4" w:space="0" w:color="auto"/>
              <w:left w:val="single" w:sz="4" w:space="0" w:color="auto"/>
              <w:right w:val="single" w:sz="4" w:space="0" w:color="auto"/>
            </w:tcBorders>
            <w:shd w:val="clear" w:color="auto" w:fill="FFFFFF"/>
          </w:tcPr>
          <w:p w14:paraId="6A406E90" w14:textId="77777777" w:rsidR="00821D65" w:rsidRPr="00AD1389" w:rsidRDefault="00DB2A05" w:rsidP="003B3B0C">
            <w:pPr>
              <w:pStyle w:val="a0"/>
              <w:shd w:val="clear" w:color="auto" w:fill="auto"/>
              <w:spacing w:after="120" w:line="240" w:lineRule="auto"/>
              <w:ind w:left="31" w:right="98" w:firstLine="0"/>
              <w:rPr>
                <w:rFonts w:ascii="Sylfaen" w:hAnsi="Sylfaen"/>
                <w:sz w:val="20"/>
                <w:szCs w:val="20"/>
              </w:rPr>
            </w:pPr>
            <w:r w:rsidRPr="00AD1389">
              <w:rPr>
                <w:rFonts w:ascii="Sylfaen" w:hAnsi="Sylfaen"/>
                <w:sz w:val="20"/>
                <w:szCs w:val="20"/>
              </w:rPr>
              <w:t>կատարվում է անդամ պետության լիազորված մարմնի կողմից անդամ պետության ռեեստրում փոփոխություններ կատարելիս, այդ թվում՝ լիազորված տնտեսական օպերատորների ռեեստրում ընդգրկելու մասին վկայականի գործողության կասեցման, վերականգման նպատակներով</w:t>
            </w:r>
          </w:p>
        </w:tc>
      </w:tr>
      <w:tr w:rsidR="00821D65" w:rsidRPr="00AD1389" w14:paraId="2977D578" w14:textId="77777777" w:rsidTr="003B3B0C">
        <w:trPr>
          <w:jc w:val="center"/>
        </w:trPr>
        <w:tc>
          <w:tcPr>
            <w:tcW w:w="873" w:type="dxa"/>
            <w:tcBorders>
              <w:top w:val="single" w:sz="4" w:space="0" w:color="auto"/>
              <w:left w:val="single" w:sz="4" w:space="0" w:color="auto"/>
            </w:tcBorders>
            <w:shd w:val="clear" w:color="auto" w:fill="FFFFFF"/>
          </w:tcPr>
          <w:p w14:paraId="2783467D" w14:textId="77777777" w:rsidR="00821D65" w:rsidRPr="00AD1389" w:rsidRDefault="00DB2A05"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5</w:t>
            </w:r>
          </w:p>
        </w:tc>
        <w:tc>
          <w:tcPr>
            <w:tcW w:w="2680" w:type="dxa"/>
            <w:tcBorders>
              <w:top w:val="single" w:sz="4" w:space="0" w:color="auto"/>
              <w:left w:val="single" w:sz="4" w:space="0" w:color="auto"/>
            </w:tcBorders>
            <w:shd w:val="clear" w:color="auto" w:fill="FFFFFF"/>
          </w:tcPr>
          <w:p w14:paraId="723403B2"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Սահմանափակումներ</w:t>
            </w:r>
            <w:r w:rsidR="00A02C9B" w:rsidRPr="00AD1389">
              <w:rPr>
                <w:rFonts w:ascii="Sylfaen" w:hAnsi="Sylfaen"/>
                <w:sz w:val="20"/>
                <w:szCs w:val="20"/>
              </w:rPr>
              <w:t>ը</w:t>
            </w:r>
          </w:p>
        </w:tc>
        <w:tc>
          <w:tcPr>
            <w:tcW w:w="5846" w:type="dxa"/>
            <w:tcBorders>
              <w:top w:val="single" w:sz="4" w:space="0" w:color="auto"/>
              <w:left w:val="single" w:sz="4" w:space="0" w:color="auto"/>
              <w:right w:val="single" w:sz="4" w:space="0" w:color="auto"/>
            </w:tcBorders>
            <w:shd w:val="clear" w:color="auto" w:fill="FFFFFF"/>
          </w:tcPr>
          <w:p w14:paraId="507EBF25" w14:textId="77777777" w:rsidR="00821D65" w:rsidRPr="00AD1389" w:rsidRDefault="00DB2A05" w:rsidP="003B3B0C">
            <w:pPr>
              <w:pStyle w:val="a0"/>
              <w:shd w:val="clear" w:color="auto" w:fill="auto"/>
              <w:spacing w:after="120" w:line="240" w:lineRule="auto"/>
              <w:ind w:left="31" w:right="98" w:firstLine="0"/>
              <w:rPr>
                <w:rFonts w:ascii="Sylfaen" w:hAnsi="Sylfaen"/>
                <w:sz w:val="20"/>
                <w:szCs w:val="20"/>
              </w:rPr>
            </w:pPr>
            <w:r w:rsidRPr="00AD1389">
              <w:rPr>
                <w:rFonts w:ascii="Sylfaen" w:hAnsi="Sylfaen"/>
                <w:sz w:val="20"/>
                <w:szCs w:val="20"/>
              </w:rPr>
              <w:t xml:space="preserve">լիազորված տնտեսական օպերատորների ընդհանուր ռեեստրում փոփոխություններ կատարելու համար տեղեկությունները կատարողի կողմից ներկայացվում են Հանձնաժողով՝ անդամ պետության ռեեստրում պարունակվող՝ լիազորված տնտեսական օպերատորի վերաբերյալ կասեցման, վերականգնման </w:t>
            </w:r>
            <w:r w:rsidR="00AB3991" w:rsidRPr="00AD1389">
              <w:rPr>
                <w:rFonts w:ascii="Sylfaen" w:hAnsi="Sylfaen"/>
                <w:sz w:val="20"/>
                <w:szCs w:val="20"/>
              </w:rPr>
              <w:t>եւ</w:t>
            </w:r>
            <w:r w:rsidRPr="00AD1389">
              <w:rPr>
                <w:rFonts w:ascii="Sylfaen" w:hAnsi="Sylfaen"/>
                <w:sz w:val="20"/>
                <w:szCs w:val="20"/>
              </w:rPr>
              <w:t xml:space="preserve"> փոփոխությունների </w:t>
            </w:r>
            <w:r w:rsidR="00A02C9B" w:rsidRPr="00AD1389">
              <w:rPr>
                <w:rFonts w:ascii="Sylfaen" w:hAnsi="Sylfaen"/>
                <w:sz w:val="20"/>
                <w:szCs w:val="20"/>
              </w:rPr>
              <w:t xml:space="preserve">կատարման </w:t>
            </w:r>
            <w:r w:rsidRPr="00AD1389">
              <w:rPr>
                <w:rFonts w:ascii="Sylfaen" w:hAnsi="Sylfaen"/>
                <w:sz w:val="20"/>
                <w:szCs w:val="20"/>
              </w:rPr>
              <w:t>մասին որոշում</w:t>
            </w:r>
            <w:r w:rsidR="00A02C9B" w:rsidRPr="00AD1389">
              <w:rPr>
                <w:rFonts w:ascii="Sylfaen" w:hAnsi="Sylfaen"/>
                <w:sz w:val="20"/>
                <w:szCs w:val="20"/>
              </w:rPr>
              <w:t>ն</w:t>
            </w:r>
            <w:r w:rsidRPr="00AD1389">
              <w:rPr>
                <w:rFonts w:ascii="Sylfaen" w:hAnsi="Sylfaen"/>
                <w:sz w:val="20"/>
                <w:szCs w:val="20"/>
              </w:rPr>
              <w:t xml:space="preserve"> ընդունելու օրվանից 5 աշխատանքային օրը չգերազանցող ժամկետում, ներկայացվող տեղեկությունների ձ</w:t>
            </w:r>
            <w:r w:rsidR="00AB3991" w:rsidRPr="00AD1389">
              <w:rPr>
                <w:rFonts w:ascii="Sylfaen" w:hAnsi="Sylfaen"/>
                <w:sz w:val="20"/>
                <w:szCs w:val="20"/>
              </w:rPr>
              <w:t>եւ</w:t>
            </w:r>
            <w:r w:rsidRPr="00AD1389">
              <w:rPr>
                <w:rFonts w:ascii="Sylfaen" w:hAnsi="Sylfaen"/>
                <w:sz w:val="20"/>
                <w:szCs w:val="20"/>
              </w:rPr>
              <w:t xml:space="preserve">աչափը </w:t>
            </w:r>
            <w:r w:rsidR="00AB3991" w:rsidRPr="00AD1389">
              <w:rPr>
                <w:rFonts w:ascii="Sylfaen" w:hAnsi="Sylfaen"/>
                <w:sz w:val="20"/>
                <w:szCs w:val="20"/>
              </w:rPr>
              <w:t>եւ</w:t>
            </w:r>
            <w:r w:rsidRPr="00AD1389">
              <w:rPr>
                <w:rFonts w:ascii="Sylfaen" w:hAnsi="Sylfaen"/>
                <w:sz w:val="20"/>
                <w:szCs w:val="20"/>
              </w:rPr>
              <w:t xml:space="preserve"> կառուցվածքը պետք է համապատասխանեն էլեկտրոնային փաստաթղթերի </w:t>
            </w:r>
            <w:r w:rsidR="00F71F98" w:rsidRPr="00AD1389">
              <w:rPr>
                <w:rFonts w:ascii="Sylfaen" w:hAnsi="Sylfaen"/>
                <w:sz w:val="20"/>
                <w:szCs w:val="20"/>
              </w:rPr>
              <w:t xml:space="preserve">ու </w:t>
            </w:r>
            <w:r w:rsidRPr="00AD1389">
              <w:rPr>
                <w:rFonts w:ascii="Sylfaen" w:hAnsi="Sylfaen"/>
                <w:sz w:val="20"/>
                <w:szCs w:val="20"/>
              </w:rPr>
              <w:t>տեղեկությունների ձ</w:t>
            </w:r>
            <w:r w:rsidR="00AB3991" w:rsidRPr="00AD1389">
              <w:rPr>
                <w:rFonts w:ascii="Sylfaen" w:hAnsi="Sylfaen"/>
                <w:sz w:val="20"/>
                <w:szCs w:val="20"/>
              </w:rPr>
              <w:t>եւ</w:t>
            </w:r>
            <w:r w:rsidRPr="00AD1389">
              <w:rPr>
                <w:rFonts w:ascii="Sylfaen" w:hAnsi="Sylfaen"/>
                <w:sz w:val="20"/>
                <w:szCs w:val="20"/>
              </w:rPr>
              <w:t xml:space="preserve">աչափի </w:t>
            </w:r>
            <w:r w:rsidR="00AB3991" w:rsidRPr="00AD1389">
              <w:rPr>
                <w:rFonts w:ascii="Sylfaen" w:hAnsi="Sylfaen"/>
                <w:sz w:val="20"/>
                <w:szCs w:val="20"/>
              </w:rPr>
              <w:t>եւ</w:t>
            </w:r>
            <w:r w:rsidRPr="00AD1389">
              <w:rPr>
                <w:rFonts w:ascii="Sylfaen" w:hAnsi="Sylfaen"/>
                <w:sz w:val="20"/>
                <w:szCs w:val="20"/>
              </w:rPr>
              <w:t xml:space="preserve"> կառուցվածքի նկարագրությանը</w:t>
            </w:r>
          </w:p>
        </w:tc>
      </w:tr>
      <w:tr w:rsidR="00821D65" w:rsidRPr="00AD1389" w14:paraId="284ABA5F" w14:textId="77777777" w:rsidTr="003B3B0C">
        <w:trPr>
          <w:jc w:val="center"/>
        </w:trPr>
        <w:tc>
          <w:tcPr>
            <w:tcW w:w="873" w:type="dxa"/>
            <w:tcBorders>
              <w:top w:val="single" w:sz="4" w:space="0" w:color="auto"/>
              <w:left w:val="single" w:sz="4" w:space="0" w:color="auto"/>
              <w:bottom w:val="single" w:sz="4" w:space="0" w:color="auto"/>
            </w:tcBorders>
            <w:shd w:val="clear" w:color="auto" w:fill="FFFFFF"/>
          </w:tcPr>
          <w:p w14:paraId="75452D10" w14:textId="77777777" w:rsidR="00821D65" w:rsidRPr="00AD1389" w:rsidRDefault="00DB2A05"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6</w:t>
            </w:r>
          </w:p>
        </w:tc>
        <w:tc>
          <w:tcPr>
            <w:tcW w:w="2680" w:type="dxa"/>
            <w:tcBorders>
              <w:top w:val="single" w:sz="4" w:space="0" w:color="auto"/>
              <w:left w:val="single" w:sz="4" w:space="0" w:color="auto"/>
              <w:bottom w:val="single" w:sz="4" w:space="0" w:color="auto"/>
            </w:tcBorders>
            <w:shd w:val="clear" w:color="auto" w:fill="FFFFFF"/>
          </w:tcPr>
          <w:p w14:paraId="79DEC229"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Գործառնության նկարագրությունը</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14:paraId="71CB88C4" w14:textId="77777777" w:rsidR="00821D65" w:rsidRPr="00AD1389" w:rsidRDefault="00DB2A05" w:rsidP="003B3B0C">
            <w:pPr>
              <w:pStyle w:val="a0"/>
              <w:shd w:val="clear" w:color="auto" w:fill="auto"/>
              <w:spacing w:after="120" w:line="240" w:lineRule="auto"/>
              <w:ind w:left="31" w:right="98" w:firstLine="0"/>
              <w:rPr>
                <w:rFonts w:ascii="Sylfaen" w:hAnsi="Sylfaen"/>
                <w:sz w:val="20"/>
                <w:szCs w:val="20"/>
              </w:rPr>
            </w:pPr>
            <w:r w:rsidRPr="00AD1389">
              <w:rPr>
                <w:rFonts w:ascii="Sylfaen" w:hAnsi="Sylfaen"/>
                <w:sz w:val="20"/>
                <w:szCs w:val="20"/>
              </w:rPr>
              <w:t>կատարողը ձ</w:t>
            </w:r>
            <w:r w:rsidR="00AB3991" w:rsidRPr="00AD1389">
              <w:rPr>
                <w:rFonts w:ascii="Sylfaen" w:hAnsi="Sylfaen"/>
                <w:sz w:val="20"/>
                <w:szCs w:val="20"/>
              </w:rPr>
              <w:t>եւ</w:t>
            </w:r>
            <w:r w:rsidRPr="00AD1389">
              <w:rPr>
                <w:rFonts w:ascii="Sylfaen" w:hAnsi="Sylfaen"/>
                <w:sz w:val="20"/>
                <w:szCs w:val="20"/>
              </w:rPr>
              <w:t xml:space="preserve">ավորում </w:t>
            </w:r>
            <w:r w:rsidR="00AB3991" w:rsidRPr="00AD1389">
              <w:rPr>
                <w:rFonts w:ascii="Sylfaen" w:hAnsi="Sylfaen"/>
                <w:sz w:val="20"/>
                <w:szCs w:val="20"/>
              </w:rPr>
              <w:t>եւ</w:t>
            </w:r>
            <w:r w:rsidRPr="00AD1389">
              <w:rPr>
                <w:rFonts w:ascii="Sylfaen" w:hAnsi="Sylfaen"/>
                <w:sz w:val="20"/>
                <w:szCs w:val="20"/>
              </w:rPr>
              <w:t xml:space="preserve"> Հանձնաժողով է ներկայացնում լիազորված տնտեսական օպերատորների ընդհանուր ռեեստրում փոփոխություններ կատարելու համար տեղեկությունները՝ Տեղեկատվական փոխգործակցության կանոնակարգին համապատասխան</w:t>
            </w:r>
          </w:p>
        </w:tc>
      </w:tr>
      <w:tr w:rsidR="00423CC9" w:rsidRPr="00AD1389" w14:paraId="7E95E099" w14:textId="77777777" w:rsidTr="003B3B0C">
        <w:trPr>
          <w:jc w:val="center"/>
        </w:trPr>
        <w:tc>
          <w:tcPr>
            <w:tcW w:w="873" w:type="dxa"/>
            <w:tcBorders>
              <w:top w:val="single" w:sz="4" w:space="0" w:color="auto"/>
              <w:left w:val="single" w:sz="4" w:space="0" w:color="auto"/>
              <w:bottom w:val="single" w:sz="4" w:space="0" w:color="auto"/>
            </w:tcBorders>
            <w:shd w:val="clear" w:color="auto" w:fill="FFFFFF"/>
          </w:tcPr>
          <w:p w14:paraId="55DC8908" w14:textId="77777777" w:rsidR="00423CC9" w:rsidRPr="00AD1389" w:rsidRDefault="00423CC9"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7</w:t>
            </w:r>
          </w:p>
        </w:tc>
        <w:tc>
          <w:tcPr>
            <w:tcW w:w="2680" w:type="dxa"/>
            <w:tcBorders>
              <w:top w:val="single" w:sz="4" w:space="0" w:color="auto"/>
              <w:left w:val="single" w:sz="4" w:space="0" w:color="auto"/>
              <w:bottom w:val="single" w:sz="4" w:space="0" w:color="auto"/>
            </w:tcBorders>
            <w:shd w:val="clear" w:color="auto" w:fill="FFFFFF"/>
          </w:tcPr>
          <w:p w14:paraId="0881CC6E" w14:textId="77777777" w:rsidR="00423CC9" w:rsidRPr="00AD1389" w:rsidRDefault="00423CC9"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Արդյունքներ</w:t>
            </w:r>
            <w:r w:rsidR="00A02C9B" w:rsidRPr="00AD1389">
              <w:rPr>
                <w:rFonts w:ascii="Sylfaen" w:hAnsi="Sylfaen"/>
                <w:sz w:val="20"/>
                <w:szCs w:val="20"/>
              </w:rPr>
              <w:t>ը</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14:paraId="768C473D" w14:textId="77777777" w:rsidR="00423CC9" w:rsidRPr="00AD1389" w:rsidRDefault="00423CC9" w:rsidP="003B3B0C">
            <w:pPr>
              <w:pStyle w:val="a0"/>
              <w:shd w:val="clear" w:color="auto" w:fill="auto"/>
              <w:spacing w:after="120" w:line="240" w:lineRule="auto"/>
              <w:ind w:left="31" w:right="98" w:firstLine="0"/>
              <w:rPr>
                <w:rFonts w:ascii="Sylfaen" w:hAnsi="Sylfaen"/>
                <w:sz w:val="20"/>
                <w:szCs w:val="20"/>
              </w:rPr>
            </w:pPr>
            <w:r w:rsidRPr="00AD1389">
              <w:rPr>
                <w:rFonts w:ascii="Sylfaen" w:hAnsi="Sylfaen"/>
                <w:sz w:val="20"/>
                <w:szCs w:val="20"/>
              </w:rPr>
              <w:t>լիազորված տնտեսական օպերատորների ընդհանուր ռեեստրում փոփոխություններ կատարելու համար տեղեկությունները փ</w:t>
            </w:r>
            <w:r w:rsidR="00815205" w:rsidRPr="00AD1389">
              <w:rPr>
                <w:rFonts w:ascii="Sylfaen" w:hAnsi="Sylfaen"/>
                <w:sz w:val="20"/>
                <w:szCs w:val="20"/>
              </w:rPr>
              <w:t>ոխանցվել են Հանձնաժողովին</w:t>
            </w:r>
          </w:p>
        </w:tc>
      </w:tr>
    </w:tbl>
    <w:p w14:paraId="56D64E15" w14:textId="77777777" w:rsidR="00821D65" w:rsidRPr="00AB3991" w:rsidRDefault="00821D65" w:rsidP="00AB3991">
      <w:pPr>
        <w:spacing w:after="160" w:line="360" w:lineRule="auto"/>
        <w:rPr>
          <w:rFonts w:ascii="Sylfaen" w:hAnsi="Sylfaen"/>
        </w:rPr>
      </w:pPr>
    </w:p>
    <w:p w14:paraId="767E693F" w14:textId="77777777" w:rsidR="003B3B0C" w:rsidRDefault="003B3B0C">
      <w:pPr>
        <w:rPr>
          <w:rFonts w:ascii="Sylfaen" w:eastAsia="Times New Roman" w:hAnsi="Sylfaen" w:cs="Times New Roman"/>
        </w:rPr>
      </w:pPr>
      <w:r>
        <w:rPr>
          <w:rFonts w:ascii="Sylfaen" w:hAnsi="Sylfaen"/>
        </w:rPr>
        <w:br w:type="page"/>
      </w:r>
    </w:p>
    <w:p w14:paraId="6A988C1F" w14:textId="77777777" w:rsidR="00821D65" w:rsidRPr="00AB3991" w:rsidRDefault="00DB2A05" w:rsidP="00AB3991">
      <w:pPr>
        <w:pStyle w:val="a4"/>
        <w:shd w:val="clear" w:color="auto" w:fill="auto"/>
        <w:spacing w:after="160" w:line="360" w:lineRule="auto"/>
        <w:jc w:val="right"/>
        <w:rPr>
          <w:rFonts w:ascii="Sylfaen" w:hAnsi="Sylfaen"/>
          <w:sz w:val="24"/>
          <w:szCs w:val="24"/>
        </w:rPr>
      </w:pPr>
      <w:r w:rsidRPr="00AB3991">
        <w:rPr>
          <w:rFonts w:ascii="Sylfaen" w:hAnsi="Sylfaen"/>
          <w:sz w:val="24"/>
          <w:szCs w:val="24"/>
        </w:rPr>
        <w:lastRenderedPageBreak/>
        <w:t>Աղյուսակ 13</w:t>
      </w:r>
    </w:p>
    <w:p w14:paraId="79447360"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«Լիազորված տնտեսական օպերատորների ընդհանուր ռեեստրում փոփոխություններ կատարելու համար տեղեկությունների ընդունում </w:t>
      </w:r>
      <w:r w:rsidR="00AB3991">
        <w:rPr>
          <w:rFonts w:ascii="Sylfaen" w:hAnsi="Sylfaen"/>
          <w:sz w:val="24"/>
          <w:szCs w:val="24"/>
        </w:rPr>
        <w:t>եւ</w:t>
      </w:r>
      <w:r w:rsidRPr="00AB3991">
        <w:rPr>
          <w:rFonts w:ascii="Sylfaen" w:hAnsi="Sylfaen"/>
          <w:sz w:val="24"/>
          <w:szCs w:val="24"/>
        </w:rPr>
        <w:t xml:space="preserve"> մշակում»</w:t>
      </w:r>
      <w:r w:rsidR="00A02C9B" w:rsidRPr="00AB3991">
        <w:rPr>
          <w:rFonts w:ascii="Sylfaen" w:hAnsi="Sylfaen"/>
          <w:sz w:val="24"/>
          <w:szCs w:val="24"/>
        </w:rPr>
        <w:t xml:space="preserve"> (P.CC.12.ՕPR.006)</w:t>
      </w:r>
      <w:r w:rsidRPr="00AB3991">
        <w:rPr>
          <w:rFonts w:ascii="Sylfaen" w:hAnsi="Sylfaen"/>
          <w:sz w:val="24"/>
          <w:szCs w:val="24"/>
        </w:rPr>
        <w:t xml:space="preserve"> գործառնության</w:t>
      </w:r>
      <w:r w:rsidR="00AB3991">
        <w:rPr>
          <w:rFonts w:ascii="Sylfaen" w:hAnsi="Sylfaen"/>
          <w:sz w:val="24"/>
          <w:szCs w:val="24"/>
        </w:rPr>
        <w:t xml:space="preserve"> </w:t>
      </w:r>
      <w:r w:rsidRPr="00AB3991">
        <w:rPr>
          <w:rFonts w:ascii="Sylfaen" w:hAnsi="Sylfaen"/>
          <w:sz w:val="24"/>
          <w:szCs w:val="24"/>
        </w:rPr>
        <w:t>նկարագրություն</w:t>
      </w:r>
      <w:r w:rsidR="00D66163" w:rsidRPr="00AB3991">
        <w:rPr>
          <w:rFonts w:ascii="Sylfaen" w:hAnsi="Sylfaen"/>
          <w:sz w:val="24"/>
          <w:szCs w:val="24"/>
        </w:rPr>
        <w:t>ը</w:t>
      </w:r>
    </w:p>
    <w:tbl>
      <w:tblPr>
        <w:tblOverlap w:val="never"/>
        <w:tblW w:w="9407" w:type="dxa"/>
        <w:jc w:val="center"/>
        <w:tblLayout w:type="fixed"/>
        <w:tblCellMar>
          <w:left w:w="10" w:type="dxa"/>
          <w:right w:w="10" w:type="dxa"/>
        </w:tblCellMar>
        <w:tblLook w:val="0020" w:firstRow="1" w:lastRow="0" w:firstColumn="0" w:lastColumn="0" w:noHBand="0" w:noVBand="0"/>
      </w:tblPr>
      <w:tblGrid>
        <w:gridCol w:w="877"/>
        <w:gridCol w:w="2680"/>
        <w:gridCol w:w="5850"/>
      </w:tblGrid>
      <w:tr w:rsidR="00821D65" w:rsidRPr="00AD1389" w14:paraId="42278C43" w14:textId="77777777" w:rsidTr="003B3B0C">
        <w:trPr>
          <w:tblHeader/>
          <w:jc w:val="center"/>
        </w:trPr>
        <w:tc>
          <w:tcPr>
            <w:tcW w:w="877" w:type="dxa"/>
            <w:tcBorders>
              <w:top w:val="single" w:sz="4" w:space="0" w:color="auto"/>
              <w:left w:val="single" w:sz="4" w:space="0" w:color="auto"/>
            </w:tcBorders>
            <w:shd w:val="clear" w:color="auto" w:fill="FFFFFF"/>
            <w:vAlign w:val="center"/>
          </w:tcPr>
          <w:p w14:paraId="520B1C37" w14:textId="77777777" w:rsidR="00821D65" w:rsidRPr="00AD1389" w:rsidRDefault="004C6A49"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Համարը</w:t>
            </w:r>
            <w:r w:rsidR="00DB2A05" w:rsidRPr="00AD1389">
              <w:rPr>
                <w:rFonts w:ascii="Sylfaen" w:hAnsi="Sylfaen"/>
                <w:sz w:val="20"/>
                <w:szCs w:val="20"/>
              </w:rPr>
              <w:t>՝ ը/կ</w:t>
            </w:r>
          </w:p>
        </w:tc>
        <w:tc>
          <w:tcPr>
            <w:tcW w:w="2680" w:type="dxa"/>
            <w:tcBorders>
              <w:top w:val="single" w:sz="4" w:space="0" w:color="auto"/>
              <w:left w:val="single" w:sz="4" w:space="0" w:color="auto"/>
            </w:tcBorders>
            <w:shd w:val="clear" w:color="auto" w:fill="FFFFFF"/>
            <w:vAlign w:val="center"/>
          </w:tcPr>
          <w:p w14:paraId="0F464B04"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Տարրի նշագիրը</w:t>
            </w:r>
          </w:p>
        </w:tc>
        <w:tc>
          <w:tcPr>
            <w:tcW w:w="5850" w:type="dxa"/>
            <w:tcBorders>
              <w:top w:val="single" w:sz="4" w:space="0" w:color="auto"/>
              <w:left w:val="single" w:sz="4" w:space="0" w:color="auto"/>
              <w:right w:val="single" w:sz="4" w:space="0" w:color="auto"/>
            </w:tcBorders>
            <w:shd w:val="clear" w:color="auto" w:fill="FFFFFF"/>
            <w:vAlign w:val="center"/>
          </w:tcPr>
          <w:p w14:paraId="16B8948C"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Նկարագրությունը</w:t>
            </w:r>
          </w:p>
        </w:tc>
      </w:tr>
      <w:tr w:rsidR="00821D65" w:rsidRPr="00AD1389" w14:paraId="7CAC6DA8" w14:textId="77777777" w:rsidTr="003B3B0C">
        <w:trPr>
          <w:tblHeader/>
          <w:jc w:val="center"/>
        </w:trPr>
        <w:tc>
          <w:tcPr>
            <w:tcW w:w="877" w:type="dxa"/>
            <w:tcBorders>
              <w:top w:val="single" w:sz="4" w:space="0" w:color="auto"/>
              <w:left w:val="single" w:sz="4" w:space="0" w:color="auto"/>
            </w:tcBorders>
            <w:shd w:val="clear" w:color="auto" w:fill="FFFFFF"/>
            <w:vAlign w:val="center"/>
          </w:tcPr>
          <w:p w14:paraId="023CB22C"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2680" w:type="dxa"/>
            <w:tcBorders>
              <w:top w:val="single" w:sz="4" w:space="0" w:color="auto"/>
              <w:left w:val="single" w:sz="4" w:space="0" w:color="auto"/>
            </w:tcBorders>
            <w:shd w:val="clear" w:color="auto" w:fill="FFFFFF"/>
            <w:vAlign w:val="center"/>
          </w:tcPr>
          <w:p w14:paraId="6D8BEE90"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2</w:t>
            </w:r>
          </w:p>
        </w:tc>
        <w:tc>
          <w:tcPr>
            <w:tcW w:w="5850" w:type="dxa"/>
            <w:tcBorders>
              <w:top w:val="single" w:sz="4" w:space="0" w:color="auto"/>
              <w:left w:val="single" w:sz="4" w:space="0" w:color="auto"/>
              <w:right w:val="single" w:sz="4" w:space="0" w:color="auto"/>
            </w:tcBorders>
            <w:shd w:val="clear" w:color="auto" w:fill="FFFFFF"/>
            <w:vAlign w:val="center"/>
          </w:tcPr>
          <w:p w14:paraId="2C4C0D71"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r>
      <w:tr w:rsidR="00821D65" w:rsidRPr="00AD1389" w14:paraId="624CD014" w14:textId="77777777" w:rsidTr="003B3B0C">
        <w:trPr>
          <w:jc w:val="center"/>
        </w:trPr>
        <w:tc>
          <w:tcPr>
            <w:tcW w:w="877" w:type="dxa"/>
            <w:tcBorders>
              <w:top w:val="single" w:sz="4" w:space="0" w:color="auto"/>
              <w:left w:val="single" w:sz="4" w:space="0" w:color="auto"/>
            </w:tcBorders>
            <w:shd w:val="clear" w:color="auto" w:fill="FFFFFF"/>
            <w:vAlign w:val="center"/>
          </w:tcPr>
          <w:p w14:paraId="7DF7BC6A"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2680" w:type="dxa"/>
            <w:tcBorders>
              <w:top w:val="single" w:sz="4" w:space="0" w:color="auto"/>
              <w:left w:val="single" w:sz="4" w:space="0" w:color="auto"/>
            </w:tcBorders>
            <w:shd w:val="clear" w:color="auto" w:fill="FFFFFF"/>
          </w:tcPr>
          <w:p w14:paraId="24042E6A" w14:textId="77777777" w:rsidR="00821D65" w:rsidRPr="00AD1389" w:rsidRDefault="00DB2A05" w:rsidP="003B3B0C">
            <w:pPr>
              <w:pStyle w:val="a0"/>
              <w:shd w:val="clear" w:color="auto" w:fill="auto"/>
              <w:spacing w:after="120" w:line="240" w:lineRule="auto"/>
              <w:ind w:left="51" w:right="61" w:firstLine="0"/>
              <w:rPr>
                <w:rFonts w:ascii="Sylfaen" w:hAnsi="Sylfaen"/>
                <w:sz w:val="20"/>
                <w:szCs w:val="20"/>
              </w:rPr>
            </w:pPr>
            <w:r w:rsidRPr="00AD1389">
              <w:rPr>
                <w:rFonts w:ascii="Sylfaen" w:hAnsi="Sylfaen"/>
                <w:sz w:val="20"/>
                <w:szCs w:val="20"/>
              </w:rPr>
              <w:t>Ծածկագրային նշագիրը</w:t>
            </w:r>
          </w:p>
        </w:tc>
        <w:tc>
          <w:tcPr>
            <w:tcW w:w="5850" w:type="dxa"/>
            <w:tcBorders>
              <w:top w:val="single" w:sz="4" w:space="0" w:color="auto"/>
              <w:left w:val="single" w:sz="4" w:space="0" w:color="auto"/>
              <w:right w:val="single" w:sz="4" w:space="0" w:color="auto"/>
            </w:tcBorders>
            <w:shd w:val="clear" w:color="auto" w:fill="FFFFFF"/>
          </w:tcPr>
          <w:p w14:paraId="4F754E61" w14:textId="77777777" w:rsidR="00821D65" w:rsidRPr="00AD1389" w:rsidRDefault="00DB2A05" w:rsidP="003B3B0C">
            <w:pPr>
              <w:pStyle w:val="a0"/>
              <w:shd w:val="clear" w:color="auto" w:fill="auto"/>
              <w:spacing w:after="120" w:line="240" w:lineRule="auto"/>
              <w:ind w:left="51" w:right="61" w:firstLine="0"/>
              <w:rPr>
                <w:rFonts w:ascii="Sylfaen" w:hAnsi="Sylfaen"/>
                <w:sz w:val="20"/>
                <w:szCs w:val="20"/>
              </w:rPr>
            </w:pPr>
            <w:r w:rsidRPr="00AD1389">
              <w:rPr>
                <w:rFonts w:ascii="Sylfaen" w:hAnsi="Sylfaen"/>
                <w:sz w:val="20"/>
                <w:szCs w:val="20"/>
              </w:rPr>
              <w:t>P.CC.12.</w:t>
            </w:r>
            <w:r w:rsidR="00624BEE" w:rsidRPr="00AD1389">
              <w:rPr>
                <w:rFonts w:ascii="Sylfaen" w:hAnsi="Sylfaen"/>
                <w:sz w:val="20"/>
                <w:szCs w:val="20"/>
              </w:rPr>
              <w:t>ՕPR</w:t>
            </w:r>
            <w:r w:rsidRPr="00AD1389">
              <w:rPr>
                <w:rFonts w:ascii="Sylfaen" w:hAnsi="Sylfaen"/>
                <w:sz w:val="20"/>
                <w:szCs w:val="20"/>
              </w:rPr>
              <w:t>.006</w:t>
            </w:r>
          </w:p>
        </w:tc>
      </w:tr>
      <w:tr w:rsidR="00821D65" w:rsidRPr="00AD1389" w14:paraId="3ED0BA4F" w14:textId="77777777" w:rsidTr="003B3B0C">
        <w:trPr>
          <w:jc w:val="center"/>
        </w:trPr>
        <w:tc>
          <w:tcPr>
            <w:tcW w:w="877" w:type="dxa"/>
            <w:tcBorders>
              <w:top w:val="single" w:sz="4" w:space="0" w:color="auto"/>
              <w:left w:val="single" w:sz="4" w:space="0" w:color="auto"/>
            </w:tcBorders>
            <w:shd w:val="clear" w:color="auto" w:fill="FFFFFF"/>
          </w:tcPr>
          <w:p w14:paraId="37D77E3C" w14:textId="77777777" w:rsidR="00821D65" w:rsidRPr="00AD1389" w:rsidRDefault="00DB2A05"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2</w:t>
            </w:r>
          </w:p>
        </w:tc>
        <w:tc>
          <w:tcPr>
            <w:tcW w:w="2680" w:type="dxa"/>
            <w:tcBorders>
              <w:top w:val="single" w:sz="4" w:space="0" w:color="auto"/>
              <w:left w:val="single" w:sz="4" w:space="0" w:color="auto"/>
            </w:tcBorders>
            <w:shd w:val="clear" w:color="auto" w:fill="FFFFFF"/>
          </w:tcPr>
          <w:p w14:paraId="61129E02" w14:textId="77777777" w:rsidR="00821D65" w:rsidRPr="00AD1389" w:rsidRDefault="00DB2A05" w:rsidP="003B3B0C">
            <w:pPr>
              <w:pStyle w:val="a0"/>
              <w:shd w:val="clear" w:color="auto" w:fill="auto"/>
              <w:spacing w:after="120" w:line="240" w:lineRule="auto"/>
              <w:ind w:left="51" w:right="61" w:firstLine="0"/>
              <w:rPr>
                <w:rFonts w:ascii="Sylfaen" w:hAnsi="Sylfaen"/>
                <w:sz w:val="20"/>
                <w:szCs w:val="20"/>
              </w:rPr>
            </w:pPr>
            <w:r w:rsidRPr="00AD1389">
              <w:rPr>
                <w:rFonts w:ascii="Sylfaen" w:hAnsi="Sylfaen"/>
                <w:sz w:val="20"/>
                <w:szCs w:val="20"/>
              </w:rPr>
              <w:t>Գործառնության անվանում</w:t>
            </w:r>
            <w:r w:rsidR="00A02C9B" w:rsidRPr="00AD1389">
              <w:rPr>
                <w:rFonts w:ascii="Sylfaen" w:hAnsi="Sylfaen"/>
                <w:sz w:val="20"/>
                <w:szCs w:val="20"/>
              </w:rPr>
              <w:t>ը</w:t>
            </w:r>
          </w:p>
        </w:tc>
        <w:tc>
          <w:tcPr>
            <w:tcW w:w="5850" w:type="dxa"/>
            <w:tcBorders>
              <w:top w:val="single" w:sz="4" w:space="0" w:color="auto"/>
              <w:left w:val="single" w:sz="4" w:space="0" w:color="auto"/>
              <w:right w:val="single" w:sz="4" w:space="0" w:color="auto"/>
            </w:tcBorders>
            <w:shd w:val="clear" w:color="auto" w:fill="FFFFFF"/>
          </w:tcPr>
          <w:p w14:paraId="2244A73E" w14:textId="77777777" w:rsidR="00821D65" w:rsidRPr="00AD1389" w:rsidRDefault="00DB2A05" w:rsidP="003B3B0C">
            <w:pPr>
              <w:pStyle w:val="a0"/>
              <w:shd w:val="clear" w:color="auto" w:fill="auto"/>
              <w:spacing w:after="120" w:line="240" w:lineRule="auto"/>
              <w:ind w:left="51" w:right="61" w:firstLine="0"/>
              <w:rPr>
                <w:rFonts w:ascii="Sylfaen" w:hAnsi="Sylfaen"/>
                <w:sz w:val="20"/>
                <w:szCs w:val="20"/>
              </w:rPr>
            </w:pPr>
            <w:r w:rsidRPr="00AD1389">
              <w:rPr>
                <w:rFonts w:ascii="Sylfaen" w:hAnsi="Sylfaen"/>
                <w:sz w:val="20"/>
                <w:szCs w:val="20"/>
              </w:rPr>
              <w:t xml:space="preserve">լիազորված տնտեսական օպերատորների ընդհանուր ռեեստրում փոփոխություններ կատարելու համար տեղեկությունների ընդունում </w:t>
            </w:r>
            <w:r w:rsidR="00AB3991" w:rsidRPr="00AD1389">
              <w:rPr>
                <w:rFonts w:ascii="Sylfaen" w:hAnsi="Sylfaen"/>
                <w:sz w:val="20"/>
                <w:szCs w:val="20"/>
              </w:rPr>
              <w:t>եւ</w:t>
            </w:r>
            <w:r w:rsidRPr="00AD1389">
              <w:rPr>
                <w:rFonts w:ascii="Sylfaen" w:hAnsi="Sylfaen"/>
                <w:sz w:val="20"/>
                <w:szCs w:val="20"/>
              </w:rPr>
              <w:t xml:space="preserve"> մշակում</w:t>
            </w:r>
          </w:p>
        </w:tc>
      </w:tr>
      <w:tr w:rsidR="00821D65" w:rsidRPr="00AD1389" w14:paraId="77CF9DEF" w14:textId="77777777" w:rsidTr="003B3B0C">
        <w:trPr>
          <w:jc w:val="center"/>
        </w:trPr>
        <w:tc>
          <w:tcPr>
            <w:tcW w:w="877" w:type="dxa"/>
            <w:tcBorders>
              <w:top w:val="single" w:sz="4" w:space="0" w:color="auto"/>
              <w:left w:val="single" w:sz="4" w:space="0" w:color="auto"/>
            </w:tcBorders>
            <w:shd w:val="clear" w:color="auto" w:fill="FFFFFF"/>
          </w:tcPr>
          <w:p w14:paraId="688838CC" w14:textId="77777777" w:rsidR="00821D65" w:rsidRPr="00AD1389" w:rsidRDefault="00DB2A05"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c>
          <w:tcPr>
            <w:tcW w:w="2680" w:type="dxa"/>
            <w:tcBorders>
              <w:top w:val="single" w:sz="4" w:space="0" w:color="auto"/>
              <w:left w:val="single" w:sz="4" w:space="0" w:color="auto"/>
            </w:tcBorders>
            <w:shd w:val="clear" w:color="auto" w:fill="FFFFFF"/>
          </w:tcPr>
          <w:p w14:paraId="4CF7CA9E" w14:textId="77777777" w:rsidR="00821D65" w:rsidRPr="00AD1389" w:rsidRDefault="00DB2A05" w:rsidP="003B3B0C">
            <w:pPr>
              <w:pStyle w:val="a0"/>
              <w:shd w:val="clear" w:color="auto" w:fill="auto"/>
              <w:spacing w:after="120" w:line="240" w:lineRule="auto"/>
              <w:ind w:left="51" w:right="61" w:firstLine="0"/>
              <w:rPr>
                <w:rFonts w:ascii="Sylfaen" w:hAnsi="Sylfaen"/>
                <w:sz w:val="20"/>
                <w:szCs w:val="20"/>
              </w:rPr>
            </w:pPr>
            <w:r w:rsidRPr="00AD1389">
              <w:rPr>
                <w:rFonts w:ascii="Sylfaen" w:hAnsi="Sylfaen"/>
                <w:sz w:val="20"/>
                <w:szCs w:val="20"/>
              </w:rPr>
              <w:t>Կատարողը</w:t>
            </w:r>
          </w:p>
        </w:tc>
        <w:tc>
          <w:tcPr>
            <w:tcW w:w="5850" w:type="dxa"/>
            <w:tcBorders>
              <w:top w:val="single" w:sz="4" w:space="0" w:color="auto"/>
              <w:left w:val="single" w:sz="4" w:space="0" w:color="auto"/>
              <w:right w:val="single" w:sz="4" w:space="0" w:color="auto"/>
            </w:tcBorders>
            <w:shd w:val="clear" w:color="auto" w:fill="FFFFFF"/>
          </w:tcPr>
          <w:p w14:paraId="5924E770" w14:textId="77777777" w:rsidR="00821D65" w:rsidRPr="00AD1389" w:rsidRDefault="00DB2A05" w:rsidP="003B3B0C">
            <w:pPr>
              <w:pStyle w:val="a0"/>
              <w:shd w:val="clear" w:color="auto" w:fill="auto"/>
              <w:spacing w:after="120" w:line="240" w:lineRule="auto"/>
              <w:ind w:left="51" w:right="61" w:firstLine="0"/>
              <w:rPr>
                <w:rFonts w:ascii="Sylfaen" w:hAnsi="Sylfaen"/>
                <w:sz w:val="20"/>
                <w:szCs w:val="20"/>
              </w:rPr>
            </w:pPr>
            <w:r w:rsidRPr="00AD1389">
              <w:rPr>
                <w:rFonts w:ascii="Sylfaen" w:hAnsi="Sylfaen"/>
                <w:sz w:val="20"/>
                <w:szCs w:val="20"/>
              </w:rPr>
              <w:t>Հանձնաժողով</w:t>
            </w:r>
          </w:p>
        </w:tc>
      </w:tr>
      <w:tr w:rsidR="00821D65" w:rsidRPr="00AD1389" w14:paraId="28F9B27C" w14:textId="77777777" w:rsidTr="003B3B0C">
        <w:trPr>
          <w:jc w:val="center"/>
        </w:trPr>
        <w:tc>
          <w:tcPr>
            <w:tcW w:w="877" w:type="dxa"/>
            <w:tcBorders>
              <w:top w:val="single" w:sz="4" w:space="0" w:color="auto"/>
              <w:left w:val="single" w:sz="4" w:space="0" w:color="auto"/>
            </w:tcBorders>
            <w:shd w:val="clear" w:color="auto" w:fill="FFFFFF"/>
          </w:tcPr>
          <w:p w14:paraId="72EAC964" w14:textId="77777777" w:rsidR="00821D65" w:rsidRPr="00AD1389" w:rsidRDefault="00DB2A05"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4</w:t>
            </w:r>
          </w:p>
        </w:tc>
        <w:tc>
          <w:tcPr>
            <w:tcW w:w="2680" w:type="dxa"/>
            <w:tcBorders>
              <w:top w:val="single" w:sz="4" w:space="0" w:color="auto"/>
              <w:left w:val="single" w:sz="4" w:space="0" w:color="auto"/>
            </w:tcBorders>
            <w:shd w:val="clear" w:color="auto" w:fill="FFFFFF"/>
          </w:tcPr>
          <w:p w14:paraId="343CED00" w14:textId="77777777" w:rsidR="00821D65" w:rsidRPr="00AD1389" w:rsidRDefault="00DB2A05" w:rsidP="003B3B0C">
            <w:pPr>
              <w:pStyle w:val="a0"/>
              <w:shd w:val="clear" w:color="auto" w:fill="auto"/>
              <w:spacing w:after="120" w:line="240" w:lineRule="auto"/>
              <w:ind w:left="51" w:right="61" w:firstLine="0"/>
              <w:rPr>
                <w:rFonts w:ascii="Sylfaen" w:hAnsi="Sylfaen"/>
                <w:sz w:val="20"/>
                <w:szCs w:val="20"/>
              </w:rPr>
            </w:pPr>
            <w:r w:rsidRPr="00AD1389">
              <w:rPr>
                <w:rFonts w:ascii="Sylfaen" w:hAnsi="Sylfaen"/>
                <w:sz w:val="20"/>
                <w:szCs w:val="20"/>
              </w:rPr>
              <w:t>Կատարման պայմաններ</w:t>
            </w:r>
            <w:r w:rsidR="00A02C9B" w:rsidRPr="00AD1389">
              <w:rPr>
                <w:rFonts w:ascii="Sylfaen" w:hAnsi="Sylfaen"/>
                <w:sz w:val="20"/>
                <w:szCs w:val="20"/>
              </w:rPr>
              <w:t>ը</w:t>
            </w:r>
          </w:p>
        </w:tc>
        <w:tc>
          <w:tcPr>
            <w:tcW w:w="5850" w:type="dxa"/>
            <w:tcBorders>
              <w:top w:val="single" w:sz="4" w:space="0" w:color="auto"/>
              <w:left w:val="single" w:sz="4" w:space="0" w:color="auto"/>
              <w:right w:val="single" w:sz="4" w:space="0" w:color="auto"/>
            </w:tcBorders>
            <w:shd w:val="clear" w:color="auto" w:fill="FFFFFF"/>
          </w:tcPr>
          <w:p w14:paraId="205CF397" w14:textId="77777777" w:rsidR="00821D65" w:rsidRPr="00AD1389" w:rsidRDefault="00DB2A05" w:rsidP="003B3B0C">
            <w:pPr>
              <w:pStyle w:val="a0"/>
              <w:shd w:val="clear" w:color="auto" w:fill="auto"/>
              <w:spacing w:after="120" w:line="240" w:lineRule="auto"/>
              <w:ind w:left="51" w:right="61" w:firstLine="0"/>
              <w:rPr>
                <w:rFonts w:ascii="Sylfaen" w:hAnsi="Sylfaen"/>
                <w:sz w:val="20"/>
                <w:szCs w:val="20"/>
              </w:rPr>
            </w:pPr>
            <w:r w:rsidRPr="00AD1389">
              <w:rPr>
                <w:rFonts w:ascii="Sylfaen" w:hAnsi="Sylfaen"/>
                <w:sz w:val="20"/>
                <w:szCs w:val="20"/>
              </w:rPr>
              <w:t>կատարվում է լիազորված տնտեսական օպերատորների ընդհանուր ռեեստրում փոփոխություններ կատարելու համար տեղեկություններ</w:t>
            </w:r>
            <w:r w:rsidR="00E36B98" w:rsidRPr="00AD1389">
              <w:rPr>
                <w:rFonts w:ascii="Sylfaen" w:hAnsi="Sylfaen"/>
                <w:sz w:val="20"/>
                <w:szCs w:val="20"/>
              </w:rPr>
              <w:t>ը</w:t>
            </w:r>
            <w:r w:rsidRPr="00AD1389">
              <w:rPr>
                <w:rFonts w:ascii="Sylfaen" w:hAnsi="Sylfaen"/>
                <w:sz w:val="20"/>
                <w:szCs w:val="20"/>
              </w:rPr>
              <w:t xml:space="preserve"> կատարողի կողմից ստանալիս («Լիազորված տնտեսական օպերատորների ընդհանուր ռեեստրում փոփոխություններ կատարելու համար տեղեկությունների ներկայացում»</w:t>
            </w:r>
            <w:r w:rsidR="00A02C9B" w:rsidRPr="00AD1389">
              <w:rPr>
                <w:rFonts w:ascii="Sylfaen" w:hAnsi="Sylfaen"/>
                <w:sz w:val="20"/>
                <w:szCs w:val="20"/>
              </w:rPr>
              <w:t xml:space="preserve"> (P.CC.12.ՕPR.005)</w:t>
            </w:r>
            <w:r w:rsidRPr="00AD1389">
              <w:rPr>
                <w:rFonts w:ascii="Sylfaen" w:hAnsi="Sylfaen"/>
                <w:sz w:val="20"/>
                <w:szCs w:val="20"/>
              </w:rPr>
              <w:t xml:space="preserve"> գործառնություն)</w:t>
            </w:r>
          </w:p>
        </w:tc>
      </w:tr>
      <w:tr w:rsidR="00821D65" w:rsidRPr="00AD1389" w14:paraId="0EDF4731" w14:textId="77777777" w:rsidTr="003B3B0C">
        <w:trPr>
          <w:jc w:val="center"/>
        </w:trPr>
        <w:tc>
          <w:tcPr>
            <w:tcW w:w="877" w:type="dxa"/>
            <w:tcBorders>
              <w:top w:val="single" w:sz="4" w:space="0" w:color="auto"/>
              <w:left w:val="single" w:sz="4" w:space="0" w:color="auto"/>
            </w:tcBorders>
            <w:shd w:val="clear" w:color="auto" w:fill="FFFFFF"/>
          </w:tcPr>
          <w:p w14:paraId="0E411598" w14:textId="77777777" w:rsidR="00821D65" w:rsidRPr="00AD1389" w:rsidRDefault="00DB2A05"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5</w:t>
            </w:r>
          </w:p>
        </w:tc>
        <w:tc>
          <w:tcPr>
            <w:tcW w:w="2680" w:type="dxa"/>
            <w:tcBorders>
              <w:top w:val="single" w:sz="4" w:space="0" w:color="auto"/>
              <w:left w:val="single" w:sz="4" w:space="0" w:color="auto"/>
            </w:tcBorders>
            <w:shd w:val="clear" w:color="auto" w:fill="FFFFFF"/>
          </w:tcPr>
          <w:p w14:paraId="71E613D3" w14:textId="77777777" w:rsidR="00821D65" w:rsidRPr="00AD1389" w:rsidRDefault="00DB2A05" w:rsidP="003B3B0C">
            <w:pPr>
              <w:pStyle w:val="a0"/>
              <w:shd w:val="clear" w:color="auto" w:fill="auto"/>
              <w:spacing w:after="120" w:line="240" w:lineRule="auto"/>
              <w:ind w:left="51" w:right="61" w:firstLine="0"/>
              <w:rPr>
                <w:rFonts w:ascii="Sylfaen" w:hAnsi="Sylfaen"/>
                <w:sz w:val="20"/>
                <w:szCs w:val="20"/>
              </w:rPr>
            </w:pPr>
            <w:r w:rsidRPr="00AD1389">
              <w:rPr>
                <w:rFonts w:ascii="Sylfaen" w:hAnsi="Sylfaen"/>
                <w:sz w:val="20"/>
                <w:szCs w:val="20"/>
              </w:rPr>
              <w:t>Սահմանափակումներ</w:t>
            </w:r>
            <w:r w:rsidR="00E36B98" w:rsidRPr="00AD1389">
              <w:rPr>
                <w:rFonts w:ascii="Sylfaen" w:hAnsi="Sylfaen"/>
                <w:sz w:val="20"/>
                <w:szCs w:val="20"/>
              </w:rPr>
              <w:t>ը</w:t>
            </w:r>
          </w:p>
        </w:tc>
        <w:tc>
          <w:tcPr>
            <w:tcW w:w="5850" w:type="dxa"/>
            <w:tcBorders>
              <w:top w:val="single" w:sz="4" w:space="0" w:color="auto"/>
              <w:left w:val="single" w:sz="4" w:space="0" w:color="auto"/>
              <w:right w:val="single" w:sz="4" w:space="0" w:color="auto"/>
            </w:tcBorders>
            <w:shd w:val="clear" w:color="auto" w:fill="FFFFFF"/>
          </w:tcPr>
          <w:p w14:paraId="22937AEB" w14:textId="77777777" w:rsidR="00821D65" w:rsidRPr="00AD1389" w:rsidRDefault="00DB2A05" w:rsidP="003B3B0C">
            <w:pPr>
              <w:pStyle w:val="a0"/>
              <w:shd w:val="clear" w:color="auto" w:fill="auto"/>
              <w:spacing w:after="120" w:line="240" w:lineRule="auto"/>
              <w:ind w:left="51" w:right="61" w:firstLine="0"/>
              <w:rPr>
                <w:rFonts w:ascii="Sylfaen" w:hAnsi="Sylfaen"/>
                <w:sz w:val="20"/>
                <w:szCs w:val="20"/>
              </w:rPr>
            </w:pPr>
            <w:r w:rsidRPr="00AD1389">
              <w:rPr>
                <w:rFonts w:ascii="Sylfaen" w:hAnsi="Sylfaen"/>
                <w:sz w:val="20"/>
                <w:szCs w:val="20"/>
              </w:rPr>
              <w:t>ներկայացվող տեղեկությունների ձ</w:t>
            </w:r>
            <w:r w:rsidR="00AB3991" w:rsidRPr="00AD1389">
              <w:rPr>
                <w:rFonts w:ascii="Sylfaen" w:hAnsi="Sylfaen"/>
                <w:sz w:val="20"/>
                <w:szCs w:val="20"/>
              </w:rPr>
              <w:t>եւ</w:t>
            </w:r>
            <w:r w:rsidRPr="00AD1389">
              <w:rPr>
                <w:rFonts w:ascii="Sylfaen" w:hAnsi="Sylfaen"/>
                <w:sz w:val="20"/>
                <w:szCs w:val="20"/>
              </w:rPr>
              <w:t xml:space="preserve">աչափն ու կառուցվածքը պետք է համապատասխանեն Էլեկտրոնային փաստաթղթերի </w:t>
            </w:r>
            <w:r w:rsidR="00AB3991" w:rsidRPr="00AD1389">
              <w:rPr>
                <w:rFonts w:ascii="Sylfaen" w:hAnsi="Sylfaen"/>
                <w:sz w:val="20"/>
                <w:szCs w:val="20"/>
              </w:rPr>
              <w:t>եւ</w:t>
            </w:r>
            <w:r w:rsidRPr="00AD1389">
              <w:rPr>
                <w:rFonts w:ascii="Sylfaen" w:hAnsi="Sylfaen"/>
                <w:sz w:val="20"/>
                <w:szCs w:val="20"/>
              </w:rPr>
              <w:t xml:space="preserve"> տեղեկությունների ձ</w:t>
            </w:r>
            <w:r w:rsidR="00AB3991" w:rsidRPr="00AD1389">
              <w:rPr>
                <w:rFonts w:ascii="Sylfaen" w:hAnsi="Sylfaen"/>
                <w:sz w:val="20"/>
                <w:szCs w:val="20"/>
              </w:rPr>
              <w:t>եւ</w:t>
            </w:r>
            <w:r w:rsidRPr="00AD1389">
              <w:rPr>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821D65" w:rsidRPr="00AD1389" w14:paraId="086463C8" w14:textId="77777777" w:rsidTr="003B3B0C">
        <w:trPr>
          <w:jc w:val="center"/>
        </w:trPr>
        <w:tc>
          <w:tcPr>
            <w:tcW w:w="877" w:type="dxa"/>
            <w:tcBorders>
              <w:top w:val="single" w:sz="4" w:space="0" w:color="auto"/>
              <w:left w:val="single" w:sz="4" w:space="0" w:color="auto"/>
              <w:bottom w:val="single" w:sz="4" w:space="0" w:color="auto"/>
            </w:tcBorders>
            <w:shd w:val="clear" w:color="auto" w:fill="FFFFFF"/>
          </w:tcPr>
          <w:p w14:paraId="26BAD0A9" w14:textId="77777777" w:rsidR="00821D65" w:rsidRPr="00AD1389" w:rsidRDefault="00DB2A05"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6</w:t>
            </w:r>
          </w:p>
        </w:tc>
        <w:tc>
          <w:tcPr>
            <w:tcW w:w="2680" w:type="dxa"/>
            <w:tcBorders>
              <w:top w:val="single" w:sz="4" w:space="0" w:color="auto"/>
              <w:left w:val="single" w:sz="4" w:space="0" w:color="auto"/>
              <w:bottom w:val="single" w:sz="4" w:space="0" w:color="auto"/>
            </w:tcBorders>
            <w:shd w:val="clear" w:color="auto" w:fill="FFFFFF"/>
          </w:tcPr>
          <w:p w14:paraId="67E39D2A" w14:textId="77777777" w:rsidR="00821D65" w:rsidRPr="00AD1389" w:rsidRDefault="00DB2A05" w:rsidP="003B3B0C">
            <w:pPr>
              <w:pStyle w:val="a0"/>
              <w:shd w:val="clear" w:color="auto" w:fill="auto"/>
              <w:spacing w:after="120" w:line="240" w:lineRule="auto"/>
              <w:ind w:left="51" w:right="61" w:firstLine="0"/>
              <w:rPr>
                <w:rFonts w:ascii="Sylfaen" w:hAnsi="Sylfaen"/>
                <w:sz w:val="20"/>
                <w:szCs w:val="20"/>
              </w:rPr>
            </w:pPr>
            <w:r w:rsidRPr="00AD1389">
              <w:rPr>
                <w:rFonts w:ascii="Sylfaen" w:hAnsi="Sylfaen"/>
                <w:sz w:val="20"/>
                <w:szCs w:val="20"/>
              </w:rPr>
              <w:t>Գործառնության նկարագրությունը</w:t>
            </w:r>
          </w:p>
        </w:tc>
        <w:tc>
          <w:tcPr>
            <w:tcW w:w="5850" w:type="dxa"/>
            <w:tcBorders>
              <w:top w:val="single" w:sz="4" w:space="0" w:color="auto"/>
              <w:left w:val="single" w:sz="4" w:space="0" w:color="auto"/>
              <w:bottom w:val="single" w:sz="4" w:space="0" w:color="auto"/>
              <w:right w:val="single" w:sz="4" w:space="0" w:color="auto"/>
            </w:tcBorders>
            <w:shd w:val="clear" w:color="auto" w:fill="FFFFFF"/>
          </w:tcPr>
          <w:p w14:paraId="22112FD3" w14:textId="77777777" w:rsidR="00821D65" w:rsidRPr="00AD1389" w:rsidRDefault="00DB2A05" w:rsidP="003B3B0C">
            <w:pPr>
              <w:pStyle w:val="a0"/>
              <w:shd w:val="clear" w:color="auto" w:fill="auto"/>
              <w:spacing w:after="120" w:line="240" w:lineRule="auto"/>
              <w:ind w:left="51" w:right="61" w:firstLine="0"/>
              <w:rPr>
                <w:rFonts w:ascii="Sylfaen" w:hAnsi="Sylfaen"/>
                <w:sz w:val="20"/>
                <w:szCs w:val="20"/>
              </w:rPr>
            </w:pPr>
            <w:r w:rsidRPr="00AD1389">
              <w:rPr>
                <w:rFonts w:ascii="Sylfaen" w:hAnsi="Sylfaen"/>
                <w:sz w:val="20"/>
                <w:szCs w:val="20"/>
              </w:rPr>
              <w:t>կատարողը փոփոխություններ է կատարում լիազորված տնտեսական օպերատորների ընդհանուր ռեեստրում, ձ</w:t>
            </w:r>
            <w:r w:rsidR="00AB3991" w:rsidRPr="00AD1389">
              <w:rPr>
                <w:rFonts w:ascii="Sylfaen" w:hAnsi="Sylfaen"/>
                <w:sz w:val="20"/>
                <w:szCs w:val="20"/>
              </w:rPr>
              <w:t>եւ</w:t>
            </w:r>
            <w:r w:rsidRPr="00AD1389">
              <w:rPr>
                <w:rFonts w:ascii="Sylfaen" w:hAnsi="Sylfaen"/>
                <w:sz w:val="20"/>
                <w:szCs w:val="20"/>
              </w:rPr>
              <w:t xml:space="preserve">ավորում </w:t>
            </w:r>
            <w:r w:rsidR="00AB3991" w:rsidRPr="00AD1389">
              <w:rPr>
                <w:rFonts w:ascii="Sylfaen" w:hAnsi="Sylfaen"/>
                <w:sz w:val="20"/>
                <w:szCs w:val="20"/>
              </w:rPr>
              <w:t>եւ</w:t>
            </w:r>
            <w:r w:rsidRPr="00AD1389">
              <w:rPr>
                <w:rFonts w:ascii="Sylfaen" w:hAnsi="Sylfaen"/>
                <w:sz w:val="20"/>
                <w:szCs w:val="20"/>
              </w:rPr>
              <w:t xml:space="preserve"> անդամ պետության լիազորված մարմին է ուղարկում լիազորված տնտեսական օպերատորների ընդհանուր ռեեստրում փոփոխություններ կատարելու մասին ծանուցումը</w:t>
            </w:r>
          </w:p>
        </w:tc>
      </w:tr>
      <w:tr w:rsidR="00423CC9" w:rsidRPr="00AD1389" w14:paraId="344C0100" w14:textId="77777777" w:rsidTr="003B3B0C">
        <w:trPr>
          <w:jc w:val="center"/>
        </w:trPr>
        <w:tc>
          <w:tcPr>
            <w:tcW w:w="877" w:type="dxa"/>
            <w:tcBorders>
              <w:top w:val="single" w:sz="4" w:space="0" w:color="auto"/>
              <w:left w:val="single" w:sz="4" w:space="0" w:color="auto"/>
              <w:bottom w:val="single" w:sz="4" w:space="0" w:color="auto"/>
            </w:tcBorders>
            <w:shd w:val="clear" w:color="auto" w:fill="FFFFFF"/>
          </w:tcPr>
          <w:p w14:paraId="0E54B6FE" w14:textId="77777777" w:rsidR="00423CC9" w:rsidRPr="00AD1389" w:rsidRDefault="00423CC9" w:rsidP="003B3B0C">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7</w:t>
            </w:r>
          </w:p>
        </w:tc>
        <w:tc>
          <w:tcPr>
            <w:tcW w:w="2680" w:type="dxa"/>
            <w:tcBorders>
              <w:top w:val="single" w:sz="4" w:space="0" w:color="auto"/>
              <w:left w:val="single" w:sz="4" w:space="0" w:color="auto"/>
              <w:bottom w:val="single" w:sz="4" w:space="0" w:color="auto"/>
            </w:tcBorders>
            <w:shd w:val="clear" w:color="auto" w:fill="FFFFFF"/>
          </w:tcPr>
          <w:p w14:paraId="62FCDEC0" w14:textId="77777777" w:rsidR="00423CC9" w:rsidRPr="00AD1389" w:rsidRDefault="00423CC9" w:rsidP="003B3B0C">
            <w:pPr>
              <w:pStyle w:val="a0"/>
              <w:shd w:val="clear" w:color="auto" w:fill="auto"/>
              <w:spacing w:after="120" w:line="240" w:lineRule="auto"/>
              <w:ind w:left="51" w:right="61" w:firstLine="0"/>
              <w:rPr>
                <w:rFonts w:ascii="Sylfaen" w:hAnsi="Sylfaen"/>
                <w:sz w:val="20"/>
                <w:szCs w:val="20"/>
              </w:rPr>
            </w:pPr>
            <w:r w:rsidRPr="00AD1389">
              <w:rPr>
                <w:rFonts w:ascii="Sylfaen" w:hAnsi="Sylfaen"/>
                <w:sz w:val="20"/>
                <w:szCs w:val="20"/>
              </w:rPr>
              <w:t>Արդյունքներ</w:t>
            </w:r>
            <w:r w:rsidR="00E36B98" w:rsidRPr="00AD1389">
              <w:rPr>
                <w:rFonts w:ascii="Sylfaen" w:hAnsi="Sylfaen"/>
                <w:sz w:val="20"/>
                <w:szCs w:val="20"/>
              </w:rPr>
              <w:t>ը</w:t>
            </w:r>
          </w:p>
        </w:tc>
        <w:tc>
          <w:tcPr>
            <w:tcW w:w="5850" w:type="dxa"/>
            <w:tcBorders>
              <w:top w:val="single" w:sz="4" w:space="0" w:color="auto"/>
              <w:left w:val="single" w:sz="4" w:space="0" w:color="auto"/>
              <w:bottom w:val="single" w:sz="4" w:space="0" w:color="auto"/>
              <w:right w:val="single" w:sz="4" w:space="0" w:color="auto"/>
            </w:tcBorders>
            <w:shd w:val="clear" w:color="auto" w:fill="FFFFFF"/>
          </w:tcPr>
          <w:p w14:paraId="19FA5999" w14:textId="77777777" w:rsidR="00423CC9" w:rsidRPr="00AD1389" w:rsidRDefault="00423CC9" w:rsidP="003B3B0C">
            <w:pPr>
              <w:pStyle w:val="a0"/>
              <w:shd w:val="clear" w:color="auto" w:fill="auto"/>
              <w:spacing w:after="120" w:line="240" w:lineRule="auto"/>
              <w:ind w:left="51" w:right="61" w:firstLine="0"/>
              <w:rPr>
                <w:rFonts w:ascii="Sylfaen" w:hAnsi="Sylfaen"/>
                <w:sz w:val="20"/>
                <w:szCs w:val="20"/>
              </w:rPr>
            </w:pPr>
            <w:r w:rsidRPr="00AD1389">
              <w:rPr>
                <w:rFonts w:ascii="Sylfaen" w:hAnsi="Sylfaen"/>
                <w:sz w:val="20"/>
                <w:szCs w:val="20"/>
              </w:rPr>
              <w:t>լիազորված տնտեսական օպերատորների ընդհանուր ռեեստրում փոփոխություններ կատարելու համար տեղեկությունները մշակվել են, լիազորված տնտեսական օպերատորների ընդհանուր ռեեստրում փոփոխություններ կատարելու մասին ծանուցումն ուղարկվել է անդամ պետության լիազորված մարմին</w:t>
            </w:r>
          </w:p>
        </w:tc>
      </w:tr>
    </w:tbl>
    <w:p w14:paraId="62CF1C3D" w14:textId="77777777" w:rsidR="00821D65" w:rsidRPr="00AB3991" w:rsidRDefault="00821D65" w:rsidP="00AB3991">
      <w:pPr>
        <w:spacing w:after="160" w:line="360" w:lineRule="auto"/>
        <w:rPr>
          <w:rFonts w:ascii="Sylfaen" w:hAnsi="Sylfaen"/>
        </w:rPr>
      </w:pPr>
    </w:p>
    <w:p w14:paraId="3E7B35B0" w14:textId="77777777" w:rsidR="003B3B0C" w:rsidRDefault="003B3B0C">
      <w:pPr>
        <w:rPr>
          <w:rFonts w:ascii="Sylfaen" w:eastAsia="Times New Roman" w:hAnsi="Sylfaen" w:cs="Times New Roman"/>
        </w:rPr>
      </w:pPr>
      <w:r>
        <w:rPr>
          <w:rFonts w:ascii="Sylfaen" w:hAnsi="Sylfaen"/>
        </w:rPr>
        <w:br w:type="page"/>
      </w:r>
    </w:p>
    <w:p w14:paraId="17C77F80" w14:textId="77777777" w:rsidR="00821D65" w:rsidRPr="00AB3991" w:rsidRDefault="00DB2A05" w:rsidP="00AB3991">
      <w:pPr>
        <w:pStyle w:val="a4"/>
        <w:shd w:val="clear" w:color="auto" w:fill="auto"/>
        <w:spacing w:after="160" w:line="360" w:lineRule="auto"/>
        <w:jc w:val="right"/>
        <w:rPr>
          <w:rFonts w:ascii="Sylfaen" w:hAnsi="Sylfaen"/>
          <w:sz w:val="24"/>
          <w:szCs w:val="24"/>
        </w:rPr>
      </w:pPr>
      <w:r w:rsidRPr="00AB3991">
        <w:rPr>
          <w:rFonts w:ascii="Sylfaen" w:hAnsi="Sylfaen"/>
          <w:sz w:val="24"/>
          <w:szCs w:val="24"/>
        </w:rPr>
        <w:lastRenderedPageBreak/>
        <w:t>Աղյուսակ 14</w:t>
      </w:r>
    </w:p>
    <w:p w14:paraId="5B730DD1"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«Լիազորված տնտեսական օպերատորների ընդհանուր ռեեստրում փոփոխություններ կատարելու մասին ծանուցման ստացում»</w:t>
      </w:r>
      <w:r w:rsidR="00E36B98" w:rsidRPr="00AB3991">
        <w:rPr>
          <w:rFonts w:ascii="Sylfaen" w:hAnsi="Sylfaen"/>
          <w:sz w:val="24"/>
          <w:szCs w:val="24"/>
        </w:rPr>
        <w:t xml:space="preserve"> </w:t>
      </w:r>
      <w:r w:rsidR="003B3B0C" w:rsidRPr="003B3B0C">
        <w:rPr>
          <w:rFonts w:ascii="Sylfaen" w:hAnsi="Sylfaen"/>
          <w:sz w:val="24"/>
          <w:szCs w:val="24"/>
        </w:rPr>
        <w:br/>
      </w:r>
      <w:r w:rsidR="00E36B98" w:rsidRPr="00AB3991">
        <w:rPr>
          <w:rFonts w:ascii="Sylfaen" w:hAnsi="Sylfaen"/>
          <w:sz w:val="24"/>
          <w:szCs w:val="24"/>
        </w:rPr>
        <w:t>(P.CC.12.ՕPR.007)</w:t>
      </w:r>
      <w:r w:rsidRPr="00AB3991">
        <w:rPr>
          <w:rFonts w:ascii="Sylfaen" w:hAnsi="Sylfaen"/>
          <w:sz w:val="24"/>
          <w:szCs w:val="24"/>
        </w:rPr>
        <w:t xml:space="preserve"> գործառնության</w:t>
      </w:r>
      <w:r w:rsidR="00AB3991">
        <w:rPr>
          <w:rFonts w:ascii="Sylfaen" w:hAnsi="Sylfaen"/>
          <w:sz w:val="24"/>
          <w:szCs w:val="24"/>
        </w:rPr>
        <w:t xml:space="preserve"> </w:t>
      </w:r>
      <w:r w:rsidRPr="00AB3991">
        <w:rPr>
          <w:rFonts w:ascii="Sylfaen" w:hAnsi="Sylfaen"/>
          <w:sz w:val="24"/>
          <w:szCs w:val="24"/>
        </w:rPr>
        <w:t>նկարագրություն</w:t>
      </w:r>
      <w:r w:rsidR="00D66163" w:rsidRPr="00AB3991">
        <w:rPr>
          <w:rFonts w:ascii="Sylfaen" w:hAnsi="Sylfaen"/>
          <w:sz w:val="24"/>
          <w:szCs w:val="24"/>
        </w:rPr>
        <w:t>ը</w:t>
      </w:r>
    </w:p>
    <w:tbl>
      <w:tblPr>
        <w:tblOverlap w:val="never"/>
        <w:tblW w:w="9403" w:type="dxa"/>
        <w:jc w:val="center"/>
        <w:tblLayout w:type="fixed"/>
        <w:tblCellMar>
          <w:left w:w="10" w:type="dxa"/>
          <w:right w:w="10" w:type="dxa"/>
        </w:tblCellMar>
        <w:tblLook w:val="0020" w:firstRow="1" w:lastRow="0" w:firstColumn="0" w:lastColumn="0" w:noHBand="0" w:noVBand="0"/>
      </w:tblPr>
      <w:tblGrid>
        <w:gridCol w:w="875"/>
        <w:gridCol w:w="2682"/>
        <w:gridCol w:w="5846"/>
      </w:tblGrid>
      <w:tr w:rsidR="00821D65" w:rsidRPr="00AD1389" w14:paraId="2A9F3A7E" w14:textId="77777777" w:rsidTr="003B3B0C">
        <w:trPr>
          <w:tblHeader/>
          <w:jc w:val="center"/>
        </w:trPr>
        <w:tc>
          <w:tcPr>
            <w:tcW w:w="875" w:type="dxa"/>
            <w:tcBorders>
              <w:top w:val="single" w:sz="4" w:space="0" w:color="auto"/>
              <w:left w:val="single" w:sz="4" w:space="0" w:color="auto"/>
            </w:tcBorders>
            <w:shd w:val="clear" w:color="auto" w:fill="FFFFFF"/>
            <w:vAlign w:val="center"/>
          </w:tcPr>
          <w:p w14:paraId="67E5ED3B" w14:textId="77777777" w:rsidR="00821D65" w:rsidRPr="00AD1389" w:rsidRDefault="004C6A49"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Համարը</w:t>
            </w:r>
            <w:r w:rsidR="00DB2A05" w:rsidRPr="00AD1389">
              <w:rPr>
                <w:rFonts w:ascii="Sylfaen" w:hAnsi="Sylfaen"/>
                <w:sz w:val="20"/>
                <w:szCs w:val="20"/>
              </w:rPr>
              <w:t>՝ ը/կ</w:t>
            </w:r>
          </w:p>
        </w:tc>
        <w:tc>
          <w:tcPr>
            <w:tcW w:w="2682" w:type="dxa"/>
            <w:tcBorders>
              <w:top w:val="single" w:sz="4" w:space="0" w:color="auto"/>
              <w:left w:val="single" w:sz="4" w:space="0" w:color="auto"/>
            </w:tcBorders>
            <w:shd w:val="clear" w:color="auto" w:fill="FFFFFF"/>
            <w:vAlign w:val="center"/>
          </w:tcPr>
          <w:p w14:paraId="7ACAD642"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Տարրի նշագիրը</w:t>
            </w:r>
          </w:p>
        </w:tc>
        <w:tc>
          <w:tcPr>
            <w:tcW w:w="5846" w:type="dxa"/>
            <w:tcBorders>
              <w:top w:val="single" w:sz="4" w:space="0" w:color="auto"/>
              <w:left w:val="single" w:sz="4" w:space="0" w:color="auto"/>
              <w:right w:val="single" w:sz="4" w:space="0" w:color="auto"/>
            </w:tcBorders>
            <w:shd w:val="clear" w:color="auto" w:fill="FFFFFF"/>
            <w:vAlign w:val="center"/>
          </w:tcPr>
          <w:p w14:paraId="528A9C69"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Նկարագրությունը</w:t>
            </w:r>
          </w:p>
        </w:tc>
      </w:tr>
      <w:tr w:rsidR="00821D65" w:rsidRPr="00AD1389" w14:paraId="46917088" w14:textId="77777777" w:rsidTr="003B3B0C">
        <w:trPr>
          <w:tblHeader/>
          <w:jc w:val="center"/>
        </w:trPr>
        <w:tc>
          <w:tcPr>
            <w:tcW w:w="875" w:type="dxa"/>
            <w:tcBorders>
              <w:top w:val="single" w:sz="4" w:space="0" w:color="auto"/>
              <w:left w:val="single" w:sz="4" w:space="0" w:color="auto"/>
            </w:tcBorders>
            <w:shd w:val="clear" w:color="auto" w:fill="FFFFFF"/>
            <w:vAlign w:val="center"/>
          </w:tcPr>
          <w:p w14:paraId="3993BF27"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2682" w:type="dxa"/>
            <w:tcBorders>
              <w:top w:val="single" w:sz="4" w:space="0" w:color="auto"/>
              <w:left w:val="single" w:sz="4" w:space="0" w:color="auto"/>
            </w:tcBorders>
            <w:shd w:val="clear" w:color="auto" w:fill="FFFFFF"/>
            <w:vAlign w:val="center"/>
          </w:tcPr>
          <w:p w14:paraId="74190AAA"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2</w:t>
            </w:r>
          </w:p>
        </w:tc>
        <w:tc>
          <w:tcPr>
            <w:tcW w:w="5846" w:type="dxa"/>
            <w:tcBorders>
              <w:top w:val="single" w:sz="4" w:space="0" w:color="auto"/>
              <w:left w:val="single" w:sz="4" w:space="0" w:color="auto"/>
              <w:right w:val="single" w:sz="4" w:space="0" w:color="auto"/>
            </w:tcBorders>
            <w:shd w:val="clear" w:color="auto" w:fill="FFFFFF"/>
            <w:vAlign w:val="center"/>
          </w:tcPr>
          <w:p w14:paraId="7FBB113E"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r>
      <w:tr w:rsidR="00821D65" w:rsidRPr="00AD1389" w14:paraId="0F7E7055" w14:textId="77777777" w:rsidTr="003B3B0C">
        <w:trPr>
          <w:jc w:val="center"/>
        </w:trPr>
        <w:tc>
          <w:tcPr>
            <w:tcW w:w="875" w:type="dxa"/>
            <w:tcBorders>
              <w:top w:val="single" w:sz="4" w:space="0" w:color="auto"/>
              <w:left w:val="single" w:sz="4" w:space="0" w:color="auto"/>
            </w:tcBorders>
            <w:shd w:val="clear" w:color="auto" w:fill="FFFFFF"/>
          </w:tcPr>
          <w:p w14:paraId="5496F8BB"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2682" w:type="dxa"/>
            <w:tcBorders>
              <w:top w:val="single" w:sz="4" w:space="0" w:color="auto"/>
              <w:left w:val="single" w:sz="4" w:space="0" w:color="auto"/>
            </w:tcBorders>
            <w:shd w:val="clear" w:color="auto" w:fill="FFFFFF"/>
          </w:tcPr>
          <w:p w14:paraId="3ED10A48"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Ծածկագրային նշագիրը</w:t>
            </w:r>
          </w:p>
        </w:tc>
        <w:tc>
          <w:tcPr>
            <w:tcW w:w="5846" w:type="dxa"/>
            <w:tcBorders>
              <w:top w:val="single" w:sz="4" w:space="0" w:color="auto"/>
              <w:left w:val="single" w:sz="4" w:space="0" w:color="auto"/>
              <w:right w:val="single" w:sz="4" w:space="0" w:color="auto"/>
            </w:tcBorders>
            <w:shd w:val="clear" w:color="auto" w:fill="FFFFFF"/>
          </w:tcPr>
          <w:p w14:paraId="748438A8"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w:t>
            </w:r>
            <w:r w:rsidR="00624BEE" w:rsidRPr="00AD1389">
              <w:rPr>
                <w:rFonts w:ascii="Sylfaen" w:hAnsi="Sylfaen"/>
                <w:sz w:val="20"/>
                <w:szCs w:val="20"/>
              </w:rPr>
              <w:t>ՕPR</w:t>
            </w:r>
            <w:r w:rsidRPr="00AD1389">
              <w:rPr>
                <w:rFonts w:ascii="Sylfaen" w:hAnsi="Sylfaen"/>
                <w:sz w:val="20"/>
                <w:szCs w:val="20"/>
              </w:rPr>
              <w:t>.007</w:t>
            </w:r>
          </w:p>
        </w:tc>
      </w:tr>
      <w:tr w:rsidR="00821D65" w:rsidRPr="00AD1389" w14:paraId="5A6F8C32" w14:textId="77777777" w:rsidTr="003B3B0C">
        <w:trPr>
          <w:jc w:val="center"/>
        </w:trPr>
        <w:tc>
          <w:tcPr>
            <w:tcW w:w="875" w:type="dxa"/>
            <w:tcBorders>
              <w:top w:val="single" w:sz="4" w:space="0" w:color="auto"/>
              <w:left w:val="single" w:sz="4" w:space="0" w:color="auto"/>
            </w:tcBorders>
            <w:shd w:val="clear" w:color="auto" w:fill="FFFFFF"/>
          </w:tcPr>
          <w:p w14:paraId="00A8248E"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2</w:t>
            </w:r>
          </w:p>
        </w:tc>
        <w:tc>
          <w:tcPr>
            <w:tcW w:w="2682" w:type="dxa"/>
            <w:tcBorders>
              <w:top w:val="single" w:sz="4" w:space="0" w:color="auto"/>
              <w:left w:val="single" w:sz="4" w:space="0" w:color="auto"/>
            </w:tcBorders>
            <w:shd w:val="clear" w:color="auto" w:fill="FFFFFF"/>
          </w:tcPr>
          <w:p w14:paraId="4D8F0D7D" w14:textId="77777777" w:rsidR="00821D65" w:rsidRPr="00AD1389" w:rsidRDefault="00DB2A05" w:rsidP="003B3B0C">
            <w:pPr>
              <w:pStyle w:val="a0"/>
              <w:shd w:val="clear" w:color="auto" w:fill="auto"/>
              <w:spacing w:after="120" w:line="240" w:lineRule="auto"/>
              <w:ind w:left="23" w:right="77" w:firstLine="0"/>
              <w:rPr>
                <w:rFonts w:ascii="Sylfaen" w:hAnsi="Sylfaen"/>
                <w:sz w:val="20"/>
                <w:szCs w:val="20"/>
              </w:rPr>
            </w:pPr>
            <w:r w:rsidRPr="00AD1389">
              <w:rPr>
                <w:rFonts w:ascii="Sylfaen" w:hAnsi="Sylfaen"/>
                <w:sz w:val="20"/>
                <w:szCs w:val="20"/>
              </w:rPr>
              <w:t>Գործառնության անվանում</w:t>
            </w:r>
            <w:r w:rsidR="00E36B98" w:rsidRPr="00AD1389">
              <w:rPr>
                <w:rFonts w:ascii="Sylfaen" w:hAnsi="Sylfaen"/>
                <w:sz w:val="20"/>
                <w:szCs w:val="20"/>
              </w:rPr>
              <w:t>ը</w:t>
            </w:r>
          </w:p>
        </w:tc>
        <w:tc>
          <w:tcPr>
            <w:tcW w:w="5846" w:type="dxa"/>
            <w:tcBorders>
              <w:top w:val="single" w:sz="4" w:space="0" w:color="auto"/>
              <w:left w:val="single" w:sz="4" w:space="0" w:color="auto"/>
              <w:right w:val="single" w:sz="4" w:space="0" w:color="auto"/>
            </w:tcBorders>
            <w:shd w:val="clear" w:color="auto" w:fill="FFFFFF"/>
          </w:tcPr>
          <w:p w14:paraId="04054D35" w14:textId="77777777" w:rsidR="00821D65" w:rsidRPr="00AD1389" w:rsidRDefault="00DB2A05" w:rsidP="003B3B0C">
            <w:pPr>
              <w:pStyle w:val="a0"/>
              <w:shd w:val="clear" w:color="auto" w:fill="auto"/>
              <w:spacing w:after="120" w:line="240" w:lineRule="auto"/>
              <w:ind w:left="23" w:right="77" w:firstLine="0"/>
              <w:rPr>
                <w:rFonts w:ascii="Sylfaen" w:hAnsi="Sylfaen"/>
                <w:sz w:val="20"/>
                <w:szCs w:val="20"/>
              </w:rPr>
            </w:pPr>
            <w:r w:rsidRPr="00AD1389">
              <w:rPr>
                <w:rFonts w:ascii="Sylfaen" w:hAnsi="Sylfaen"/>
                <w:sz w:val="20"/>
                <w:szCs w:val="20"/>
              </w:rPr>
              <w:t>լիազորված տնտեսական օպերատորների ընդհանուր ռեեստրում փոփոխություններ կատարելու մասին ծանուցման ստացում</w:t>
            </w:r>
          </w:p>
        </w:tc>
      </w:tr>
      <w:tr w:rsidR="00821D65" w:rsidRPr="00AD1389" w14:paraId="6BC57505" w14:textId="77777777" w:rsidTr="003B3B0C">
        <w:trPr>
          <w:jc w:val="center"/>
        </w:trPr>
        <w:tc>
          <w:tcPr>
            <w:tcW w:w="875" w:type="dxa"/>
            <w:tcBorders>
              <w:top w:val="single" w:sz="4" w:space="0" w:color="auto"/>
              <w:left w:val="single" w:sz="4" w:space="0" w:color="auto"/>
            </w:tcBorders>
            <w:shd w:val="clear" w:color="auto" w:fill="FFFFFF"/>
          </w:tcPr>
          <w:p w14:paraId="04623EDF"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c>
          <w:tcPr>
            <w:tcW w:w="2682" w:type="dxa"/>
            <w:tcBorders>
              <w:top w:val="single" w:sz="4" w:space="0" w:color="auto"/>
              <w:left w:val="single" w:sz="4" w:space="0" w:color="auto"/>
            </w:tcBorders>
            <w:shd w:val="clear" w:color="auto" w:fill="FFFFFF"/>
          </w:tcPr>
          <w:p w14:paraId="4812A948" w14:textId="77777777" w:rsidR="00821D65" w:rsidRPr="00AD1389" w:rsidRDefault="00DB2A05" w:rsidP="003B3B0C">
            <w:pPr>
              <w:pStyle w:val="a0"/>
              <w:shd w:val="clear" w:color="auto" w:fill="auto"/>
              <w:spacing w:after="120" w:line="240" w:lineRule="auto"/>
              <w:ind w:left="23" w:right="77" w:firstLine="0"/>
              <w:rPr>
                <w:rFonts w:ascii="Sylfaen" w:hAnsi="Sylfaen"/>
                <w:sz w:val="20"/>
                <w:szCs w:val="20"/>
              </w:rPr>
            </w:pPr>
            <w:r w:rsidRPr="00AD1389">
              <w:rPr>
                <w:rFonts w:ascii="Sylfaen" w:hAnsi="Sylfaen"/>
                <w:sz w:val="20"/>
                <w:szCs w:val="20"/>
              </w:rPr>
              <w:t>Կատարողը</w:t>
            </w:r>
          </w:p>
        </w:tc>
        <w:tc>
          <w:tcPr>
            <w:tcW w:w="5846" w:type="dxa"/>
            <w:tcBorders>
              <w:top w:val="single" w:sz="4" w:space="0" w:color="auto"/>
              <w:left w:val="single" w:sz="4" w:space="0" w:color="auto"/>
              <w:right w:val="single" w:sz="4" w:space="0" w:color="auto"/>
            </w:tcBorders>
            <w:shd w:val="clear" w:color="auto" w:fill="FFFFFF"/>
          </w:tcPr>
          <w:p w14:paraId="0EF518CF" w14:textId="77777777" w:rsidR="00821D65" w:rsidRPr="00AD1389" w:rsidRDefault="00DB2A05" w:rsidP="003B3B0C">
            <w:pPr>
              <w:pStyle w:val="a0"/>
              <w:shd w:val="clear" w:color="auto" w:fill="auto"/>
              <w:spacing w:after="120" w:line="240" w:lineRule="auto"/>
              <w:ind w:left="23" w:right="77" w:firstLine="0"/>
              <w:rPr>
                <w:rFonts w:ascii="Sylfaen" w:hAnsi="Sylfaen"/>
                <w:sz w:val="20"/>
                <w:szCs w:val="20"/>
              </w:rPr>
            </w:pPr>
            <w:r w:rsidRPr="00AD1389">
              <w:rPr>
                <w:rFonts w:ascii="Sylfaen" w:hAnsi="Sylfaen"/>
                <w:sz w:val="20"/>
                <w:szCs w:val="20"/>
              </w:rPr>
              <w:t>անդամ պետության լիազորված մարմին</w:t>
            </w:r>
          </w:p>
        </w:tc>
      </w:tr>
      <w:tr w:rsidR="00821D65" w:rsidRPr="00AD1389" w14:paraId="316BB257" w14:textId="77777777" w:rsidTr="003B3B0C">
        <w:trPr>
          <w:jc w:val="center"/>
        </w:trPr>
        <w:tc>
          <w:tcPr>
            <w:tcW w:w="875" w:type="dxa"/>
            <w:tcBorders>
              <w:top w:val="single" w:sz="4" w:space="0" w:color="auto"/>
              <w:left w:val="single" w:sz="4" w:space="0" w:color="auto"/>
            </w:tcBorders>
            <w:shd w:val="clear" w:color="auto" w:fill="FFFFFF"/>
          </w:tcPr>
          <w:p w14:paraId="11272706"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4</w:t>
            </w:r>
          </w:p>
        </w:tc>
        <w:tc>
          <w:tcPr>
            <w:tcW w:w="2682" w:type="dxa"/>
            <w:tcBorders>
              <w:top w:val="single" w:sz="4" w:space="0" w:color="auto"/>
              <w:left w:val="single" w:sz="4" w:space="0" w:color="auto"/>
            </w:tcBorders>
            <w:shd w:val="clear" w:color="auto" w:fill="FFFFFF"/>
          </w:tcPr>
          <w:p w14:paraId="2610BB5E" w14:textId="77777777" w:rsidR="00821D65" w:rsidRPr="00AD1389" w:rsidRDefault="00DB2A05" w:rsidP="003B3B0C">
            <w:pPr>
              <w:pStyle w:val="a0"/>
              <w:shd w:val="clear" w:color="auto" w:fill="auto"/>
              <w:spacing w:after="120" w:line="240" w:lineRule="auto"/>
              <w:ind w:left="23" w:right="77" w:firstLine="0"/>
              <w:rPr>
                <w:rFonts w:ascii="Sylfaen" w:hAnsi="Sylfaen"/>
                <w:sz w:val="20"/>
                <w:szCs w:val="20"/>
              </w:rPr>
            </w:pPr>
            <w:r w:rsidRPr="00AD1389">
              <w:rPr>
                <w:rFonts w:ascii="Sylfaen" w:hAnsi="Sylfaen"/>
                <w:sz w:val="20"/>
                <w:szCs w:val="20"/>
              </w:rPr>
              <w:t>Կատարման պայմաններ</w:t>
            </w:r>
            <w:r w:rsidR="00E36B98" w:rsidRPr="00AD1389">
              <w:rPr>
                <w:rFonts w:ascii="Sylfaen" w:hAnsi="Sylfaen"/>
                <w:sz w:val="20"/>
                <w:szCs w:val="20"/>
              </w:rPr>
              <w:t>ը</w:t>
            </w:r>
          </w:p>
        </w:tc>
        <w:tc>
          <w:tcPr>
            <w:tcW w:w="5846" w:type="dxa"/>
            <w:tcBorders>
              <w:top w:val="single" w:sz="4" w:space="0" w:color="auto"/>
              <w:left w:val="single" w:sz="4" w:space="0" w:color="auto"/>
              <w:right w:val="single" w:sz="4" w:space="0" w:color="auto"/>
            </w:tcBorders>
            <w:shd w:val="clear" w:color="auto" w:fill="FFFFFF"/>
          </w:tcPr>
          <w:p w14:paraId="6AF0C2BD" w14:textId="77777777" w:rsidR="00821D65" w:rsidRPr="00AD1389" w:rsidRDefault="00DB2A05" w:rsidP="003B3B0C">
            <w:pPr>
              <w:pStyle w:val="a0"/>
              <w:shd w:val="clear" w:color="auto" w:fill="auto"/>
              <w:spacing w:after="120" w:line="240" w:lineRule="auto"/>
              <w:ind w:left="23" w:right="77" w:firstLine="0"/>
              <w:rPr>
                <w:rFonts w:ascii="Sylfaen" w:hAnsi="Sylfaen"/>
                <w:sz w:val="20"/>
                <w:szCs w:val="20"/>
              </w:rPr>
            </w:pPr>
            <w:r w:rsidRPr="00AD1389">
              <w:rPr>
                <w:rFonts w:ascii="Sylfaen" w:hAnsi="Sylfaen"/>
                <w:sz w:val="20"/>
                <w:szCs w:val="20"/>
              </w:rPr>
              <w:t>կատարվում է լիազորված տնտեսական օպերատորների ընդհանուր ռեեստրում փոփոխություններ կատարելու մասին ծանուցում</w:t>
            </w:r>
            <w:r w:rsidR="00E36B98" w:rsidRPr="00AD1389">
              <w:rPr>
                <w:rFonts w:ascii="Sylfaen" w:hAnsi="Sylfaen"/>
                <w:sz w:val="20"/>
                <w:szCs w:val="20"/>
              </w:rPr>
              <w:t>ը</w:t>
            </w:r>
            <w:r w:rsidRPr="00AD1389">
              <w:rPr>
                <w:rFonts w:ascii="Sylfaen" w:hAnsi="Sylfaen"/>
                <w:sz w:val="20"/>
                <w:szCs w:val="20"/>
              </w:rPr>
              <w:t xml:space="preserve"> կատարողի կողմից ստանալիս («Լիազորված տնտեսական օպերատորների ընդհանուր ռեեստրում փոփոխություններ կատարելու համար տեղեկությունների ընդունում ու մշակում»</w:t>
            </w:r>
            <w:r w:rsidR="00E36B98" w:rsidRPr="00AD1389">
              <w:rPr>
                <w:rFonts w:ascii="Sylfaen" w:hAnsi="Sylfaen"/>
                <w:sz w:val="20"/>
                <w:szCs w:val="20"/>
              </w:rPr>
              <w:t xml:space="preserve"> (P.CC.12.ՕPR.006)</w:t>
            </w:r>
            <w:r w:rsidRPr="00AD1389">
              <w:rPr>
                <w:rFonts w:ascii="Sylfaen" w:hAnsi="Sylfaen"/>
                <w:sz w:val="20"/>
                <w:szCs w:val="20"/>
              </w:rPr>
              <w:t xml:space="preserve"> գործառնություն)</w:t>
            </w:r>
          </w:p>
        </w:tc>
      </w:tr>
      <w:tr w:rsidR="00821D65" w:rsidRPr="00AD1389" w14:paraId="73C5F9B3" w14:textId="77777777" w:rsidTr="003B3B0C">
        <w:trPr>
          <w:jc w:val="center"/>
        </w:trPr>
        <w:tc>
          <w:tcPr>
            <w:tcW w:w="875" w:type="dxa"/>
            <w:tcBorders>
              <w:top w:val="single" w:sz="4" w:space="0" w:color="auto"/>
              <w:left w:val="single" w:sz="4" w:space="0" w:color="auto"/>
            </w:tcBorders>
            <w:shd w:val="clear" w:color="auto" w:fill="FFFFFF"/>
          </w:tcPr>
          <w:p w14:paraId="0BA579D1"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5</w:t>
            </w:r>
          </w:p>
        </w:tc>
        <w:tc>
          <w:tcPr>
            <w:tcW w:w="2682" w:type="dxa"/>
            <w:tcBorders>
              <w:top w:val="single" w:sz="4" w:space="0" w:color="auto"/>
              <w:left w:val="single" w:sz="4" w:space="0" w:color="auto"/>
            </w:tcBorders>
            <w:shd w:val="clear" w:color="auto" w:fill="FFFFFF"/>
          </w:tcPr>
          <w:p w14:paraId="663F01F8" w14:textId="77777777" w:rsidR="00821D65" w:rsidRPr="00AD1389" w:rsidRDefault="00DB2A05" w:rsidP="003B3B0C">
            <w:pPr>
              <w:pStyle w:val="a0"/>
              <w:shd w:val="clear" w:color="auto" w:fill="auto"/>
              <w:spacing w:after="120" w:line="240" w:lineRule="auto"/>
              <w:ind w:left="23" w:right="77" w:firstLine="0"/>
              <w:rPr>
                <w:rFonts w:ascii="Sylfaen" w:hAnsi="Sylfaen"/>
                <w:sz w:val="20"/>
                <w:szCs w:val="20"/>
              </w:rPr>
            </w:pPr>
            <w:r w:rsidRPr="00AD1389">
              <w:rPr>
                <w:rFonts w:ascii="Sylfaen" w:hAnsi="Sylfaen"/>
                <w:sz w:val="20"/>
                <w:szCs w:val="20"/>
              </w:rPr>
              <w:t>Սահմանափակումներ</w:t>
            </w:r>
            <w:r w:rsidR="00E36B98" w:rsidRPr="00AD1389">
              <w:rPr>
                <w:rFonts w:ascii="Sylfaen" w:hAnsi="Sylfaen"/>
                <w:sz w:val="20"/>
                <w:szCs w:val="20"/>
              </w:rPr>
              <w:t>ը</w:t>
            </w:r>
          </w:p>
        </w:tc>
        <w:tc>
          <w:tcPr>
            <w:tcW w:w="5846" w:type="dxa"/>
            <w:tcBorders>
              <w:top w:val="single" w:sz="4" w:space="0" w:color="auto"/>
              <w:left w:val="single" w:sz="4" w:space="0" w:color="auto"/>
              <w:right w:val="single" w:sz="4" w:space="0" w:color="auto"/>
            </w:tcBorders>
            <w:shd w:val="clear" w:color="auto" w:fill="FFFFFF"/>
          </w:tcPr>
          <w:p w14:paraId="1A3B6608" w14:textId="77777777" w:rsidR="00821D65" w:rsidRPr="00AD1389" w:rsidRDefault="00DB2A05" w:rsidP="003B3B0C">
            <w:pPr>
              <w:pStyle w:val="a0"/>
              <w:shd w:val="clear" w:color="auto" w:fill="auto"/>
              <w:spacing w:after="120" w:line="240" w:lineRule="auto"/>
              <w:ind w:left="23" w:right="77" w:firstLine="0"/>
              <w:rPr>
                <w:rFonts w:ascii="Sylfaen" w:hAnsi="Sylfaen"/>
                <w:sz w:val="20"/>
                <w:szCs w:val="20"/>
              </w:rPr>
            </w:pPr>
            <w:r w:rsidRPr="00AD1389">
              <w:rPr>
                <w:rFonts w:ascii="Sylfaen" w:hAnsi="Sylfaen"/>
                <w:sz w:val="20"/>
                <w:szCs w:val="20"/>
              </w:rPr>
              <w:t>ծանուցման ձ</w:t>
            </w:r>
            <w:r w:rsidR="00AB3991" w:rsidRPr="00AD1389">
              <w:rPr>
                <w:rFonts w:ascii="Sylfaen" w:hAnsi="Sylfaen"/>
                <w:sz w:val="20"/>
                <w:szCs w:val="20"/>
              </w:rPr>
              <w:t>եւ</w:t>
            </w:r>
            <w:r w:rsidRPr="00AD1389">
              <w:rPr>
                <w:rFonts w:ascii="Sylfaen" w:hAnsi="Sylfaen"/>
                <w:sz w:val="20"/>
                <w:szCs w:val="20"/>
              </w:rPr>
              <w:t xml:space="preserve">աչափն ու կառուցվածքը պետք է համապատասխանեն Էլեկտրոնային փաստաթղթերի </w:t>
            </w:r>
            <w:r w:rsidR="00AB3991" w:rsidRPr="00AD1389">
              <w:rPr>
                <w:rFonts w:ascii="Sylfaen" w:hAnsi="Sylfaen"/>
                <w:sz w:val="20"/>
                <w:szCs w:val="20"/>
              </w:rPr>
              <w:t>եւ</w:t>
            </w:r>
            <w:r w:rsidRPr="00AD1389">
              <w:rPr>
                <w:rFonts w:ascii="Sylfaen" w:hAnsi="Sylfaen"/>
                <w:sz w:val="20"/>
                <w:szCs w:val="20"/>
              </w:rPr>
              <w:t xml:space="preserve"> տեղեկությունների ձ</w:t>
            </w:r>
            <w:r w:rsidR="00AB3991" w:rsidRPr="00AD1389">
              <w:rPr>
                <w:rFonts w:ascii="Sylfaen" w:hAnsi="Sylfaen"/>
                <w:sz w:val="20"/>
                <w:szCs w:val="20"/>
              </w:rPr>
              <w:t>եւ</w:t>
            </w:r>
            <w:r w:rsidRPr="00AD1389">
              <w:rPr>
                <w:rFonts w:ascii="Sylfaen" w:hAnsi="Sylfaen"/>
                <w:sz w:val="20"/>
                <w:szCs w:val="20"/>
              </w:rPr>
              <w:t>աչափերի ու կառուցվածքների նկարագրությանը</w:t>
            </w:r>
          </w:p>
        </w:tc>
      </w:tr>
      <w:tr w:rsidR="00821D65" w:rsidRPr="00AD1389" w14:paraId="7C6665CB" w14:textId="77777777" w:rsidTr="003B3B0C">
        <w:trPr>
          <w:jc w:val="center"/>
        </w:trPr>
        <w:tc>
          <w:tcPr>
            <w:tcW w:w="875" w:type="dxa"/>
            <w:tcBorders>
              <w:top w:val="single" w:sz="4" w:space="0" w:color="auto"/>
              <w:left w:val="single" w:sz="4" w:space="0" w:color="auto"/>
            </w:tcBorders>
            <w:shd w:val="clear" w:color="auto" w:fill="FFFFFF"/>
          </w:tcPr>
          <w:p w14:paraId="0D093C18"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6</w:t>
            </w:r>
          </w:p>
        </w:tc>
        <w:tc>
          <w:tcPr>
            <w:tcW w:w="2682" w:type="dxa"/>
            <w:tcBorders>
              <w:top w:val="single" w:sz="4" w:space="0" w:color="auto"/>
              <w:left w:val="single" w:sz="4" w:space="0" w:color="auto"/>
            </w:tcBorders>
            <w:shd w:val="clear" w:color="auto" w:fill="FFFFFF"/>
          </w:tcPr>
          <w:p w14:paraId="36532622" w14:textId="77777777" w:rsidR="00821D65" w:rsidRPr="00AD1389" w:rsidRDefault="00DB2A05" w:rsidP="003B3B0C">
            <w:pPr>
              <w:pStyle w:val="a0"/>
              <w:shd w:val="clear" w:color="auto" w:fill="auto"/>
              <w:spacing w:after="120" w:line="240" w:lineRule="auto"/>
              <w:ind w:left="23" w:right="77" w:firstLine="0"/>
              <w:rPr>
                <w:rFonts w:ascii="Sylfaen" w:hAnsi="Sylfaen"/>
                <w:sz w:val="20"/>
                <w:szCs w:val="20"/>
              </w:rPr>
            </w:pPr>
            <w:r w:rsidRPr="00AD1389">
              <w:rPr>
                <w:rFonts w:ascii="Sylfaen" w:hAnsi="Sylfaen"/>
                <w:sz w:val="20"/>
                <w:szCs w:val="20"/>
              </w:rPr>
              <w:t>Գործառնության նկարագրությունը</w:t>
            </w:r>
          </w:p>
        </w:tc>
        <w:tc>
          <w:tcPr>
            <w:tcW w:w="5846" w:type="dxa"/>
            <w:tcBorders>
              <w:top w:val="single" w:sz="4" w:space="0" w:color="auto"/>
              <w:left w:val="single" w:sz="4" w:space="0" w:color="auto"/>
              <w:right w:val="single" w:sz="4" w:space="0" w:color="auto"/>
            </w:tcBorders>
            <w:shd w:val="clear" w:color="auto" w:fill="FFFFFF"/>
          </w:tcPr>
          <w:p w14:paraId="2EEAAFC8" w14:textId="77777777" w:rsidR="00821D65" w:rsidRPr="00AD1389" w:rsidRDefault="00DB2A05" w:rsidP="003B3B0C">
            <w:pPr>
              <w:pStyle w:val="a0"/>
              <w:shd w:val="clear" w:color="auto" w:fill="auto"/>
              <w:spacing w:after="120" w:line="240" w:lineRule="auto"/>
              <w:ind w:left="23" w:right="77" w:firstLine="0"/>
              <w:rPr>
                <w:rFonts w:ascii="Sylfaen" w:hAnsi="Sylfaen"/>
                <w:sz w:val="20"/>
                <w:szCs w:val="20"/>
              </w:rPr>
            </w:pPr>
            <w:r w:rsidRPr="00AD1389">
              <w:rPr>
                <w:rFonts w:ascii="Sylfaen" w:hAnsi="Sylfaen"/>
                <w:sz w:val="20"/>
                <w:szCs w:val="20"/>
              </w:rPr>
              <w:t>կատարողն ընդունում է ծանուցումը՝ Տեղեկատվական փոխգործակցության կանոնակարգին համապատասխան</w:t>
            </w:r>
          </w:p>
        </w:tc>
      </w:tr>
      <w:tr w:rsidR="00821D65" w:rsidRPr="00AD1389" w14:paraId="31365583" w14:textId="77777777" w:rsidTr="003B3B0C">
        <w:trPr>
          <w:jc w:val="center"/>
        </w:trPr>
        <w:tc>
          <w:tcPr>
            <w:tcW w:w="875" w:type="dxa"/>
            <w:tcBorders>
              <w:top w:val="single" w:sz="4" w:space="0" w:color="auto"/>
              <w:left w:val="single" w:sz="4" w:space="0" w:color="auto"/>
              <w:bottom w:val="single" w:sz="4" w:space="0" w:color="auto"/>
            </w:tcBorders>
            <w:shd w:val="clear" w:color="auto" w:fill="FFFFFF"/>
          </w:tcPr>
          <w:p w14:paraId="7F5C0A4A"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7</w:t>
            </w:r>
          </w:p>
        </w:tc>
        <w:tc>
          <w:tcPr>
            <w:tcW w:w="2682" w:type="dxa"/>
            <w:tcBorders>
              <w:top w:val="single" w:sz="4" w:space="0" w:color="auto"/>
              <w:left w:val="single" w:sz="4" w:space="0" w:color="auto"/>
              <w:bottom w:val="single" w:sz="4" w:space="0" w:color="auto"/>
            </w:tcBorders>
            <w:shd w:val="clear" w:color="auto" w:fill="FFFFFF"/>
          </w:tcPr>
          <w:p w14:paraId="0903A84E" w14:textId="77777777" w:rsidR="00821D65" w:rsidRPr="00AD1389" w:rsidRDefault="00DB2A05" w:rsidP="003B3B0C">
            <w:pPr>
              <w:pStyle w:val="a0"/>
              <w:shd w:val="clear" w:color="auto" w:fill="auto"/>
              <w:spacing w:after="120" w:line="240" w:lineRule="auto"/>
              <w:ind w:left="23" w:right="77" w:firstLine="0"/>
              <w:rPr>
                <w:rFonts w:ascii="Sylfaen" w:hAnsi="Sylfaen"/>
                <w:sz w:val="20"/>
                <w:szCs w:val="20"/>
              </w:rPr>
            </w:pPr>
            <w:r w:rsidRPr="00AD1389">
              <w:rPr>
                <w:rFonts w:ascii="Sylfaen" w:hAnsi="Sylfaen"/>
                <w:sz w:val="20"/>
                <w:szCs w:val="20"/>
              </w:rPr>
              <w:t>Արդյունքներ</w:t>
            </w:r>
            <w:r w:rsidR="00E36B98" w:rsidRPr="00AD1389">
              <w:rPr>
                <w:rFonts w:ascii="Sylfaen" w:hAnsi="Sylfaen"/>
                <w:sz w:val="20"/>
                <w:szCs w:val="20"/>
              </w:rPr>
              <w:t>ը</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14:paraId="6C5C6FB5" w14:textId="77777777" w:rsidR="00821D65" w:rsidRPr="00AD1389" w:rsidRDefault="00DB2A05" w:rsidP="003B3B0C">
            <w:pPr>
              <w:pStyle w:val="a0"/>
              <w:shd w:val="clear" w:color="auto" w:fill="auto"/>
              <w:spacing w:after="120" w:line="240" w:lineRule="auto"/>
              <w:ind w:left="23" w:right="77" w:firstLine="0"/>
              <w:rPr>
                <w:rFonts w:ascii="Sylfaen" w:hAnsi="Sylfaen"/>
                <w:sz w:val="20"/>
                <w:szCs w:val="20"/>
              </w:rPr>
            </w:pPr>
            <w:r w:rsidRPr="00AD1389">
              <w:rPr>
                <w:rFonts w:ascii="Sylfaen" w:hAnsi="Sylfaen"/>
                <w:sz w:val="20"/>
                <w:szCs w:val="20"/>
              </w:rPr>
              <w:t xml:space="preserve">լիազորված տնտեսական օպերատորների ընդհանուր ռեեստրում փոփոխություններ կատարելու մասին </w:t>
            </w:r>
            <w:r w:rsidR="00E36B98" w:rsidRPr="00AD1389">
              <w:rPr>
                <w:rFonts w:ascii="Sylfaen" w:hAnsi="Sylfaen"/>
                <w:sz w:val="20"/>
                <w:szCs w:val="20"/>
              </w:rPr>
              <w:t>ծանուցումները մշակվ</w:t>
            </w:r>
            <w:r w:rsidR="00C920DE" w:rsidRPr="00AD1389">
              <w:rPr>
                <w:rFonts w:ascii="Sylfaen" w:hAnsi="Sylfaen"/>
                <w:sz w:val="20"/>
                <w:szCs w:val="20"/>
              </w:rPr>
              <w:t>ել</w:t>
            </w:r>
            <w:r w:rsidR="00E36B98" w:rsidRPr="00AD1389">
              <w:rPr>
                <w:rFonts w:ascii="Sylfaen" w:hAnsi="Sylfaen"/>
                <w:sz w:val="20"/>
                <w:szCs w:val="20"/>
              </w:rPr>
              <w:t xml:space="preserve"> են</w:t>
            </w:r>
          </w:p>
        </w:tc>
      </w:tr>
    </w:tbl>
    <w:p w14:paraId="0C7B45A7" w14:textId="77777777" w:rsidR="00821D65" w:rsidRPr="00AB3991" w:rsidRDefault="00821D65" w:rsidP="00AB3991">
      <w:pPr>
        <w:spacing w:after="160" w:line="360" w:lineRule="auto"/>
        <w:rPr>
          <w:rFonts w:ascii="Sylfaen" w:hAnsi="Sylfaen"/>
        </w:rPr>
      </w:pPr>
    </w:p>
    <w:p w14:paraId="702BE0F2" w14:textId="77777777" w:rsidR="00821D65" w:rsidRPr="00AB3991" w:rsidRDefault="00DB2A05" w:rsidP="00AB3991">
      <w:pPr>
        <w:pStyle w:val="a2"/>
        <w:shd w:val="clear" w:color="auto" w:fill="auto"/>
        <w:spacing w:after="160"/>
        <w:ind w:firstLine="0"/>
        <w:jc w:val="right"/>
        <w:rPr>
          <w:rFonts w:ascii="Sylfaen" w:hAnsi="Sylfaen"/>
          <w:sz w:val="24"/>
          <w:szCs w:val="24"/>
        </w:rPr>
      </w:pPr>
      <w:r w:rsidRPr="00AB3991">
        <w:rPr>
          <w:rFonts w:ascii="Sylfaen" w:hAnsi="Sylfaen"/>
          <w:sz w:val="24"/>
          <w:szCs w:val="24"/>
        </w:rPr>
        <w:t>Աղյուսակ 15</w:t>
      </w:r>
    </w:p>
    <w:p w14:paraId="5E61967A"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«Լիազորված տնտեսական օպերատորների ընդհանուր </w:t>
      </w:r>
      <w:r w:rsidR="00D1671F" w:rsidRPr="00AB3991">
        <w:rPr>
          <w:rFonts w:ascii="Sylfaen" w:hAnsi="Sylfaen"/>
          <w:sz w:val="24"/>
          <w:szCs w:val="24"/>
        </w:rPr>
        <w:t xml:space="preserve">ռեեստրում առկա </w:t>
      </w:r>
      <w:r w:rsidRPr="00AB3991">
        <w:rPr>
          <w:rFonts w:ascii="Sylfaen" w:hAnsi="Sylfaen"/>
          <w:sz w:val="24"/>
          <w:szCs w:val="24"/>
        </w:rPr>
        <w:t>փոփոխված տեղեկությունների հրապարակում»</w:t>
      </w:r>
      <w:r w:rsidR="00E36B98" w:rsidRPr="00AB3991">
        <w:rPr>
          <w:rFonts w:ascii="Sylfaen" w:hAnsi="Sylfaen"/>
          <w:sz w:val="24"/>
          <w:szCs w:val="24"/>
        </w:rPr>
        <w:t xml:space="preserve"> (P.CC.12.ՕPR.008)</w:t>
      </w:r>
      <w:r w:rsidRPr="00AB3991">
        <w:rPr>
          <w:rFonts w:ascii="Sylfaen" w:hAnsi="Sylfaen"/>
          <w:sz w:val="24"/>
          <w:szCs w:val="24"/>
        </w:rPr>
        <w:t xml:space="preserve"> </w:t>
      </w:r>
      <w:r w:rsidR="003B3B0C" w:rsidRPr="003B3B0C">
        <w:rPr>
          <w:rFonts w:ascii="Sylfaen" w:hAnsi="Sylfaen"/>
          <w:sz w:val="24"/>
          <w:szCs w:val="24"/>
        </w:rPr>
        <w:br/>
      </w:r>
      <w:r w:rsidRPr="00AB3991">
        <w:rPr>
          <w:rFonts w:ascii="Sylfaen" w:hAnsi="Sylfaen"/>
          <w:sz w:val="24"/>
          <w:szCs w:val="24"/>
        </w:rPr>
        <w:t>գործառնության</w:t>
      </w:r>
      <w:r w:rsidR="00AB3991">
        <w:rPr>
          <w:rFonts w:ascii="Sylfaen" w:hAnsi="Sylfaen"/>
          <w:sz w:val="24"/>
          <w:szCs w:val="24"/>
        </w:rPr>
        <w:t xml:space="preserve"> </w:t>
      </w:r>
      <w:r w:rsidRPr="00AB3991">
        <w:rPr>
          <w:rFonts w:ascii="Sylfaen" w:hAnsi="Sylfaen"/>
          <w:sz w:val="24"/>
          <w:szCs w:val="24"/>
        </w:rPr>
        <w:t>նկարագրություն</w:t>
      </w:r>
      <w:r w:rsidR="00D66163" w:rsidRPr="00AB3991">
        <w:rPr>
          <w:rFonts w:ascii="Sylfaen" w:hAnsi="Sylfaen"/>
          <w:sz w:val="24"/>
          <w:szCs w:val="24"/>
        </w:rPr>
        <w:t>ը</w:t>
      </w:r>
    </w:p>
    <w:tbl>
      <w:tblPr>
        <w:tblOverlap w:val="never"/>
        <w:tblW w:w="9414" w:type="dxa"/>
        <w:jc w:val="center"/>
        <w:tblLayout w:type="fixed"/>
        <w:tblCellMar>
          <w:left w:w="10" w:type="dxa"/>
          <w:right w:w="10" w:type="dxa"/>
        </w:tblCellMar>
        <w:tblLook w:val="0020" w:firstRow="1" w:lastRow="0" w:firstColumn="0" w:lastColumn="0" w:noHBand="0" w:noVBand="0"/>
      </w:tblPr>
      <w:tblGrid>
        <w:gridCol w:w="881"/>
        <w:gridCol w:w="2683"/>
        <w:gridCol w:w="5850"/>
      </w:tblGrid>
      <w:tr w:rsidR="00821D65" w:rsidRPr="00AD1389" w14:paraId="26C6903D" w14:textId="77777777" w:rsidTr="00762AFB">
        <w:trPr>
          <w:tblHeader/>
          <w:jc w:val="center"/>
        </w:trPr>
        <w:tc>
          <w:tcPr>
            <w:tcW w:w="881" w:type="dxa"/>
            <w:tcBorders>
              <w:top w:val="single" w:sz="4" w:space="0" w:color="auto"/>
              <w:left w:val="single" w:sz="4" w:space="0" w:color="auto"/>
            </w:tcBorders>
            <w:shd w:val="clear" w:color="auto" w:fill="FFFFFF"/>
            <w:vAlign w:val="center"/>
          </w:tcPr>
          <w:p w14:paraId="60D6BC2E" w14:textId="77777777" w:rsidR="00821D65" w:rsidRPr="00AD1389" w:rsidRDefault="004C6A49"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Համարը</w:t>
            </w:r>
            <w:r w:rsidR="00DB2A05" w:rsidRPr="00AD1389">
              <w:rPr>
                <w:rFonts w:ascii="Sylfaen" w:hAnsi="Sylfaen"/>
                <w:sz w:val="20"/>
                <w:szCs w:val="20"/>
              </w:rPr>
              <w:t>՝ ը/կ</w:t>
            </w:r>
          </w:p>
        </w:tc>
        <w:tc>
          <w:tcPr>
            <w:tcW w:w="2683" w:type="dxa"/>
            <w:tcBorders>
              <w:top w:val="single" w:sz="4" w:space="0" w:color="auto"/>
              <w:left w:val="single" w:sz="4" w:space="0" w:color="auto"/>
            </w:tcBorders>
            <w:shd w:val="clear" w:color="auto" w:fill="FFFFFF"/>
            <w:vAlign w:val="center"/>
          </w:tcPr>
          <w:p w14:paraId="28FE2633"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Տարրի նշագիրը</w:t>
            </w:r>
          </w:p>
        </w:tc>
        <w:tc>
          <w:tcPr>
            <w:tcW w:w="5850" w:type="dxa"/>
            <w:tcBorders>
              <w:top w:val="single" w:sz="4" w:space="0" w:color="auto"/>
              <w:left w:val="single" w:sz="4" w:space="0" w:color="auto"/>
              <w:right w:val="single" w:sz="4" w:space="0" w:color="auto"/>
            </w:tcBorders>
            <w:shd w:val="clear" w:color="auto" w:fill="FFFFFF"/>
            <w:vAlign w:val="center"/>
          </w:tcPr>
          <w:p w14:paraId="390C452D"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Նկարագրությունը</w:t>
            </w:r>
          </w:p>
        </w:tc>
      </w:tr>
      <w:tr w:rsidR="00821D65" w:rsidRPr="00AD1389" w14:paraId="555E9902" w14:textId="77777777" w:rsidTr="00762AFB">
        <w:trPr>
          <w:tblHeader/>
          <w:jc w:val="center"/>
        </w:trPr>
        <w:tc>
          <w:tcPr>
            <w:tcW w:w="881" w:type="dxa"/>
            <w:tcBorders>
              <w:top w:val="single" w:sz="4" w:space="0" w:color="auto"/>
              <w:left w:val="single" w:sz="4" w:space="0" w:color="auto"/>
            </w:tcBorders>
            <w:shd w:val="clear" w:color="auto" w:fill="FFFFFF"/>
            <w:vAlign w:val="center"/>
          </w:tcPr>
          <w:p w14:paraId="2A98332D"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2683" w:type="dxa"/>
            <w:tcBorders>
              <w:top w:val="single" w:sz="4" w:space="0" w:color="auto"/>
              <w:left w:val="single" w:sz="4" w:space="0" w:color="auto"/>
            </w:tcBorders>
            <w:shd w:val="clear" w:color="auto" w:fill="FFFFFF"/>
            <w:vAlign w:val="center"/>
          </w:tcPr>
          <w:p w14:paraId="2BF015F9"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2</w:t>
            </w:r>
          </w:p>
        </w:tc>
        <w:tc>
          <w:tcPr>
            <w:tcW w:w="5850" w:type="dxa"/>
            <w:tcBorders>
              <w:top w:val="single" w:sz="4" w:space="0" w:color="auto"/>
              <w:left w:val="single" w:sz="4" w:space="0" w:color="auto"/>
              <w:right w:val="single" w:sz="4" w:space="0" w:color="auto"/>
            </w:tcBorders>
            <w:shd w:val="clear" w:color="auto" w:fill="FFFFFF"/>
            <w:vAlign w:val="center"/>
          </w:tcPr>
          <w:p w14:paraId="3487B604"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r>
      <w:tr w:rsidR="00821D65" w:rsidRPr="00AD1389" w14:paraId="6094C0EF" w14:textId="77777777" w:rsidTr="00762AFB">
        <w:trPr>
          <w:jc w:val="center"/>
        </w:trPr>
        <w:tc>
          <w:tcPr>
            <w:tcW w:w="881" w:type="dxa"/>
            <w:tcBorders>
              <w:top w:val="single" w:sz="4" w:space="0" w:color="auto"/>
              <w:left w:val="single" w:sz="4" w:space="0" w:color="auto"/>
            </w:tcBorders>
            <w:shd w:val="clear" w:color="auto" w:fill="FFFFFF"/>
            <w:vAlign w:val="center"/>
          </w:tcPr>
          <w:p w14:paraId="2920CE99"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2683" w:type="dxa"/>
            <w:tcBorders>
              <w:top w:val="single" w:sz="4" w:space="0" w:color="auto"/>
              <w:left w:val="single" w:sz="4" w:space="0" w:color="auto"/>
            </w:tcBorders>
            <w:shd w:val="clear" w:color="auto" w:fill="FFFFFF"/>
          </w:tcPr>
          <w:p w14:paraId="6AA29A7F"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Ծածկագրային նշագիրը</w:t>
            </w:r>
          </w:p>
        </w:tc>
        <w:tc>
          <w:tcPr>
            <w:tcW w:w="5850" w:type="dxa"/>
            <w:tcBorders>
              <w:top w:val="single" w:sz="4" w:space="0" w:color="auto"/>
              <w:left w:val="single" w:sz="4" w:space="0" w:color="auto"/>
              <w:right w:val="single" w:sz="4" w:space="0" w:color="auto"/>
            </w:tcBorders>
            <w:shd w:val="clear" w:color="auto" w:fill="FFFFFF"/>
          </w:tcPr>
          <w:p w14:paraId="7B0DEEF2"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w:t>
            </w:r>
            <w:r w:rsidR="00624BEE" w:rsidRPr="00AD1389">
              <w:rPr>
                <w:rFonts w:ascii="Sylfaen" w:hAnsi="Sylfaen"/>
                <w:sz w:val="20"/>
                <w:szCs w:val="20"/>
              </w:rPr>
              <w:t>ՕPR</w:t>
            </w:r>
            <w:r w:rsidRPr="00AD1389">
              <w:rPr>
                <w:rFonts w:ascii="Sylfaen" w:hAnsi="Sylfaen"/>
                <w:sz w:val="20"/>
                <w:szCs w:val="20"/>
              </w:rPr>
              <w:t>.008</w:t>
            </w:r>
          </w:p>
        </w:tc>
      </w:tr>
      <w:tr w:rsidR="00821D65" w:rsidRPr="00AD1389" w14:paraId="5527822C" w14:textId="77777777" w:rsidTr="00762AFB">
        <w:trPr>
          <w:jc w:val="center"/>
        </w:trPr>
        <w:tc>
          <w:tcPr>
            <w:tcW w:w="881" w:type="dxa"/>
            <w:tcBorders>
              <w:top w:val="single" w:sz="4" w:space="0" w:color="auto"/>
              <w:left w:val="single" w:sz="4" w:space="0" w:color="auto"/>
            </w:tcBorders>
            <w:shd w:val="clear" w:color="auto" w:fill="FFFFFF"/>
          </w:tcPr>
          <w:p w14:paraId="45BA76F4" w14:textId="77777777" w:rsidR="00821D65" w:rsidRPr="00AD1389" w:rsidRDefault="00DB2A05" w:rsidP="00762AFB">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lastRenderedPageBreak/>
              <w:t>2</w:t>
            </w:r>
          </w:p>
        </w:tc>
        <w:tc>
          <w:tcPr>
            <w:tcW w:w="2683" w:type="dxa"/>
            <w:tcBorders>
              <w:top w:val="single" w:sz="4" w:space="0" w:color="auto"/>
              <w:left w:val="single" w:sz="4" w:space="0" w:color="auto"/>
            </w:tcBorders>
            <w:shd w:val="clear" w:color="auto" w:fill="FFFFFF"/>
          </w:tcPr>
          <w:p w14:paraId="1D723839" w14:textId="77777777" w:rsidR="00821D65" w:rsidRPr="00AD1389" w:rsidRDefault="00DB2A05" w:rsidP="00762AFB">
            <w:pPr>
              <w:pStyle w:val="a0"/>
              <w:shd w:val="clear" w:color="auto" w:fill="auto"/>
              <w:spacing w:after="120" w:line="240" w:lineRule="auto"/>
              <w:ind w:left="37" w:right="121" w:firstLine="0"/>
              <w:rPr>
                <w:rFonts w:ascii="Sylfaen" w:hAnsi="Sylfaen"/>
                <w:sz w:val="20"/>
                <w:szCs w:val="20"/>
              </w:rPr>
            </w:pPr>
            <w:r w:rsidRPr="00AD1389">
              <w:rPr>
                <w:rFonts w:ascii="Sylfaen" w:hAnsi="Sylfaen"/>
                <w:sz w:val="20"/>
                <w:szCs w:val="20"/>
              </w:rPr>
              <w:t>Գործառնության անվանում</w:t>
            </w:r>
            <w:r w:rsidR="00E36B98" w:rsidRPr="00AD1389">
              <w:rPr>
                <w:rFonts w:ascii="Sylfaen" w:hAnsi="Sylfaen"/>
                <w:sz w:val="20"/>
                <w:szCs w:val="20"/>
              </w:rPr>
              <w:t>ը</w:t>
            </w:r>
          </w:p>
        </w:tc>
        <w:tc>
          <w:tcPr>
            <w:tcW w:w="5850" w:type="dxa"/>
            <w:tcBorders>
              <w:top w:val="single" w:sz="4" w:space="0" w:color="auto"/>
              <w:left w:val="single" w:sz="4" w:space="0" w:color="auto"/>
              <w:right w:val="single" w:sz="4" w:space="0" w:color="auto"/>
            </w:tcBorders>
            <w:shd w:val="clear" w:color="auto" w:fill="FFFFFF"/>
          </w:tcPr>
          <w:p w14:paraId="41E3A46B" w14:textId="77777777" w:rsidR="00821D65" w:rsidRPr="00AD1389" w:rsidRDefault="00DB2A05" w:rsidP="00762AFB">
            <w:pPr>
              <w:pStyle w:val="a0"/>
              <w:shd w:val="clear" w:color="auto" w:fill="auto"/>
              <w:spacing w:after="120" w:line="240" w:lineRule="auto"/>
              <w:ind w:left="37" w:right="121" w:firstLine="0"/>
              <w:rPr>
                <w:rFonts w:ascii="Sylfaen" w:hAnsi="Sylfaen"/>
                <w:sz w:val="20"/>
                <w:szCs w:val="20"/>
              </w:rPr>
            </w:pPr>
            <w:r w:rsidRPr="00AD1389">
              <w:rPr>
                <w:rFonts w:ascii="Sylfaen" w:hAnsi="Sylfaen"/>
                <w:sz w:val="20"/>
                <w:szCs w:val="20"/>
              </w:rPr>
              <w:t xml:space="preserve">լիազորված տնտեսական օպերատորների ընդհանուր </w:t>
            </w:r>
            <w:r w:rsidR="00D1671F" w:rsidRPr="00AD1389">
              <w:rPr>
                <w:rFonts w:ascii="Sylfaen" w:hAnsi="Sylfaen"/>
                <w:sz w:val="20"/>
                <w:szCs w:val="20"/>
              </w:rPr>
              <w:t xml:space="preserve">ռեեստրում առկա </w:t>
            </w:r>
            <w:r w:rsidRPr="00AD1389">
              <w:rPr>
                <w:rFonts w:ascii="Sylfaen" w:hAnsi="Sylfaen"/>
                <w:sz w:val="20"/>
                <w:szCs w:val="20"/>
              </w:rPr>
              <w:t>փոփոխված տեղեկությունների հրապարակում</w:t>
            </w:r>
          </w:p>
        </w:tc>
      </w:tr>
      <w:tr w:rsidR="00821D65" w:rsidRPr="00AD1389" w14:paraId="3E302ABE" w14:textId="77777777" w:rsidTr="00762AFB">
        <w:trPr>
          <w:jc w:val="center"/>
        </w:trPr>
        <w:tc>
          <w:tcPr>
            <w:tcW w:w="881" w:type="dxa"/>
            <w:tcBorders>
              <w:top w:val="single" w:sz="4" w:space="0" w:color="auto"/>
              <w:left w:val="single" w:sz="4" w:space="0" w:color="auto"/>
            </w:tcBorders>
            <w:shd w:val="clear" w:color="auto" w:fill="FFFFFF"/>
          </w:tcPr>
          <w:p w14:paraId="67B9C200" w14:textId="77777777" w:rsidR="00821D65" w:rsidRPr="00AD1389" w:rsidRDefault="00DB2A05" w:rsidP="00762AFB">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c>
          <w:tcPr>
            <w:tcW w:w="2683" w:type="dxa"/>
            <w:tcBorders>
              <w:top w:val="single" w:sz="4" w:space="0" w:color="auto"/>
              <w:left w:val="single" w:sz="4" w:space="0" w:color="auto"/>
            </w:tcBorders>
            <w:shd w:val="clear" w:color="auto" w:fill="FFFFFF"/>
          </w:tcPr>
          <w:p w14:paraId="5C54690B" w14:textId="77777777" w:rsidR="00821D65" w:rsidRPr="00AD1389" w:rsidRDefault="00DB2A05" w:rsidP="00762AFB">
            <w:pPr>
              <w:pStyle w:val="a0"/>
              <w:shd w:val="clear" w:color="auto" w:fill="auto"/>
              <w:spacing w:after="120" w:line="240" w:lineRule="auto"/>
              <w:ind w:left="37" w:right="121" w:firstLine="0"/>
              <w:rPr>
                <w:rFonts w:ascii="Sylfaen" w:hAnsi="Sylfaen"/>
                <w:sz w:val="20"/>
                <w:szCs w:val="20"/>
              </w:rPr>
            </w:pPr>
            <w:r w:rsidRPr="00AD1389">
              <w:rPr>
                <w:rFonts w:ascii="Sylfaen" w:hAnsi="Sylfaen"/>
                <w:sz w:val="20"/>
                <w:szCs w:val="20"/>
              </w:rPr>
              <w:t>Կատարողը</w:t>
            </w:r>
          </w:p>
        </w:tc>
        <w:tc>
          <w:tcPr>
            <w:tcW w:w="5850" w:type="dxa"/>
            <w:tcBorders>
              <w:top w:val="single" w:sz="4" w:space="0" w:color="auto"/>
              <w:left w:val="single" w:sz="4" w:space="0" w:color="auto"/>
              <w:right w:val="single" w:sz="4" w:space="0" w:color="auto"/>
            </w:tcBorders>
            <w:shd w:val="clear" w:color="auto" w:fill="FFFFFF"/>
          </w:tcPr>
          <w:p w14:paraId="2D4EAC2E" w14:textId="77777777" w:rsidR="00821D65" w:rsidRPr="00AD1389" w:rsidRDefault="00DB2A05" w:rsidP="00762AFB">
            <w:pPr>
              <w:pStyle w:val="a0"/>
              <w:shd w:val="clear" w:color="auto" w:fill="auto"/>
              <w:spacing w:after="120" w:line="240" w:lineRule="auto"/>
              <w:ind w:left="37" w:right="121" w:firstLine="0"/>
              <w:rPr>
                <w:rFonts w:ascii="Sylfaen" w:hAnsi="Sylfaen"/>
                <w:sz w:val="20"/>
                <w:szCs w:val="20"/>
              </w:rPr>
            </w:pPr>
            <w:r w:rsidRPr="00AD1389">
              <w:rPr>
                <w:rFonts w:ascii="Sylfaen" w:hAnsi="Sylfaen"/>
                <w:sz w:val="20"/>
                <w:szCs w:val="20"/>
              </w:rPr>
              <w:t>Հանձնաժողով</w:t>
            </w:r>
          </w:p>
        </w:tc>
      </w:tr>
      <w:tr w:rsidR="00821D65" w:rsidRPr="00AD1389" w14:paraId="26D153F4" w14:textId="77777777" w:rsidTr="00762AFB">
        <w:trPr>
          <w:jc w:val="center"/>
        </w:trPr>
        <w:tc>
          <w:tcPr>
            <w:tcW w:w="881" w:type="dxa"/>
            <w:tcBorders>
              <w:top w:val="single" w:sz="4" w:space="0" w:color="auto"/>
              <w:left w:val="single" w:sz="4" w:space="0" w:color="auto"/>
            </w:tcBorders>
            <w:shd w:val="clear" w:color="auto" w:fill="FFFFFF"/>
          </w:tcPr>
          <w:p w14:paraId="58E4802E" w14:textId="77777777" w:rsidR="00821D65" w:rsidRPr="00AD1389" w:rsidRDefault="00DB2A05" w:rsidP="00762AFB">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4</w:t>
            </w:r>
          </w:p>
        </w:tc>
        <w:tc>
          <w:tcPr>
            <w:tcW w:w="2683" w:type="dxa"/>
            <w:tcBorders>
              <w:top w:val="single" w:sz="4" w:space="0" w:color="auto"/>
              <w:left w:val="single" w:sz="4" w:space="0" w:color="auto"/>
            </w:tcBorders>
            <w:shd w:val="clear" w:color="auto" w:fill="FFFFFF"/>
          </w:tcPr>
          <w:p w14:paraId="511657A6" w14:textId="77777777" w:rsidR="00821D65" w:rsidRPr="00AD1389" w:rsidRDefault="00DB2A05" w:rsidP="00762AFB">
            <w:pPr>
              <w:pStyle w:val="a0"/>
              <w:shd w:val="clear" w:color="auto" w:fill="auto"/>
              <w:spacing w:after="120" w:line="240" w:lineRule="auto"/>
              <w:ind w:left="37" w:right="121" w:firstLine="0"/>
              <w:rPr>
                <w:rFonts w:ascii="Sylfaen" w:hAnsi="Sylfaen"/>
                <w:sz w:val="20"/>
                <w:szCs w:val="20"/>
              </w:rPr>
            </w:pPr>
            <w:r w:rsidRPr="00AD1389">
              <w:rPr>
                <w:rFonts w:ascii="Sylfaen" w:hAnsi="Sylfaen"/>
                <w:sz w:val="20"/>
                <w:szCs w:val="20"/>
              </w:rPr>
              <w:t>Կատարման պայմաններ</w:t>
            </w:r>
            <w:r w:rsidR="00E36B98" w:rsidRPr="00AD1389">
              <w:rPr>
                <w:rFonts w:ascii="Sylfaen" w:hAnsi="Sylfaen"/>
                <w:sz w:val="20"/>
                <w:szCs w:val="20"/>
              </w:rPr>
              <w:t>ը</w:t>
            </w:r>
          </w:p>
        </w:tc>
        <w:tc>
          <w:tcPr>
            <w:tcW w:w="5850" w:type="dxa"/>
            <w:tcBorders>
              <w:top w:val="single" w:sz="4" w:space="0" w:color="auto"/>
              <w:left w:val="single" w:sz="4" w:space="0" w:color="auto"/>
              <w:right w:val="single" w:sz="4" w:space="0" w:color="auto"/>
            </w:tcBorders>
            <w:shd w:val="clear" w:color="auto" w:fill="FFFFFF"/>
          </w:tcPr>
          <w:p w14:paraId="612D6D92" w14:textId="77777777" w:rsidR="00821D65" w:rsidRPr="00AD1389" w:rsidRDefault="00DB2A05" w:rsidP="00762AFB">
            <w:pPr>
              <w:pStyle w:val="a0"/>
              <w:shd w:val="clear" w:color="auto" w:fill="auto"/>
              <w:spacing w:after="120" w:line="240" w:lineRule="auto"/>
              <w:ind w:left="37" w:right="121" w:firstLine="0"/>
              <w:rPr>
                <w:rFonts w:ascii="Sylfaen" w:hAnsi="Sylfaen"/>
                <w:sz w:val="20"/>
                <w:szCs w:val="20"/>
              </w:rPr>
            </w:pPr>
            <w:r w:rsidRPr="00AD1389">
              <w:rPr>
                <w:rFonts w:ascii="Sylfaen" w:hAnsi="Sylfaen"/>
                <w:sz w:val="20"/>
                <w:szCs w:val="20"/>
              </w:rPr>
              <w:t>կատարվում է լիազորված տնտեսական օպերատորների ընդհանուր ռեեստրում փոփոխություններ կատարելիս («Լիազորված տնտեսական օպերատորների ընդհանուր ռեեստրում փոփոխություններ կատարելու համար տեղեկությունների ընդունում ու մշակում»</w:t>
            </w:r>
            <w:r w:rsidR="00E36B98" w:rsidRPr="00AD1389">
              <w:rPr>
                <w:rFonts w:ascii="Sylfaen" w:hAnsi="Sylfaen"/>
                <w:sz w:val="20"/>
                <w:szCs w:val="20"/>
              </w:rPr>
              <w:t xml:space="preserve"> (P.CC.12.OPR.006)</w:t>
            </w:r>
            <w:r w:rsidRPr="00AD1389">
              <w:rPr>
                <w:rFonts w:ascii="Sylfaen" w:hAnsi="Sylfaen"/>
                <w:sz w:val="20"/>
                <w:szCs w:val="20"/>
              </w:rPr>
              <w:t xml:space="preserve"> գործառնություն)</w:t>
            </w:r>
          </w:p>
        </w:tc>
      </w:tr>
      <w:tr w:rsidR="00821D65" w:rsidRPr="00AD1389" w14:paraId="153A27C3" w14:textId="77777777" w:rsidTr="00762AFB">
        <w:trPr>
          <w:jc w:val="center"/>
        </w:trPr>
        <w:tc>
          <w:tcPr>
            <w:tcW w:w="881" w:type="dxa"/>
            <w:tcBorders>
              <w:top w:val="single" w:sz="4" w:space="0" w:color="auto"/>
              <w:left w:val="single" w:sz="4" w:space="0" w:color="auto"/>
            </w:tcBorders>
            <w:shd w:val="clear" w:color="auto" w:fill="FFFFFF"/>
          </w:tcPr>
          <w:p w14:paraId="478E9048" w14:textId="77777777" w:rsidR="00821D65" w:rsidRPr="00AD1389" w:rsidRDefault="00DB2A05" w:rsidP="00762AFB">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5</w:t>
            </w:r>
          </w:p>
        </w:tc>
        <w:tc>
          <w:tcPr>
            <w:tcW w:w="2683" w:type="dxa"/>
            <w:tcBorders>
              <w:top w:val="single" w:sz="4" w:space="0" w:color="auto"/>
              <w:left w:val="single" w:sz="4" w:space="0" w:color="auto"/>
            </w:tcBorders>
            <w:shd w:val="clear" w:color="auto" w:fill="FFFFFF"/>
          </w:tcPr>
          <w:p w14:paraId="4341EF6D" w14:textId="77777777" w:rsidR="00821D65" w:rsidRPr="00AD1389" w:rsidRDefault="00DB2A05" w:rsidP="00762AFB">
            <w:pPr>
              <w:pStyle w:val="a0"/>
              <w:shd w:val="clear" w:color="auto" w:fill="auto"/>
              <w:spacing w:after="120" w:line="240" w:lineRule="auto"/>
              <w:ind w:left="37" w:right="121" w:firstLine="0"/>
              <w:rPr>
                <w:rFonts w:ascii="Sylfaen" w:hAnsi="Sylfaen"/>
                <w:sz w:val="20"/>
                <w:szCs w:val="20"/>
              </w:rPr>
            </w:pPr>
            <w:r w:rsidRPr="00AD1389">
              <w:rPr>
                <w:rFonts w:ascii="Sylfaen" w:hAnsi="Sylfaen"/>
                <w:sz w:val="20"/>
                <w:szCs w:val="20"/>
              </w:rPr>
              <w:t>Սահմանափակումներ</w:t>
            </w:r>
            <w:r w:rsidR="00E36B98" w:rsidRPr="00AD1389">
              <w:rPr>
                <w:rFonts w:ascii="Sylfaen" w:hAnsi="Sylfaen"/>
                <w:sz w:val="20"/>
                <w:szCs w:val="20"/>
              </w:rPr>
              <w:t>ը</w:t>
            </w:r>
          </w:p>
        </w:tc>
        <w:tc>
          <w:tcPr>
            <w:tcW w:w="5850" w:type="dxa"/>
            <w:tcBorders>
              <w:top w:val="single" w:sz="4" w:space="0" w:color="auto"/>
              <w:left w:val="single" w:sz="4" w:space="0" w:color="auto"/>
              <w:right w:val="single" w:sz="4" w:space="0" w:color="auto"/>
            </w:tcBorders>
            <w:shd w:val="clear" w:color="auto" w:fill="FFFFFF"/>
          </w:tcPr>
          <w:p w14:paraId="538AF732" w14:textId="77777777" w:rsidR="00821D65" w:rsidRPr="00AD1389" w:rsidRDefault="00DB2A05" w:rsidP="00762AFB">
            <w:pPr>
              <w:pStyle w:val="a0"/>
              <w:shd w:val="clear" w:color="auto" w:fill="auto"/>
              <w:spacing w:after="120" w:line="240" w:lineRule="auto"/>
              <w:ind w:left="37" w:right="121" w:firstLine="0"/>
              <w:rPr>
                <w:rFonts w:ascii="Sylfaen" w:hAnsi="Sylfaen"/>
                <w:sz w:val="20"/>
                <w:szCs w:val="20"/>
              </w:rPr>
            </w:pPr>
            <w:r w:rsidRPr="00AD1389">
              <w:rPr>
                <w:rFonts w:ascii="Sylfaen" w:hAnsi="Sylfaen"/>
                <w:sz w:val="20"/>
                <w:szCs w:val="20"/>
              </w:rPr>
              <w:t xml:space="preserve">գործառնությունը կատարվում է լիազորված տնտեսական օպերատորների ընդհանուր ռեեստրում փոփոխություններ կատարելու համար տեղեկություններն անդամ պետության լիազորված մարմնից ստանալու </w:t>
            </w:r>
            <w:r w:rsidR="00AB3991" w:rsidRPr="00AD1389">
              <w:rPr>
                <w:rFonts w:ascii="Sylfaen" w:hAnsi="Sylfaen"/>
                <w:sz w:val="20"/>
                <w:szCs w:val="20"/>
              </w:rPr>
              <w:t>եւ</w:t>
            </w:r>
            <w:r w:rsidRPr="00AD1389">
              <w:rPr>
                <w:rFonts w:ascii="Sylfaen" w:hAnsi="Sylfaen"/>
                <w:sz w:val="20"/>
                <w:szCs w:val="20"/>
              </w:rPr>
              <w:t xml:space="preserve"> դրանք «Լիազորված տնտեսական օպերատորների ընդհանուր ռեեստրում </w:t>
            </w:r>
            <w:r w:rsidR="00C920DE" w:rsidRPr="00AD1389">
              <w:rPr>
                <w:rFonts w:ascii="Sylfaen" w:hAnsi="Sylfaen"/>
                <w:sz w:val="20"/>
                <w:szCs w:val="20"/>
              </w:rPr>
              <w:t xml:space="preserve">ներառելու </w:t>
            </w:r>
            <w:r w:rsidRPr="00AD1389">
              <w:rPr>
                <w:rFonts w:ascii="Sylfaen" w:hAnsi="Sylfaen"/>
                <w:sz w:val="20"/>
                <w:szCs w:val="20"/>
              </w:rPr>
              <w:t xml:space="preserve">համար տեղեկությունների ընդունում </w:t>
            </w:r>
            <w:r w:rsidR="00AB3991" w:rsidRPr="00AD1389">
              <w:rPr>
                <w:rFonts w:ascii="Sylfaen" w:hAnsi="Sylfaen"/>
                <w:sz w:val="20"/>
                <w:szCs w:val="20"/>
              </w:rPr>
              <w:t>եւ</w:t>
            </w:r>
            <w:r w:rsidRPr="00AD1389">
              <w:rPr>
                <w:rFonts w:ascii="Sylfaen" w:hAnsi="Sylfaen"/>
                <w:sz w:val="20"/>
                <w:szCs w:val="20"/>
              </w:rPr>
              <w:t xml:space="preserve"> մշակում»</w:t>
            </w:r>
            <w:r w:rsidR="00C920DE" w:rsidRPr="00AD1389">
              <w:rPr>
                <w:rFonts w:ascii="Sylfaen" w:hAnsi="Sylfaen"/>
                <w:sz w:val="20"/>
                <w:szCs w:val="20"/>
              </w:rPr>
              <w:t xml:space="preserve"> (P.CC.12.ՕPR.002)</w:t>
            </w:r>
            <w:r w:rsidRPr="00AD1389">
              <w:rPr>
                <w:rFonts w:ascii="Sylfaen" w:hAnsi="Sylfaen"/>
                <w:sz w:val="20"/>
                <w:szCs w:val="20"/>
              </w:rPr>
              <w:t xml:space="preserve"> գործառնության</w:t>
            </w:r>
            <w:r w:rsidR="00AB3991" w:rsidRPr="00AD1389">
              <w:rPr>
                <w:rFonts w:ascii="Sylfaen" w:hAnsi="Sylfaen"/>
                <w:sz w:val="20"/>
                <w:szCs w:val="20"/>
              </w:rPr>
              <w:t xml:space="preserve"> </w:t>
            </w:r>
            <w:r w:rsidRPr="00AD1389">
              <w:rPr>
                <w:rFonts w:ascii="Sylfaen" w:hAnsi="Sylfaen"/>
                <w:sz w:val="20"/>
                <w:szCs w:val="20"/>
              </w:rPr>
              <w:t>շրջանակներում մշակելու օրվանից</w:t>
            </w:r>
            <w:r w:rsidR="00C920DE" w:rsidRPr="00AD1389">
              <w:rPr>
                <w:rFonts w:ascii="Sylfaen" w:hAnsi="Sylfaen"/>
                <w:sz w:val="20"/>
                <w:szCs w:val="20"/>
              </w:rPr>
              <w:t>՝</w:t>
            </w:r>
            <w:r w:rsidRPr="00AD1389">
              <w:rPr>
                <w:rFonts w:ascii="Sylfaen" w:hAnsi="Sylfaen"/>
                <w:sz w:val="20"/>
                <w:szCs w:val="20"/>
              </w:rPr>
              <w:t xml:space="preserve"> 1 աշխատանքային </w:t>
            </w:r>
            <w:r w:rsidR="00C920DE" w:rsidRPr="00AD1389">
              <w:rPr>
                <w:rFonts w:ascii="Sylfaen" w:hAnsi="Sylfaen"/>
                <w:sz w:val="20"/>
                <w:szCs w:val="20"/>
              </w:rPr>
              <w:t>օրվանից ոչ ուշ</w:t>
            </w:r>
          </w:p>
        </w:tc>
      </w:tr>
      <w:tr w:rsidR="00821D65" w:rsidRPr="00AD1389" w14:paraId="77120277" w14:textId="77777777" w:rsidTr="00762AFB">
        <w:trPr>
          <w:jc w:val="center"/>
        </w:trPr>
        <w:tc>
          <w:tcPr>
            <w:tcW w:w="881" w:type="dxa"/>
            <w:tcBorders>
              <w:top w:val="single" w:sz="4" w:space="0" w:color="auto"/>
              <w:left w:val="single" w:sz="4" w:space="0" w:color="auto"/>
            </w:tcBorders>
            <w:shd w:val="clear" w:color="auto" w:fill="FFFFFF"/>
          </w:tcPr>
          <w:p w14:paraId="73141B36" w14:textId="77777777" w:rsidR="00821D65" w:rsidRPr="00AD1389" w:rsidRDefault="00DB2A05" w:rsidP="00762AFB">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6</w:t>
            </w:r>
          </w:p>
        </w:tc>
        <w:tc>
          <w:tcPr>
            <w:tcW w:w="2683" w:type="dxa"/>
            <w:tcBorders>
              <w:top w:val="single" w:sz="4" w:space="0" w:color="auto"/>
              <w:left w:val="single" w:sz="4" w:space="0" w:color="auto"/>
            </w:tcBorders>
            <w:shd w:val="clear" w:color="auto" w:fill="FFFFFF"/>
          </w:tcPr>
          <w:p w14:paraId="6564C95F" w14:textId="77777777" w:rsidR="00821D65" w:rsidRPr="00AD1389" w:rsidRDefault="00DB2A05" w:rsidP="00762AFB">
            <w:pPr>
              <w:pStyle w:val="a0"/>
              <w:shd w:val="clear" w:color="auto" w:fill="auto"/>
              <w:spacing w:after="120" w:line="240" w:lineRule="auto"/>
              <w:ind w:left="37" w:right="121" w:firstLine="0"/>
              <w:rPr>
                <w:rFonts w:ascii="Sylfaen" w:hAnsi="Sylfaen"/>
                <w:sz w:val="20"/>
                <w:szCs w:val="20"/>
              </w:rPr>
            </w:pPr>
            <w:r w:rsidRPr="00AD1389">
              <w:rPr>
                <w:rFonts w:ascii="Sylfaen" w:hAnsi="Sylfaen"/>
                <w:sz w:val="20"/>
                <w:szCs w:val="20"/>
              </w:rPr>
              <w:t>Գործառնության նկարագրությունը</w:t>
            </w:r>
          </w:p>
        </w:tc>
        <w:tc>
          <w:tcPr>
            <w:tcW w:w="5850" w:type="dxa"/>
            <w:tcBorders>
              <w:top w:val="single" w:sz="4" w:space="0" w:color="auto"/>
              <w:left w:val="single" w:sz="4" w:space="0" w:color="auto"/>
              <w:right w:val="single" w:sz="4" w:space="0" w:color="auto"/>
            </w:tcBorders>
            <w:shd w:val="clear" w:color="auto" w:fill="FFFFFF"/>
          </w:tcPr>
          <w:p w14:paraId="668E2AEF" w14:textId="77777777" w:rsidR="00821D65" w:rsidRPr="00AD1389" w:rsidRDefault="00DB2A05" w:rsidP="00762AFB">
            <w:pPr>
              <w:pStyle w:val="a0"/>
              <w:shd w:val="clear" w:color="auto" w:fill="auto"/>
              <w:spacing w:after="120" w:line="240" w:lineRule="auto"/>
              <w:ind w:left="37" w:right="121" w:firstLine="0"/>
              <w:rPr>
                <w:rFonts w:ascii="Sylfaen" w:hAnsi="Sylfaen"/>
                <w:sz w:val="20"/>
                <w:szCs w:val="20"/>
              </w:rPr>
            </w:pPr>
            <w:r w:rsidRPr="00AD1389">
              <w:rPr>
                <w:rFonts w:ascii="Sylfaen" w:hAnsi="Sylfaen"/>
                <w:sz w:val="20"/>
                <w:szCs w:val="20"/>
              </w:rPr>
              <w:t xml:space="preserve">կատարողն ապահովում է Միության տեղեկատվական պորտալում լիազորված տնտեսական օպերատորների ընդհանուր </w:t>
            </w:r>
            <w:r w:rsidR="00D1671F" w:rsidRPr="00AD1389">
              <w:rPr>
                <w:rFonts w:ascii="Sylfaen" w:hAnsi="Sylfaen"/>
                <w:sz w:val="20"/>
                <w:szCs w:val="20"/>
              </w:rPr>
              <w:t xml:space="preserve">ռեեստրում առկա </w:t>
            </w:r>
            <w:r w:rsidRPr="00AD1389">
              <w:rPr>
                <w:rFonts w:ascii="Sylfaen" w:hAnsi="Sylfaen"/>
                <w:sz w:val="20"/>
                <w:szCs w:val="20"/>
              </w:rPr>
              <w:t>փոփոխված տեղեկությունների հրապարակումը</w:t>
            </w:r>
          </w:p>
        </w:tc>
      </w:tr>
      <w:tr w:rsidR="00821D65" w:rsidRPr="00AD1389" w14:paraId="5D8A25C1" w14:textId="77777777" w:rsidTr="00762AFB">
        <w:trPr>
          <w:jc w:val="center"/>
        </w:trPr>
        <w:tc>
          <w:tcPr>
            <w:tcW w:w="881" w:type="dxa"/>
            <w:tcBorders>
              <w:top w:val="single" w:sz="4" w:space="0" w:color="auto"/>
              <w:left w:val="single" w:sz="4" w:space="0" w:color="auto"/>
              <w:bottom w:val="single" w:sz="4" w:space="0" w:color="auto"/>
            </w:tcBorders>
            <w:shd w:val="clear" w:color="auto" w:fill="FFFFFF"/>
          </w:tcPr>
          <w:p w14:paraId="08F581CD" w14:textId="77777777" w:rsidR="00821D65" w:rsidRPr="00AD1389" w:rsidRDefault="00DB2A05" w:rsidP="00762AFB">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7</w:t>
            </w:r>
          </w:p>
        </w:tc>
        <w:tc>
          <w:tcPr>
            <w:tcW w:w="2683" w:type="dxa"/>
            <w:tcBorders>
              <w:top w:val="single" w:sz="4" w:space="0" w:color="auto"/>
              <w:left w:val="single" w:sz="4" w:space="0" w:color="auto"/>
              <w:bottom w:val="single" w:sz="4" w:space="0" w:color="auto"/>
            </w:tcBorders>
            <w:shd w:val="clear" w:color="auto" w:fill="FFFFFF"/>
          </w:tcPr>
          <w:p w14:paraId="4D813E9C" w14:textId="77777777" w:rsidR="00821D65" w:rsidRPr="00AD1389" w:rsidRDefault="00DB2A05" w:rsidP="00762AFB">
            <w:pPr>
              <w:pStyle w:val="a0"/>
              <w:shd w:val="clear" w:color="auto" w:fill="auto"/>
              <w:spacing w:after="120" w:line="240" w:lineRule="auto"/>
              <w:ind w:left="37" w:right="121" w:firstLine="0"/>
              <w:rPr>
                <w:rFonts w:ascii="Sylfaen" w:hAnsi="Sylfaen"/>
                <w:sz w:val="20"/>
                <w:szCs w:val="20"/>
              </w:rPr>
            </w:pPr>
            <w:r w:rsidRPr="00AD1389">
              <w:rPr>
                <w:rFonts w:ascii="Sylfaen" w:hAnsi="Sylfaen"/>
                <w:sz w:val="20"/>
                <w:szCs w:val="20"/>
              </w:rPr>
              <w:t>Արդյունքներ</w:t>
            </w:r>
            <w:r w:rsidR="00C920DE" w:rsidRPr="00AD1389">
              <w:rPr>
                <w:rFonts w:ascii="Sylfaen" w:hAnsi="Sylfaen"/>
                <w:sz w:val="20"/>
                <w:szCs w:val="20"/>
              </w:rPr>
              <w:t>ը</w:t>
            </w:r>
          </w:p>
        </w:tc>
        <w:tc>
          <w:tcPr>
            <w:tcW w:w="5850" w:type="dxa"/>
            <w:tcBorders>
              <w:top w:val="single" w:sz="4" w:space="0" w:color="auto"/>
              <w:left w:val="single" w:sz="4" w:space="0" w:color="auto"/>
              <w:bottom w:val="single" w:sz="4" w:space="0" w:color="auto"/>
              <w:right w:val="single" w:sz="4" w:space="0" w:color="auto"/>
            </w:tcBorders>
            <w:shd w:val="clear" w:color="auto" w:fill="FFFFFF"/>
          </w:tcPr>
          <w:p w14:paraId="724BB5CB" w14:textId="77777777" w:rsidR="00821D65" w:rsidRPr="00AD1389" w:rsidRDefault="00DB2A05" w:rsidP="00762AFB">
            <w:pPr>
              <w:pStyle w:val="a0"/>
              <w:shd w:val="clear" w:color="auto" w:fill="auto"/>
              <w:spacing w:after="120" w:line="240" w:lineRule="auto"/>
              <w:ind w:left="37" w:right="121" w:firstLine="0"/>
              <w:rPr>
                <w:rFonts w:ascii="Sylfaen" w:hAnsi="Sylfaen"/>
                <w:sz w:val="20"/>
                <w:szCs w:val="20"/>
              </w:rPr>
            </w:pPr>
            <w:r w:rsidRPr="00AD1389">
              <w:rPr>
                <w:rFonts w:ascii="Sylfaen" w:hAnsi="Sylfaen"/>
                <w:sz w:val="20"/>
                <w:szCs w:val="20"/>
              </w:rPr>
              <w:t xml:space="preserve">լիազորված տնտեսական օպերատորների ընդհանուր </w:t>
            </w:r>
            <w:r w:rsidR="00D1671F" w:rsidRPr="00AD1389">
              <w:rPr>
                <w:rFonts w:ascii="Sylfaen" w:hAnsi="Sylfaen"/>
                <w:sz w:val="20"/>
                <w:szCs w:val="20"/>
              </w:rPr>
              <w:t xml:space="preserve">ռեեստրում առկա </w:t>
            </w:r>
            <w:r w:rsidRPr="00AD1389">
              <w:rPr>
                <w:rFonts w:ascii="Sylfaen" w:hAnsi="Sylfaen"/>
                <w:sz w:val="20"/>
                <w:szCs w:val="20"/>
              </w:rPr>
              <w:t>փոփոխված տեղեկությունները հրապարակվել են Միության տեղեկատվական պորտալում</w:t>
            </w:r>
          </w:p>
        </w:tc>
      </w:tr>
    </w:tbl>
    <w:p w14:paraId="17D74471" w14:textId="77777777" w:rsidR="00821D65" w:rsidRPr="00AB3991" w:rsidRDefault="00821D65" w:rsidP="00AB3991">
      <w:pPr>
        <w:spacing w:after="160" w:line="360" w:lineRule="auto"/>
        <w:rPr>
          <w:rFonts w:ascii="Sylfaen" w:hAnsi="Sylfaen"/>
        </w:rPr>
      </w:pPr>
    </w:p>
    <w:p w14:paraId="38696909"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«Լիազորված տնտեսական օպերատորների ընդհանուր ռեեստրից տեղեկությունների հանում»</w:t>
      </w:r>
      <w:r w:rsidR="00C920DE" w:rsidRPr="00AB3991">
        <w:rPr>
          <w:rFonts w:ascii="Sylfaen" w:hAnsi="Sylfaen"/>
          <w:sz w:val="24"/>
          <w:szCs w:val="24"/>
        </w:rPr>
        <w:t xml:space="preserve"> (P.CC.12.PRC.003)</w:t>
      </w:r>
      <w:r w:rsidRPr="00AB3991">
        <w:rPr>
          <w:rFonts w:ascii="Sylfaen" w:hAnsi="Sylfaen"/>
          <w:sz w:val="24"/>
          <w:szCs w:val="24"/>
        </w:rPr>
        <w:t xml:space="preserve"> ընթացակարգ </w:t>
      </w:r>
    </w:p>
    <w:p w14:paraId="3EEF4AC6" w14:textId="77777777" w:rsidR="00821D65" w:rsidRPr="00AB3991" w:rsidRDefault="00DB2A05" w:rsidP="00762AFB">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43.</w:t>
      </w:r>
      <w:r w:rsidR="00762AFB" w:rsidRPr="00762AFB">
        <w:rPr>
          <w:rFonts w:ascii="Sylfaen" w:hAnsi="Sylfaen"/>
          <w:sz w:val="24"/>
          <w:szCs w:val="24"/>
        </w:rPr>
        <w:tab/>
      </w:r>
      <w:r w:rsidRPr="00AB3991">
        <w:rPr>
          <w:rFonts w:ascii="Sylfaen" w:hAnsi="Sylfaen"/>
          <w:sz w:val="24"/>
          <w:szCs w:val="24"/>
        </w:rPr>
        <w:t>«Լիազորված տնտեսական օպերատորների ընդհանուր ռեեստրից տեղեկությունների հանում»</w:t>
      </w:r>
      <w:r w:rsidR="00C920DE" w:rsidRPr="00AB3991">
        <w:rPr>
          <w:rFonts w:ascii="Sylfaen" w:hAnsi="Sylfaen"/>
          <w:sz w:val="24"/>
          <w:szCs w:val="24"/>
        </w:rPr>
        <w:t xml:space="preserve"> (P.CC.12.PRC.003)</w:t>
      </w:r>
      <w:r w:rsidRPr="00AB3991">
        <w:rPr>
          <w:rFonts w:ascii="Sylfaen" w:hAnsi="Sylfaen"/>
          <w:sz w:val="24"/>
          <w:szCs w:val="24"/>
        </w:rPr>
        <w:t xml:space="preserve"> ընթացակարգի կատարման սխեման ներկայացված է 6-րդ նկարում։</w:t>
      </w:r>
    </w:p>
    <w:p w14:paraId="7D1452DC" w14:textId="77777777" w:rsidR="00423CC9" w:rsidRPr="00AB3991" w:rsidRDefault="00423CC9" w:rsidP="00AB3991">
      <w:pPr>
        <w:pStyle w:val="a2"/>
        <w:shd w:val="clear" w:color="auto" w:fill="auto"/>
        <w:spacing w:after="160"/>
        <w:ind w:firstLine="567"/>
        <w:jc w:val="both"/>
        <w:rPr>
          <w:rFonts w:ascii="Sylfaen" w:hAnsi="Sylfaen"/>
          <w:sz w:val="24"/>
          <w:szCs w:val="24"/>
        </w:rPr>
      </w:pPr>
    </w:p>
    <w:p w14:paraId="0FBBC653" w14:textId="77777777" w:rsidR="00821D65" w:rsidRPr="00AB3991" w:rsidRDefault="00D76B77" w:rsidP="00AB3991">
      <w:pPr>
        <w:spacing w:after="160" w:line="360" w:lineRule="auto"/>
        <w:jc w:val="center"/>
        <w:rPr>
          <w:rFonts w:ascii="Sylfaen" w:hAnsi="Sylfaen"/>
        </w:rPr>
      </w:pPr>
      <w:r>
        <w:rPr>
          <w:rFonts w:ascii="Sylfaen" w:hAnsi="Sylfaen"/>
          <w:noProof/>
        </w:rPr>
        <w:lastRenderedPageBreak/>
        <w:pict w14:anchorId="3C00126E">
          <v:group id="_x0000_s1092" style="position:absolute;left:0;text-align:left;margin-left:16.1pt;margin-top:10.85pt;width:435pt;height:264.75pt;z-index:251725824" coordorigin="1740,1635" coordsize="8700,5295">
            <v:rect id="_x0000_s1084" style="position:absolute;left:7170;top:1635;width:2190;height:270" stroked="f">
              <v:textbox style="mso-next-textbox:#_x0000_s1084" inset="0,0,0,0">
                <w:txbxContent>
                  <w:p w14:paraId="68FD3F98" w14:textId="77777777" w:rsidR="008123F2" w:rsidRPr="00762AFB" w:rsidRDefault="008123F2" w:rsidP="0029545B">
                    <w:pPr>
                      <w:jc w:val="center"/>
                      <w:rPr>
                        <w:rFonts w:ascii="Sylfaen" w:hAnsi="Sylfaen"/>
                        <w:sz w:val="16"/>
                        <w:szCs w:val="16"/>
                      </w:rPr>
                    </w:pPr>
                    <w:r w:rsidRPr="00762AFB">
                      <w:rPr>
                        <w:rFonts w:ascii="Sylfaen" w:hAnsi="Sylfaen"/>
                        <w:sz w:val="16"/>
                        <w:szCs w:val="16"/>
                      </w:rPr>
                      <w:t>։Հանձնաժողով</w:t>
                    </w:r>
                  </w:p>
                </w:txbxContent>
              </v:textbox>
            </v:rect>
            <v:rect id="_x0000_s1085" style="position:absolute;left:1740;top:1635;width:3975;height:360" stroked="f">
              <v:textbox style="mso-next-textbox:#_x0000_s1085" inset="0,0,0,0">
                <w:txbxContent>
                  <w:p w14:paraId="28FDBC96" w14:textId="77777777" w:rsidR="008123F2" w:rsidRPr="00762AFB" w:rsidRDefault="008123F2" w:rsidP="0029545B">
                    <w:pPr>
                      <w:jc w:val="center"/>
                      <w:rPr>
                        <w:rFonts w:ascii="Sylfaen" w:hAnsi="Sylfaen"/>
                        <w:sz w:val="16"/>
                        <w:szCs w:val="16"/>
                      </w:rPr>
                    </w:pPr>
                    <w:r w:rsidRPr="00762AFB">
                      <w:rPr>
                        <w:rFonts w:ascii="Sylfaen" w:hAnsi="Sylfaen"/>
                        <w:sz w:val="16"/>
                        <w:szCs w:val="16"/>
                      </w:rPr>
                      <w:t>։Անդամ պետության լիազորված մարմին</w:t>
                    </w:r>
                  </w:p>
                </w:txbxContent>
              </v:textbox>
            </v:rect>
            <v:rect id="_x0000_s1086" style="position:absolute;left:1740;top:2700;width:3975;height:1305" stroked="f">
              <v:textbox style="mso-next-textbox:#_x0000_s1086" inset="0,0,0,0">
                <w:txbxContent>
                  <w:p w14:paraId="7BD63546" w14:textId="77777777" w:rsidR="008123F2" w:rsidRPr="00762AFB" w:rsidRDefault="008123F2" w:rsidP="00762AFB">
                    <w:pPr>
                      <w:ind w:left="14" w:right="141"/>
                      <w:jc w:val="center"/>
                      <w:rPr>
                        <w:rFonts w:ascii="Sylfaen" w:hAnsi="Sylfaen"/>
                        <w:sz w:val="16"/>
                        <w:szCs w:val="16"/>
                      </w:rPr>
                    </w:pPr>
                    <w:r w:rsidRPr="00762AFB">
                      <w:rPr>
                        <w:rFonts w:ascii="Sylfaen" w:hAnsi="Sylfaen"/>
                        <w:sz w:val="16"/>
                        <w:szCs w:val="16"/>
                      </w:rPr>
                      <w:t>Լիազորված տնտեսական օպերատորների ընդհանուր ռեեստրից իրավաբանական անձի մասին տեղեկությունները հանելու համար տեղեկատվության ներկայացում (P.CC.12.OPR.009)</w:t>
                    </w:r>
                  </w:p>
                </w:txbxContent>
              </v:textbox>
            </v:rect>
            <v:rect id="_x0000_s1087" style="position:absolute;left:6315;top:3000;width:4125;height:735" stroked="f">
              <v:textbox style="mso-next-textbox:#_x0000_s1087" inset="0,0,0,0">
                <w:txbxContent>
                  <w:p w14:paraId="58197ACA" w14:textId="77777777" w:rsidR="008123F2" w:rsidRPr="00762AFB" w:rsidRDefault="008123F2" w:rsidP="00762AFB">
                    <w:pPr>
                      <w:ind w:right="73"/>
                      <w:jc w:val="center"/>
                      <w:rPr>
                        <w:rFonts w:ascii="Sylfaen" w:hAnsi="Sylfaen"/>
                        <w:sz w:val="16"/>
                        <w:szCs w:val="16"/>
                      </w:rPr>
                    </w:pPr>
                    <w:r w:rsidRPr="00762AFB">
                      <w:rPr>
                        <w:rFonts w:ascii="Sylfaen" w:hAnsi="Sylfaen"/>
                        <w:sz w:val="16"/>
                        <w:szCs w:val="16"/>
                      </w:rPr>
                      <w:t>։Ընդհանուր ռեեստր</w:t>
                    </w:r>
                  </w:p>
                  <w:p w14:paraId="648887C6" w14:textId="77777777" w:rsidR="008123F2" w:rsidRPr="00762AFB" w:rsidRDefault="008123F2" w:rsidP="00762AFB">
                    <w:pPr>
                      <w:ind w:right="73"/>
                      <w:jc w:val="center"/>
                      <w:rPr>
                        <w:rFonts w:ascii="Sylfaen" w:hAnsi="Sylfaen"/>
                        <w:sz w:val="16"/>
                        <w:szCs w:val="16"/>
                      </w:rPr>
                    </w:pPr>
                    <w:r w:rsidRPr="00762AFB">
                      <w:rPr>
                        <w:rFonts w:ascii="Sylfaen" w:hAnsi="Sylfaen"/>
                        <w:sz w:val="16"/>
                        <w:szCs w:val="16"/>
                      </w:rPr>
                      <w:t>[հանելու մասին տեղեկությունները փոխանցվել են]</w:t>
                    </w:r>
                  </w:p>
                </w:txbxContent>
              </v:textbox>
            </v:rect>
            <v:rect id="_x0000_s1088" style="position:absolute;left:6390;top:4065;width:3975;height:1320" stroked="f">
              <v:textbox style="mso-next-textbox:#_x0000_s1088" inset="0,0,0,0">
                <w:txbxContent>
                  <w:p w14:paraId="3FDE08B8" w14:textId="77777777" w:rsidR="008123F2" w:rsidRPr="00762AFB" w:rsidRDefault="008123F2" w:rsidP="00762AFB">
                    <w:pPr>
                      <w:ind w:left="28" w:right="-7"/>
                      <w:jc w:val="center"/>
                      <w:rPr>
                        <w:rFonts w:ascii="Sylfaen" w:hAnsi="Sylfaen"/>
                        <w:sz w:val="16"/>
                        <w:szCs w:val="16"/>
                      </w:rPr>
                    </w:pPr>
                    <w:r w:rsidRPr="00762AFB">
                      <w:rPr>
                        <w:rFonts w:ascii="Sylfaen" w:hAnsi="Sylfaen"/>
                        <w:sz w:val="16"/>
                        <w:szCs w:val="16"/>
                      </w:rPr>
                      <w:t>Լիազորված տնտեսական օպերատորների ընդհանուր ռեեստրից իրավաբանական անձի մասին տեղեկությունները հանելու համար տեղեկատվության ընդունում և մշակում (P.CC.12.OPR.010)</w:t>
                    </w:r>
                  </w:p>
                </w:txbxContent>
              </v:textbox>
            </v:rect>
            <v:rect id="_x0000_s1089" style="position:absolute;left:1740;top:5610;width:3975;height:1320" stroked="f">
              <v:textbox style="mso-next-textbox:#_x0000_s1089" inset="0,0,0,0">
                <w:txbxContent>
                  <w:p w14:paraId="0003E74E" w14:textId="77777777" w:rsidR="008123F2" w:rsidRPr="00762AFB" w:rsidRDefault="008123F2" w:rsidP="00762AFB">
                    <w:pPr>
                      <w:widowControl/>
                      <w:ind w:right="49"/>
                      <w:jc w:val="center"/>
                      <w:rPr>
                        <w:rFonts w:ascii="Sylfaen" w:hAnsi="Sylfaen"/>
                        <w:sz w:val="16"/>
                        <w:szCs w:val="16"/>
                      </w:rPr>
                    </w:pPr>
                    <w:r w:rsidRPr="00762AFB">
                      <w:rPr>
                        <w:rFonts w:ascii="Sylfaen" w:hAnsi="Sylfaen"/>
                        <w:sz w:val="16"/>
                        <w:szCs w:val="16"/>
                      </w:rPr>
                      <w:t>Լիազորված տնտեսական օպերատորների ընդհանուր ռեեստրից իրավաբանական անձի մասին տեղեկությունները հանելու մասին ծանուցման ստացում</w:t>
                    </w:r>
                    <w:r>
                      <w:rPr>
                        <w:rFonts w:ascii="Sylfaen" w:hAnsi="Sylfaen"/>
                        <w:sz w:val="16"/>
                        <w:szCs w:val="16"/>
                        <w:lang w:val="ru-RU"/>
                      </w:rPr>
                      <w:t xml:space="preserve"> </w:t>
                    </w:r>
                    <w:r w:rsidRPr="00762AFB">
                      <w:rPr>
                        <w:rFonts w:ascii="Sylfaen" w:hAnsi="Sylfaen"/>
                        <w:sz w:val="16"/>
                        <w:szCs w:val="16"/>
                      </w:rPr>
                      <w:t>(P.CC.12.OPR.011)</w:t>
                    </w:r>
                  </w:p>
                </w:txbxContent>
              </v:textbox>
            </v:rect>
            <v:rect id="_x0000_s1090" style="position:absolute;left:6465;top:5715;width:3900;height:1020" stroked="f">
              <v:textbox style="mso-next-textbox:#_x0000_s1090" inset="0,0,0,0">
                <w:txbxContent>
                  <w:p w14:paraId="4F27554E" w14:textId="77777777" w:rsidR="008123F2" w:rsidRPr="00762AFB" w:rsidRDefault="008123F2" w:rsidP="0029545B">
                    <w:pPr>
                      <w:jc w:val="center"/>
                      <w:rPr>
                        <w:rFonts w:ascii="Sylfaen" w:hAnsi="Sylfaen"/>
                        <w:sz w:val="16"/>
                        <w:szCs w:val="16"/>
                      </w:rPr>
                    </w:pPr>
                    <w:r w:rsidRPr="00762AFB">
                      <w:rPr>
                        <w:rFonts w:ascii="Sylfaen" w:hAnsi="Sylfaen"/>
                        <w:sz w:val="16"/>
                        <w:szCs w:val="16"/>
                      </w:rPr>
                      <w:t>Լիազորված տնտեսական օպերատորների ընդհանուր ռեեստրում առկա թարմացված տեղեկությունների հրապարակում (P.CC.12.OPR.012)</w:t>
                    </w:r>
                  </w:p>
                </w:txbxContent>
              </v:textbox>
            </v:rect>
            <v:rect id="_x0000_s1091" style="position:absolute;left:1740;top:4350;width:3975;height:735" stroked="f">
              <v:textbox style="mso-next-textbox:#_x0000_s1091" inset="0,0,0,0">
                <w:txbxContent>
                  <w:p w14:paraId="327F9A85" w14:textId="77777777" w:rsidR="008123F2" w:rsidRPr="00762AFB" w:rsidRDefault="008123F2" w:rsidP="0029545B">
                    <w:pPr>
                      <w:jc w:val="center"/>
                      <w:rPr>
                        <w:rFonts w:ascii="Sylfaen" w:hAnsi="Sylfaen" w:cs="Sylfaen"/>
                        <w:sz w:val="16"/>
                        <w:szCs w:val="16"/>
                      </w:rPr>
                    </w:pPr>
                    <w:r w:rsidRPr="00762AFB">
                      <w:rPr>
                        <w:rFonts w:ascii="Sylfaen" w:hAnsi="Sylfaen"/>
                        <w:sz w:val="16"/>
                        <w:szCs w:val="16"/>
                      </w:rPr>
                      <w:t>։Ընդհանուր ռեեստր</w:t>
                    </w:r>
                  </w:p>
                  <w:p w14:paraId="6457C17F" w14:textId="77777777" w:rsidR="008123F2" w:rsidRPr="00762AFB" w:rsidRDefault="008123F2" w:rsidP="0029545B">
                    <w:pPr>
                      <w:jc w:val="center"/>
                      <w:rPr>
                        <w:rFonts w:ascii="Sylfaen" w:hAnsi="Sylfaen"/>
                        <w:sz w:val="16"/>
                        <w:szCs w:val="16"/>
                      </w:rPr>
                    </w:pPr>
                    <w:r w:rsidRPr="00762AFB">
                      <w:rPr>
                        <w:rFonts w:ascii="Sylfaen" w:hAnsi="Sylfaen"/>
                        <w:sz w:val="16"/>
                        <w:szCs w:val="16"/>
                      </w:rPr>
                      <w:t>[տեղեկությունները մշակվել են]</w:t>
                    </w:r>
                  </w:p>
                </w:txbxContent>
              </v:textbox>
            </v:rect>
          </v:group>
        </w:pict>
      </w:r>
      <w:r w:rsidR="001213B2" w:rsidRPr="00AB3991">
        <w:rPr>
          <w:rFonts w:ascii="Sylfaen" w:hAnsi="Sylfaen"/>
          <w:noProof/>
          <w:lang w:val="en-US" w:eastAsia="en-US" w:bidi="ar-SA"/>
        </w:rPr>
        <w:drawing>
          <wp:inline distT="0" distB="0" distL="0" distR="0" wp14:anchorId="69CFECE9" wp14:editId="68C09683">
            <wp:extent cx="5901055" cy="4041775"/>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2" cstate="print"/>
                    <a:stretch/>
                  </pic:blipFill>
                  <pic:spPr>
                    <a:xfrm>
                      <a:off x="0" y="0"/>
                      <a:ext cx="5901055" cy="4041775"/>
                    </a:xfrm>
                    <a:prstGeom prst="rect">
                      <a:avLst/>
                    </a:prstGeom>
                  </pic:spPr>
                </pic:pic>
              </a:graphicData>
            </a:graphic>
          </wp:inline>
        </w:drawing>
      </w:r>
    </w:p>
    <w:p w14:paraId="31B41021" w14:textId="77777777" w:rsidR="00821D65" w:rsidRPr="00762AFB" w:rsidRDefault="00DB2A05" w:rsidP="00AB3991">
      <w:pPr>
        <w:pStyle w:val="a6"/>
        <w:shd w:val="clear" w:color="auto" w:fill="auto"/>
        <w:spacing w:after="160" w:line="360" w:lineRule="auto"/>
        <w:rPr>
          <w:rFonts w:ascii="Sylfaen" w:hAnsi="Sylfaen"/>
          <w:sz w:val="20"/>
          <w:szCs w:val="20"/>
        </w:rPr>
      </w:pPr>
      <w:r w:rsidRPr="00762AFB">
        <w:rPr>
          <w:rFonts w:ascii="Sylfaen" w:hAnsi="Sylfaen"/>
          <w:sz w:val="20"/>
          <w:szCs w:val="20"/>
        </w:rPr>
        <w:t>Նկ. 6. «Լիազորված տնտեսական օպերատորների ընդհանուր ռեեստրից տեղեկությունների հանում»</w:t>
      </w:r>
      <w:r w:rsidR="00C920DE" w:rsidRPr="00762AFB">
        <w:rPr>
          <w:rFonts w:ascii="Sylfaen" w:hAnsi="Sylfaen"/>
          <w:sz w:val="20"/>
          <w:szCs w:val="20"/>
        </w:rPr>
        <w:t xml:space="preserve"> (P.CC.12.PRC.003)</w:t>
      </w:r>
      <w:r w:rsidRPr="00762AFB">
        <w:rPr>
          <w:rFonts w:ascii="Sylfaen" w:hAnsi="Sylfaen"/>
          <w:sz w:val="20"/>
          <w:szCs w:val="20"/>
        </w:rPr>
        <w:t xml:space="preserve"> ընթացակարգի</w:t>
      </w:r>
      <w:r w:rsidR="00AB3991" w:rsidRPr="00762AFB">
        <w:rPr>
          <w:rFonts w:ascii="Sylfaen" w:hAnsi="Sylfaen"/>
          <w:sz w:val="20"/>
          <w:szCs w:val="20"/>
        </w:rPr>
        <w:t xml:space="preserve"> </w:t>
      </w:r>
      <w:r w:rsidRPr="00762AFB">
        <w:rPr>
          <w:rFonts w:ascii="Sylfaen" w:hAnsi="Sylfaen"/>
          <w:sz w:val="20"/>
          <w:szCs w:val="20"/>
        </w:rPr>
        <w:t>կատարման սխեմա</w:t>
      </w:r>
    </w:p>
    <w:p w14:paraId="63DBA1BF" w14:textId="77777777" w:rsidR="00821D65" w:rsidRPr="00AB3991" w:rsidRDefault="00821D65" w:rsidP="00762AFB">
      <w:pPr>
        <w:spacing w:after="160" w:line="350" w:lineRule="auto"/>
        <w:rPr>
          <w:rFonts w:ascii="Sylfaen" w:hAnsi="Sylfaen"/>
        </w:rPr>
      </w:pPr>
    </w:p>
    <w:p w14:paraId="7BD8FB78" w14:textId="77777777" w:rsidR="00821D65" w:rsidRPr="00AB3991" w:rsidRDefault="00DB2A05" w:rsidP="00762AFB">
      <w:pPr>
        <w:pStyle w:val="a2"/>
        <w:shd w:val="clear" w:color="auto" w:fill="auto"/>
        <w:tabs>
          <w:tab w:val="left" w:pos="1134"/>
        </w:tabs>
        <w:spacing w:after="160" w:line="350" w:lineRule="auto"/>
        <w:ind w:firstLine="567"/>
        <w:jc w:val="both"/>
        <w:rPr>
          <w:rFonts w:ascii="Sylfaen" w:hAnsi="Sylfaen"/>
          <w:sz w:val="24"/>
          <w:szCs w:val="24"/>
        </w:rPr>
      </w:pPr>
      <w:r w:rsidRPr="00AB3991">
        <w:rPr>
          <w:rFonts w:ascii="Sylfaen" w:hAnsi="Sylfaen"/>
          <w:sz w:val="24"/>
          <w:szCs w:val="24"/>
        </w:rPr>
        <w:t>44.</w:t>
      </w:r>
      <w:r w:rsidR="00762AFB" w:rsidRPr="00762AFB">
        <w:rPr>
          <w:rFonts w:ascii="Sylfaen" w:hAnsi="Sylfaen"/>
          <w:sz w:val="24"/>
          <w:szCs w:val="24"/>
        </w:rPr>
        <w:tab/>
      </w:r>
      <w:r w:rsidRPr="00AB3991">
        <w:rPr>
          <w:rFonts w:ascii="Sylfaen" w:hAnsi="Sylfaen"/>
          <w:sz w:val="24"/>
          <w:szCs w:val="24"/>
        </w:rPr>
        <w:t>«Լիազորված տնտեսական օպերատորների ընդհանուր ռեեստրից տեղեկությունների հանում»</w:t>
      </w:r>
      <w:r w:rsidR="00C920DE" w:rsidRPr="00AB3991">
        <w:rPr>
          <w:rFonts w:ascii="Sylfaen" w:hAnsi="Sylfaen"/>
          <w:sz w:val="24"/>
          <w:szCs w:val="24"/>
        </w:rPr>
        <w:t xml:space="preserve"> (P.CC.12.PRC.003)</w:t>
      </w:r>
      <w:r w:rsidRPr="00AB3991">
        <w:rPr>
          <w:rFonts w:ascii="Sylfaen" w:hAnsi="Sylfaen"/>
          <w:sz w:val="24"/>
          <w:szCs w:val="24"/>
        </w:rPr>
        <w:t xml:space="preserve"> ընթացակարգը</w:t>
      </w:r>
      <w:r w:rsidR="00AB3991">
        <w:rPr>
          <w:rFonts w:ascii="Sylfaen" w:hAnsi="Sylfaen"/>
          <w:sz w:val="24"/>
          <w:szCs w:val="24"/>
        </w:rPr>
        <w:t xml:space="preserve"> </w:t>
      </w:r>
      <w:r w:rsidRPr="00AB3991">
        <w:rPr>
          <w:rFonts w:ascii="Sylfaen" w:hAnsi="Sylfaen"/>
          <w:sz w:val="24"/>
          <w:szCs w:val="24"/>
        </w:rPr>
        <w:t>կատարվում է իրավաբանական անձին անդամ պետության ռեեստրից հանելու դեպքում:</w:t>
      </w:r>
    </w:p>
    <w:p w14:paraId="4E3417B0" w14:textId="77777777" w:rsidR="00821D65" w:rsidRPr="00AB3991" w:rsidRDefault="00DB2A05" w:rsidP="00762AFB">
      <w:pPr>
        <w:pStyle w:val="a2"/>
        <w:shd w:val="clear" w:color="auto" w:fill="auto"/>
        <w:tabs>
          <w:tab w:val="left" w:pos="1134"/>
        </w:tabs>
        <w:spacing w:after="160" w:line="350" w:lineRule="auto"/>
        <w:ind w:firstLine="567"/>
        <w:jc w:val="both"/>
        <w:rPr>
          <w:rFonts w:ascii="Sylfaen" w:hAnsi="Sylfaen"/>
          <w:sz w:val="24"/>
          <w:szCs w:val="24"/>
        </w:rPr>
      </w:pPr>
      <w:r w:rsidRPr="00AB3991">
        <w:rPr>
          <w:rFonts w:ascii="Sylfaen" w:hAnsi="Sylfaen"/>
          <w:sz w:val="24"/>
          <w:szCs w:val="24"/>
        </w:rPr>
        <w:t>45.</w:t>
      </w:r>
      <w:r w:rsidR="00762AFB" w:rsidRPr="00762AFB">
        <w:rPr>
          <w:rFonts w:ascii="Sylfaen" w:hAnsi="Sylfaen"/>
          <w:sz w:val="24"/>
          <w:szCs w:val="24"/>
        </w:rPr>
        <w:tab/>
      </w:r>
      <w:r w:rsidRPr="00AB3991">
        <w:rPr>
          <w:rFonts w:ascii="Sylfaen" w:hAnsi="Sylfaen"/>
          <w:sz w:val="24"/>
          <w:szCs w:val="24"/>
        </w:rPr>
        <w:t>Առաջին հերթին կատարվում է «Լիազորված տնտեսական օպերատորների ընդհանուր ռեեստրից իրավաբանական անձի մասին տեղեկությունները հանելու համար տեղեկատվության ներկայացում»</w:t>
      </w:r>
      <w:r w:rsidR="00C920DE" w:rsidRPr="00AB3991">
        <w:rPr>
          <w:rFonts w:ascii="Sylfaen" w:hAnsi="Sylfaen"/>
          <w:sz w:val="24"/>
          <w:szCs w:val="24"/>
        </w:rPr>
        <w:t xml:space="preserve"> (P.CC.12.ՕPR.009)</w:t>
      </w:r>
      <w:r w:rsidRPr="00AB3991">
        <w:rPr>
          <w:rFonts w:ascii="Sylfaen" w:hAnsi="Sylfaen"/>
          <w:sz w:val="24"/>
          <w:szCs w:val="24"/>
        </w:rPr>
        <w:t xml:space="preserve"> գործառնությունը, որի կատարման արդյունքներով անդամ պետության լիազորված մարմնի կողմից ձ</w:t>
      </w:r>
      <w:r w:rsidR="00AB3991">
        <w:rPr>
          <w:rFonts w:ascii="Sylfaen" w:hAnsi="Sylfaen"/>
          <w:sz w:val="24"/>
          <w:szCs w:val="24"/>
        </w:rPr>
        <w:t>եւ</w:t>
      </w:r>
      <w:r w:rsidRPr="00AB3991">
        <w:rPr>
          <w:rFonts w:ascii="Sylfaen" w:hAnsi="Sylfaen"/>
          <w:sz w:val="24"/>
          <w:szCs w:val="24"/>
        </w:rPr>
        <w:t xml:space="preserve">ավորվում </w:t>
      </w:r>
      <w:r w:rsidR="00AB3991">
        <w:rPr>
          <w:rFonts w:ascii="Sylfaen" w:hAnsi="Sylfaen"/>
          <w:sz w:val="24"/>
          <w:szCs w:val="24"/>
        </w:rPr>
        <w:t>եւ</w:t>
      </w:r>
      <w:r w:rsidRPr="00AB3991">
        <w:rPr>
          <w:rFonts w:ascii="Sylfaen" w:hAnsi="Sylfaen"/>
          <w:sz w:val="24"/>
          <w:szCs w:val="24"/>
        </w:rPr>
        <w:t xml:space="preserve"> Հանձնաժողով են ներկայացվում անդամ պետության ռեեստրից հանված իրավաբանական անձի մասին տեղեկությունները:</w:t>
      </w:r>
    </w:p>
    <w:p w14:paraId="3F7DA6C2" w14:textId="77777777" w:rsidR="00821D65" w:rsidRPr="00AB3991" w:rsidRDefault="00DB2A05" w:rsidP="00762AFB">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46.</w:t>
      </w:r>
      <w:r w:rsidR="00762AFB" w:rsidRPr="00762AFB">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ռեեստրից իրավաբանական անձի մասին տեղեկությունները հանելու համար </w:t>
      </w:r>
      <w:r w:rsidRPr="00AB3991">
        <w:rPr>
          <w:rFonts w:ascii="Sylfaen" w:hAnsi="Sylfaen"/>
          <w:sz w:val="24"/>
          <w:szCs w:val="24"/>
        </w:rPr>
        <w:lastRenderedPageBreak/>
        <w:t xml:space="preserve">տեղեկատվությունը Հանձնաժողովի կողմից ստանալիս կատարվում է «Լիազորված տնտեսական օպերատորների ընդհանուր ռեեստրից իրավաբանական անձի մասին տեղեկությունները հանելու համար տեղեկատվության ընդունում </w:t>
      </w:r>
      <w:r w:rsidR="00AB3991">
        <w:rPr>
          <w:rFonts w:ascii="Sylfaen" w:hAnsi="Sylfaen"/>
          <w:sz w:val="24"/>
          <w:szCs w:val="24"/>
        </w:rPr>
        <w:t>եւ</w:t>
      </w:r>
      <w:r w:rsidRPr="00AB3991">
        <w:rPr>
          <w:rFonts w:ascii="Sylfaen" w:hAnsi="Sylfaen"/>
          <w:sz w:val="24"/>
          <w:szCs w:val="24"/>
        </w:rPr>
        <w:t xml:space="preserve"> մշակում»</w:t>
      </w:r>
      <w:r w:rsidR="00372649" w:rsidRPr="00AB3991">
        <w:rPr>
          <w:rFonts w:ascii="Sylfaen" w:hAnsi="Sylfaen"/>
          <w:sz w:val="24"/>
          <w:szCs w:val="24"/>
        </w:rPr>
        <w:t xml:space="preserve"> (P.CC.12.ՕPR.010)</w:t>
      </w:r>
      <w:r w:rsidRPr="00AB3991">
        <w:rPr>
          <w:rFonts w:ascii="Sylfaen" w:hAnsi="Sylfaen"/>
          <w:sz w:val="24"/>
          <w:szCs w:val="24"/>
        </w:rPr>
        <w:t xml:space="preserve"> գործառնությունը, որի կատարման արդյունքներով համապատասխան իրավաբանական անձի մասին տեղեկությունները հանվում են լիազորված տնտեսական օպերատորների ընդհանուր ռեեստրից: Լիազորված տնտեսական օպերատորների ընդհանուր ռեեստրից իրավաբանական անձի մասին տեղեկություններ</w:t>
      </w:r>
      <w:r w:rsidR="00372649" w:rsidRPr="00AB3991">
        <w:rPr>
          <w:rFonts w:ascii="Sylfaen" w:hAnsi="Sylfaen"/>
          <w:sz w:val="24"/>
          <w:szCs w:val="24"/>
        </w:rPr>
        <w:t>ը</w:t>
      </w:r>
      <w:r w:rsidRPr="00AB3991">
        <w:rPr>
          <w:rFonts w:ascii="Sylfaen" w:hAnsi="Sylfaen"/>
          <w:sz w:val="24"/>
          <w:szCs w:val="24"/>
        </w:rPr>
        <w:t xml:space="preserve"> հանելու վերաբերյալ ծանուցումը փոխանցվում է անդամ պետության </w:t>
      </w:r>
      <w:r w:rsidR="00295F36" w:rsidRPr="00AB3991">
        <w:rPr>
          <w:rFonts w:ascii="Sylfaen" w:hAnsi="Sylfaen"/>
          <w:sz w:val="24"/>
          <w:szCs w:val="24"/>
        </w:rPr>
        <w:t>լիազորված մարմն</w:t>
      </w:r>
      <w:r w:rsidR="0018322D" w:rsidRPr="00AB3991">
        <w:rPr>
          <w:rFonts w:ascii="Sylfaen" w:hAnsi="Sylfaen"/>
          <w:sz w:val="24"/>
          <w:szCs w:val="24"/>
        </w:rPr>
        <w:t>ին</w:t>
      </w:r>
      <w:r w:rsidRPr="00AB3991">
        <w:rPr>
          <w:rFonts w:ascii="Sylfaen" w:hAnsi="Sylfaen"/>
          <w:sz w:val="24"/>
          <w:szCs w:val="24"/>
        </w:rPr>
        <w:t>:</w:t>
      </w:r>
    </w:p>
    <w:p w14:paraId="527348ED" w14:textId="77777777" w:rsidR="00821D65" w:rsidRPr="00AB3991" w:rsidRDefault="00DB2A05" w:rsidP="00762AFB">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47.</w:t>
      </w:r>
      <w:r w:rsidR="00762AFB" w:rsidRPr="00762AFB">
        <w:rPr>
          <w:rFonts w:ascii="Sylfaen" w:hAnsi="Sylfaen"/>
          <w:sz w:val="24"/>
          <w:szCs w:val="24"/>
        </w:rPr>
        <w:tab/>
      </w:r>
      <w:r w:rsidRPr="00AB3991">
        <w:rPr>
          <w:rFonts w:ascii="Sylfaen" w:hAnsi="Sylfaen"/>
          <w:sz w:val="24"/>
          <w:szCs w:val="24"/>
        </w:rPr>
        <w:t>Լիազորված տնտեսական օպերատորների ընդհանուր ռեեստրից իրավաբանական անձի մասին տեղեկություններ</w:t>
      </w:r>
      <w:r w:rsidR="00372649" w:rsidRPr="00AB3991">
        <w:rPr>
          <w:rFonts w:ascii="Sylfaen" w:hAnsi="Sylfaen"/>
          <w:sz w:val="24"/>
          <w:szCs w:val="24"/>
        </w:rPr>
        <w:t>ը</w:t>
      </w:r>
      <w:r w:rsidRPr="00AB3991">
        <w:rPr>
          <w:rFonts w:ascii="Sylfaen" w:hAnsi="Sylfaen"/>
          <w:sz w:val="24"/>
          <w:szCs w:val="24"/>
        </w:rPr>
        <w:t xml:space="preserve"> հանելու վերաբերյալ ծանուցումն անդամ պետության լիազորված մարմնի կողմից ստանալիս կատարվում է «Լիազորված տնտեսական օպերատորների ընդհանուր ռեեստրից իրավաբանական անձի մասին տեղեկությունները հանելու </w:t>
      </w:r>
      <w:r w:rsidR="00372649" w:rsidRPr="00AB3991">
        <w:rPr>
          <w:rFonts w:ascii="Sylfaen" w:hAnsi="Sylfaen"/>
          <w:sz w:val="24"/>
          <w:szCs w:val="24"/>
        </w:rPr>
        <w:t xml:space="preserve">վերաբերյալ </w:t>
      </w:r>
      <w:r w:rsidRPr="00AB3991">
        <w:rPr>
          <w:rFonts w:ascii="Sylfaen" w:hAnsi="Sylfaen"/>
          <w:sz w:val="24"/>
          <w:szCs w:val="24"/>
        </w:rPr>
        <w:t>ծանուցման ստացում»</w:t>
      </w:r>
      <w:r w:rsidR="00372649" w:rsidRPr="00AB3991">
        <w:rPr>
          <w:rFonts w:ascii="Sylfaen" w:hAnsi="Sylfaen"/>
          <w:sz w:val="24"/>
          <w:szCs w:val="24"/>
        </w:rPr>
        <w:t xml:space="preserve"> (P.CC.12.OPR.011)</w:t>
      </w:r>
      <w:r w:rsidRPr="00AB3991">
        <w:rPr>
          <w:rFonts w:ascii="Sylfaen" w:hAnsi="Sylfaen"/>
          <w:sz w:val="24"/>
          <w:szCs w:val="24"/>
        </w:rPr>
        <w:t xml:space="preserve"> գործառնությունը, որի կատարման արդյունքներով նշված ծանուցումն ընդունվում ու մշակվում է:</w:t>
      </w:r>
    </w:p>
    <w:p w14:paraId="2BC18DE1" w14:textId="77777777" w:rsidR="00821D65" w:rsidRPr="00AB3991" w:rsidRDefault="00DB2A05" w:rsidP="00762AFB">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48.</w:t>
      </w:r>
      <w:r w:rsidR="00762AFB" w:rsidRPr="00762AFB">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ռեեստրից իրավաբանական անձի մասին տեղեկությունները հանելու համար տեղեկատվության ընդունում </w:t>
      </w:r>
      <w:r w:rsidR="00AB3991">
        <w:rPr>
          <w:rFonts w:ascii="Sylfaen" w:hAnsi="Sylfaen"/>
          <w:sz w:val="24"/>
          <w:szCs w:val="24"/>
        </w:rPr>
        <w:t>եւ</w:t>
      </w:r>
      <w:r w:rsidRPr="00AB3991">
        <w:rPr>
          <w:rFonts w:ascii="Sylfaen" w:hAnsi="Sylfaen"/>
          <w:sz w:val="24"/>
          <w:szCs w:val="24"/>
        </w:rPr>
        <w:t xml:space="preserve"> մշակում»</w:t>
      </w:r>
      <w:r w:rsidR="00372649" w:rsidRPr="00AB3991">
        <w:rPr>
          <w:rFonts w:ascii="Sylfaen" w:hAnsi="Sylfaen"/>
          <w:sz w:val="24"/>
          <w:szCs w:val="24"/>
        </w:rPr>
        <w:t xml:space="preserve"> (P.CC.12.ՕPR.010)</w:t>
      </w:r>
      <w:r w:rsidRPr="00AB3991">
        <w:rPr>
          <w:rFonts w:ascii="Sylfaen" w:hAnsi="Sylfaen"/>
          <w:sz w:val="24"/>
          <w:szCs w:val="24"/>
        </w:rPr>
        <w:t xml:space="preserve"> գործառնությունը</w:t>
      </w:r>
      <w:r w:rsidR="00AB3991">
        <w:rPr>
          <w:rFonts w:ascii="Sylfaen" w:hAnsi="Sylfaen"/>
          <w:sz w:val="24"/>
          <w:szCs w:val="24"/>
        </w:rPr>
        <w:t xml:space="preserve"> </w:t>
      </w:r>
      <w:r w:rsidRPr="00AB3991">
        <w:rPr>
          <w:rFonts w:ascii="Sylfaen" w:hAnsi="Sylfaen"/>
          <w:sz w:val="24"/>
          <w:szCs w:val="24"/>
        </w:rPr>
        <w:t xml:space="preserve">կատարելու դեպքում կատարվում է «Լիազորված տնտեսական օպերատորների ընդհանուր </w:t>
      </w:r>
      <w:r w:rsidR="00D1671F" w:rsidRPr="00AB3991">
        <w:rPr>
          <w:rFonts w:ascii="Sylfaen" w:hAnsi="Sylfaen"/>
          <w:sz w:val="24"/>
          <w:szCs w:val="24"/>
        </w:rPr>
        <w:t xml:space="preserve">ռեեստրում առկա </w:t>
      </w:r>
      <w:r w:rsidRPr="00AB3991">
        <w:rPr>
          <w:rFonts w:ascii="Sylfaen" w:hAnsi="Sylfaen"/>
          <w:sz w:val="24"/>
          <w:szCs w:val="24"/>
        </w:rPr>
        <w:t>թարմացված տեղեկությունների հրապարակում»</w:t>
      </w:r>
      <w:r w:rsidR="00372649" w:rsidRPr="00AB3991">
        <w:rPr>
          <w:rFonts w:ascii="Sylfaen" w:hAnsi="Sylfaen"/>
          <w:sz w:val="24"/>
          <w:szCs w:val="24"/>
        </w:rPr>
        <w:t xml:space="preserve"> (P.CC.12.OPR.012)</w:t>
      </w:r>
      <w:r w:rsidRPr="00AB3991">
        <w:rPr>
          <w:rFonts w:ascii="Sylfaen" w:hAnsi="Sylfaen"/>
          <w:sz w:val="24"/>
          <w:szCs w:val="24"/>
        </w:rPr>
        <w:t xml:space="preserve"> գործառնությունը, որի կատարման արդյունքներով լիազորված </w:t>
      </w:r>
      <w:r w:rsidRPr="00762AFB">
        <w:rPr>
          <w:rFonts w:ascii="Sylfaen" w:hAnsi="Sylfaen"/>
          <w:spacing w:val="-6"/>
          <w:sz w:val="24"/>
          <w:szCs w:val="24"/>
        </w:rPr>
        <w:t>տնտեսական օպերատորների թարմացված ընդհանուր ռեեստրը հրապարակվում է Միության</w:t>
      </w:r>
      <w:r w:rsidRPr="00AB3991">
        <w:rPr>
          <w:rFonts w:ascii="Sylfaen" w:hAnsi="Sylfaen"/>
          <w:sz w:val="24"/>
          <w:szCs w:val="24"/>
        </w:rPr>
        <w:t xml:space="preserve"> տեղեկատվական պորտալում:</w:t>
      </w:r>
    </w:p>
    <w:p w14:paraId="3B6CCC27" w14:textId="77777777" w:rsidR="00821D65" w:rsidRPr="00AB3991" w:rsidRDefault="00DB2A05" w:rsidP="00762AFB">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49.</w:t>
      </w:r>
      <w:r w:rsidR="00762AFB" w:rsidRPr="00762AFB">
        <w:rPr>
          <w:rFonts w:ascii="Sylfaen" w:hAnsi="Sylfaen"/>
          <w:sz w:val="24"/>
          <w:szCs w:val="24"/>
        </w:rPr>
        <w:tab/>
      </w:r>
      <w:r w:rsidRPr="00AB3991">
        <w:rPr>
          <w:rFonts w:ascii="Sylfaen" w:hAnsi="Sylfaen"/>
          <w:sz w:val="24"/>
          <w:szCs w:val="24"/>
        </w:rPr>
        <w:t>«Լիազորված տնտեսական օպերատորների ընդհանուր ռեեստրից տեղեկությունների հանում»</w:t>
      </w:r>
      <w:r w:rsidR="00372649" w:rsidRPr="00AB3991">
        <w:rPr>
          <w:rFonts w:ascii="Sylfaen" w:hAnsi="Sylfaen"/>
          <w:sz w:val="24"/>
          <w:szCs w:val="24"/>
        </w:rPr>
        <w:t xml:space="preserve"> (P.CC.12.PRC.003)</w:t>
      </w:r>
      <w:r w:rsidRPr="00AB3991">
        <w:rPr>
          <w:rFonts w:ascii="Sylfaen" w:hAnsi="Sylfaen"/>
          <w:sz w:val="24"/>
          <w:szCs w:val="24"/>
        </w:rPr>
        <w:t xml:space="preserve"> ընթացակարգի</w:t>
      </w:r>
      <w:r w:rsidR="00AB3991">
        <w:rPr>
          <w:rFonts w:ascii="Sylfaen" w:hAnsi="Sylfaen"/>
          <w:sz w:val="24"/>
          <w:szCs w:val="24"/>
        </w:rPr>
        <w:t xml:space="preserve"> </w:t>
      </w:r>
      <w:r w:rsidRPr="00AB3991">
        <w:rPr>
          <w:rFonts w:ascii="Sylfaen" w:hAnsi="Sylfaen"/>
          <w:sz w:val="24"/>
          <w:szCs w:val="24"/>
        </w:rPr>
        <w:t xml:space="preserve">կատարման արդյունքներն են անդամ պետության ռեեստրից իրավաբանական անձին հանելու մասին տեղեկությունների մշակումը Հանձնաժողովում, լիազորված տնտեսական </w:t>
      </w:r>
      <w:r w:rsidRPr="00AB3991">
        <w:rPr>
          <w:rFonts w:ascii="Sylfaen" w:hAnsi="Sylfaen"/>
          <w:sz w:val="24"/>
          <w:szCs w:val="24"/>
        </w:rPr>
        <w:lastRenderedPageBreak/>
        <w:t xml:space="preserve">օպերատորների ընդհանուր ռեեստրում համապատասխան փոփոխությունների կատարումը </w:t>
      </w:r>
      <w:r w:rsidR="00AB3991">
        <w:rPr>
          <w:rFonts w:ascii="Sylfaen" w:hAnsi="Sylfaen"/>
          <w:sz w:val="24"/>
          <w:szCs w:val="24"/>
        </w:rPr>
        <w:t>եւ</w:t>
      </w:r>
      <w:r w:rsidRPr="00AB3991">
        <w:rPr>
          <w:rFonts w:ascii="Sylfaen" w:hAnsi="Sylfaen"/>
          <w:sz w:val="24"/>
          <w:szCs w:val="24"/>
        </w:rPr>
        <w:t xml:space="preserve"> լիազորված տնտեսական օպերատորների թարմացված ընդհանուր ռեեստրի հրապարակումը Միության տեղեկատվական պորտալում:</w:t>
      </w:r>
    </w:p>
    <w:p w14:paraId="57E0BEB8" w14:textId="77777777" w:rsidR="00821D65" w:rsidRPr="008A55AC" w:rsidRDefault="00DB2A05" w:rsidP="00762AFB">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50.</w:t>
      </w:r>
      <w:r w:rsidR="00762AFB" w:rsidRPr="00762AFB">
        <w:rPr>
          <w:rFonts w:ascii="Sylfaen" w:hAnsi="Sylfaen"/>
          <w:sz w:val="24"/>
          <w:szCs w:val="24"/>
        </w:rPr>
        <w:tab/>
      </w:r>
      <w:r w:rsidRPr="00AB3991">
        <w:rPr>
          <w:rFonts w:ascii="Sylfaen" w:hAnsi="Sylfaen"/>
          <w:sz w:val="24"/>
          <w:szCs w:val="24"/>
        </w:rPr>
        <w:t xml:space="preserve">Ընդհանուր գործընթացի՝ «Լիազորված </w:t>
      </w:r>
      <w:r w:rsidR="00372649" w:rsidRPr="00AB3991">
        <w:rPr>
          <w:rFonts w:ascii="Sylfaen" w:hAnsi="Sylfaen"/>
          <w:sz w:val="24"/>
          <w:szCs w:val="24"/>
        </w:rPr>
        <w:t>տնտեսական օպերատորների ընդհանուր ռեսստր</w:t>
      </w:r>
      <w:r w:rsidRPr="00AB3991">
        <w:rPr>
          <w:rFonts w:ascii="Sylfaen" w:hAnsi="Sylfaen"/>
          <w:sz w:val="24"/>
          <w:szCs w:val="24"/>
        </w:rPr>
        <w:t>ից տեղեկությունների հանում»</w:t>
      </w:r>
      <w:r w:rsidR="00372649" w:rsidRPr="00AB3991">
        <w:rPr>
          <w:rFonts w:ascii="Sylfaen" w:hAnsi="Sylfaen"/>
          <w:sz w:val="24"/>
          <w:szCs w:val="24"/>
        </w:rPr>
        <w:t xml:space="preserve"> (P.CC.12.PRC.003)</w:t>
      </w:r>
      <w:r w:rsidRPr="00AB3991">
        <w:rPr>
          <w:rFonts w:ascii="Sylfaen" w:hAnsi="Sylfaen"/>
          <w:sz w:val="24"/>
          <w:szCs w:val="24"/>
        </w:rPr>
        <w:t xml:space="preserve"> ընթացակարգի</w:t>
      </w:r>
      <w:r w:rsidR="00AB3991">
        <w:rPr>
          <w:rFonts w:ascii="Sylfaen" w:hAnsi="Sylfaen"/>
          <w:sz w:val="24"/>
          <w:szCs w:val="24"/>
        </w:rPr>
        <w:t xml:space="preserve"> </w:t>
      </w:r>
      <w:r w:rsidRPr="00AB3991">
        <w:rPr>
          <w:rFonts w:ascii="Sylfaen" w:hAnsi="Sylfaen"/>
          <w:sz w:val="24"/>
          <w:szCs w:val="24"/>
        </w:rPr>
        <w:t>շրջանակներում կատարվող գործառնությունների ցանկը բերված է 16-րդ աղյուսակում։</w:t>
      </w:r>
    </w:p>
    <w:p w14:paraId="64018EC7" w14:textId="77777777" w:rsidR="00762AFB" w:rsidRPr="008A55AC" w:rsidRDefault="00762AFB" w:rsidP="00762AFB">
      <w:pPr>
        <w:pStyle w:val="a2"/>
        <w:shd w:val="clear" w:color="auto" w:fill="auto"/>
        <w:tabs>
          <w:tab w:val="left" w:pos="1134"/>
        </w:tabs>
        <w:spacing w:after="160"/>
        <w:ind w:firstLine="567"/>
        <w:jc w:val="both"/>
        <w:rPr>
          <w:rFonts w:ascii="Sylfaen" w:hAnsi="Sylfaen"/>
          <w:sz w:val="24"/>
          <w:szCs w:val="24"/>
        </w:rPr>
      </w:pPr>
    </w:p>
    <w:p w14:paraId="2ACF64C0" w14:textId="77777777" w:rsidR="00821D65" w:rsidRPr="00AB3991" w:rsidRDefault="00DB2A05" w:rsidP="00AB3991">
      <w:pPr>
        <w:pStyle w:val="a2"/>
        <w:shd w:val="clear" w:color="auto" w:fill="auto"/>
        <w:spacing w:after="160"/>
        <w:ind w:firstLine="0"/>
        <w:jc w:val="right"/>
        <w:rPr>
          <w:rFonts w:ascii="Sylfaen" w:hAnsi="Sylfaen"/>
          <w:sz w:val="24"/>
          <w:szCs w:val="24"/>
        </w:rPr>
      </w:pPr>
      <w:r w:rsidRPr="00AB3991">
        <w:rPr>
          <w:rFonts w:ascii="Sylfaen" w:hAnsi="Sylfaen"/>
          <w:sz w:val="24"/>
          <w:szCs w:val="24"/>
        </w:rPr>
        <w:t>Աղյուսակ 16</w:t>
      </w:r>
    </w:p>
    <w:p w14:paraId="7158E846"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Ընդհանուր գործընթացի՝ «Լիազորված տնտեսական օպերատորների ընդհանուր ռեեստրից տեղեկությունների հանում»</w:t>
      </w:r>
      <w:r w:rsidR="00372649" w:rsidRPr="00AB3991">
        <w:rPr>
          <w:rFonts w:ascii="Sylfaen" w:hAnsi="Sylfaen"/>
          <w:sz w:val="24"/>
          <w:szCs w:val="24"/>
        </w:rPr>
        <w:t xml:space="preserve"> (P.CC.12.PRC.003)</w:t>
      </w:r>
      <w:r w:rsidRPr="00AB3991">
        <w:rPr>
          <w:rFonts w:ascii="Sylfaen" w:hAnsi="Sylfaen"/>
          <w:sz w:val="24"/>
          <w:szCs w:val="24"/>
        </w:rPr>
        <w:t xml:space="preserve"> ընթացակարգի</w:t>
      </w:r>
      <w:r w:rsidR="00AB3991">
        <w:rPr>
          <w:rFonts w:ascii="Sylfaen" w:hAnsi="Sylfaen"/>
          <w:sz w:val="24"/>
          <w:szCs w:val="24"/>
        </w:rPr>
        <w:t xml:space="preserve"> </w:t>
      </w:r>
      <w:r w:rsidRPr="00AB3991">
        <w:rPr>
          <w:rFonts w:ascii="Sylfaen" w:hAnsi="Sylfaen"/>
          <w:sz w:val="24"/>
          <w:szCs w:val="24"/>
        </w:rPr>
        <w:t>շրջանակներում կատարվող գործառնությունների ցանկ</w:t>
      </w:r>
      <w:r w:rsidR="00D66163" w:rsidRPr="00AB3991">
        <w:rPr>
          <w:rFonts w:ascii="Sylfaen" w:hAnsi="Sylfaen"/>
          <w:sz w:val="24"/>
          <w:szCs w:val="24"/>
        </w:rPr>
        <w:t>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26"/>
        <w:gridCol w:w="4010"/>
        <w:gridCol w:w="2970"/>
      </w:tblGrid>
      <w:tr w:rsidR="00821D65" w:rsidRPr="00AD1389" w14:paraId="5FBF2F04" w14:textId="77777777" w:rsidTr="00423CC9">
        <w:trPr>
          <w:tblHeader/>
          <w:jc w:val="center"/>
        </w:trPr>
        <w:tc>
          <w:tcPr>
            <w:tcW w:w="2426" w:type="dxa"/>
            <w:tcBorders>
              <w:top w:val="single" w:sz="4" w:space="0" w:color="auto"/>
              <w:left w:val="single" w:sz="4" w:space="0" w:color="auto"/>
            </w:tcBorders>
            <w:shd w:val="clear" w:color="auto" w:fill="FFFFFF"/>
            <w:vAlign w:val="center"/>
          </w:tcPr>
          <w:p w14:paraId="7AD3AD0D"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Ծածկագրային նշագիրը</w:t>
            </w:r>
          </w:p>
        </w:tc>
        <w:tc>
          <w:tcPr>
            <w:tcW w:w="4010" w:type="dxa"/>
            <w:tcBorders>
              <w:top w:val="single" w:sz="4" w:space="0" w:color="auto"/>
              <w:left w:val="single" w:sz="4" w:space="0" w:color="auto"/>
            </w:tcBorders>
            <w:shd w:val="clear" w:color="auto" w:fill="FFFFFF"/>
            <w:vAlign w:val="center"/>
          </w:tcPr>
          <w:p w14:paraId="25A2D405"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Անվանումը</w:t>
            </w:r>
          </w:p>
        </w:tc>
        <w:tc>
          <w:tcPr>
            <w:tcW w:w="2970" w:type="dxa"/>
            <w:tcBorders>
              <w:top w:val="single" w:sz="4" w:space="0" w:color="auto"/>
              <w:left w:val="single" w:sz="4" w:space="0" w:color="auto"/>
              <w:right w:val="single" w:sz="4" w:space="0" w:color="auto"/>
            </w:tcBorders>
            <w:shd w:val="clear" w:color="auto" w:fill="FFFFFF"/>
            <w:vAlign w:val="center"/>
          </w:tcPr>
          <w:p w14:paraId="72AC86E0"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Նկարագրությունը</w:t>
            </w:r>
          </w:p>
        </w:tc>
      </w:tr>
      <w:tr w:rsidR="00821D65" w:rsidRPr="00AD1389" w14:paraId="284A7663" w14:textId="77777777" w:rsidTr="00423CC9">
        <w:trPr>
          <w:tblHeader/>
          <w:jc w:val="center"/>
        </w:trPr>
        <w:tc>
          <w:tcPr>
            <w:tcW w:w="2426" w:type="dxa"/>
            <w:tcBorders>
              <w:top w:val="single" w:sz="4" w:space="0" w:color="auto"/>
              <w:left w:val="single" w:sz="4" w:space="0" w:color="auto"/>
            </w:tcBorders>
            <w:shd w:val="clear" w:color="auto" w:fill="FFFFFF"/>
            <w:vAlign w:val="center"/>
          </w:tcPr>
          <w:p w14:paraId="447B9F2B"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1</w:t>
            </w:r>
          </w:p>
        </w:tc>
        <w:tc>
          <w:tcPr>
            <w:tcW w:w="4010" w:type="dxa"/>
            <w:tcBorders>
              <w:top w:val="single" w:sz="4" w:space="0" w:color="auto"/>
              <w:left w:val="single" w:sz="4" w:space="0" w:color="auto"/>
            </w:tcBorders>
            <w:shd w:val="clear" w:color="auto" w:fill="FFFFFF"/>
            <w:vAlign w:val="center"/>
          </w:tcPr>
          <w:p w14:paraId="559611FB"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2</w:t>
            </w:r>
          </w:p>
        </w:tc>
        <w:tc>
          <w:tcPr>
            <w:tcW w:w="2970" w:type="dxa"/>
            <w:tcBorders>
              <w:top w:val="single" w:sz="4" w:space="0" w:color="auto"/>
              <w:left w:val="single" w:sz="4" w:space="0" w:color="auto"/>
              <w:right w:val="single" w:sz="4" w:space="0" w:color="auto"/>
            </w:tcBorders>
            <w:shd w:val="clear" w:color="auto" w:fill="FFFFFF"/>
            <w:vAlign w:val="center"/>
          </w:tcPr>
          <w:p w14:paraId="793CB075" w14:textId="77777777" w:rsidR="00821D65" w:rsidRPr="00AD1389" w:rsidRDefault="00DB2A05" w:rsidP="00AD1389">
            <w:pPr>
              <w:pStyle w:val="a0"/>
              <w:shd w:val="clear" w:color="auto" w:fill="auto"/>
              <w:spacing w:after="120" w:line="240" w:lineRule="auto"/>
              <w:ind w:firstLine="0"/>
              <w:jc w:val="center"/>
              <w:rPr>
                <w:rFonts w:ascii="Sylfaen" w:hAnsi="Sylfaen"/>
                <w:sz w:val="20"/>
                <w:szCs w:val="20"/>
              </w:rPr>
            </w:pPr>
            <w:r w:rsidRPr="00AD1389">
              <w:rPr>
                <w:rFonts w:ascii="Sylfaen" w:hAnsi="Sylfaen"/>
                <w:sz w:val="20"/>
                <w:szCs w:val="20"/>
              </w:rPr>
              <w:t>3</w:t>
            </w:r>
          </w:p>
        </w:tc>
      </w:tr>
      <w:tr w:rsidR="00821D65" w:rsidRPr="00AD1389" w14:paraId="17579908" w14:textId="77777777" w:rsidTr="00423CC9">
        <w:trPr>
          <w:jc w:val="center"/>
        </w:trPr>
        <w:tc>
          <w:tcPr>
            <w:tcW w:w="2426" w:type="dxa"/>
            <w:tcBorders>
              <w:top w:val="single" w:sz="4" w:space="0" w:color="auto"/>
              <w:left w:val="single" w:sz="4" w:space="0" w:color="auto"/>
            </w:tcBorders>
            <w:shd w:val="clear" w:color="auto" w:fill="FFFFFF"/>
          </w:tcPr>
          <w:p w14:paraId="4BAC6D6F"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w:t>
            </w:r>
            <w:r w:rsidR="00624BEE" w:rsidRPr="00AD1389">
              <w:rPr>
                <w:rFonts w:ascii="Sylfaen" w:hAnsi="Sylfaen"/>
                <w:sz w:val="20"/>
                <w:szCs w:val="20"/>
              </w:rPr>
              <w:t>ՕPR</w:t>
            </w:r>
            <w:r w:rsidRPr="00AD1389">
              <w:rPr>
                <w:rFonts w:ascii="Sylfaen" w:hAnsi="Sylfaen"/>
                <w:sz w:val="20"/>
                <w:szCs w:val="20"/>
              </w:rPr>
              <w:t>.009</w:t>
            </w:r>
          </w:p>
        </w:tc>
        <w:tc>
          <w:tcPr>
            <w:tcW w:w="4010" w:type="dxa"/>
            <w:tcBorders>
              <w:top w:val="single" w:sz="4" w:space="0" w:color="auto"/>
              <w:left w:val="single" w:sz="4" w:space="0" w:color="auto"/>
            </w:tcBorders>
            <w:shd w:val="clear" w:color="auto" w:fill="FFFFFF"/>
          </w:tcPr>
          <w:p w14:paraId="30EF2161" w14:textId="77777777" w:rsidR="00821D65" w:rsidRPr="00AD1389" w:rsidRDefault="00DB2A05" w:rsidP="00762AFB">
            <w:pPr>
              <w:pStyle w:val="a0"/>
              <w:shd w:val="clear" w:color="auto" w:fill="auto"/>
              <w:spacing w:after="120" w:line="240" w:lineRule="auto"/>
              <w:ind w:left="28" w:right="141" w:firstLine="0"/>
              <w:rPr>
                <w:rFonts w:ascii="Sylfaen" w:hAnsi="Sylfaen"/>
                <w:sz w:val="20"/>
                <w:szCs w:val="20"/>
              </w:rPr>
            </w:pPr>
            <w:r w:rsidRPr="00AD1389">
              <w:rPr>
                <w:rFonts w:ascii="Sylfaen" w:hAnsi="Sylfaen"/>
                <w:sz w:val="20"/>
                <w:szCs w:val="20"/>
              </w:rPr>
              <w:t>լիազորված տնտեսական օպերատորների ընդհանուր ռեեստրից իրավաբանական անձի մասին տեղեկությունները հանելու համար տեղեկատվության ներկայացում</w:t>
            </w:r>
          </w:p>
        </w:tc>
        <w:tc>
          <w:tcPr>
            <w:tcW w:w="2970" w:type="dxa"/>
            <w:tcBorders>
              <w:top w:val="single" w:sz="4" w:space="0" w:color="auto"/>
              <w:left w:val="single" w:sz="4" w:space="0" w:color="auto"/>
              <w:right w:val="single" w:sz="4" w:space="0" w:color="auto"/>
            </w:tcBorders>
            <w:shd w:val="clear" w:color="auto" w:fill="FFFFFF"/>
          </w:tcPr>
          <w:p w14:paraId="60E048D9" w14:textId="77777777" w:rsidR="00821D65" w:rsidRPr="00AD1389" w:rsidRDefault="00DB2A05" w:rsidP="00762AFB">
            <w:pPr>
              <w:pStyle w:val="a0"/>
              <w:shd w:val="clear" w:color="auto" w:fill="auto"/>
              <w:spacing w:after="120" w:line="240" w:lineRule="auto"/>
              <w:ind w:left="28" w:right="141" w:firstLine="0"/>
              <w:rPr>
                <w:rFonts w:ascii="Sylfaen" w:hAnsi="Sylfaen"/>
                <w:sz w:val="20"/>
                <w:szCs w:val="20"/>
              </w:rPr>
            </w:pPr>
            <w:r w:rsidRPr="00AD1389">
              <w:rPr>
                <w:rFonts w:ascii="Sylfaen" w:hAnsi="Sylfaen"/>
                <w:sz w:val="20"/>
                <w:szCs w:val="20"/>
              </w:rPr>
              <w:t xml:space="preserve">բերված է սույն կանոնների </w:t>
            </w:r>
            <w:r w:rsidR="00762AFB" w:rsidRPr="00762AFB">
              <w:rPr>
                <w:rFonts w:ascii="Sylfaen" w:hAnsi="Sylfaen"/>
                <w:sz w:val="20"/>
                <w:szCs w:val="20"/>
              </w:rPr>
              <w:br/>
            </w:r>
            <w:r w:rsidRPr="00AD1389">
              <w:rPr>
                <w:rFonts w:ascii="Sylfaen" w:hAnsi="Sylfaen"/>
                <w:sz w:val="20"/>
                <w:szCs w:val="20"/>
              </w:rPr>
              <w:t>17-րդ աղյուսակում</w:t>
            </w:r>
          </w:p>
        </w:tc>
      </w:tr>
      <w:tr w:rsidR="00821D65" w:rsidRPr="00AD1389" w14:paraId="09669287" w14:textId="77777777" w:rsidTr="00423CC9">
        <w:trPr>
          <w:jc w:val="center"/>
        </w:trPr>
        <w:tc>
          <w:tcPr>
            <w:tcW w:w="2426" w:type="dxa"/>
            <w:tcBorders>
              <w:top w:val="single" w:sz="4" w:space="0" w:color="auto"/>
              <w:left w:val="single" w:sz="4" w:space="0" w:color="auto"/>
            </w:tcBorders>
            <w:shd w:val="clear" w:color="auto" w:fill="FFFFFF"/>
          </w:tcPr>
          <w:p w14:paraId="16968679"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w:t>
            </w:r>
            <w:r w:rsidR="00624BEE" w:rsidRPr="00AD1389">
              <w:rPr>
                <w:rFonts w:ascii="Sylfaen" w:hAnsi="Sylfaen"/>
                <w:sz w:val="20"/>
                <w:szCs w:val="20"/>
              </w:rPr>
              <w:t>ՕPR</w:t>
            </w:r>
            <w:r w:rsidRPr="00AD1389">
              <w:rPr>
                <w:rFonts w:ascii="Sylfaen" w:hAnsi="Sylfaen"/>
                <w:sz w:val="20"/>
                <w:szCs w:val="20"/>
              </w:rPr>
              <w:t>.010</w:t>
            </w:r>
          </w:p>
        </w:tc>
        <w:tc>
          <w:tcPr>
            <w:tcW w:w="4010" w:type="dxa"/>
            <w:tcBorders>
              <w:top w:val="single" w:sz="4" w:space="0" w:color="auto"/>
              <w:left w:val="single" w:sz="4" w:space="0" w:color="auto"/>
            </w:tcBorders>
            <w:shd w:val="clear" w:color="auto" w:fill="FFFFFF"/>
          </w:tcPr>
          <w:p w14:paraId="27B19D23" w14:textId="77777777" w:rsidR="00821D65" w:rsidRPr="00AD1389" w:rsidRDefault="00DB2A05" w:rsidP="00762AFB">
            <w:pPr>
              <w:pStyle w:val="a0"/>
              <w:shd w:val="clear" w:color="auto" w:fill="auto"/>
              <w:spacing w:after="120" w:line="240" w:lineRule="auto"/>
              <w:ind w:left="28" w:right="141" w:firstLine="0"/>
              <w:rPr>
                <w:rFonts w:ascii="Sylfaen" w:hAnsi="Sylfaen"/>
                <w:sz w:val="20"/>
                <w:szCs w:val="20"/>
              </w:rPr>
            </w:pPr>
            <w:r w:rsidRPr="00AD1389">
              <w:rPr>
                <w:rFonts w:ascii="Sylfaen" w:hAnsi="Sylfaen"/>
                <w:sz w:val="20"/>
                <w:szCs w:val="20"/>
              </w:rPr>
              <w:t xml:space="preserve">լիազորված տնտեսական օպերատորների ընդհանուր ռեեստրից իրավաբանական անձի մասին տեղեկությունները հանելու համար տեղեկատվության ընդունում </w:t>
            </w:r>
            <w:r w:rsidR="00AB3991" w:rsidRPr="00AD1389">
              <w:rPr>
                <w:rFonts w:ascii="Sylfaen" w:hAnsi="Sylfaen"/>
                <w:sz w:val="20"/>
                <w:szCs w:val="20"/>
              </w:rPr>
              <w:t>եւ</w:t>
            </w:r>
            <w:r w:rsidRPr="00AD1389">
              <w:rPr>
                <w:rFonts w:ascii="Sylfaen" w:hAnsi="Sylfaen"/>
                <w:sz w:val="20"/>
                <w:szCs w:val="20"/>
              </w:rPr>
              <w:t xml:space="preserve"> մշակում</w:t>
            </w:r>
          </w:p>
        </w:tc>
        <w:tc>
          <w:tcPr>
            <w:tcW w:w="2970" w:type="dxa"/>
            <w:tcBorders>
              <w:top w:val="single" w:sz="4" w:space="0" w:color="auto"/>
              <w:left w:val="single" w:sz="4" w:space="0" w:color="auto"/>
              <w:right w:val="single" w:sz="4" w:space="0" w:color="auto"/>
            </w:tcBorders>
            <w:shd w:val="clear" w:color="auto" w:fill="FFFFFF"/>
          </w:tcPr>
          <w:p w14:paraId="63E5FEA3" w14:textId="77777777" w:rsidR="00821D65" w:rsidRPr="00AD1389" w:rsidRDefault="00DB2A05" w:rsidP="00762AFB">
            <w:pPr>
              <w:pStyle w:val="a0"/>
              <w:shd w:val="clear" w:color="auto" w:fill="auto"/>
              <w:spacing w:after="120" w:line="240" w:lineRule="auto"/>
              <w:ind w:left="28" w:right="141" w:firstLine="0"/>
              <w:rPr>
                <w:rFonts w:ascii="Sylfaen" w:hAnsi="Sylfaen"/>
                <w:sz w:val="20"/>
                <w:szCs w:val="20"/>
              </w:rPr>
            </w:pPr>
            <w:r w:rsidRPr="00AD1389">
              <w:rPr>
                <w:rFonts w:ascii="Sylfaen" w:hAnsi="Sylfaen"/>
                <w:sz w:val="20"/>
                <w:szCs w:val="20"/>
              </w:rPr>
              <w:t xml:space="preserve">բերված է սույն կանոնների </w:t>
            </w:r>
            <w:r w:rsidR="00762AFB" w:rsidRPr="00762AFB">
              <w:rPr>
                <w:rFonts w:ascii="Sylfaen" w:hAnsi="Sylfaen"/>
                <w:sz w:val="20"/>
                <w:szCs w:val="20"/>
              </w:rPr>
              <w:br/>
            </w:r>
            <w:r w:rsidRPr="00AD1389">
              <w:rPr>
                <w:rFonts w:ascii="Sylfaen" w:hAnsi="Sylfaen"/>
                <w:sz w:val="20"/>
                <w:szCs w:val="20"/>
              </w:rPr>
              <w:t>18-րդ աղյուսակում</w:t>
            </w:r>
          </w:p>
        </w:tc>
      </w:tr>
      <w:tr w:rsidR="00821D65" w:rsidRPr="00AD1389" w14:paraId="6C6B8310" w14:textId="77777777" w:rsidTr="00423CC9">
        <w:trPr>
          <w:jc w:val="center"/>
        </w:trPr>
        <w:tc>
          <w:tcPr>
            <w:tcW w:w="2426" w:type="dxa"/>
            <w:tcBorders>
              <w:top w:val="single" w:sz="4" w:space="0" w:color="auto"/>
              <w:left w:val="single" w:sz="4" w:space="0" w:color="auto"/>
            </w:tcBorders>
            <w:shd w:val="clear" w:color="auto" w:fill="FFFFFF"/>
          </w:tcPr>
          <w:p w14:paraId="3F0FFA51"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P.CC.12.OPR.011</w:t>
            </w:r>
          </w:p>
        </w:tc>
        <w:tc>
          <w:tcPr>
            <w:tcW w:w="4010" w:type="dxa"/>
            <w:tcBorders>
              <w:top w:val="single" w:sz="4" w:space="0" w:color="auto"/>
              <w:left w:val="single" w:sz="4" w:space="0" w:color="auto"/>
            </w:tcBorders>
            <w:shd w:val="clear" w:color="auto" w:fill="FFFFFF"/>
          </w:tcPr>
          <w:p w14:paraId="6302D4E2" w14:textId="77777777" w:rsidR="00821D65" w:rsidRPr="00AD1389" w:rsidRDefault="00DB2A05" w:rsidP="00762AFB">
            <w:pPr>
              <w:pStyle w:val="a0"/>
              <w:shd w:val="clear" w:color="auto" w:fill="auto"/>
              <w:spacing w:after="120" w:line="240" w:lineRule="auto"/>
              <w:ind w:left="28" w:right="141" w:firstLine="0"/>
              <w:rPr>
                <w:rFonts w:ascii="Sylfaen" w:hAnsi="Sylfaen"/>
                <w:sz w:val="20"/>
                <w:szCs w:val="20"/>
              </w:rPr>
            </w:pPr>
            <w:r w:rsidRPr="00AD1389">
              <w:rPr>
                <w:rFonts w:ascii="Sylfaen" w:hAnsi="Sylfaen"/>
                <w:sz w:val="20"/>
                <w:szCs w:val="20"/>
              </w:rPr>
              <w:t xml:space="preserve">լիազորված տնտեսական օպերատորների ընդհանուր ռեեստրից իրավաբանական անձի մասին տեղեկությունները հանելու </w:t>
            </w:r>
            <w:r w:rsidR="006668D4" w:rsidRPr="00AD1389">
              <w:rPr>
                <w:rFonts w:ascii="Sylfaen" w:hAnsi="Sylfaen"/>
                <w:sz w:val="20"/>
                <w:szCs w:val="20"/>
              </w:rPr>
              <w:t xml:space="preserve">վերաբերյալ </w:t>
            </w:r>
            <w:r w:rsidRPr="00AD1389">
              <w:rPr>
                <w:rFonts w:ascii="Sylfaen" w:hAnsi="Sylfaen"/>
                <w:sz w:val="20"/>
                <w:szCs w:val="20"/>
              </w:rPr>
              <w:t>ծանուցման ստացում</w:t>
            </w:r>
          </w:p>
        </w:tc>
        <w:tc>
          <w:tcPr>
            <w:tcW w:w="2970" w:type="dxa"/>
            <w:tcBorders>
              <w:top w:val="single" w:sz="4" w:space="0" w:color="auto"/>
              <w:left w:val="single" w:sz="4" w:space="0" w:color="auto"/>
              <w:right w:val="single" w:sz="4" w:space="0" w:color="auto"/>
            </w:tcBorders>
            <w:shd w:val="clear" w:color="auto" w:fill="FFFFFF"/>
          </w:tcPr>
          <w:p w14:paraId="7EADCBAC" w14:textId="77777777" w:rsidR="00821D65" w:rsidRPr="00AD1389" w:rsidRDefault="00DB2A05" w:rsidP="00762AFB">
            <w:pPr>
              <w:pStyle w:val="a0"/>
              <w:shd w:val="clear" w:color="auto" w:fill="auto"/>
              <w:spacing w:after="120" w:line="240" w:lineRule="auto"/>
              <w:ind w:left="28" w:right="141" w:firstLine="0"/>
              <w:rPr>
                <w:rFonts w:ascii="Sylfaen" w:hAnsi="Sylfaen"/>
                <w:sz w:val="20"/>
                <w:szCs w:val="20"/>
              </w:rPr>
            </w:pPr>
            <w:r w:rsidRPr="00AD1389">
              <w:rPr>
                <w:rFonts w:ascii="Sylfaen" w:hAnsi="Sylfaen"/>
                <w:sz w:val="20"/>
                <w:szCs w:val="20"/>
              </w:rPr>
              <w:t xml:space="preserve">բերված է սույն կանոնների </w:t>
            </w:r>
            <w:r w:rsidR="00762AFB" w:rsidRPr="00762AFB">
              <w:rPr>
                <w:rFonts w:ascii="Sylfaen" w:hAnsi="Sylfaen"/>
                <w:sz w:val="20"/>
                <w:szCs w:val="20"/>
              </w:rPr>
              <w:br/>
            </w:r>
            <w:r w:rsidRPr="00AD1389">
              <w:rPr>
                <w:rFonts w:ascii="Sylfaen" w:hAnsi="Sylfaen"/>
                <w:sz w:val="20"/>
                <w:szCs w:val="20"/>
              </w:rPr>
              <w:t>19-րդ աղյուսակում</w:t>
            </w:r>
          </w:p>
        </w:tc>
      </w:tr>
      <w:tr w:rsidR="00821D65" w:rsidRPr="00AD1389" w14:paraId="7B321B4E" w14:textId="77777777" w:rsidTr="00423CC9">
        <w:trPr>
          <w:jc w:val="center"/>
        </w:trPr>
        <w:tc>
          <w:tcPr>
            <w:tcW w:w="2426" w:type="dxa"/>
            <w:tcBorders>
              <w:top w:val="single" w:sz="4" w:space="0" w:color="auto"/>
              <w:left w:val="single" w:sz="4" w:space="0" w:color="auto"/>
              <w:bottom w:val="single" w:sz="4" w:space="0" w:color="auto"/>
            </w:tcBorders>
            <w:shd w:val="clear" w:color="auto" w:fill="FFFFFF"/>
          </w:tcPr>
          <w:p w14:paraId="738FE722" w14:textId="77777777" w:rsidR="00821D65" w:rsidRPr="00AD1389" w:rsidRDefault="00DB2A05" w:rsidP="00AD1389">
            <w:pPr>
              <w:pStyle w:val="a0"/>
              <w:shd w:val="clear" w:color="auto" w:fill="auto"/>
              <w:spacing w:after="120" w:line="240" w:lineRule="auto"/>
              <w:ind w:firstLine="0"/>
              <w:rPr>
                <w:rFonts w:ascii="Sylfaen" w:hAnsi="Sylfaen"/>
                <w:sz w:val="20"/>
                <w:szCs w:val="20"/>
              </w:rPr>
            </w:pPr>
            <w:r w:rsidRPr="00AD1389">
              <w:rPr>
                <w:rFonts w:ascii="Sylfaen" w:hAnsi="Sylfaen"/>
                <w:sz w:val="20"/>
                <w:szCs w:val="20"/>
              </w:rPr>
              <w:t>P.CC.12.OPR.012</w:t>
            </w:r>
          </w:p>
        </w:tc>
        <w:tc>
          <w:tcPr>
            <w:tcW w:w="4010" w:type="dxa"/>
            <w:tcBorders>
              <w:top w:val="single" w:sz="4" w:space="0" w:color="auto"/>
              <w:left w:val="single" w:sz="4" w:space="0" w:color="auto"/>
              <w:bottom w:val="single" w:sz="4" w:space="0" w:color="auto"/>
            </w:tcBorders>
            <w:shd w:val="clear" w:color="auto" w:fill="FFFFFF"/>
          </w:tcPr>
          <w:p w14:paraId="72A2F9F6" w14:textId="77777777" w:rsidR="00821D65" w:rsidRPr="00AD1389" w:rsidRDefault="00DB2A05" w:rsidP="00762AFB">
            <w:pPr>
              <w:pStyle w:val="a0"/>
              <w:shd w:val="clear" w:color="auto" w:fill="auto"/>
              <w:spacing w:after="120" w:line="240" w:lineRule="auto"/>
              <w:ind w:left="28" w:right="141" w:firstLine="0"/>
              <w:rPr>
                <w:rFonts w:ascii="Sylfaen" w:hAnsi="Sylfaen"/>
                <w:sz w:val="20"/>
                <w:szCs w:val="20"/>
              </w:rPr>
            </w:pPr>
            <w:r w:rsidRPr="00AD1389">
              <w:rPr>
                <w:rFonts w:ascii="Sylfaen" w:hAnsi="Sylfaen"/>
                <w:sz w:val="20"/>
                <w:szCs w:val="20"/>
              </w:rPr>
              <w:t xml:space="preserve">լիազորված տնտեսական օպերատորների ընդհանուր </w:t>
            </w:r>
            <w:r w:rsidR="00D1671F" w:rsidRPr="00AD1389">
              <w:rPr>
                <w:rFonts w:ascii="Sylfaen" w:hAnsi="Sylfaen"/>
                <w:sz w:val="20"/>
                <w:szCs w:val="20"/>
              </w:rPr>
              <w:t xml:space="preserve">ռեեստրում առկա </w:t>
            </w:r>
            <w:r w:rsidRPr="00AD1389">
              <w:rPr>
                <w:rFonts w:ascii="Sylfaen" w:hAnsi="Sylfaen"/>
                <w:sz w:val="20"/>
                <w:szCs w:val="20"/>
              </w:rPr>
              <w:t>թարմացված տեղեկությունների հրապարակում</w:t>
            </w:r>
          </w:p>
        </w:tc>
        <w:tc>
          <w:tcPr>
            <w:tcW w:w="2970" w:type="dxa"/>
            <w:tcBorders>
              <w:top w:val="single" w:sz="4" w:space="0" w:color="auto"/>
              <w:left w:val="single" w:sz="4" w:space="0" w:color="auto"/>
              <w:bottom w:val="single" w:sz="4" w:space="0" w:color="auto"/>
              <w:right w:val="single" w:sz="4" w:space="0" w:color="auto"/>
            </w:tcBorders>
            <w:shd w:val="clear" w:color="auto" w:fill="FFFFFF"/>
          </w:tcPr>
          <w:p w14:paraId="715C40E2" w14:textId="77777777" w:rsidR="00821D65" w:rsidRPr="00AD1389" w:rsidRDefault="00DB2A05" w:rsidP="00762AFB">
            <w:pPr>
              <w:pStyle w:val="a0"/>
              <w:shd w:val="clear" w:color="auto" w:fill="auto"/>
              <w:spacing w:after="120" w:line="240" w:lineRule="auto"/>
              <w:ind w:left="28" w:right="141" w:firstLine="0"/>
              <w:rPr>
                <w:rFonts w:ascii="Sylfaen" w:hAnsi="Sylfaen"/>
                <w:sz w:val="20"/>
                <w:szCs w:val="20"/>
              </w:rPr>
            </w:pPr>
            <w:r w:rsidRPr="00AD1389">
              <w:rPr>
                <w:rFonts w:ascii="Sylfaen" w:hAnsi="Sylfaen"/>
                <w:sz w:val="20"/>
                <w:szCs w:val="20"/>
              </w:rPr>
              <w:t xml:space="preserve">բերված է սույն կանոնների </w:t>
            </w:r>
            <w:r w:rsidR="00762AFB" w:rsidRPr="008A55AC">
              <w:rPr>
                <w:rFonts w:ascii="Sylfaen" w:hAnsi="Sylfaen"/>
                <w:sz w:val="20"/>
                <w:szCs w:val="20"/>
              </w:rPr>
              <w:br/>
            </w:r>
            <w:r w:rsidRPr="00AD1389">
              <w:rPr>
                <w:rFonts w:ascii="Sylfaen" w:hAnsi="Sylfaen"/>
                <w:sz w:val="20"/>
                <w:szCs w:val="20"/>
              </w:rPr>
              <w:t>20-րդ աղյուսակում</w:t>
            </w:r>
          </w:p>
        </w:tc>
      </w:tr>
    </w:tbl>
    <w:p w14:paraId="4C4E6D41" w14:textId="77777777" w:rsidR="00762AFB" w:rsidRDefault="00762AFB" w:rsidP="00AB3991">
      <w:pPr>
        <w:pStyle w:val="a2"/>
        <w:shd w:val="clear" w:color="auto" w:fill="auto"/>
        <w:spacing w:after="160"/>
        <w:ind w:firstLine="0"/>
        <w:jc w:val="right"/>
        <w:rPr>
          <w:rFonts w:ascii="Sylfaen" w:hAnsi="Sylfaen"/>
          <w:sz w:val="24"/>
          <w:szCs w:val="24"/>
        </w:rPr>
      </w:pPr>
    </w:p>
    <w:p w14:paraId="77C2426F" w14:textId="77777777" w:rsidR="00762AFB" w:rsidRDefault="00762AFB">
      <w:pPr>
        <w:rPr>
          <w:rFonts w:ascii="Sylfaen" w:eastAsia="Times New Roman" w:hAnsi="Sylfaen" w:cs="Times New Roman"/>
        </w:rPr>
      </w:pPr>
      <w:r>
        <w:rPr>
          <w:rFonts w:ascii="Sylfaen" w:hAnsi="Sylfaen"/>
        </w:rPr>
        <w:br w:type="page"/>
      </w:r>
    </w:p>
    <w:p w14:paraId="727B84C6" w14:textId="77777777" w:rsidR="00821D65" w:rsidRPr="00AB3991" w:rsidRDefault="00DB2A05" w:rsidP="00AB3991">
      <w:pPr>
        <w:pStyle w:val="a2"/>
        <w:shd w:val="clear" w:color="auto" w:fill="auto"/>
        <w:spacing w:after="160"/>
        <w:ind w:firstLine="0"/>
        <w:jc w:val="right"/>
        <w:rPr>
          <w:rFonts w:ascii="Sylfaen" w:hAnsi="Sylfaen"/>
          <w:sz w:val="24"/>
          <w:szCs w:val="24"/>
        </w:rPr>
      </w:pPr>
      <w:r w:rsidRPr="00AB3991">
        <w:rPr>
          <w:rFonts w:ascii="Sylfaen" w:hAnsi="Sylfaen"/>
          <w:sz w:val="24"/>
          <w:szCs w:val="24"/>
        </w:rPr>
        <w:lastRenderedPageBreak/>
        <w:t>Աղյուսակ 17</w:t>
      </w:r>
    </w:p>
    <w:p w14:paraId="07A181DD" w14:textId="77777777" w:rsidR="00821D65" w:rsidRPr="00AB3991" w:rsidRDefault="00DB2A05" w:rsidP="00762AFB">
      <w:pPr>
        <w:pStyle w:val="a2"/>
        <w:shd w:val="clear" w:color="auto" w:fill="auto"/>
        <w:spacing w:after="160"/>
        <w:ind w:left="567" w:right="566" w:firstLine="0"/>
        <w:jc w:val="center"/>
        <w:rPr>
          <w:rFonts w:ascii="Sylfaen" w:hAnsi="Sylfaen"/>
          <w:sz w:val="24"/>
          <w:szCs w:val="24"/>
        </w:rPr>
      </w:pPr>
      <w:r w:rsidRPr="00AB3991">
        <w:rPr>
          <w:rFonts w:ascii="Sylfaen" w:hAnsi="Sylfaen"/>
          <w:sz w:val="24"/>
          <w:szCs w:val="24"/>
        </w:rPr>
        <w:t>«Լիազորված տնտեսական օպերատորների ընդհանուր ռեեստրից իրավաբանական անձի մասին տեղեկությունները հանելու համար տեղեկատվության ներկայացում»</w:t>
      </w:r>
      <w:r w:rsidR="006668D4" w:rsidRPr="00AB3991">
        <w:rPr>
          <w:rFonts w:ascii="Sylfaen" w:hAnsi="Sylfaen"/>
          <w:sz w:val="24"/>
          <w:szCs w:val="24"/>
        </w:rPr>
        <w:t xml:space="preserve"> (P.CC.12.ՕPR.009)</w:t>
      </w:r>
      <w:r w:rsidRPr="00AB3991">
        <w:rPr>
          <w:rFonts w:ascii="Sylfaen" w:hAnsi="Sylfaen"/>
          <w:sz w:val="24"/>
          <w:szCs w:val="24"/>
        </w:rPr>
        <w:t xml:space="preserve"> </w:t>
      </w:r>
      <w:r w:rsidR="00762AFB" w:rsidRPr="00762AFB">
        <w:rPr>
          <w:rFonts w:ascii="Sylfaen" w:hAnsi="Sylfaen"/>
          <w:sz w:val="24"/>
          <w:szCs w:val="24"/>
        </w:rPr>
        <w:br/>
      </w:r>
      <w:r w:rsidRPr="00AB3991">
        <w:rPr>
          <w:rFonts w:ascii="Sylfaen" w:hAnsi="Sylfaen"/>
          <w:sz w:val="24"/>
          <w:szCs w:val="24"/>
        </w:rPr>
        <w:t>գործառնության</w:t>
      </w:r>
      <w:r w:rsidR="00AB3991">
        <w:rPr>
          <w:rFonts w:ascii="Sylfaen" w:hAnsi="Sylfaen"/>
          <w:sz w:val="24"/>
          <w:szCs w:val="24"/>
        </w:rPr>
        <w:t xml:space="preserve"> </w:t>
      </w:r>
      <w:r w:rsidRPr="00AB3991">
        <w:rPr>
          <w:rFonts w:ascii="Sylfaen" w:hAnsi="Sylfaen"/>
          <w:sz w:val="24"/>
          <w:szCs w:val="24"/>
        </w:rPr>
        <w:t>նկարագրություն</w:t>
      </w:r>
      <w:r w:rsidR="00D66163" w:rsidRPr="00AB3991">
        <w:rPr>
          <w:rFonts w:ascii="Sylfaen" w:hAnsi="Sylfaen"/>
          <w:sz w:val="24"/>
          <w:szCs w:val="24"/>
        </w:rPr>
        <w:t>ը</w:t>
      </w:r>
    </w:p>
    <w:tbl>
      <w:tblPr>
        <w:tblOverlap w:val="never"/>
        <w:tblW w:w="9410" w:type="dxa"/>
        <w:jc w:val="center"/>
        <w:tblLayout w:type="fixed"/>
        <w:tblCellMar>
          <w:left w:w="10" w:type="dxa"/>
          <w:right w:w="10" w:type="dxa"/>
        </w:tblCellMar>
        <w:tblLook w:val="0020" w:firstRow="1" w:lastRow="0" w:firstColumn="0" w:lastColumn="0" w:noHBand="0" w:noVBand="0"/>
      </w:tblPr>
      <w:tblGrid>
        <w:gridCol w:w="879"/>
        <w:gridCol w:w="2685"/>
        <w:gridCol w:w="5846"/>
      </w:tblGrid>
      <w:tr w:rsidR="00821D65" w:rsidRPr="00C8373D" w14:paraId="356E2796" w14:textId="77777777" w:rsidTr="00762AFB">
        <w:trPr>
          <w:tblHeader/>
          <w:jc w:val="center"/>
        </w:trPr>
        <w:tc>
          <w:tcPr>
            <w:tcW w:w="879" w:type="dxa"/>
            <w:tcBorders>
              <w:top w:val="single" w:sz="4" w:space="0" w:color="auto"/>
              <w:left w:val="single" w:sz="4" w:space="0" w:color="auto"/>
            </w:tcBorders>
            <w:shd w:val="clear" w:color="auto" w:fill="FFFFFF"/>
            <w:vAlign w:val="center"/>
          </w:tcPr>
          <w:p w14:paraId="59FFBE58" w14:textId="77777777" w:rsidR="00821D65" w:rsidRPr="00C8373D" w:rsidRDefault="004C6A49"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Համարը</w:t>
            </w:r>
            <w:r w:rsidR="00DB2A05" w:rsidRPr="00C8373D">
              <w:rPr>
                <w:rFonts w:ascii="Sylfaen" w:hAnsi="Sylfaen"/>
                <w:sz w:val="20"/>
                <w:szCs w:val="20"/>
              </w:rPr>
              <w:t>՝ ը/կ</w:t>
            </w:r>
          </w:p>
        </w:tc>
        <w:tc>
          <w:tcPr>
            <w:tcW w:w="2685" w:type="dxa"/>
            <w:tcBorders>
              <w:top w:val="single" w:sz="4" w:space="0" w:color="auto"/>
              <w:left w:val="single" w:sz="4" w:space="0" w:color="auto"/>
            </w:tcBorders>
            <w:shd w:val="clear" w:color="auto" w:fill="FFFFFF"/>
            <w:vAlign w:val="center"/>
          </w:tcPr>
          <w:p w14:paraId="4336259D"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Տարրի նշագիրը</w:t>
            </w:r>
          </w:p>
        </w:tc>
        <w:tc>
          <w:tcPr>
            <w:tcW w:w="5846" w:type="dxa"/>
            <w:tcBorders>
              <w:top w:val="single" w:sz="4" w:space="0" w:color="auto"/>
              <w:left w:val="single" w:sz="4" w:space="0" w:color="auto"/>
              <w:right w:val="single" w:sz="4" w:space="0" w:color="auto"/>
            </w:tcBorders>
            <w:shd w:val="clear" w:color="auto" w:fill="FFFFFF"/>
            <w:vAlign w:val="center"/>
          </w:tcPr>
          <w:p w14:paraId="0F4DC43E"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Նկարագրությունը</w:t>
            </w:r>
          </w:p>
        </w:tc>
      </w:tr>
      <w:tr w:rsidR="00821D65" w:rsidRPr="00C8373D" w14:paraId="3C143068" w14:textId="77777777" w:rsidTr="00762AFB">
        <w:trPr>
          <w:tblHeader/>
          <w:jc w:val="center"/>
        </w:trPr>
        <w:tc>
          <w:tcPr>
            <w:tcW w:w="879" w:type="dxa"/>
            <w:tcBorders>
              <w:top w:val="single" w:sz="4" w:space="0" w:color="auto"/>
              <w:left w:val="single" w:sz="4" w:space="0" w:color="auto"/>
            </w:tcBorders>
            <w:shd w:val="clear" w:color="auto" w:fill="FFFFFF"/>
            <w:vAlign w:val="center"/>
          </w:tcPr>
          <w:p w14:paraId="5DF16DA6"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685" w:type="dxa"/>
            <w:tcBorders>
              <w:top w:val="single" w:sz="4" w:space="0" w:color="auto"/>
              <w:left w:val="single" w:sz="4" w:space="0" w:color="auto"/>
            </w:tcBorders>
            <w:shd w:val="clear" w:color="auto" w:fill="FFFFFF"/>
            <w:vAlign w:val="center"/>
          </w:tcPr>
          <w:p w14:paraId="12085013"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5846" w:type="dxa"/>
            <w:tcBorders>
              <w:top w:val="single" w:sz="4" w:space="0" w:color="auto"/>
              <w:left w:val="single" w:sz="4" w:space="0" w:color="auto"/>
              <w:right w:val="single" w:sz="4" w:space="0" w:color="auto"/>
            </w:tcBorders>
            <w:shd w:val="clear" w:color="auto" w:fill="FFFFFF"/>
            <w:vAlign w:val="center"/>
          </w:tcPr>
          <w:p w14:paraId="63F4A96A"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r>
      <w:tr w:rsidR="00821D65" w:rsidRPr="00C8373D" w14:paraId="2A1D3045" w14:textId="77777777" w:rsidTr="00762AFB">
        <w:trPr>
          <w:jc w:val="center"/>
        </w:trPr>
        <w:tc>
          <w:tcPr>
            <w:tcW w:w="879" w:type="dxa"/>
            <w:tcBorders>
              <w:top w:val="single" w:sz="4" w:space="0" w:color="auto"/>
              <w:left w:val="single" w:sz="4" w:space="0" w:color="auto"/>
            </w:tcBorders>
            <w:shd w:val="clear" w:color="auto" w:fill="FFFFFF"/>
          </w:tcPr>
          <w:p w14:paraId="6D91EB02"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685" w:type="dxa"/>
            <w:tcBorders>
              <w:top w:val="single" w:sz="4" w:space="0" w:color="auto"/>
              <w:left w:val="single" w:sz="4" w:space="0" w:color="auto"/>
            </w:tcBorders>
            <w:shd w:val="clear" w:color="auto" w:fill="FFFFFF"/>
          </w:tcPr>
          <w:p w14:paraId="11F194C7"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Ծածկագրային նշագիրը</w:t>
            </w:r>
          </w:p>
        </w:tc>
        <w:tc>
          <w:tcPr>
            <w:tcW w:w="5846" w:type="dxa"/>
            <w:tcBorders>
              <w:top w:val="single" w:sz="4" w:space="0" w:color="auto"/>
              <w:left w:val="single" w:sz="4" w:space="0" w:color="auto"/>
              <w:right w:val="single" w:sz="4" w:space="0" w:color="auto"/>
            </w:tcBorders>
            <w:shd w:val="clear" w:color="auto" w:fill="FFFFFF"/>
          </w:tcPr>
          <w:p w14:paraId="7BE5633E"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P.CC.12.</w:t>
            </w:r>
            <w:r w:rsidR="00624BEE" w:rsidRPr="00C8373D">
              <w:rPr>
                <w:rFonts w:ascii="Sylfaen" w:hAnsi="Sylfaen"/>
                <w:sz w:val="20"/>
                <w:szCs w:val="20"/>
              </w:rPr>
              <w:t>ՕPR</w:t>
            </w:r>
            <w:r w:rsidRPr="00C8373D">
              <w:rPr>
                <w:rFonts w:ascii="Sylfaen" w:hAnsi="Sylfaen"/>
                <w:sz w:val="20"/>
                <w:szCs w:val="20"/>
              </w:rPr>
              <w:t>.009</w:t>
            </w:r>
          </w:p>
        </w:tc>
      </w:tr>
      <w:tr w:rsidR="00821D65" w:rsidRPr="00C8373D" w14:paraId="4A1D68FB" w14:textId="77777777" w:rsidTr="00762AFB">
        <w:trPr>
          <w:jc w:val="center"/>
        </w:trPr>
        <w:tc>
          <w:tcPr>
            <w:tcW w:w="879" w:type="dxa"/>
            <w:tcBorders>
              <w:top w:val="single" w:sz="4" w:space="0" w:color="auto"/>
              <w:left w:val="single" w:sz="4" w:space="0" w:color="auto"/>
            </w:tcBorders>
            <w:shd w:val="clear" w:color="auto" w:fill="FFFFFF"/>
          </w:tcPr>
          <w:p w14:paraId="3CD18C87"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2685" w:type="dxa"/>
            <w:tcBorders>
              <w:top w:val="single" w:sz="4" w:space="0" w:color="auto"/>
              <w:left w:val="single" w:sz="4" w:space="0" w:color="auto"/>
            </w:tcBorders>
            <w:shd w:val="clear" w:color="auto" w:fill="FFFFFF"/>
          </w:tcPr>
          <w:p w14:paraId="4E08D921" w14:textId="77777777" w:rsidR="00821D65" w:rsidRPr="00C8373D" w:rsidRDefault="00DB2A05" w:rsidP="00762AFB">
            <w:pPr>
              <w:pStyle w:val="a0"/>
              <w:shd w:val="clear" w:color="auto" w:fill="auto"/>
              <w:spacing w:after="120" w:line="240" w:lineRule="auto"/>
              <w:ind w:left="23" w:right="52" w:firstLine="0"/>
              <w:rPr>
                <w:rFonts w:ascii="Sylfaen" w:hAnsi="Sylfaen"/>
                <w:sz w:val="20"/>
                <w:szCs w:val="20"/>
              </w:rPr>
            </w:pPr>
            <w:r w:rsidRPr="00C8373D">
              <w:rPr>
                <w:rFonts w:ascii="Sylfaen" w:hAnsi="Sylfaen"/>
                <w:sz w:val="20"/>
                <w:szCs w:val="20"/>
              </w:rPr>
              <w:t>Գործառնության անվանում</w:t>
            </w:r>
            <w:r w:rsidR="006668D4" w:rsidRPr="00C8373D">
              <w:rPr>
                <w:rFonts w:ascii="Sylfaen" w:hAnsi="Sylfaen"/>
                <w:sz w:val="20"/>
                <w:szCs w:val="20"/>
              </w:rPr>
              <w:t>ը</w:t>
            </w:r>
          </w:p>
        </w:tc>
        <w:tc>
          <w:tcPr>
            <w:tcW w:w="5846" w:type="dxa"/>
            <w:tcBorders>
              <w:top w:val="single" w:sz="4" w:space="0" w:color="auto"/>
              <w:left w:val="single" w:sz="4" w:space="0" w:color="auto"/>
              <w:right w:val="single" w:sz="4" w:space="0" w:color="auto"/>
            </w:tcBorders>
            <w:shd w:val="clear" w:color="auto" w:fill="FFFFFF"/>
          </w:tcPr>
          <w:p w14:paraId="447EA8C5" w14:textId="77777777" w:rsidR="00821D65" w:rsidRPr="00C8373D" w:rsidRDefault="00DB2A05" w:rsidP="00762AFB">
            <w:pPr>
              <w:pStyle w:val="a0"/>
              <w:shd w:val="clear" w:color="auto" w:fill="auto"/>
              <w:spacing w:after="120" w:line="240" w:lineRule="auto"/>
              <w:ind w:left="23" w:right="52" w:firstLine="0"/>
              <w:rPr>
                <w:rFonts w:ascii="Sylfaen" w:hAnsi="Sylfaen"/>
                <w:sz w:val="20"/>
                <w:szCs w:val="20"/>
              </w:rPr>
            </w:pPr>
            <w:r w:rsidRPr="00C8373D">
              <w:rPr>
                <w:rFonts w:ascii="Sylfaen" w:hAnsi="Sylfaen"/>
                <w:sz w:val="20"/>
                <w:szCs w:val="20"/>
              </w:rPr>
              <w:t>լիազորված տնտեսական օպերատորների ընդհանուր ռեեստրից իրավաբանական անձի մասին տեղեկությունները հանելու համար տեղեկատվության ներկայացում</w:t>
            </w:r>
          </w:p>
        </w:tc>
      </w:tr>
      <w:tr w:rsidR="00821D65" w:rsidRPr="00C8373D" w14:paraId="63223D6D" w14:textId="77777777" w:rsidTr="00762AFB">
        <w:trPr>
          <w:jc w:val="center"/>
        </w:trPr>
        <w:tc>
          <w:tcPr>
            <w:tcW w:w="879" w:type="dxa"/>
            <w:tcBorders>
              <w:top w:val="single" w:sz="4" w:space="0" w:color="auto"/>
              <w:left w:val="single" w:sz="4" w:space="0" w:color="auto"/>
            </w:tcBorders>
            <w:shd w:val="clear" w:color="auto" w:fill="FFFFFF"/>
          </w:tcPr>
          <w:p w14:paraId="65512FBC"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c>
          <w:tcPr>
            <w:tcW w:w="2685" w:type="dxa"/>
            <w:tcBorders>
              <w:top w:val="single" w:sz="4" w:space="0" w:color="auto"/>
              <w:left w:val="single" w:sz="4" w:space="0" w:color="auto"/>
            </w:tcBorders>
            <w:shd w:val="clear" w:color="auto" w:fill="FFFFFF"/>
          </w:tcPr>
          <w:p w14:paraId="76A1353B" w14:textId="77777777" w:rsidR="00821D65" w:rsidRPr="00C8373D" w:rsidRDefault="00DB2A05" w:rsidP="00762AFB">
            <w:pPr>
              <w:pStyle w:val="a0"/>
              <w:shd w:val="clear" w:color="auto" w:fill="auto"/>
              <w:spacing w:after="120" w:line="240" w:lineRule="auto"/>
              <w:ind w:left="23" w:right="52" w:firstLine="0"/>
              <w:rPr>
                <w:rFonts w:ascii="Sylfaen" w:hAnsi="Sylfaen"/>
                <w:sz w:val="20"/>
                <w:szCs w:val="20"/>
              </w:rPr>
            </w:pPr>
            <w:r w:rsidRPr="00C8373D">
              <w:rPr>
                <w:rFonts w:ascii="Sylfaen" w:hAnsi="Sylfaen"/>
                <w:sz w:val="20"/>
                <w:szCs w:val="20"/>
              </w:rPr>
              <w:t>Կատարողը</w:t>
            </w:r>
          </w:p>
        </w:tc>
        <w:tc>
          <w:tcPr>
            <w:tcW w:w="5846" w:type="dxa"/>
            <w:tcBorders>
              <w:top w:val="single" w:sz="4" w:space="0" w:color="auto"/>
              <w:left w:val="single" w:sz="4" w:space="0" w:color="auto"/>
              <w:right w:val="single" w:sz="4" w:space="0" w:color="auto"/>
            </w:tcBorders>
            <w:shd w:val="clear" w:color="auto" w:fill="FFFFFF"/>
          </w:tcPr>
          <w:p w14:paraId="218414E4" w14:textId="77777777" w:rsidR="00821D65" w:rsidRPr="00C8373D" w:rsidRDefault="00DB2A05" w:rsidP="00762AFB">
            <w:pPr>
              <w:pStyle w:val="a0"/>
              <w:shd w:val="clear" w:color="auto" w:fill="auto"/>
              <w:spacing w:after="120" w:line="240" w:lineRule="auto"/>
              <w:ind w:left="23" w:right="52" w:firstLine="0"/>
              <w:rPr>
                <w:rFonts w:ascii="Sylfaen" w:hAnsi="Sylfaen"/>
                <w:sz w:val="20"/>
                <w:szCs w:val="20"/>
              </w:rPr>
            </w:pPr>
            <w:r w:rsidRPr="00C8373D">
              <w:rPr>
                <w:rFonts w:ascii="Sylfaen" w:hAnsi="Sylfaen"/>
                <w:sz w:val="20"/>
                <w:szCs w:val="20"/>
              </w:rPr>
              <w:t>անդամ պետության լիազորված մարմին</w:t>
            </w:r>
          </w:p>
        </w:tc>
      </w:tr>
      <w:tr w:rsidR="00821D65" w:rsidRPr="00C8373D" w14:paraId="6B303E1A" w14:textId="77777777" w:rsidTr="00762AFB">
        <w:trPr>
          <w:jc w:val="center"/>
        </w:trPr>
        <w:tc>
          <w:tcPr>
            <w:tcW w:w="879" w:type="dxa"/>
            <w:tcBorders>
              <w:top w:val="single" w:sz="4" w:space="0" w:color="auto"/>
              <w:left w:val="single" w:sz="4" w:space="0" w:color="auto"/>
            </w:tcBorders>
            <w:shd w:val="clear" w:color="auto" w:fill="FFFFFF"/>
          </w:tcPr>
          <w:p w14:paraId="339B6D31"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4</w:t>
            </w:r>
          </w:p>
        </w:tc>
        <w:tc>
          <w:tcPr>
            <w:tcW w:w="2685" w:type="dxa"/>
            <w:tcBorders>
              <w:top w:val="single" w:sz="4" w:space="0" w:color="auto"/>
              <w:left w:val="single" w:sz="4" w:space="0" w:color="auto"/>
            </w:tcBorders>
            <w:shd w:val="clear" w:color="auto" w:fill="FFFFFF"/>
          </w:tcPr>
          <w:p w14:paraId="6CB8CE89" w14:textId="77777777" w:rsidR="00821D65" w:rsidRPr="00C8373D" w:rsidRDefault="00DB2A05" w:rsidP="00762AFB">
            <w:pPr>
              <w:pStyle w:val="a0"/>
              <w:shd w:val="clear" w:color="auto" w:fill="auto"/>
              <w:spacing w:after="120" w:line="240" w:lineRule="auto"/>
              <w:ind w:left="23" w:right="52" w:firstLine="0"/>
              <w:rPr>
                <w:rFonts w:ascii="Sylfaen" w:hAnsi="Sylfaen"/>
                <w:sz w:val="20"/>
                <w:szCs w:val="20"/>
              </w:rPr>
            </w:pPr>
            <w:r w:rsidRPr="00C8373D">
              <w:rPr>
                <w:rFonts w:ascii="Sylfaen" w:hAnsi="Sylfaen"/>
                <w:sz w:val="20"/>
                <w:szCs w:val="20"/>
              </w:rPr>
              <w:t>Կատարման պայմաններ</w:t>
            </w:r>
            <w:r w:rsidR="006668D4" w:rsidRPr="00C8373D">
              <w:rPr>
                <w:rFonts w:ascii="Sylfaen" w:hAnsi="Sylfaen"/>
                <w:sz w:val="20"/>
                <w:szCs w:val="20"/>
              </w:rPr>
              <w:t>ը</w:t>
            </w:r>
          </w:p>
        </w:tc>
        <w:tc>
          <w:tcPr>
            <w:tcW w:w="5846" w:type="dxa"/>
            <w:tcBorders>
              <w:top w:val="single" w:sz="4" w:space="0" w:color="auto"/>
              <w:left w:val="single" w:sz="4" w:space="0" w:color="auto"/>
              <w:right w:val="single" w:sz="4" w:space="0" w:color="auto"/>
            </w:tcBorders>
            <w:shd w:val="clear" w:color="auto" w:fill="FFFFFF"/>
          </w:tcPr>
          <w:p w14:paraId="08D84087" w14:textId="77777777" w:rsidR="00821D65" w:rsidRPr="00C8373D" w:rsidRDefault="00DB2A05" w:rsidP="00762AFB">
            <w:pPr>
              <w:pStyle w:val="a0"/>
              <w:shd w:val="clear" w:color="auto" w:fill="auto"/>
              <w:spacing w:after="120" w:line="240" w:lineRule="auto"/>
              <w:ind w:left="23" w:right="52" w:firstLine="0"/>
              <w:rPr>
                <w:rFonts w:ascii="Sylfaen" w:hAnsi="Sylfaen"/>
                <w:sz w:val="20"/>
                <w:szCs w:val="20"/>
              </w:rPr>
            </w:pPr>
            <w:r w:rsidRPr="00C8373D">
              <w:rPr>
                <w:rFonts w:ascii="Sylfaen" w:hAnsi="Sylfaen"/>
                <w:sz w:val="20"/>
                <w:szCs w:val="20"/>
              </w:rPr>
              <w:t>կատարվում է անդամ պետության ռեեստրից իրավաբանական անձին հանելու դեպքում</w:t>
            </w:r>
          </w:p>
        </w:tc>
      </w:tr>
      <w:tr w:rsidR="00821D65" w:rsidRPr="00C8373D" w14:paraId="4FBD9CF6" w14:textId="77777777" w:rsidTr="00762AFB">
        <w:trPr>
          <w:jc w:val="center"/>
        </w:trPr>
        <w:tc>
          <w:tcPr>
            <w:tcW w:w="879" w:type="dxa"/>
            <w:tcBorders>
              <w:top w:val="single" w:sz="4" w:space="0" w:color="auto"/>
              <w:left w:val="single" w:sz="4" w:space="0" w:color="auto"/>
            </w:tcBorders>
            <w:shd w:val="clear" w:color="auto" w:fill="FFFFFF"/>
          </w:tcPr>
          <w:p w14:paraId="34CB5B17"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5</w:t>
            </w:r>
          </w:p>
        </w:tc>
        <w:tc>
          <w:tcPr>
            <w:tcW w:w="2685" w:type="dxa"/>
            <w:tcBorders>
              <w:top w:val="single" w:sz="4" w:space="0" w:color="auto"/>
              <w:left w:val="single" w:sz="4" w:space="0" w:color="auto"/>
            </w:tcBorders>
            <w:shd w:val="clear" w:color="auto" w:fill="FFFFFF"/>
          </w:tcPr>
          <w:p w14:paraId="78724DB4" w14:textId="77777777" w:rsidR="00821D65" w:rsidRPr="00C8373D" w:rsidRDefault="00DB2A05" w:rsidP="00762AFB">
            <w:pPr>
              <w:pStyle w:val="a0"/>
              <w:shd w:val="clear" w:color="auto" w:fill="auto"/>
              <w:spacing w:after="120" w:line="240" w:lineRule="auto"/>
              <w:ind w:left="23" w:right="52" w:firstLine="0"/>
              <w:rPr>
                <w:rFonts w:ascii="Sylfaen" w:hAnsi="Sylfaen"/>
                <w:sz w:val="20"/>
                <w:szCs w:val="20"/>
              </w:rPr>
            </w:pPr>
            <w:r w:rsidRPr="00C8373D">
              <w:rPr>
                <w:rFonts w:ascii="Sylfaen" w:hAnsi="Sylfaen"/>
                <w:sz w:val="20"/>
                <w:szCs w:val="20"/>
              </w:rPr>
              <w:t>Սահմանափակումներ</w:t>
            </w:r>
            <w:r w:rsidR="006668D4" w:rsidRPr="00C8373D">
              <w:rPr>
                <w:rFonts w:ascii="Sylfaen" w:hAnsi="Sylfaen"/>
                <w:sz w:val="20"/>
                <w:szCs w:val="20"/>
              </w:rPr>
              <w:t>ը</w:t>
            </w:r>
          </w:p>
        </w:tc>
        <w:tc>
          <w:tcPr>
            <w:tcW w:w="5846" w:type="dxa"/>
            <w:tcBorders>
              <w:top w:val="single" w:sz="4" w:space="0" w:color="auto"/>
              <w:left w:val="single" w:sz="4" w:space="0" w:color="auto"/>
              <w:right w:val="single" w:sz="4" w:space="0" w:color="auto"/>
            </w:tcBorders>
            <w:shd w:val="clear" w:color="auto" w:fill="FFFFFF"/>
          </w:tcPr>
          <w:p w14:paraId="541BF61D" w14:textId="77777777" w:rsidR="00821D65" w:rsidRPr="00C8373D" w:rsidRDefault="00DB2A05" w:rsidP="00762AFB">
            <w:pPr>
              <w:pStyle w:val="a0"/>
              <w:shd w:val="clear" w:color="auto" w:fill="auto"/>
              <w:spacing w:after="120" w:line="240" w:lineRule="auto"/>
              <w:ind w:left="23" w:right="52" w:firstLine="0"/>
              <w:rPr>
                <w:rFonts w:ascii="Sylfaen" w:hAnsi="Sylfaen"/>
                <w:sz w:val="20"/>
                <w:szCs w:val="20"/>
              </w:rPr>
            </w:pPr>
            <w:r w:rsidRPr="00C8373D">
              <w:rPr>
                <w:rFonts w:ascii="Sylfaen" w:hAnsi="Sylfaen"/>
                <w:sz w:val="20"/>
                <w:szCs w:val="20"/>
              </w:rPr>
              <w:t>լիազորված տնտեսական օպերատորների ընդհանուր ռեեստրից իրավաբանական անձի մասին տեղեկություններ</w:t>
            </w:r>
            <w:r w:rsidR="006668D4" w:rsidRPr="00C8373D">
              <w:rPr>
                <w:rFonts w:ascii="Sylfaen" w:hAnsi="Sylfaen"/>
                <w:sz w:val="20"/>
                <w:szCs w:val="20"/>
              </w:rPr>
              <w:t>ը</w:t>
            </w:r>
            <w:r w:rsidRPr="00C8373D">
              <w:rPr>
                <w:rFonts w:ascii="Sylfaen" w:hAnsi="Sylfaen"/>
                <w:sz w:val="20"/>
                <w:szCs w:val="20"/>
              </w:rPr>
              <w:t xml:space="preserve"> հանելու համար տեղեկատվությունը Հանձնաժողով է ներկայացվում կատարողի կողմից անդամ պետության ռեեստրից հանելու մասին որոշում</w:t>
            </w:r>
            <w:r w:rsidR="006668D4" w:rsidRPr="00C8373D">
              <w:rPr>
                <w:rFonts w:ascii="Sylfaen" w:hAnsi="Sylfaen"/>
                <w:sz w:val="20"/>
                <w:szCs w:val="20"/>
              </w:rPr>
              <w:t>ն</w:t>
            </w:r>
            <w:r w:rsidRPr="00C8373D">
              <w:rPr>
                <w:rFonts w:ascii="Sylfaen" w:hAnsi="Sylfaen"/>
                <w:sz w:val="20"/>
                <w:szCs w:val="20"/>
              </w:rPr>
              <w:t xml:space="preserve"> ընդունելու օրվանից 5 </w:t>
            </w:r>
            <w:r w:rsidR="006668D4" w:rsidRPr="00C8373D">
              <w:rPr>
                <w:rFonts w:ascii="Sylfaen" w:hAnsi="Sylfaen"/>
                <w:sz w:val="20"/>
                <w:szCs w:val="20"/>
              </w:rPr>
              <w:t xml:space="preserve">աշխատանքային </w:t>
            </w:r>
            <w:r w:rsidRPr="00C8373D">
              <w:rPr>
                <w:rFonts w:ascii="Sylfaen" w:hAnsi="Sylfaen"/>
                <w:sz w:val="20"/>
                <w:szCs w:val="20"/>
              </w:rPr>
              <w:t>օրը չգերազանցող ժամկետում, ներկայացվող տեղեկությունների ձ</w:t>
            </w:r>
            <w:r w:rsidR="00AB3991" w:rsidRPr="00C8373D">
              <w:rPr>
                <w:rFonts w:ascii="Sylfaen" w:hAnsi="Sylfaen"/>
                <w:sz w:val="20"/>
                <w:szCs w:val="20"/>
              </w:rPr>
              <w:t>եւ</w:t>
            </w:r>
            <w:r w:rsidRPr="00C8373D">
              <w:rPr>
                <w:rFonts w:ascii="Sylfaen" w:hAnsi="Sylfaen"/>
                <w:sz w:val="20"/>
                <w:szCs w:val="20"/>
              </w:rPr>
              <w:t xml:space="preserve">աչափը </w:t>
            </w:r>
            <w:r w:rsidR="00AB3991" w:rsidRPr="00C8373D">
              <w:rPr>
                <w:rFonts w:ascii="Sylfaen" w:hAnsi="Sylfaen"/>
                <w:sz w:val="20"/>
                <w:szCs w:val="20"/>
              </w:rPr>
              <w:t>եւ</w:t>
            </w:r>
            <w:r w:rsidRPr="00C8373D">
              <w:rPr>
                <w:rFonts w:ascii="Sylfaen" w:hAnsi="Sylfaen"/>
                <w:sz w:val="20"/>
                <w:szCs w:val="20"/>
              </w:rPr>
              <w:t xml:space="preserve"> կառուցվածքը պետք է համապատասխանեն </w:t>
            </w:r>
            <w:r w:rsidR="006668D4" w:rsidRPr="00C8373D">
              <w:rPr>
                <w:rFonts w:ascii="Sylfaen" w:hAnsi="Sylfaen"/>
                <w:sz w:val="20"/>
                <w:szCs w:val="20"/>
              </w:rPr>
              <w:t xml:space="preserve">Էլեկտրոնային </w:t>
            </w:r>
            <w:r w:rsidRPr="00C8373D">
              <w:rPr>
                <w:rFonts w:ascii="Sylfaen" w:hAnsi="Sylfaen"/>
                <w:sz w:val="20"/>
                <w:szCs w:val="20"/>
              </w:rPr>
              <w:t xml:space="preserve">փաստաթղթերի </w:t>
            </w:r>
            <w:r w:rsidR="00862DBF" w:rsidRPr="00C8373D">
              <w:rPr>
                <w:rFonts w:ascii="Sylfaen" w:hAnsi="Sylfaen"/>
                <w:sz w:val="20"/>
                <w:szCs w:val="20"/>
              </w:rPr>
              <w:t xml:space="preserve">ու </w:t>
            </w:r>
            <w:r w:rsidRPr="00C8373D">
              <w:rPr>
                <w:rFonts w:ascii="Sylfaen" w:hAnsi="Sylfaen"/>
                <w:sz w:val="20"/>
                <w:szCs w:val="20"/>
              </w:rPr>
              <w:t>տեղեկությունների ձ</w:t>
            </w:r>
            <w:r w:rsidR="00AB3991" w:rsidRPr="00C8373D">
              <w:rPr>
                <w:rFonts w:ascii="Sylfaen" w:hAnsi="Sylfaen"/>
                <w:sz w:val="20"/>
                <w:szCs w:val="20"/>
              </w:rPr>
              <w:t>եւ</w:t>
            </w:r>
            <w:r w:rsidRPr="00C8373D">
              <w:rPr>
                <w:rFonts w:ascii="Sylfaen" w:hAnsi="Sylfaen"/>
                <w:sz w:val="20"/>
                <w:szCs w:val="20"/>
              </w:rPr>
              <w:t xml:space="preserve">աչափերի </w:t>
            </w:r>
            <w:r w:rsidR="00AB3991" w:rsidRPr="00C8373D">
              <w:rPr>
                <w:rFonts w:ascii="Sylfaen" w:hAnsi="Sylfaen"/>
                <w:sz w:val="20"/>
                <w:szCs w:val="20"/>
              </w:rPr>
              <w:t>եւ</w:t>
            </w:r>
            <w:r w:rsidRPr="00C8373D">
              <w:rPr>
                <w:rFonts w:ascii="Sylfaen" w:hAnsi="Sylfaen"/>
                <w:sz w:val="20"/>
                <w:szCs w:val="20"/>
              </w:rPr>
              <w:t xml:space="preserve"> կառուցվածքների նկարագրությանը</w:t>
            </w:r>
          </w:p>
        </w:tc>
      </w:tr>
      <w:tr w:rsidR="00821D65" w:rsidRPr="00C8373D" w14:paraId="14BB2311" w14:textId="77777777" w:rsidTr="00762AFB">
        <w:trPr>
          <w:jc w:val="center"/>
        </w:trPr>
        <w:tc>
          <w:tcPr>
            <w:tcW w:w="879" w:type="dxa"/>
            <w:tcBorders>
              <w:top w:val="single" w:sz="4" w:space="0" w:color="auto"/>
              <w:left w:val="single" w:sz="4" w:space="0" w:color="auto"/>
            </w:tcBorders>
            <w:shd w:val="clear" w:color="auto" w:fill="FFFFFF"/>
          </w:tcPr>
          <w:p w14:paraId="383B6ED2"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6</w:t>
            </w:r>
          </w:p>
        </w:tc>
        <w:tc>
          <w:tcPr>
            <w:tcW w:w="2685" w:type="dxa"/>
            <w:tcBorders>
              <w:top w:val="single" w:sz="4" w:space="0" w:color="auto"/>
              <w:left w:val="single" w:sz="4" w:space="0" w:color="auto"/>
            </w:tcBorders>
            <w:shd w:val="clear" w:color="auto" w:fill="FFFFFF"/>
          </w:tcPr>
          <w:p w14:paraId="5B1745E1" w14:textId="77777777" w:rsidR="00821D65" w:rsidRPr="00C8373D" w:rsidRDefault="00DB2A05" w:rsidP="00762AFB">
            <w:pPr>
              <w:pStyle w:val="a0"/>
              <w:shd w:val="clear" w:color="auto" w:fill="auto"/>
              <w:spacing w:after="120" w:line="240" w:lineRule="auto"/>
              <w:ind w:left="23" w:right="52" w:firstLine="0"/>
              <w:rPr>
                <w:rFonts w:ascii="Sylfaen" w:hAnsi="Sylfaen"/>
                <w:sz w:val="20"/>
                <w:szCs w:val="20"/>
              </w:rPr>
            </w:pPr>
            <w:r w:rsidRPr="00C8373D">
              <w:rPr>
                <w:rFonts w:ascii="Sylfaen" w:hAnsi="Sylfaen"/>
                <w:sz w:val="20"/>
                <w:szCs w:val="20"/>
              </w:rPr>
              <w:t>Գործառնության նկարագրությունը</w:t>
            </w:r>
          </w:p>
        </w:tc>
        <w:tc>
          <w:tcPr>
            <w:tcW w:w="5846" w:type="dxa"/>
            <w:tcBorders>
              <w:top w:val="single" w:sz="4" w:space="0" w:color="auto"/>
              <w:left w:val="single" w:sz="4" w:space="0" w:color="auto"/>
              <w:right w:val="single" w:sz="4" w:space="0" w:color="auto"/>
            </w:tcBorders>
            <w:shd w:val="clear" w:color="auto" w:fill="FFFFFF"/>
          </w:tcPr>
          <w:p w14:paraId="26E0AF8B" w14:textId="77777777" w:rsidR="00821D65" w:rsidRPr="00C8373D" w:rsidRDefault="00DB2A05" w:rsidP="00762AFB">
            <w:pPr>
              <w:pStyle w:val="a0"/>
              <w:shd w:val="clear" w:color="auto" w:fill="auto"/>
              <w:spacing w:after="120" w:line="240" w:lineRule="auto"/>
              <w:ind w:left="23" w:right="52" w:firstLine="0"/>
              <w:rPr>
                <w:rFonts w:ascii="Sylfaen" w:hAnsi="Sylfaen"/>
                <w:sz w:val="20"/>
                <w:szCs w:val="20"/>
              </w:rPr>
            </w:pPr>
            <w:r w:rsidRPr="00C8373D">
              <w:rPr>
                <w:rFonts w:ascii="Sylfaen" w:hAnsi="Sylfaen"/>
                <w:sz w:val="20"/>
                <w:szCs w:val="20"/>
              </w:rPr>
              <w:t>կատարողը ձ</w:t>
            </w:r>
            <w:r w:rsidR="00AB3991" w:rsidRPr="00C8373D">
              <w:rPr>
                <w:rFonts w:ascii="Sylfaen" w:hAnsi="Sylfaen"/>
                <w:sz w:val="20"/>
                <w:szCs w:val="20"/>
              </w:rPr>
              <w:t>եւ</w:t>
            </w:r>
            <w:r w:rsidRPr="00C8373D">
              <w:rPr>
                <w:rFonts w:ascii="Sylfaen" w:hAnsi="Sylfaen"/>
                <w:sz w:val="20"/>
                <w:szCs w:val="20"/>
              </w:rPr>
              <w:t xml:space="preserve">ավորում </w:t>
            </w:r>
            <w:r w:rsidR="00AB3991" w:rsidRPr="00C8373D">
              <w:rPr>
                <w:rFonts w:ascii="Sylfaen" w:hAnsi="Sylfaen"/>
                <w:sz w:val="20"/>
                <w:szCs w:val="20"/>
              </w:rPr>
              <w:t>եւ</w:t>
            </w:r>
            <w:r w:rsidRPr="00C8373D">
              <w:rPr>
                <w:rFonts w:ascii="Sylfaen" w:hAnsi="Sylfaen"/>
                <w:sz w:val="20"/>
                <w:szCs w:val="20"/>
              </w:rPr>
              <w:t xml:space="preserve"> Հանձնաժողով է ներկայացնում լիազորված տնտեսական օպերատորների ընդհանուր ռեեստրից իրավաբանական անձի մասին տեղեկությունները հանելու համար տեղեկատվությունը՝ Տեղեկատվական փոխգործակցության կանոնակարգին համապատասխան</w:t>
            </w:r>
          </w:p>
        </w:tc>
      </w:tr>
      <w:tr w:rsidR="00821D65" w:rsidRPr="00C8373D" w14:paraId="546A5ED5" w14:textId="77777777" w:rsidTr="00762AFB">
        <w:trPr>
          <w:jc w:val="center"/>
        </w:trPr>
        <w:tc>
          <w:tcPr>
            <w:tcW w:w="879" w:type="dxa"/>
            <w:tcBorders>
              <w:top w:val="single" w:sz="4" w:space="0" w:color="auto"/>
              <w:left w:val="single" w:sz="4" w:space="0" w:color="auto"/>
              <w:bottom w:val="single" w:sz="4" w:space="0" w:color="auto"/>
            </w:tcBorders>
            <w:shd w:val="clear" w:color="auto" w:fill="FFFFFF"/>
          </w:tcPr>
          <w:p w14:paraId="6A3D0629"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7</w:t>
            </w:r>
          </w:p>
        </w:tc>
        <w:tc>
          <w:tcPr>
            <w:tcW w:w="2685" w:type="dxa"/>
            <w:tcBorders>
              <w:top w:val="single" w:sz="4" w:space="0" w:color="auto"/>
              <w:left w:val="single" w:sz="4" w:space="0" w:color="auto"/>
              <w:bottom w:val="single" w:sz="4" w:space="0" w:color="auto"/>
            </w:tcBorders>
            <w:shd w:val="clear" w:color="auto" w:fill="FFFFFF"/>
          </w:tcPr>
          <w:p w14:paraId="42223B92" w14:textId="77777777" w:rsidR="00821D65" w:rsidRPr="00C8373D" w:rsidRDefault="00DB2A05" w:rsidP="00762AFB">
            <w:pPr>
              <w:pStyle w:val="a0"/>
              <w:shd w:val="clear" w:color="auto" w:fill="auto"/>
              <w:spacing w:after="120" w:line="240" w:lineRule="auto"/>
              <w:ind w:left="23" w:right="52" w:firstLine="0"/>
              <w:rPr>
                <w:rFonts w:ascii="Sylfaen" w:hAnsi="Sylfaen"/>
                <w:sz w:val="20"/>
                <w:szCs w:val="20"/>
              </w:rPr>
            </w:pPr>
            <w:r w:rsidRPr="00C8373D">
              <w:rPr>
                <w:rFonts w:ascii="Sylfaen" w:hAnsi="Sylfaen"/>
                <w:sz w:val="20"/>
                <w:szCs w:val="20"/>
              </w:rPr>
              <w:t>Արդյունքներ</w:t>
            </w:r>
            <w:r w:rsidR="006668D4" w:rsidRPr="00C8373D">
              <w:rPr>
                <w:rFonts w:ascii="Sylfaen" w:hAnsi="Sylfaen"/>
                <w:sz w:val="20"/>
                <w:szCs w:val="20"/>
              </w:rPr>
              <w:t>ը</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14:paraId="3654205D" w14:textId="77777777" w:rsidR="00821D65" w:rsidRPr="00C8373D" w:rsidRDefault="00DB2A05" w:rsidP="00762AFB">
            <w:pPr>
              <w:pStyle w:val="a0"/>
              <w:shd w:val="clear" w:color="auto" w:fill="auto"/>
              <w:spacing w:after="120" w:line="240" w:lineRule="auto"/>
              <w:ind w:left="23" w:right="52" w:firstLine="0"/>
              <w:rPr>
                <w:rFonts w:ascii="Sylfaen" w:hAnsi="Sylfaen"/>
                <w:sz w:val="20"/>
                <w:szCs w:val="20"/>
              </w:rPr>
            </w:pPr>
            <w:r w:rsidRPr="00C8373D">
              <w:rPr>
                <w:rFonts w:ascii="Sylfaen" w:hAnsi="Sylfaen"/>
                <w:sz w:val="20"/>
                <w:szCs w:val="20"/>
              </w:rPr>
              <w:t>լիազորված տնտեսական օպերատորների ընդհանուր ռեեստրից իրավաբանական անձի մասին տեղեկությունները հանելու համար տեղեկատվությունը ներկայացվել է Հանձնաժողով</w:t>
            </w:r>
          </w:p>
        </w:tc>
      </w:tr>
    </w:tbl>
    <w:p w14:paraId="0FC5036C" w14:textId="77777777" w:rsidR="00423CC9" w:rsidRPr="00AB3991" w:rsidRDefault="00423CC9" w:rsidP="00AB3991">
      <w:pPr>
        <w:pStyle w:val="a2"/>
        <w:shd w:val="clear" w:color="auto" w:fill="auto"/>
        <w:spacing w:after="160"/>
        <w:ind w:firstLine="0"/>
        <w:jc w:val="right"/>
        <w:rPr>
          <w:rFonts w:ascii="Sylfaen" w:hAnsi="Sylfaen"/>
          <w:sz w:val="24"/>
          <w:szCs w:val="24"/>
        </w:rPr>
      </w:pPr>
    </w:p>
    <w:p w14:paraId="14210B3F" w14:textId="77777777" w:rsidR="00762AFB" w:rsidRDefault="00762AFB">
      <w:pPr>
        <w:rPr>
          <w:rFonts w:ascii="Sylfaen" w:eastAsia="Times New Roman" w:hAnsi="Sylfaen" w:cs="Times New Roman"/>
        </w:rPr>
      </w:pPr>
      <w:r>
        <w:rPr>
          <w:rFonts w:ascii="Sylfaen" w:hAnsi="Sylfaen"/>
        </w:rPr>
        <w:br w:type="page"/>
      </w:r>
    </w:p>
    <w:p w14:paraId="52B92E87" w14:textId="77777777" w:rsidR="00821D65" w:rsidRPr="00AB3991" w:rsidRDefault="00DB2A05" w:rsidP="00AB3991">
      <w:pPr>
        <w:pStyle w:val="a2"/>
        <w:shd w:val="clear" w:color="auto" w:fill="auto"/>
        <w:spacing w:after="160"/>
        <w:ind w:firstLine="0"/>
        <w:jc w:val="right"/>
        <w:rPr>
          <w:rFonts w:ascii="Sylfaen" w:hAnsi="Sylfaen"/>
          <w:sz w:val="24"/>
          <w:szCs w:val="24"/>
        </w:rPr>
      </w:pPr>
      <w:r w:rsidRPr="00AB3991">
        <w:rPr>
          <w:rFonts w:ascii="Sylfaen" w:hAnsi="Sylfaen"/>
          <w:sz w:val="24"/>
          <w:szCs w:val="24"/>
        </w:rPr>
        <w:lastRenderedPageBreak/>
        <w:t>Աղյուսակ 18</w:t>
      </w:r>
    </w:p>
    <w:p w14:paraId="253AC530"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«Լիազորված տնտեսական օպերատորների ընդհանուր ռեեստրից իրավաբանական անձի մասին տեղեկությունները հանելու համար տեղեկատվության ընդունում </w:t>
      </w:r>
      <w:r w:rsidR="00AB3991">
        <w:rPr>
          <w:rFonts w:ascii="Sylfaen" w:hAnsi="Sylfaen"/>
          <w:sz w:val="24"/>
          <w:szCs w:val="24"/>
        </w:rPr>
        <w:t>եւ</w:t>
      </w:r>
      <w:r w:rsidRPr="00AB3991">
        <w:rPr>
          <w:rFonts w:ascii="Sylfaen" w:hAnsi="Sylfaen"/>
          <w:sz w:val="24"/>
          <w:szCs w:val="24"/>
        </w:rPr>
        <w:t xml:space="preserve"> մշակում»</w:t>
      </w:r>
      <w:r w:rsidR="006668D4" w:rsidRPr="00AB3991">
        <w:rPr>
          <w:rFonts w:ascii="Sylfaen" w:hAnsi="Sylfaen"/>
          <w:sz w:val="24"/>
          <w:szCs w:val="24"/>
        </w:rPr>
        <w:t xml:space="preserve"> (P.CC.12.ՕPR.010)</w:t>
      </w:r>
      <w:r w:rsidRPr="00AB3991">
        <w:rPr>
          <w:rFonts w:ascii="Sylfaen" w:hAnsi="Sylfaen"/>
          <w:sz w:val="24"/>
          <w:szCs w:val="24"/>
        </w:rPr>
        <w:t xml:space="preserve"> </w:t>
      </w:r>
      <w:r w:rsidR="00762AFB" w:rsidRPr="00762AFB">
        <w:rPr>
          <w:rFonts w:ascii="Sylfaen" w:hAnsi="Sylfaen"/>
          <w:sz w:val="24"/>
          <w:szCs w:val="24"/>
        </w:rPr>
        <w:br/>
      </w:r>
      <w:r w:rsidRPr="00AB3991">
        <w:rPr>
          <w:rFonts w:ascii="Sylfaen" w:hAnsi="Sylfaen"/>
          <w:sz w:val="24"/>
          <w:szCs w:val="24"/>
        </w:rPr>
        <w:t>գործառնության</w:t>
      </w:r>
      <w:r w:rsidR="00AB3991">
        <w:rPr>
          <w:rFonts w:ascii="Sylfaen" w:hAnsi="Sylfaen"/>
          <w:sz w:val="24"/>
          <w:szCs w:val="24"/>
        </w:rPr>
        <w:t xml:space="preserve"> </w:t>
      </w:r>
      <w:r w:rsidRPr="00AB3991">
        <w:rPr>
          <w:rFonts w:ascii="Sylfaen" w:hAnsi="Sylfaen"/>
          <w:sz w:val="24"/>
          <w:szCs w:val="24"/>
        </w:rPr>
        <w:t>նկարագրություն</w:t>
      </w:r>
      <w:r w:rsidR="00D66163" w:rsidRPr="00AB3991">
        <w:rPr>
          <w:rFonts w:ascii="Sylfaen" w:hAnsi="Sylfaen"/>
          <w:sz w:val="24"/>
          <w:szCs w:val="24"/>
        </w:rPr>
        <w:t>ը</w:t>
      </w:r>
    </w:p>
    <w:tbl>
      <w:tblPr>
        <w:tblOverlap w:val="never"/>
        <w:tblW w:w="9410" w:type="dxa"/>
        <w:jc w:val="center"/>
        <w:tblLayout w:type="fixed"/>
        <w:tblCellMar>
          <w:left w:w="10" w:type="dxa"/>
          <w:right w:w="10" w:type="dxa"/>
        </w:tblCellMar>
        <w:tblLook w:val="0020" w:firstRow="1" w:lastRow="0" w:firstColumn="0" w:lastColumn="0" w:noHBand="0" w:noVBand="0"/>
      </w:tblPr>
      <w:tblGrid>
        <w:gridCol w:w="856"/>
        <w:gridCol w:w="2708"/>
        <w:gridCol w:w="5846"/>
      </w:tblGrid>
      <w:tr w:rsidR="00821D65" w:rsidRPr="00C8373D" w14:paraId="3274EF2A" w14:textId="77777777" w:rsidTr="00762AFB">
        <w:trPr>
          <w:tblHeader/>
          <w:jc w:val="center"/>
        </w:trPr>
        <w:tc>
          <w:tcPr>
            <w:tcW w:w="856" w:type="dxa"/>
            <w:tcBorders>
              <w:top w:val="single" w:sz="4" w:space="0" w:color="auto"/>
              <w:left w:val="single" w:sz="4" w:space="0" w:color="auto"/>
            </w:tcBorders>
            <w:shd w:val="clear" w:color="auto" w:fill="FFFFFF"/>
            <w:vAlign w:val="center"/>
          </w:tcPr>
          <w:p w14:paraId="5AAB9B9A" w14:textId="77777777" w:rsidR="00821D65" w:rsidRPr="00C8373D" w:rsidRDefault="004C6A49"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Համարը</w:t>
            </w:r>
            <w:r w:rsidR="00DB2A05" w:rsidRPr="00C8373D">
              <w:rPr>
                <w:rFonts w:ascii="Sylfaen" w:hAnsi="Sylfaen"/>
                <w:sz w:val="20"/>
                <w:szCs w:val="20"/>
              </w:rPr>
              <w:t>՝ ը/կ</w:t>
            </w:r>
          </w:p>
        </w:tc>
        <w:tc>
          <w:tcPr>
            <w:tcW w:w="2708" w:type="dxa"/>
            <w:tcBorders>
              <w:top w:val="single" w:sz="4" w:space="0" w:color="auto"/>
              <w:left w:val="single" w:sz="4" w:space="0" w:color="auto"/>
            </w:tcBorders>
            <w:shd w:val="clear" w:color="auto" w:fill="FFFFFF"/>
            <w:vAlign w:val="center"/>
          </w:tcPr>
          <w:p w14:paraId="047D42A2"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Տարրի նշագիրը</w:t>
            </w:r>
          </w:p>
        </w:tc>
        <w:tc>
          <w:tcPr>
            <w:tcW w:w="5846" w:type="dxa"/>
            <w:tcBorders>
              <w:top w:val="single" w:sz="4" w:space="0" w:color="auto"/>
              <w:left w:val="single" w:sz="4" w:space="0" w:color="auto"/>
              <w:right w:val="single" w:sz="4" w:space="0" w:color="auto"/>
            </w:tcBorders>
            <w:shd w:val="clear" w:color="auto" w:fill="FFFFFF"/>
            <w:vAlign w:val="center"/>
          </w:tcPr>
          <w:p w14:paraId="5471F29A"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Նկարագրությունը</w:t>
            </w:r>
          </w:p>
        </w:tc>
      </w:tr>
      <w:tr w:rsidR="00821D65" w:rsidRPr="00C8373D" w14:paraId="1E30D3ED" w14:textId="77777777" w:rsidTr="00762AFB">
        <w:trPr>
          <w:tblHeader/>
          <w:jc w:val="center"/>
        </w:trPr>
        <w:tc>
          <w:tcPr>
            <w:tcW w:w="856" w:type="dxa"/>
            <w:tcBorders>
              <w:top w:val="single" w:sz="4" w:space="0" w:color="auto"/>
              <w:left w:val="single" w:sz="4" w:space="0" w:color="auto"/>
            </w:tcBorders>
            <w:shd w:val="clear" w:color="auto" w:fill="FFFFFF"/>
            <w:vAlign w:val="center"/>
          </w:tcPr>
          <w:p w14:paraId="4B07E357"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708" w:type="dxa"/>
            <w:tcBorders>
              <w:top w:val="single" w:sz="4" w:space="0" w:color="auto"/>
              <w:left w:val="single" w:sz="4" w:space="0" w:color="auto"/>
            </w:tcBorders>
            <w:shd w:val="clear" w:color="auto" w:fill="FFFFFF"/>
            <w:vAlign w:val="center"/>
          </w:tcPr>
          <w:p w14:paraId="08A96C95"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5846" w:type="dxa"/>
            <w:tcBorders>
              <w:top w:val="single" w:sz="4" w:space="0" w:color="auto"/>
              <w:left w:val="single" w:sz="4" w:space="0" w:color="auto"/>
              <w:right w:val="single" w:sz="4" w:space="0" w:color="auto"/>
            </w:tcBorders>
            <w:shd w:val="clear" w:color="auto" w:fill="FFFFFF"/>
            <w:vAlign w:val="center"/>
          </w:tcPr>
          <w:p w14:paraId="66B739C9"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r>
      <w:tr w:rsidR="00821D65" w:rsidRPr="00C8373D" w14:paraId="4CB122C2" w14:textId="77777777" w:rsidTr="00762AFB">
        <w:trPr>
          <w:jc w:val="center"/>
        </w:trPr>
        <w:tc>
          <w:tcPr>
            <w:tcW w:w="856" w:type="dxa"/>
            <w:tcBorders>
              <w:top w:val="single" w:sz="4" w:space="0" w:color="auto"/>
              <w:left w:val="single" w:sz="4" w:space="0" w:color="auto"/>
            </w:tcBorders>
            <w:shd w:val="clear" w:color="auto" w:fill="FFFFFF"/>
            <w:vAlign w:val="center"/>
          </w:tcPr>
          <w:p w14:paraId="523EE0E5"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708" w:type="dxa"/>
            <w:tcBorders>
              <w:top w:val="single" w:sz="4" w:space="0" w:color="auto"/>
              <w:left w:val="single" w:sz="4" w:space="0" w:color="auto"/>
            </w:tcBorders>
            <w:shd w:val="clear" w:color="auto" w:fill="FFFFFF"/>
          </w:tcPr>
          <w:p w14:paraId="51469B10" w14:textId="77777777" w:rsidR="00821D65" w:rsidRPr="00C8373D" w:rsidRDefault="00DB2A05" w:rsidP="00762AFB">
            <w:pPr>
              <w:pStyle w:val="a0"/>
              <w:shd w:val="clear" w:color="auto" w:fill="auto"/>
              <w:spacing w:after="120" w:line="240" w:lineRule="auto"/>
              <w:ind w:left="60" w:right="80" w:firstLine="0"/>
              <w:rPr>
                <w:rFonts w:ascii="Sylfaen" w:hAnsi="Sylfaen"/>
                <w:sz w:val="20"/>
                <w:szCs w:val="20"/>
              </w:rPr>
            </w:pPr>
            <w:r w:rsidRPr="00C8373D">
              <w:rPr>
                <w:rFonts w:ascii="Sylfaen" w:hAnsi="Sylfaen"/>
                <w:sz w:val="20"/>
                <w:szCs w:val="20"/>
              </w:rPr>
              <w:t>Ծածկագրային նշագիրը</w:t>
            </w:r>
          </w:p>
        </w:tc>
        <w:tc>
          <w:tcPr>
            <w:tcW w:w="5846" w:type="dxa"/>
            <w:tcBorders>
              <w:top w:val="single" w:sz="4" w:space="0" w:color="auto"/>
              <w:left w:val="single" w:sz="4" w:space="0" w:color="auto"/>
              <w:right w:val="single" w:sz="4" w:space="0" w:color="auto"/>
            </w:tcBorders>
            <w:shd w:val="clear" w:color="auto" w:fill="FFFFFF"/>
          </w:tcPr>
          <w:p w14:paraId="1CB7A7E8" w14:textId="77777777" w:rsidR="00821D65" w:rsidRPr="00C8373D" w:rsidRDefault="00DB2A05" w:rsidP="00762AFB">
            <w:pPr>
              <w:pStyle w:val="a0"/>
              <w:shd w:val="clear" w:color="auto" w:fill="auto"/>
              <w:spacing w:after="120" w:line="240" w:lineRule="auto"/>
              <w:ind w:left="60" w:right="80" w:firstLine="0"/>
              <w:rPr>
                <w:rFonts w:ascii="Sylfaen" w:hAnsi="Sylfaen"/>
                <w:sz w:val="20"/>
                <w:szCs w:val="20"/>
              </w:rPr>
            </w:pPr>
            <w:r w:rsidRPr="00C8373D">
              <w:rPr>
                <w:rFonts w:ascii="Sylfaen" w:hAnsi="Sylfaen"/>
                <w:sz w:val="20"/>
                <w:szCs w:val="20"/>
              </w:rPr>
              <w:t>P.CC.12.</w:t>
            </w:r>
            <w:r w:rsidR="00624BEE" w:rsidRPr="00C8373D">
              <w:rPr>
                <w:rFonts w:ascii="Sylfaen" w:hAnsi="Sylfaen"/>
                <w:sz w:val="20"/>
                <w:szCs w:val="20"/>
              </w:rPr>
              <w:t>ՕPR</w:t>
            </w:r>
            <w:r w:rsidRPr="00C8373D">
              <w:rPr>
                <w:rFonts w:ascii="Sylfaen" w:hAnsi="Sylfaen"/>
                <w:sz w:val="20"/>
                <w:szCs w:val="20"/>
              </w:rPr>
              <w:t>.010</w:t>
            </w:r>
          </w:p>
        </w:tc>
      </w:tr>
      <w:tr w:rsidR="00821D65" w:rsidRPr="00C8373D" w14:paraId="6B2DBD14" w14:textId="77777777" w:rsidTr="0010386A">
        <w:trPr>
          <w:jc w:val="center"/>
        </w:trPr>
        <w:tc>
          <w:tcPr>
            <w:tcW w:w="856" w:type="dxa"/>
            <w:tcBorders>
              <w:top w:val="single" w:sz="4" w:space="0" w:color="auto"/>
              <w:left w:val="single" w:sz="4" w:space="0" w:color="auto"/>
            </w:tcBorders>
            <w:shd w:val="clear" w:color="auto" w:fill="FFFFFF"/>
          </w:tcPr>
          <w:p w14:paraId="428F3E26" w14:textId="77777777" w:rsidR="00821D65" w:rsidRPr="00C8373D" w:rsidRDefault="00DB2A05" w:rsidP="0010386A">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2708" w:type="dxa"/>
            <w:tcBorders>
              <w:top w:val="single" w:sz="4" w:space="0" w:color="auto"/>
              <w:left w:val="single" w:sz="4" w:space="0" w:color="auto"/>
            </w:tcBorders>
            <w:shd w:val="clear" w:color="auto" w:fill="FFFFFF"/>
          </w:tcPr>
          <w:p w14:paraId="0C501133" w14:textId="77777777" w:rsidR="00821D65" w:rsidRPr="00C8373D" w:rsidRDefault="00DB2A05" w:rsidP="00762AFB">
            <w:pPr>
              <w:pStyle w:val="a0"/>
              <w:shd w:val="clear" w:color="auto" w:fill="auto"/>
              <w:spacing w:after="120" w:line="240" w:lineRule="auto"/>
              <w:ind w:left="60" w:right="80" w:firstLine="0"/>
              <w:rPr>
                <w:rFonts w:ascii="Sylfaen" w:hAnsi="Sylfaen"/>
                <w:sz w:val="20"/>
                <w:szCs w:val="20"/>
              </w:rPr>
            </w:pPr>
            <w:r w:rsidRPr="00C8373D">
              <w:rPr>
                <w:rFonts w:ascii="Sylfaen" w:hAnsi="Sylfaen"/>
                <w:sz w:val="20"/>
                <w:szCs w:val="20"/>
              </w:rPr>
              <w:t>Գործառնության անվանում</w:t>
            </w:r>
            <w:r w:rsidR="006668D4" w:rsidRPr="00C8373D">
              <w:rPr>
                <w:rFonts w:ascii="Sylfaen" w:hAnsi="Sylfaen"/>
                <w:sz w:val="20"/>
                <w:szCs w:val="20"/>
              </w:rPr>
              <w:t>ը</w:t>
            </w:r>
          </w:p>
        </w:tc>
        <w:tc>
          <w:tcPr>
            <w:tcW w:w="5846" w:type="dxa"/>
            <w:tcBorders>
              <w:top w:val="single" w:sz="4" w:space="0" w:color="auto"/>
              <w:left w:val="single" w:sz="4" w:space="0" w:color="auto"/>
              <w:right w:val="single" w:sz="4" w:space="0" w:color="auto"/>
            </w:tcBorders>
            <w:shd w:val="clear" w:color="auto" w:fill="FFFFFF"/>
          </w:tcPr>
          <w:p w14:paraId="76B07963" w14:textId="77777777" w:rsidR="00821D65" w:rsidRPr="00C8373D" w:rsidRDefault="00DB2A05" w:rsidP="00762AFB">
            <w:pPr>
              <w:pStyle w:val="a0"/>
              <w:shd w:val="clear" w:color="auto" w:fill="auto"/>
              <w:spacing w:after="120" w:line="240" w:lineRule="auto"/>
              <w:ind w:left="60" w:right="80"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ռեեստրից իրավաբանական անձի մասին տեղեկությունները հանելու համար տեղեկատվության ընդունում </w:t>
            </w:r>
            <w:r w:rsidR="00AB3991" w:rsidRPr="00C8373D">
              <w:rPr>
                <w:rFonts w:ascii="Sylfaen" w:hAnsi="Sylfaen"/>
                <w:sz w:val="20"/>
                <w:szCs w:val="20"/>
              </w:rPr>
              <w:t>եւ</w:t>
            </w:r>
            <w:r w:rsidRPr="00C8373D">
              <w:rPr>
                <w:rFonts w:ascii="Sylfaen" w:hAnsi="Sylfaen"/>
                <w:sz w:val="20"/>
                <w:szCs w:val="20"/>
              </w:rPr>
              <w:t xml:space="preserve"> մշակում</w:t>
            </w:r>
          </w:p>
        </w:tc>
      </w:tr>
      <w:tr w:rsidR="00821D65" w:rsidRPr="00C8373D" w14:paraId="23CA0A87" w14:textId="77777777" w:rsidTr="0010386A">
        <w:trPr>
          <w:jc w:val="center"/>
        </w:trPr>
        <w:tc>
          <w:tcPr>
            <w:tcW w:w="856" w:type="dxa"/>
            <w:tcBorders>
              <w:top w:val="single" w:sz="4" w:space="0" w:color="auto"/>
              <w:left w:val="single" w:sz="4" w:space="0" w:color="auto"/>
            </w:tcBorders>
            <w:shd w:val="clear" w:color="auto" w:fill="FFFFFF"/>
          </w:tcPr>
          <w:p w14:paraId="54BB9AAE" w14:textId="77777777" w:rsidR="00821D65" w:rsidRPr="00C8373D" w:rsidRDefault="00DB2A05" w:rsidP="0010386A">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c>
          <w:tcPr>
            <w:tcW w:w="2708" w:type="dxa"/>
            <w:tcBorders>
              <w:top w:val="single" w:sz="4" w:space="0" w:color="auto"/>
              <w:left w:val="single" w:sz="4" w:space="0" w:color="auto"/>
            </w:tcBorders>
            <w:shd w:val="clear" w:color="auto" w:fill="FFFFFF"/>
          </w:tcPr>
          <w:p w14:paraId="3C29ED23" w14:textId="77777777" w:rsidR="00821D65" w:rsidRPr="00C8373D" w:rsidRDefault="00DB2A05" w:rsidP="00762AFB">
            <w:pPr>
              <w:pStyle w:val="a0"/>
              <w:shd w:val="clear" w:color="auto" w:fill="auto"/>
              <w:spacing w:after="120" w:line="240" w:lineRule="auto"/>
              <w:ind w:left="60" w:right="80" w:firstLine="0"/>
              <w:rPr>
                <w:rFonts w:ascii="Sylfaen" w:hAnsi="Sylfaen"/>
                <w:sz w:val="20"/>
                <w:szCs w:val="20"/>
              </w:rPr>
            </w:pPr>
            <w:r w:rsidRPr="00C8373D">
              <w:rPr>
                <w:rFonts w:ascii="Sylfaen" w:hAnsi="Sylfaen"/>
                <w:sz w:val="20"/>
                <w:szCs w:val="20"/>
              </w:rPr>
              <w:t>Կատարողը</w:t>
            </w:r>
          </w:p>
        </w:tc>
        <w:tc>
          <w:tcPr>
            <w:tcW w:w="5846" w:type="dxa"/>
            <w:tcBorders>
              <w:top w:val="single" w:sz="4" w:space="0" w:color="auto"/>
              <w:left w:val="single" w:sz="4" w:space="0" w:color="auto"/>
              <w:right w:val="single" w:sz="4" w:space="0" w:color="auto"/>
            </w:tcBorders>
            <w:shd w:val="clear" w:color="auto" w:fill="FFFFFF"/>
          </w:tcPr>
          <w:p w14:paraId="2F7B2F15" w14:textId="77777777" w:rsidR="00821D65" w:rsidRPr="00C8373D" w:rsidRDefault="00DB2A05" w:rsidP="00762AFB">
            <w:pPr>
              <w:pStyle w:val="a0"/>
              <w:shd w:val="clear" w:color="auto" w:fill="auto"/>
              <w:spacing w:after="120" w:line="240" w:lineRule="auto"/>
              <w:ind w:left="60" w:right="80" w:firstLine="0"/>
              <w:rPr>
                <w:rFonts w:ascii="Sylfaen" w:hAnsi="Sylfaen"/>
                <w:sz w:val="20"/>
                <w:szCs w:val="20"/>
              </w:rPr>
            </w:pPr>
            <w:r w:rsidRPr="00C8373D">
              <w:rPr>
                <w:rFonts w:ascii="Sylfaen" w:hAnsi="Sylfaen"/>
                <w:sz w:val="20"/>
                <w:szCs w:val="20"/>
              </w:rPr>
              <w:t>Հանձնաժողով</w:t>
            </w:r>
          </w:p>
        </w:tc>
      </w:tr>
      <w:tr w:rsidR="00821D65" w:rsidRPr="00C8373D" w14:paraId="32227D8E" w14:textId="77777777" w:rsidTr="0010386A">
        <w:trPr>
          <w:jc w:val="center"/>
        </w:trPr>
        <w:tc>
          <w:tcPr>
            <w:tcW w:w="856" w:type="dxa"/>
            <w:tcBorders>
              <w:top w:val="single" w:sz="4" w:space="0" w:color="auto"/>
              <w:left w:val="single" w:sz="4" w:space="0" w:color="auto"/>
            </w:tcBorders>
            <w:shd w:val="clear" w:color="auto" w:fill="FFFFFF"/>
          </w:tcPr>
          <w:p w14:paraId="1902A4FA" w14:textId="77777777" w:rsidR="00821D65" w:rsidRPr="00C8373D" w:rsidRDefault="00DB2A05" w:rsidP="0010386A">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4</w:t>
            </w:r>
          </w:p>
        </w:tc>
        <w:tc>
          <w:tcPr>
            <w:tcW w:w="2708" w:type="dxa"/>
            <w:tcBorders>
              <w:top w:val="single" w:sz="4" w:space="0" w:color="auto"/>
              <w:left w:val="single" w:sz="4" w:space="0" w:color="auto"/>
            </w:tcBorders>
            <w:shd w:val="clear" w:color="auto" w:fill="FFFFFF"/>
          </w:tcPr>
          <w:p w14:paraId="157FCCAF" w14:textId="77777777" w:rsidR="00821D65" w:rsidRPr="00C8373D" w:rsidRDefault="00DB2A05" w:rsidP="00762AFB">
            <w:pPr>
              <w:pStyle w:val="a0"/>
              <w:shd w:val="clear" w:color="auto" w:fill="auto"/>
              <w:spacing w:after="120" w:line="240" w:lineRule="auto"/>
              <w:ind w:left="60" w:right="80" w:firstLine="0"/>
              <w:rPr>
                <w:rFonts w:ascii="Sylfaen" w:hAnsi="Sylfaen"/>
                <w:sz w:val="20"/>
                <w:szCs w:val="20"/>
              </w:rPr>
            </w:pPr>
            <w:r w:rsidRPr="00C8373D">
              <w:rPr>
                <w:rFonts w:ascii="Sylfaen" w:hAnsi="Sylfaen"/>
                <w:sz w:val="20"/>
                <w:szCs w:val="20"/>
              </w:rPr>
              <w:t>Կատարման պայմաններ</w:t>
            </w:r>
          </w:p>
        </w:tc>
        <w:tc>
          <w:tcPr>
            <w:tcW w:w="5846" w:type="dxa"/>
            <w:tcBorders>
              <w:top w:val="single" w:sz="4" w:space="0" w:color="auto"/>
              <w:left w:val="single" w:sz="4" w:space="0" w:color="auto"/>
              <w:right w:val="single" w:sz="4" w:space="0" w:color="auto"/>
            </w:tcBorders>
            <w:shd w:val="clear" w:color="auto" w:fill="FFFFFF"/>
          </w:tcPr>
          <w:p w14:paraId="62DC2273" w14:textId="77777777" w:rsidR="00821D65" w:rsidRPr="00C8373D" w:rsidRDefault="00DB2A05" w:rsidP="00762AFB">
            <w:pPr>
              <w:pStyle w:val="a0"/>
              <w:shd w:val="clear" w:color="auto" w:fill="auto"/>
              <w:spacing w:after="120" w:line="240" w:lineRule="auto"/>
              <w:ind w:left="60" w:right="80" w:firstLine="0"/>
              <w:rPr>
                <w:rFonts w:ascii="Sylfaen" w:hAnsi="Sylfaen"/>
                <w:sz w:val="20"/>
                <w:szCs w:val="20"/>
              </w:rPr>
            </w:pPr>
            <w:r w:rsidRPr="00C8373D">
              <w:rPr>
                <w:rFonts w:ascii="Sylfaen" w:hAnsi="Sylfaen"/>
                <w:sz w:val="20"/>
                <w:szCs w:val="20"/>
              </w:rPr>
              <w:t>կատարվում է լիազորված տնտեսական օպերատորների ընդհանուր ռեեստրից իրավաբանական անձի մասին տեղեկությունները հանելու համար տեղեկատվությունը կատարողի կողմից ստանալիս («Լիազորված տնտեսական օպերատորների ընդհանուր ռեեստրից իրավաբանական անձի մասին տեղեկությունները հանելու համար տեղեկատվության ներկայացում»</w:t>
            </w:r>
            <w:r w:rsidR="006668D4" w:rsidRPr="00C8373D">
              <w:rPr>
                <w:rFonts w:ascii="Sylfaen" w:hAnsi="Sylfaen"/>
                <w:sz w:val="20"/>
                <w:szCs w:val="20"/>
              </w:rPr>
              <w:t xml:space="preserve"> (P.CC.12.ՕPR.009)</w:t>
            </w:r>
            <w:r w:rsidRPr="00C8373D">
              <w:rPr>
                <w:rFonts w:ascii="Sylfaen" w:hAnsi="Sylfaen"/>
                <w:sz w:val="20"/>
                <w:szCs w:val="20"/>
              </w:rPr>
              <w:t xml:space="preserve"> գործառնություն)</w:t>
            </w:r>
          </w:p>
        </w:tc>
      </w:tr>
      <w:tr w:rsidR="00821D65" w:rsidRPr="00C8373D" w14:paraId="4CF95B32" w14:textId="77777777" w:rsidTr="0010386A">
        <w:trPr>
          <w:jc w:val="center"/>
        </w:trPr>
        <w:tc>
          <w:tcPr>
            <w:tcW w:w="856" w:type="dxa"/>
            <w:tcBorders>
              <w:top w:val="single" w:sz="4" w:space="0" w:color="auto"/>
              <w:left w:val="single" w:sz="4" w:space="0" w:color="auto"/>
            </w:tcBorders>
            <w:shd w:val="clear" w:color="auto" w:fill="FFFFFF"/>
          </w:tcPr>
          <w:p w14:paraId="70377A03" w14:textId="77777777" w:rsidR="00821D65" w:rsidRPr="00C8373D" w:rsidRDefault="00DB2A05" w:rsidP="0010386A">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5</w:t>
            </w:r>
          </w:p>
        </w:tc>
        <w:tc>
          <w:tcPr>
            <w:tcW w:w="2708" w:type="dxa"/>
            <w:tcBorders>
              <w:top w:val="single" w:sz="4" w:space="0" w:color="auto"/>
              <w:left w:val="single" w:sz="4" w:space="0" w:color="auto"/>
            </w:tcBorders>
            <w:shd w:val="clear" w:color="auto" w:fill="FFFFFF"/>
          </w:tcPr>
          <w:p w14:paraId="1B50C598" w14:textId="77777777" w:rsidR="00821D65" w:rsidRPr="00C8373D" w:rsidRDefault="00DB2A05" w:rsidP="00762AFB">
            <w:pPr>
              <w:pStyle w:val="a0"/>
              <w:shd w:val="clear" w:color="auto" w:fill="auto"/>
              <w:spacing w:after="120" w:line="240" w:lineRule="auto"/>
              <w:ind w:left="60" w:right="80" w:firstLine="0"/>
              <w:rPr>
                <w:rFonts w:ascii="Sylfaen" w:hAnsi="Sylfaen"/>
                <w:sz w:val="20"/>
                <w:szCs w:val="20"/>
              </w:rPr>
            </w:pPr>
            <w:r w:rsidRPr="00C8373D">
              <w:rPr>
                <w:rFonts w:ascii="Sylfaen" w:hAnsi="Sylfaen"/>
                <w:sz w:val="20"/>
                <w:szCs w:val="20"/>
              </w:rPr>
              <w:t>Սահմանափակումներ</w:t>
            </w:r>
            <w:r w:rsidR="006668D4" w:rsidRPr="00C8373D">
              <w:rPr>
                <w:rFonts w:ascii="Sylfaen" w:hAnsi="Sylfaen"/>
                <w:sz w:val="20"/>
                <w:szCs w:val="20"/>
              </w:rPr>
              <w:t>ը</w:t>
            </w:r>
          </w:p>
        </w:tc>
        <w:tc>
          <w:tcPr>
            <w:tcW w:w="5846" w:type="dxa"/>
            <w:tcBorders>
              <w:top w:val="single" w:sz="4" w:space="0" w:color="auto"/>
              <w:left w:val="single" w:sz="4" w:space="0" w:color="auto"/>
              <w:right w:val="single" w:sz="4" w:space="0" w:color="auto"/>
            </w:tcBorders>
            <w:shd w:val="clear" w:color="auto" w:fill="FFFFFF"/>
          </w:tcPr>
          <w:p w14:paraId="04B91F7B" w14:textId="77777777" w:rsidR="00821D65" w:rsidRPr="00C8373D" w:rsidRDefault="00DB2A05" w:rsidP="00762AFB">
            <w:pPr>
              <w:pStyle w:val="a0"/>
              <w:shd w:val="clear" w:color="auto" w:fill="auto"/>
              <w:spacing w:after="120" w:line="240" w:lineRule="auto"/>
              <w:ind w:left="60" w:right="80" w:firstLine="0"/>
              <w:rPr>
                <w:rFonts w:ascii="Sylfaen" w:hAnsi="Sylfaen"/>
                <w:sz w:val="20"/>
                <w:szCs w:val="20"/>
              </w:rPr>
            </w:pPr>
            <w:r w:rsidRPr="00C8373D">
              <w:rPr>
                <w:rFonts w:ascii="Sylfaen" w:hAnsi="Sylfaen"/>
                <w:sz w:val="20"/>
                <w:szCs w:val="20"/>
              </w:rPr>
              <w:t>ներկայացվող տեղեկությունների ձ</w:t>
            </w:r>
            <w:r w:rsidR="00AB3991" w:rsidRPr="00C8373D">
              <w:rPr>
                <w:rFonts w:ascii="Sylfaen" w:hAnsi="Sylfaen"/>
                <w:sz w:val="20"/>
                <w:szCs w:val="20"/>
              </w:rPr>
              <w:t>եւ</w:t>
            </w:r>
            <w:r w:rsidRPr="00C8373D">
              <w:rPr>
                <w:rFonts w:ascii="Sylfaen" w:hAnsi="Sylfaen"/>
                <w:sz w:val="20"/>
                <w:szCs w:val="20"/>
              </w:rPr>
              <w:t xml:space="preserve">աչափն ու կառուցվածքը պետք է համապատասխանեն Էլեկտրոնային փաստաթղթերի </w:t>
            </w:r>
            <w:r w:rsidR="00AB3991" w:rsidRPr="00C8373D">
              <w:rPr>
                <w:rFonts w:ascii="Sylfaen" w:hAnsi="Sylfaen"/>
                <w:sz w:val="20"/>
                <w:szCs w:val="20"/>
              </w:rPr>
              <w:t>եւ</w:t>
            </w:r>
            <w:r w:rsidRPr="00C8373D">
              <w:rPr>
                <w:rFonts w:ascii="Sylfaen" w:hAnsi="Sylfaen"/>
                <w:sz w:val="20"/>
                <w:szCs w:val="20"/>
              </w:rPr>
              <w:t xml:space="preserve"> տեղեկությունների ձ</w:t>
            </w:r>
            <w:r w:rsidR="00AB3991" w:rsidRPr="00C8373D">
              <w:rPr>
                <w:rFonts w:ascii="Sylfaen" w:hAnsi="Sylfaen"/>
                <w:sz w:val="20"/>
                <w:szCs w:val="20"/>
              </w:rPr>
              <w:t>եւ</w:t>
            </w:r>
            <w:r w:rsidRPr="00C8373D">
              <w:rPr>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821D65" w:rsidRPr="00C8373D" w14:paraId="6FB38017" w14:textId="77777777" w:rsidTr="0010386A">
        <w:trPr>
          <w:jc w:val="center"/>
        </w:trPr>
        <w:tc>
          <w:tcPr>
            <w:tcW w:w="856" w:type="dxa"/>
            <w:tcBorders>
              <w:top w:val="single" w:sz="4" w:space="0" w:color="auto"/>
              <w:left w:val="single" w:sz="4" w:space="0" w:color="auto"/>
              <w:bottom w:val="single" w:sz="4" w:space="0" w:color="auto"/>
            </w:tcBorders>
            <w:shd w:val="clear" w:color="auto" w:fill="FFFFFF"/>
          </w:tcPr>
          <w:p w14:paraId="152C58C5" w14:textId="77777777" w:rsidR="00821D65" w:rsidRPr="00C8373D" w:rsidRDefault="00DB2A05" w:rsidP="0010386A">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6</w:t>
            </w:r>
          </w:p>
        </w:tc>
        <w:tc>
          <w:tcPr>
            <w:tcW w:w="2708" w:type="dxa"/>
            <w:tcBorders>
              <w:top w:val="single" w:sz="4" w:space="0" w:color="auto"/>
              <w:left w:val="single" w:sz="4" w:space="0" w:color="auto"/>
              <w:bottom w:val="single" w:sz="4" w:space="0" w:color="auto"/>
            </w:tcBorders>
            <w:shd w:val="clear" w:color="auto" w:fill="FFFFFF"/>
          </w:tcPr>
          <w:p w14:paraId="61563B9B" w14:textId="77777777" w:rsidR="00821D65" w:rsidRPr="00C8373D" w:rsidRDefault="00DB2A05" w:rsidP="00762AFB">
            <w:pPr>
              <w:pStyle w:val="a0"/>
              <w:shd w:val="clear" w:color="auto" w:fill="auto"/>
              <w:spacing w:after="120" w:line="240" w:lineRule="auto"/>
              <w:ind w:left="60" w:right="80" w:firstLine="0"/>
              <w:rPr>
                <w:rFonts w:ascii="Sylfaen" w:hAnsi="Sylfaen"/>
                <w:sz w:val="20"/>
                <w:szCs w:val="20"/>
              </w:rPr>
            </w:pPr>
            <w:r w:rsidRPr="00C8373D">
              <w:rPr>
                <w:rFonts w:ascii="Sylfaen" w:hAnsi="Sylfaen"/>
                <w:sz w:val="20"/>
                <w:szCs w:val="20"/>
              </w:rPr>
              <w:t>Գործառնության նկարագրությունը</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14:paraId="4439926F" w14:textId="77777777" w:rsidR="00821D65" w:rsidRPr="00C8373D" w:rsidRDefault="00DB2A05" w:rsidP="00762AFB">
            <w:pPr>
              <w:pStyle w:val="a0"/>
              <w:shd w:val="clear" w:color="auto" w:fill="auto"/>
              <w:spacing w:after="120" w:line="240" w:lineRule="auto"/>
              <w:ind w:left="60" w:right="80" w:firstLine="0"/>
              <w:rPr>
                <w:rFonts w:ascii="Sylfaen" w:hAnsi="Sylfaen"/>
                <w:sz w:val="20"/>
                <w:szCs w:val="20"/>
              </w:rPr>
            </w:pPr>
            <w:r w:rsidRPr="00C8373D">
              <w:rPr>
                <w:rFonts w:ascii="Sylfaen" w:hAnsi="Sylfaen"/>
                <w:sz w:val="20"/>
                <w:szCs w:val="20"/>
              </w:rPr>
              <w:t>կատարողը մշակում է լիազորված տնտեսական օպերատորների ընդհանուր ռեեստրից իրավաբանական անձի մասին տեղեկությունները հանելու համար տեղեկատվությունը, ձ</w:t>
            </w:r>
            <w:r w:rsidR="00AB3991" w:rsidRPr="00C8373D">
              <w:rPr>
                <w:rFonts w:ascii="Sylfaen" w:hAnsi="Sylfaen"/>
                <w:sz w:val="20"/>
                <w:szCs w:val="20"/>
              </w:rPr>
              <w:t>եւ</w:t>
            </w:r>
            <w:r w:rsidRPr="00C8373D">
              <w:rPr>
                <w:rFonts w:ascii="Sylfaen" w:hAnsi="Sylfaen"/>
                <w:sz w:val="20"/>
                <w:szCs w:val="20"/>
              </w:rPr>
              <w:t xml:space="preserve">ավորում </w:t>
            </w:r>
            <w:r w:rsidR="00AB3991" w:rsidRPr="00C8373D">
              <w:rPr>
                <w:rFonts w:ascii="Sylfaen" w:hAnsi="Sylfaen"/>
                <w:sz w:val="20"/>
                <w:szCs w:val="20"/>
              </w:rPr>
              <w:t>եւ</w:t>
            </w:r>
            <w:r w:rsidRPr="00C8373D">
              <w:rPr>
                <w:rFonts w:ascii="Sylfaen" w:hAnsi="Sylfaen"/>
                <w:sz w:val="20"/>
                <w:szCs w:val="20"/>
              </w:rPr>
              <w:t xml:space="preserve"> անդամ պետության լիազորված մարմին է ուղարկում լիազորված տնտեսական օպերատորների ընդհանուր ռեեստրից իրավաբանական անձի մասին տեղեկությունները հանելու </w:t>
            </w:r>
            <w:r w:rsidR="00D4743C" w:rsidRPr="00C8373D">
              <w:rPr>
                <w:rFonts w:ascii="Sylfaen" w:hAnsi="Sylfaen"/>
                <w:sz w:val="20"/>
                <w:szCs w:val="20"/>
              </w:rPr>
              <w:t xml:space="preserve">վերաբերյալ </w:t>
            </w:r>
            <w:r w:rsidRPr="00C8373D">
              <w:rPr>
                <w:rFonts w:ascii="Sylfaen" w:hAnsi="Sylfaen"/>
                <w:sz w:val="20"/>
                <w:szCs w:val="20"/>
              </w:rPr>
              <w:t>ծանուցում</w:t>
            </w:r>
          </w:p>
        </w:tc>
      </w:tr>
      <w:tr w:rsidR="00423CC9" w:rsidRPr="00C8373D" w14:paraId="2C8201FE" w14:textId="77777777" w:rsidTr="0010386A">
        <w:trPr>
          <w:jc w:val="center"/>
        </w:trPr>
        <w:tc>
          <w:tcPr>
            <w:tcW w:w="856" w:type="dxa"/>
            <w:tcBorders>
              <w:top w:val="single" w:sz="4" w:space="0" w:color="auto"/>
              <w:left w:val="single" w:sz="4" w:space="0" w:color="auto"/>
              <w:bottom w:val="single" w:sz="4" w:space="0" w:color="auto"/>
            </w:tcBorders>
            <w:shd w:val="clear" w:color="auto" w:fill="FFFFFF"/>
          </w:tcPr>
          <w:p w14:paraId="5445F567" w14:textId="77777777" w:rsidR="00423CC9" w:rsidRPr="00C8373D" w:rsidRDefault="00423CC9" w:rsidP="0010386A">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7</w:t>
            </w:r>
          </w:p>
        </w:tc>
        <w:tc>
          <w:tcPr>
            <w:tcW w:w="2708" w:type="dxa"/>
            <w:tcBorders>
              <w:top w:val="single" w:sz="4" w:space="0" w:color="auto"/>
              <w:left w:val="single" w:sz="4" w:space="0" w:color="auto"/>
              <w:bottom w:val="single" w:sz="4" w:space="0" w:color="auto"/>
            </w:tcBorders>
            <w:shd w:val="clear" w:color="auto" w:fill="FFFFFF"/>
          </w:tcPr>
          <w:p w14:paraId="1AE464C9" w14:textId="77777777" w:rsidR="00423CC9" w:rsidRPr="00C8373D" w:rsidRDefault="00423CC9" w:rsidP="00762AFB">
            <w:pPr>
              <w:pStyle w:val="a0"/>
              <w:shd w:val="clear" w:color="auto" w:fill="auto"/>
              <w:spacing w:after="120" w:line="240" w:lineRule="auto"/>
              <w:ind w:left="60" w:right="80" w:firstLine="0"/>
              <w:rPr>
                <w:rFonts w:ascii="Sylfaen" w:hAnsi="Sylfaen"/>
                <w:sz w:val="20"/>
                <w:szCs w:val="20"/>
              </w:rPr>
            </w:pPr>
            <w:r w:rsidRPr="00C8373D">
              <w:rPr>
                <w:rFonts w:ascii="Sylfaen" w:hAnsi="Sylfaen"/>
                <w:sz w:val="20"/>
                <w:szCs w:val="20"/>
              </w:rPr>
              <w:t>Արդյունքներ</w:t>
            </w:r>
            <w:r w:rsidR="00D4743C" w:rsidRPr="00C8373D">
              <w:rPr>
                <w:rFonts w:ascii="Sylfaen" w:hAnsi="Sylfaen"/>
                <w:sz w:val="20"/>
                <w:szCs w:val="20"/>
              </w:rPr>
              <w:t>ը</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14:paraId="46FB29DE" w14:textId="77777777" w:rsidR="00423CC9" w:rsidRPr="00C8373D" w:rsidRDefault="00423CC9" w:rsidP="00762AFB">
            <w:pPr>
              <w:pStyle w:val="a0"/>
              <w:shd w:val="clear" w:color="auto" w:fill="auto"/>
              <w:spacing w:after="120" w:line="240" w:lineRule="auto"/>
              <w:ind w:left="60" w:right="80" w:firstLine="0"/>
              <w:rPr>
                <w:rFonts w:ascii="Sylfaen" w:hAnsi="Sylfaen"/>
                <w:sz w:val="20"/>
                <w:szCs w:val="20"/>
              </w:rPr>
            </w:pPr>
            <w:r w:rsidRPr="00C8373D">
              <w:rPr>
                <w:rFonts w:ascii="Sylfaen" w:hAnsi="Sylfaen"/>
                <w:sz w:val="20"/>
                <w:szCs w:val="20"/>
              </w:rPr>
              <w:t>լիազորված տնտեսական օպերատորների ընդհանուր ռեեստրից իրավաբանական անձի մասին տեղեկությունները հանելու համար տեղեկատվությունը մշակվել է, լիազորված տնտեսական օպերատորների ընդհանուր ռեեստրից իրավաբանական անձի մասին տեղեկությունները հանելու վերաբերյալ ծանուցում</w:t>
            </w:r>
            <w:r w:rsidR="006C17DF" w:rsidRPr="00C8373D">
              <w:rPr>
                <w:rFonts w:ascii="Sylfaen" w:hAnsi="Sylfaen"/>
                <w:sz w:val="20"/>
                <w:szCs w:val="20"/>
              </w:rPr>
              <w:t>ն</w:t>
            </w:r>
            <w:r w:rsidRPr="00C8373D">
              <w:rPr>
                <w:rFonts w:ascii="Sylfaen" w:hAnsi="Sylfaen"/>
                <w:sz w:val="20"/>
                <w:szCs w:val="20"/>
              </w:rPr>
              <w:t xml:space="preserve"> ուղարկվել է անդամ պետության լիազորված մարմին</w:t>
            </w:r>
          </w:p>
        </w:tc>
      </w:tr>
    </w:tbl>
    <w:p w14:paraId="129326AC" w14:textId="77777777" w:rsidR="00821D65" w:rsidRPr="00AB3991" w:rsidRDefault="00DB2A05" w:rsidP="00AB3991">
      <w:pPr>
        <w:pStyle w:val="a4"/>
        <w:shd w:val="clear" w:color="auto" w:fill="auto"/>
        <w:spacing w:after="160" w:line="360" w:lineRule="auto"/>
        <w:jc w:val="right"/>
        <w:rPr>
          <w:rFonts w:ascii="Sylfaen" w:hAnsi="Sylfaen"/>
          <w:sz w:val="24"/>
          <w:szCs w:val="24"/>
        </w:rPr>
      </w:pPr>
      <w:r w:rsidRPr="00AB3991">
        <w:rPr>
          <w:rFonts w:ascii="Sylfaen" w:hAnsi="Sylfaen"/>
          <w:sz w:val="24"/>
          <w:szCs w:val="24"/>
        </w:rPr>
        <w:lastRenderedPageBreak/>
        <w:t>Աղյուսակ 19</w:t>
      </w:r>
    </w:p>
    <w:p w14:paraId="323F4D35"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«Լիազորված տնտեսական օպերատորների ընդհանուր ռեեստրից իրավաբանական անձի մասին տեղեկությունները հանելու </w:t>
      </w:r>
      <w:r w:rsidR="00D4743C" w:rsidRPr="00AB3991">
        <w:rPr>
          <w:rFonts w:ascii="Sylfaen" w:hAnsi="Sylfaen"/>
          <w:sz w:val="24"/>
          <w:szCs w:val="24"/>
        </w:rPr>
        <w:t xml:space="preserve">վերաբերյալ </w:t>
      </w:r>
      <w:r w:rsidRPr="00AB3991">
        <w:rPr>
          <w:rFonts w:ascii="Sylfaen" w:hAnsi="Sylfaen"/>
          <w:sz w:val="24"/>
          <w:szCs w:val="24"/>
        </w:rPr>
        <w:t>ծանուցման ստացում»</w:t>
      </w:r>
      <w:r w:rsidR="00D4743C" w:rsidRPr="00AB3991">
        <w:rPr>
          <w:rFonts w:ascii="Sylfaen" w:hAnsi="Sylfaen"/>
          <w:sz w:val="24"/>
          <w:szCs w:val="24"/>
        </w:rPr>
        <w:t xml:space="preserve"> (P.CC.12.OPR.011)</w:t>
      </w:r>
      <w:r w:rsidRPr="00AB3991">
        <w:rPr>
          <w:rFonts w:ascii="Sylfaen" w:hAnsi="Sylfaen"/>
          <w:sz w:val="24"/>
          <w:szCs w:val="24"/>
        </w:rPr>
        <w:t xml:space="preserve"> գործառնության</w:t>
      </w:r>
      <w:r w:rsidR="00AB3991">
        <w:rPr>
          <w:rFonts w:ascii="Sylfaen" w:hAnsi="Sylfaen"/>
          <w:sz w:val="24"/>
          <w:szCs w:val="24"/>
        </w:rPr>
        <w:t xml:space="preserve"> </w:t>
      </w:r>
      <w:r w:rsidRPr="00AB3991">
        <w:rPr>
          <w:rFonts w:ascii="Sylfaen" w:hAnsi="Sylfaen"/>
          <w:sz w:val="24"/>
          <w:szCs w:val="24"/>
        </w:rPr>
        <w:t>նկարագրություն</w:t>
      </w:r>
      <w:r w:rsidR="00D66163" w:rsidRPr="00AB3991">
        <w:rPr>
          <w:rFonts w:ascii="Sylfaen" w:hAnsi="Sylfaen"/>
          <w:sz w:val="24"/>
          <w:szCs w:val="24"/>
        </w:rPr>
        <w:t>ը</w:t>
      </w:r>
    </w:p>
    <w:tbl>
      <w:tblPr>
        <w:tblOverlap w:val="never"/>
        <w:tblW w:w="9400" w:type="dxa"/>
        <w:jc w:val="center"/>
        <w:tblLayout w:type="fixed"/>
        <w:tblCellMar>
          <w:left w:w="10" w:type="dxa"/>
          <w:right w:w="10" w:type="dxa"/>
        </w:tblCellMar>
        <w:tblLook w:val="0020" w:firstRow="1" w:lastRow="0" w:firstColumn="0" w:lastColumn="0" w:noHBand="0" w:noVBand="0"/>
      </w:tblPr>
      <w:tblGrid>
        <w:gridCol w:w="879"/>
        <w:gridCol w:w="2675"/>
        <w:gridCol w:w="5846"/>
      </w:tblGrid>
      <w:tr w:rsidR="00821D65" w:rsidRPr="00C8373D" w14:paraId="75ACEC5C" w14:textId="77777777" w:rsidTr="00762AFB">
        <w:trPr>
          <w:tblHeader/>
          <w:jc w:val="center"/>
        </w:trPr>
        <w:tc>
          <w:tcPr>
            <w:tcW w:w="879" w:type="dxa"/>
            <w:tcBorders>
              <w:top w:val="single" w:sz="4" w:space="0" w:color="auto"/>
              <w:left w:val="single" w:sz="4" w:space="0" w:color="auto"/>
            </w:tcBorders>
            <w:shd w:val="clear" w:color="auto" w:fill="FFFFFF"/>
            <w:vAlign w:val="center"/>
          </w:tcPr>
          <w:p w14:paraId="4181B0FD" w14:textId="77777777" w:rsidR="00821D65" w:rsidRPr="00C8373D" w:rsidRDefault="004C6A49"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Համարը</w:t>
            </w:r>
            <w:r w:rsidR="00DB2A05" w:rsidRPr="00C8373D">
              <w:rPr>
                <w:rFonts w:ascii="Sylfaen" w:hAnsi="Sylfaen"/>
                <w:sz w:val="20"/>
                <w:szCs w:val="20"/>
              </w:rPr>
              <w:t>՝ ը/կ</w:t>
            </w:r>
          </w:p>
        </w:tc>
        <w:tc>
          <w:tcPr>
            <w:tcW w:w="2675" w:type="dxa"/>
            <w:tcBorders>
              <w:top w:val="single" w:sz="4" w:space="0" w:color="auto"/>
              <w:left w:val="single" w:sz="4" w:space="0" w:color="auto"/>
            </w:tcBorders>
            <w:shd w:val="clear" w:color="auto" w:fill="FFFFFF"/>
            <w:vAlign w:val="center"/>
          </w:tcPr>
          <w:p w14:paraId="276F9F5F"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Տարրի նշագիրը</w:t>
            </w:r>
          </w:p>
        </w:tc>
        <w:tc>
          <w:tcPr>
            <w:tcW w:w="5846" w:type="dxa"/>
            <w:tcBorders>
              <w:top w:val="single" w:sz="4" w:space="0" w:color="auto"/>
              <w:left w:val="single" w:sz="4" w:space="0" w:color="auto"/>
              <w:right w:val="single" w:sz="4" w:space="0" w:color="auto"/>
            </w:tcBorders>
            <w:shd w:val="clear" w:color="auto" w:fill="FFFFFF"/>
            <w:vAlign w:val="center"/>
          </w:tcPr>
          <w:p w14:paraId="0041C19A"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Նկարագրությունը</w:t>
            </w:r>
          </w:p>
        </w:tc>
      </w:tr>
      <w:tr w:rsidR="00821D65" w:rsidRPr="00C8373D" w14:paraId="194AD6FE" w14:textId="77777777" w:rsidTr="00762AFB">
        <w:trPr>
          <w:tblHeader/>
          <w:jc w:val="center"/>
        </w:trPr>
        <w:tc>
          <w:tcPr>
            <w:tcW w:w="879" w:type="dxa"/>
            <w:tcBorders>
              <w:top w:val="single" w:sz="4" w:space="0" w:color="auto"/>
              <w:left w:val="single" w:sz="4" w:space="0" w:color="auto"/>
            </w:tcBorders>
            <w:shd w:val="clear" w:color="auto" w:fill="FFFFFF"/>
            <w:vAlign w:val="center"/>
          </w:tcPr>
          <w:p w14:paraId="05F48734"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675" w:type="dxa"/>
            <w:tcBorders>
              <w:top w:val="single" w:sz="4" w:space="0" w:color="auto"/>
              <w:left w:val="single" w:sz="4" w:space="0" w:color="auto"/>
            </w:tcBorders>
            <w:shd w:val="clear" w:color="auto" w:fill="FFFFFF"/>
            <w:vAlign w:val="center"/>
          </w:tcPr>
          <w:p w14:paraId="10F38878"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5846" w:type="dxa"/>
            <w:tcBorders>
              <w:top w:val="single" w:sz="4" w:space="0" w:color="auto"/>
              <w:left w:val="single" w:sz="4" w:space="0" w:color="auto"/>
              <w:right w:val="single" w:sz="4" w:space="0" w:color="auto"/>
            </w:tcBorders>
            <w:shd w:val="clear" w:color="auto" w:fill="FFFFFF"/>
            <w:vAlign w:val="center"/>
          </w:tcPr>
          <w:p w14:paraId="69C72E5F"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r>
      <w:tr w:rsidR="00821D65" w:rsidRPr="00C8373D" w14:paraId="3414D093" w14:textId="77777777" w:rsidTr="0010386A">
        <w:trPr>
          <w:jc w:val="center"/>
        </w:trPr>
        <w:tc>
          <w:tcPr>
            <w:tcW w:w="879" w:type="dxa"/>
            <w:tcBorders>
              <w:top w:val="single" w:sz="4" w:space="0" w:color="auto"/>
              <w:left w:val="single" w:sz="4" w:space="0" w:color="auto"/>
            </w:tcBorders>
            <w:shd w:val="clear" w:color="auto" w:fill="FFFFFF"/>
          </w:tcPr>
          <w:p w14:paraId="67269800" w14:textId="77777777" w:rsidR="00821D65" w:rsidRPr="00C8373D" w:rsidRDefault="00DB2A05" w:rsidP="0010386A">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675" w:type="dxa"/>
            <w:tcBorders>
              <w:top w:val="single" w:sz="4" w:space="0" w:color="auto"/>
              <w:left w:val="single" w:sz="4" w:space="0" w:color="auto"/>
            </w:tcBorders>
            <w:shd w:val="clear" w:color="auto" w:fill="FFFFFF"/>
          </w:tcPr>
          <w:p w14:paraId="4EA22E03"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Ծածկագրային նշագիրը</w:t>
            </w:r>
          </w:p>
        </w:tc>
        <w:tc>
          <w:tcPr>
            <w:tcW w:w="5846" w:type="dxa"/>
            <w:tcBorders>
              <w:top w:val="single" w:sz="4" w:space="0" w:color="auto"/>
              <w:left w:val="single" w:sz="4" w:space="0" w:color="auto"/>
              <w:right w:val="single" w:sz="4" w:space="0" w:color="auto"/>
            </w:tcBorders>
            <w:shd w:val="clear" w:color="auto" w:fill="FFFFFF"/>
          </w:tcPr>
          <w:p w14:paraId="3ECC0627"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P.CC.12.OPR.011</w:t>
            </w:r>
          </w:p>
        </w:tc>
      </w:tr>
      <w:tr w:rsidR="00821D65" w:rsidRPr="00C8373D" w14:paraId="6752B051" w14:textId="77777777" w:rsidTr="0010386A">
        <w:trPr>
          <w:jc w:val="center"/>
        </w:trPr>
        <w:tc>
          <w:tcPr>
            <w:tcW w:w="879" w:type="dxa"/>
            <w:tcBorders>
              <w:top w:val="single" w:sz="4" w:space="0" w:color="auto"/>
              <w:left w:val="single" w:sz="4" w:space="0" w:color="auto"/>
            </w:tcBorders>
            <w:shd w:val="clear" w:color="auto" w:fill="FFFFFF"/>
          </w:tcPr>
          <w:p w14:paraId="1D92590B" w14:textId="77777777" w:rsidR="00821D65" w:rsidRPr="00C8373D" w:rsidRDefault="00DB2A05" w:rsidP="0010386A">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2675" w:type="dxa"/>
            <w:tcBorders>
              <w:top w:val="single" w:sz="4" w:space="0" w:color="auto"/>
              <w:left w:val="single" w:sz="4" w:space="0" w:color="auto"/>
            </w:tcBorders>
            <w:shd w:val="clear" w:color="auto" w:fill="FFFFFF"/>
          </w:tcPr>
          <w:p w14:paraId="126EB2F8" w14:textId="77777777" w:rsidR="00821D65" w:rsidRPr="00C8373D" w:rsidRDefault="00DB2A05" w:rsidP="00762AFB">
            <w:pPr>
              <w:pStyle w:val="a0"/>
              <w:shd w:val="clear" w:color="auto" w:fill="auto"/>
              <w:spacing w:after="120" w:line="240" w:lineRule="auto"/>
              <w:ind w:right="103" w:firstLine="0"/>
              <w:rPr>
                <w:rFonts w:ascii="Sylfaen" w:hAnsi="Sylfaen"/>
                <w:sz w:val="20"/>
                <w:szCs w:val="20"/>
              </w:rPr>
            </w:pPr>
            <w:r w:rsidRPr="00C8373D">
              <w:rPr>
                <w:rFonts w:ascii="Sylfaen" w:hAnsi="Sylfaen"/>
                <w:sz w:val="20"/>
                <w:szCs w:val="20"/>
              </w:rPr>
              <w:t>Գործառնության անվանում</w:t>
            </w:r>
            <w:r w:rsidR="00D4743C" w:rsidRPr="00C8373D">
              <w:rPr>
                <w:rFonts w:ascii="Sylfaen" w:hAnsi="Sylfaen"/>
                <w:sz w:val="20"/>
                <w:szCs w:val="20"/>
              </w:rPr>
              <w:t>ը</w:t>
            </w:r>
          </w:p>
        </w:tc>
        <w:tc>
          <w:tcPr>
            <w:tcW w:w="5846" w:type="dxa"/>
            <w:tcBorders>
              <w:top w:val="single" w:sz="4" w:space="0" w:color="auto"/>
              <w:left w:val="single" w:sz="4" w:space="0" w:color="auto"/>
              <w:right w:val="single" w:sz="4" w:space="0" w:color="auto"/>
            </w:tcBorders>
            <w:shd w:val="clear" w:color="auto" w:fill="FFFFFF"/>
          </w:tcPr>
          <w:p w14:paraId="3BD4A1DF" w14:textId="77777777" w:rsidR="00821D65" w:rsidRPr="00C8373D" w:rsidRDefault="00DB2A05" w:rsidP="00762AFB">
            <w:pPr>
              <w:pStyle w:val="a0"/>
              <w:shd w:val="clear" w:color="auto" w:fill="auto"/>
              <w:spacing w:after="120" w:line="240" w:lineRule="auto"/>
              <w:ind w:right="103"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ռեեստրից իրավաբանական անձի մասին տեղեկությունները հանելու </w:t>
            </w:r>
            <w:r w:rsidR="00D4743C" w:rsidRPr="00C8373D">
              <w:rPr>
                <w:rFonts w:ascii="Sylfaen" w:hAnsi="Sylfaen"/>
                <w:sz w:val="20"/>
                <w:szCs w:val="20"/>
              </w:rPr>
              <w:t xml:space="preserve">վերաբերյալ </w:t>
            </w:r>
            <w:r w:rsidRPr="00C8373D">
              <w:rPr>
                <w:rFonts w:ascii="Sylfaen" w:hAnsi="Sylfaen"/>
                <w:sz w:val="20"/>
                <w:szCs w:val="20"/>
              </w:rPr>
              <w:t>ծանուցման ստացում</w:t>
            </w:r>
          </w:p>
        </w:tc>
      </w:tr>
      <w:tr w:rsidR="00821D65" w:rsidRPr="00C8373D" w14:paraId="501E6B54" w14:textId="77777777" w:rsidTr="0010386A">
        <w:trPr>
          <w:jc w:val="center"/>
        </w:trPr>
        <w:tc>
          <w:tcPr>
            <w:tcW w:w="879" w:type="dxa"/>
            <w:tcBorders>
              <w:top w:val="single" w:sz="4" w:space="0" w:color="auto"/>
              <w:left w:val="single" w:sz="4" w:space="0" w:color="auto"/>
            </w:tcBorders>
            <w:shd w:val="clear" w:color="auto" w:fill="FFFFFF"/>
          </w:tcPr>
          <w:p w14:paraId="6A42F821" w14:textId="77777777" w:rsidR="00821D65" w:rsidRPr="00C8373D" w:rsidRDefault="00DB2A05" w:rsidP="0010386A">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c>
          <w:tcPr>
            <w:tcW w:w="2675" w:type="dxa"/>
            <w:tcBorders>
              <w:top w:val="single" w:sz="4" w:space="0" w:color="auto"/>
              <w:left w:val="single" w:sz="4" w:space="0" w:color="auto"/>
            </w:tcBorders>
            <w:shd w:val="clear" w:color="auto" w:fill="FFFFFF"/>
          </w:tcPr>
          <w:p w14:paraId="2635E8A0" w14:textId="77777777" w:rsidR="00821D65" w:rsidRPr="00C8373D" w:rsidRDefault="00DB2A05" w:rsidP="00762AFB">
            <w:pPr>
              <w:pStyle w:val="a0"/>
              <w:shd w:val="clear" w:color="auto" w:fill="auto"/>
              <w:spacing w:after="120" w:line="240" w:lineRule="auto"/>
              <w:ind w:right="103" w:firstLine="0"/>
              <w:rPr>
                <w:rFonts w:ascii="Sylfaen" w:hAnsi="Sylfaen"/>
                <w:sz w:val="20"/>
                <w:szCs w:val="20"/>
              </w:rPr>
            </w:pPr>
            <w:r w:rsidRPr="00C8373D">
              <w:rPr>
                <w:rFonts w:ascii="Sylfaen" w:hAnsi="Sylfaen"/>
                <w:sz w:val="20"/>
                <w:szCs w:val="20"/>
              </w:rPr>
              <w:t>Կատարողը</w:t>
            </w:r>
          </w:p>
        </w:tc>
        <w:tc>
          <w:tcPr>
            <w:tcW w:w="5846" w:type="dxa"/>
            <w:tcBorders>
              <w:top w:val="single" w:sz="4" w:space="0" w:color="auto"/>
              <w:left w:val="single" w:sz="4" w:space="0" w:color="auto"/>
              <w:right w:val="single" w:sz="4" w:space="0" w:color="auto"/>
            </w:tcBorders>
            <w:shd w:val="clear" w:color="auto" w:fill="FFFFFF"/>
          </w:tcPr>
          <w:p w14:paraId="7D2A0568" w14:textId="77777777" w:rsidR="00821D65" w:rsidRPr="00C8373D" w:rsidRDefault="00DB2A05" w:rsidP="00762AFB">
            <w:pPr>
              <w:pStyle w:val="a0"/>
              <w:shd w:val="clear" w:color="auto" w:fill="auto"/>
              <w:spacing w:after="120" w:line="240" w:lineRule="auto"/>
              <w:ind w:right="103" w:firstLine="0"/>
              <w:rPr>
                <w:rFonts w:ascii="Sylfaen" w:hAnsi="Sylfaen"/>
                <w:sz w:val="20"/>
                <w:szCs w:val="20"/>
              </w:rPr>
            </w:pPr>
            <w:r w:rsidRPr="00C8373D">
              <w:rPr>
                <w:rFonts w:ascii="Sylfaen" w:hAnsi="Sylfaen"/>
                <w:sz w:val="20"/>
                <w:szCs w:val="20"/>
              </w:rPr>
              <w:t>անդամ պետության լիազորված մարմին</w:t>
            </w:r>
          </w:p>
        </w:tc>
      </w:tr>
      <w:tr w:rsidR="00821D65" w:rsidRPr="00C8373D" w14:paraId="45D2E21D" w14:textId="77777777" w:rsidTr="0010386A">
        <w:trPr>
          <w:jc w:val="center"/>
        </w:trPr>
        <w:tc>
          <w:tcPr>
            <w:tcW w:w="879" w:type="dxa"/>
            <w:tcBorders>
              <w:top w:val="single" w:sz="4" w:space="0" w:color="auto"/>
              <w:left w:val="single" w:sz="4" w:space="0" w:color="auto"/>
            </w:tcBorders>
            <w:shd w:val="clear" w:color="auto" w:fill="FFFFFF"/>
          </w:tcPr>
          <w:p w14:paraId="3A085BCB" w14:textId="77777777" w:rsidR="00821D65" w:rsidRPr="00C8373D" w:rsidRDefault="00DB2A05" w:rsidP="0010386A">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4</w:t>
            </w:r>
          </w:p>
        </w:tc>
        <w:tc>
          <w:tcPr>
            <w:tcW w:w="2675" w:type="dxa"/>
            <w:tcBorders>
              <w:top w:val="single" w:sz="4" w:space="0" w:color="auto"/>
              <w:left w:val="single" w:sz="4" w:space="0" w:color="auto"/>
            </w:tcBorders>
            <w:shd w:val="clear" w:color="auto" w:fill="FFFFFF"/>
          </w:tcPr>
          <w:p w14:paraId="6DB65243" w14:textId="77777777" w:rsidR="00821D65" w:rsidRPr="00C8373D" w:rsidRDefault="00DB2A05" w:rsidP="00762AFB">
            <w:pPr>
              <w:pStyle w:val="a0"/>
              <w:shd w:val="clear" w:color="auto" w:fill="auto"/>
              <w:spacing w:after="120" w:line="240" w:lineRule="auto"/>
              <w:ind w:right="103" w:firstLine="0"/>
              <w:rPr>
                <w:rFonts w:ascii="Sylfaen" w:hAnsi="Sylfaen"/>
                <w:sz w:val="20"/>
                <w:szCs w:val="20"/>
              </w:rPr>
            </w:pPr>
            <w:r w:rsidRPr="00C8373D">
              <w:rPr>
                <w:rFonts w:ascii="Sylfaen" w:hAnsi="Sylfaen"/>
                <w:sz w:val="20"/>
                <w:szCs w:val="20"/>
              </w:rPr>
              <w:t>Կատարման պայմաններ</w:t>
            </w:r>
            <w:r w:rsidR="00D4743C" w:rsidRPr="00C8373D">
              <w:rPr>
                <w:rFonts w:ascii="Sylfaen" w:hAnsi="Sylfaen"/>
                <w:sz w:val="20"/>
                <w:szCs w:val="20"/>
              </w:rPr>
              <w:t>ը</w:t>
            </w:r>
          </w:p>
        </w:tc>
        <w:tc>
          <w:tcPr>
            <w:tcW w:w="5846" w:type="dxa"/>
            <w:tcBorders>
              <w:top w:val="single" w:sz="4" w:space="0" w:color="auto"/>
              <w:left w:val="single" w:sz="4" w:space="0" w:color="auto"/>
              <w:right w:val="single" w:sz="4" w:space="0" w:color="auto"/>
            </w:tcBorders>
            <w:shd w:val="clear" w:color="auto" w:fill="FFFFFF"/>
          </w:tcPr>
          <w:p w14:paraId="067EB42D" w14:textId="77777777" w:rsidR="00821D65" w:rsidRPr="00C8373D" w:rsidRDefault="00DB2A05" w:rsidP="00762AFB">
            <w:pPr>
              <w:pStyle w:val="a0"/>
              <w:shd w:val="clear" w:color="auto" w:fill="auto"/>
              <w:spacing w:after="120" w:line="240" w:lineRule="auto"/>
              <w:ind w:right="103" w:firstLine="0"/>
              <w:rPr>
                <w:rFonts w:ascii="Sylfaen" w:hAnsi="Sylfaen"/>
                <w:sz w:val="20"/>
                <w:szCs w:val="20"/>
              </w:rPr>
            </w:pPr>
            <w:r w:rsidRPr="00C8373D">
              <w:rPr>
                <w:rFonts w:ascii="Sylfaen" w:hAnsi="Sylfaen"/>
                <w:sz w:val="20"/>
                <w:szCs w:val="20"/>
              </w:rPr>
              <w:t xml:space="preserve">կատարվում է լիազորված տնտեսական օպերատորների ընդհանուր ռեեստրից իրավաբանական անձի մասին տեղեկությունները հանելու վերաբերյալ ծանուցումը կատարողի կողմից ստանալիս («Լիազորված տնտեսական օպերատորների ընդհանուր ռեեստրից իրավաբանական անձի մասին տեղեկությունները հանելու համար տեղեկատվության ընդունում </w:t>
            </w:r>
            <w:r w:rsidR="00AB3991" w:rsidRPr="00C8373D">
              <w:rPr>
                <w:rFonts w:ascii="Sylfaen" w:hAnsi="Sylfaen"/>
                <w:sz w:val="20"/>
                <w:szCs w:val="20"/>
              </w:rPr>
              <w:t>եւ</w:t>
            </w:r>
            <w:r w:rsidRPr="00C8373D">
              <w:rPr>
                <w:rFonts w:ascii="Sylfaen" w:hAnsi="Sylfaen"/>
                <w:sz w:val="20"/>
                <w:szCs w:val="20"/>
              </w:rPr>
              <w:t xml:space="preserve"> մշակում»</w:t>
            </w:r>
            <w:r w:rsidR="00D4743C" w:rsidRPr="00C8373D">
              <w:rPr>
                <w:rFonts w:ascii="Sylfaen" w:hAnsi="Sylfaen"/>
                <w:sz w:val="20"/>
                <w:szCs w:val="20"/>
              </w:rPr>
              <w:t xml:space="preserve"> (P.CC.12.OPR.010)</w:t>
            </w:r>
            <w:r w:rsidRPr="00C8373D">
              <w:rPr>
                <w:rFonts w:ascii="Sylfaen" w:hAnsi="Sylfaen"/>
                <w:sz w:val="20"/>
                <w:szCs w:val="20"/>
              </w:rPr>
              <w:t xml:space="preserve"> գործառնություն)</w:t>
            </w:r>
          </w:p>
        </w:tc>
      </w:tr>
      <w:tr w:rsidR="00821D65" w:rsidRPr="00C8373D" w14:paraId="2066BD7A" w14:textId="77777777" w:rsidTr="0010386A">
        <w:trPr>
          <w:jc w:val="center"/>
        </w:trPr>
        <w:tc>
          <w:tcPr>
            <w:tcW w:w="879" w:type="dxa"/>
            <w:tcBorders>
              <w:top w:val="single" w:sz="4" w:space="0" w:color="auto"/>
              <w:left w:val="single" w:sz="4" w:space="0" w:color="auto"/>
            </w:tcBorders>
            <w:shd w:val="clear" w:color="auto" w:fill="FFFFFF"/>
          </w:tcPr>
          <w:p w14:paraId="46393C1D" w14:textId="77777777" w:rsidR="00821D65" w:rsidRPr="00C8373D" w:rsidRDefault="00DB2A05" w:rsidP="0010386A">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5</w:t>
            </w:r>
          </w:p>
        </w:tc>
        <w:tc>
          <w:tcPr>
            <w:tcW w:w="2675" w:type="dxa"/>
            <w:tcBorders>
              <w:top w:val="single" w:sz="4" w:space="0" w:color="auto"/>
              <w:left w:val="single" w:sz="4" w:space="0" w:color="auto"/>
            </w:tcBorders>
            <w:shd w:val="clear" w:color="auto" w:fill="FFFFFF"/>
          </w:tcPr>
          <w:p w14:paraId="1CC40C9D" w14:textId="77777777" w:rsidR="00821D65" w:rsidRPr="00C8373D" w:rsidRDefault="00DB2A05" w:rsidP="00762AFB">
            <w:pPr>
              <w:pStyle w:val="a0"/>
              <w:shd w:val="clear" w:color="auto" w:fill="auto"/>
              <w:spacing w:after="120" w:line="240" w:lineRule="auto"/>
              <w:ind w:right="103" w:firstLine="0"/>
              <w:rPr>
                <w:rFonts w:ascii="Sylfaen" w:hAnsi="Sylfaen"/>
                <w:sz w:val="20"/>
                <w:szCs w:val="20"/>
              </w:rPr>
            </w:pPr>
            <w:r w:rsidRPr="00C8373D">
              <w:rPr>
                <w:rFonts w:ascii="Sylfaen" w:hAnsi="Sylfaen"/>
                <w:sz w:val="20"/>
                <w:szCs w:val="20"/>
              </w:rPr>
              <w:t>Սահմանափակումներ</w:t>
            </w:r>
            <w:r w:rsidR="00D4743C" w:rsidRPr="00C8373D">
              <w:rPr>
                <w:rFonts w:ascii="Sylfaen" w:hAnsi="Sylfaen"/>
                <w:sz w:val="20"/>
                <w:szCs w:val="20"/>
              </w:rPr>
              <w:t>ը</w:t>
            </w:r>
          </w:p>
        </w:tc>
        <w:tc>
          <w:tcPr>
            <w:tcW w:w="5846" w:type="dxa"/>
            <w:tcBorders>
              <w:top w:val="single" w:sz="4" w:space="0" w:color="auto"/>
              <w:left w:val="single" w:sz="4" w:space="0" w:color="auto"/>
              <w:right w:val="single" w:sz="4" w:space="0" w:color="auto"/>
            </w:tcBorders>
            <w:shd w:val="clear" w:color="auto" w:fill="FFFFFF"/>
          </w:tcPr>
          <w:p w14:paraId="2824A1FA" w14:textId="77777777" w:rsidR="00821D65" w:rsidRPr="00C8373D" w:rsidRDefault="00DB2A05" w:rsidP="00762AFB">
            <w:pPr>
              <w:pStyle w:val="a0"/>
              <w:shd w:val="clear" w:color="auto" w:fill="auto"/>
              <w:spacing w:after="120" w:line="240" w:lineRule="auto"/>
              <w:ind w:right="103" w:firstLine="0"/>
              <w:rPr>
                <w:rFonts w:ascii="Sylfaen" w:hAnsi="Sylfaen"/>
                <w:sz w:val="20"/>
                <w:szCs w:val="20"/>
              </w:rPr>
            </w:pPr>
            <w:r w:rsidRPr="00C8373D">
              <w:rPr>
                <w:rFonts w:ascii="Sylfaen" w:hAnsi="Sylfaen"/>
                <w:sz w:val="20"/>
                <w:szCs w:val="20"/>
              </w:rPr>
              <w:t>ծանուցման ձ</w:t>
            </w:r>
            <w:r w:rsidR="00AB3991" w:rsidRPr="00C8373D">
              <w:rPr>
                <w:rFonts w:ascii="Sylfaen" w:hAnsi="Sylfaen"/>
                <w:sz w:val="20"/>
                <w:szCs w:val="20"/>
              </w:rPr>
              <w:t>եւ</w:t>
            </w:r>
            <w:r w:rsidRPr="00C8373D">
              <w:rPr>
                <w:rFonts w:ascii="Sylfaen" w:hAnsi="Sylfaen"/>
                <w:sz w:val="20"/>
                <w:szCs w:val="20"/>
              </w:rPr>
              <w:t xml:space="preserve">աչափն ու կառուցվածքը պետք է համապատասխանեն Էլեկտրոնային փաստաթղթերի </w:t>
            </w:r>
            <w:r w:rsidR="00AB3991" w:rsidRPr="00C8373D">
              <w:rPr>
                <w:rFonts w:ascii="Sylfaen" w:hAnsi="Sylfaen"/>
                <w:sz w:val="20"/>
                <w:szCs w:val="20"/>
              </w:rPr>
              <w:t>եւ</w:t>
            </w:r>
            <w:r w:rsidRPr="00C8373D">
              <w:rPr>
                <w:rFonts w:ascii="Sylfaen" w:hAnsi="Sylfaen"/>
                <w:sz w:val="20"/>
                <w:szCs w:val="20"/>
              </w:rPr>
              <w:t xml:space="preserve"> տեղեկությունների ձ</w:t>
            </w:r>
            <w:r w:rsidR="00AB3991" w:rsidRPr="00C8373D">
              <w:rPr>
                <w:rFonts w:ascii="Sylfaen" w:hAnsi="Sylfaen"/>
                <w:sz w:val="20"/>
                <w:szCs w:val="20"/>
              </w:rPr>
              <w:t>եւ</w:t>
            </w:r>
            <w:r w:rsidRPr="00C8373D">
              <w:rPr>
                <w:rFonts w:ascii="Sylfaen" w:hAnsi="Sylfaen"/>
                <w:sz w:val="20"/>
                <w:szCs w:val="20"/>
              </w:rPr>
              <w:t>աչափերի ու կառուցվածքների նկարագրությանը</w:t>
            </w:r>
          </w:p>
        </w:tc>
      </w:tr>
      <w:tr w:rsidR="00821D65" w:rsidRPr="00C8373D" w14:paraId="3AEB7CF8" w14:textId="77777777" w:rsidTr="0010386A">
        <w:trPr>
          <w:jc w:val="center"/>
        </w:trPr>
        <w:tc>
          <w:tcPr>
            <w:tcW w:w="879" w:type="dxa"/>
            <w:tcBorders>
              <w:top w:val="single" w:sz="4" w:space="0" w:color="auto"/>
              <w:left w:val="single" w:sz="4" w:space="0" w:color="auto"/>
            </w:tcBorders>
            <w:shd w:val="clear" w:color="auto" w:fill="FFFFFF"/>
          </w:tcPr>
          <w:p w14:paraId="207FBA01" w14:textId="77777777" w:rsidR="00821D65" w:rsidRPr="00C8373D" w:rsidRDefault="00DB2A05" w:rsidP="0010386A">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6</w:t>
            </w:r>
          </w:p>
        </w:tc>
        <w:tc>
          <w:tcPr>
            <w:tcW w:w="2675" w:type="dxa"/>
            <w:tcBorders>
              <w:top w:val="single" w:sz="4" w:space="0" w:color="auto"/>
              <w:left w:val="single" w:sz="4" w:space="0" w:color="auto"/>
            </w:tcBorders>
            <w:shd w:val="clear" w:color="auto" w:fill="FFFFFF"/>
          </w:tcPr>
          <w:p w14:paraId="5F0F732E" w14:textId="77777777" w:rsidR="00821D65" w:rsidRPr="00C8373D" w:rsidRDefault="00DB2A05" w:rsidP="00762AFB">
            <w:pPr>
              <w:pStyle w:val="a0"/>
              <w:shd w:val="clear" w:color="auto" w:fill="auto"/>
              <w:spacing w:after="120" w:line="240" w:lineRule="auto"/>
              <w:ind w:right="103" w:firstLine="0"/>
              <w:rPr>
                <w:rFonts w:ascii="Sylfaen" w:hAnsi="Sylfaen"/>
                <w:sz w:val="20"/>
                <w:szCs w:val="20"/>
              </w:rPr>
            </w:pPr>
            <w:r w:rsidRPr="00C8373D">
              <w:rPr>
                <w:rFonts w:ascii="Sylfaen" w:hAnsi="Sylfaen"/>
                <w:sz w:val="20"/>
                <w:szCs w:val="20"/>
              </w:rPr>
              <w:t>Գործառնության նկարագրությունը</w:t>
            </w:r>
          </w:p>
        </w:tc>
        <w:tc>
          <w:tcPr>
            <w:tcW w:w="5846" w:type="dxa"/>
            <w:tcBorders>
              <w:top w:val="single" w:sz="4" w:space="0" w:color="auto"/>
              <w:left w:val="single" w:sz="4" w:space="0" w:color="auto"/>
              <w:right w:val="single" w:sz="4" w:space="0" w:color="auto"/>
            </w:tcBorders>
            <w:shd w:val="clear" w:color="auto" w:fill="FFFFFF"/>
          </w:tcPr>
          <w:p w14:paraId="6EC29C1A" w14:textId="77777777" w:rsidR="00821D65" w:rsidRPr="00C8373D" w:rsidRDefault="00DB2A05" w:rsidP="00762AFB">
            <w:pPr>
              <w:pStyle w:val="a0"/>
              <w:shd w:val="clear" w:color="auto" w:fill="auto"/>
              <w:spacing w:after="120" w:line="240" w:lineRule="auto"/>
              <w:ind w:right="103" w:firstLine="0"/>
              <w:rPr>
                <w:rFonts w:ascii="Sylfaen" w:hAnsi="Sylfaen"/>
                <w:sz w:val="20"/>
                <w:szCs w:val="20"/>
              </w:rPr>
            </w:pPr>
            <w:r w:rsidRPr="00C8373D">
              <w:rPr>
                <w:rFonts w:ascii="Sylfaen" w:hAnsi="Sylfaen"/>
                <w:sz w:val="20"/>
                <w:szCs w:val="20"/>
              </w:rPr>
              <w:t xml:space="preserve">կատարողն ընդունում </w:t>
            </w:r>
            <w:r w:rsidR="00AB3991" w:rsidRPr="00C8373D">
              <w:rPr>
                <w:rFonts w:ascii="Sylfaen" w:hAnsi="Sylfaen"/>
                <w:sz w:val="20"/>
                <w:szCs w:val="20"/>
              </w:rPr>
              <w:t>եւ</w:t>
            </w:r>
            <w:r w:rsidRPr="00C8373D">
              <w:rPr>
                <w:rFonts w:ascii="Sylfaen" w:hAnsi="Sylfaen"/>
                <w:sz w:val="20"/>
                <w:szCs w:val="20"/>
              </w:rPr>
              <w:t xml:space="preserve"> մշակում է ծանուցումը՝ Տեղեկատվական փոխգործակցության կանոնակարգին համապատասխան</w:t>
            </w:r>
          </w:p>
        </w:tc>
      </w:tr>
      <w:tr w:rsidR="00821D65" w:rsidRPr="00C8373D" w14:paraId="77E9DF52" w14:textId="77777777" w:rsidTr="0010386A">
        <w:trPr>
          <w:jc w:val="center"/>
        </w:trPr>
        <w:tc>
          <w:tcPr>
            <w:tcW w:w="879" w:type="dxa"/>
            <w:tcBorders>
              <w:top w:val="single" w:sz="4" w:space="0" w:color="auto"/>
              <w:left w:val="single" w:sz="4" w:space="0" w:color="auto"/>
              <w:bottom w:val="single" w:sz="4" w:space="0" w:color="auto"/>
            </w:tcBorders>
            <w:shd w:val="clear" w:color="auto" w:fill="FFFFFF"/>
          </w:tcPr>
          <w:p w14:paraId="772602BE" w14:textId="77777777" w:rsidR="00821D65" w:rsidRPr="00C8373D" w:rsidRDefault="00DB2A05" w:rsidP="0010386A">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7</w:t>
            </w:r>
          </w:p>
        </w:tc>
        <w:tc>
          <w:tcPr>
            <w:tcW w:w="2675" w:type="dxa"/>
            <w:tcBorders>
              <w:top w:val="single" w:sz="4" w:space="0" w:color="auto"/>
              <w:left w:val="single" w:sz="4" w:space="0" w:color="auto"/>
              <w:bottom w:val="single" w:sz="4" w:space="0" w:color="auto"/>
            </w:tcBorders>
            <w:shd w:val="clear" w:color="auto" w:fill="FFFFFF"/>
          </w:tcPr>
          <w:p w14:paraId="08442C43" w14:textId="77777777" w:rsidR="00821D65" w:rsidRPr="00C8373D" w:rsidRDefault="00DB2A05" w:rsidP="00762AFB">
            <w:pPr>
              <w:pStyle w:val="a0"/>
              <w:shd w:val="clear" w:color="auto" w:fill="auto"/>
              <w:spacing w:after="120" w:line="240" w:lineRule="auto"/>
              <w:ind w:right="103" w:firstLine="0"/>
              <w:rPr>
                <w:rFonts w:ascii="Sylfaen" w:hAnsi="Sylfaen"/>
                <w:sz w:val="20"/>
                <w:szCs w:val="20"/>
              </w:rPr>
            </w:pPr>
            <w:r w:rsidRPr="00C8373D">
              <w:rPr>
                <w:rFonts w:ascii="Sylfaen" w:hAnsi="Sylfaen"/>
                <w:sz w:val="20"/>
                <w:szCs w:val="20"/>
              </w:rPr>
              <w:t>Արդյունքներ</w:t>
            </w:r>
            <w:r w:rsidR="00D4743C" w:rsidRPr="00C8373D">
              <w:rPr>
                <w:rFonts w:ascii="Sylfaen" w:hAnsi="Sylfaen"/>
                <w:sz w:val="20"/>
                <w:szCs w:val="20"/>
              </w:rPr>
              <w:t>ը</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14:paraId="3A62B5EC" w14:textId="77777777" w:rsidR="00821D65" w:rsidRPr="00C8373D" w:rsidRDefault="00DB2A05" w:rsidP="00762AFB">
            <w:pPr>
              <w:pStyle w:val="a0"/>
              <w:shd w:val="clear" w:color="auto" w:fill="auto"/>
              <w:spacing w:after="120" w:line="240" w:lineRule="auto"/>
              <w:ind w:right="103"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ռեեստրից իրավաբանական անձի մասին տեղեկությունները հանելու </w:t>
            </w:r>
            <w:r w:rsidR="00D4743C" w:rsidRPr="00C8373D">
              <w:rPr>
                <w:rFonts w:ascii="Sylfaen" w:hAnsi="Sylfaen"/>
                <w:sz w:val="20"/>
                <w:szCs w:val="20"/>
              </w:rPr>
              <w:t xml:space="preserve">վերաբերյալ </w:t>
            </w:r>
            <w:r w:rsidRPr="00C8373D">
              <w:rPr>
                <w:rFonts w:ascii="Sylfaen" w:hAnsi="Sylfaen"/>
                <w:sz w:val="20"/>
                <w:szCs w:val="20"/>
              </w:rPr>
              <w:t>ծանուցումը մշակվել է</w:t>
            </w:r>
          </w:p>
        </w:tc>
      </w:tr>
    </w:tbl>
    <w:p w14:paraId="62293CA8" w14:textId="77777777" w:rsidR="00821D65" w:rsidRPr="00AB3991" w:rsidRDefault="00821D65" w:rsidP="00AB3991">
      <w:pPr>
        <w:spacing w:after="160" w:line="360" w:lineRule="auto"/>
        <w:rPr>
          <w:rFonts w:ascii="Sylfaen" w:hAnsi="Sylfaen"/>
        </w:rPr>
      </w:pPr>
    </w:p>
    <w:p w14:paraId="6308DA36" w14:textId="77777777" w:rsidR="00762AFB" w:rsidRDefault="00762AFB">
      <w:pPr>
        <w:rPr>
          <w:rFonts w:ascii="Sylfaen" w:eastAsia="Times New Roman" w:hAnsi="Sylfaen" w:cs="Times New Roman"/>
        </w:rPr>
      </w:pPr>
      <w:r>
        <w:rPr>
          <w:rFonts w:ascii="Sylfaen" w:hAnsi="Sylfaen"/>
        </w:rPr>
        <w:br w:type="page"/>
      </w:r>
    </w:p>
    <w:p w14:paraId="65A83A02" w14:textId="77777777" w:rsidR="00821D65" w:rsidRPr="00AB3991" w:rsidRDefault="00DB2A05" w:rsidP="00AB3991">
      <w:pPr>
        <w:pStyle w:val="a2"/>
        <w:shd w:val="clear" w:color="auto" w:fill="auto"/>
        <w:spacing w:after="160"/>
        <w:ind w:firstLine="0"/>
        <w:jc w:val="right"/>
        <w:rPr>
          <w:rFonts w:ascii="Sylfaen" w:hAnsi="Sylfaen"/>
          <w:sz w:val="24"/>
          <w:szCs w:val="24"/>
        </w:rPr>
      </w:pPr>
      <w:r w:rsidRPr="00AB3991">
        <w:rPr>
          <w:rFonts w:ascii="Sylfaen" w:hAnsi="Sylfaen"/>
          <w:sz w:val="24"/>
          <w:szCs w:val="24"/>
        </w:rPr>
        <w:lastRenderedPageBreak/>
        <w:t>Աղյուսակ 20</w:t>
      </w:r>
    </w:p>
    <w:p w14:paraId="01C64A41"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«Լիազորված տնտեսական օպերատորների ընդհանուր </w:t>
      </w:r>
      <w:r w:rsidR="00D1671F" w:rsidRPr="00AB3991">
        <w:rPr>
          <w:rFonts w:ascii="Sylfaen" w:hAnsi="Sylfaen"/>
          <w:sz w:val="24"/>
          <w:szCs w:val="24"/>
        </w:rPr>
        <w:t xml:space="preserve">ռեեստրում առկա </w:t>
      </w:r>
      <w:r w:rsidRPr="00AB3991">
        <w:rPr>
          <w:rFonts w:ascii="Sylfaen" w:hAnsi="Sylfaen"/>
          <w:sz w:val="24"/>
          <w:szCs w:val="24"/>
        </w:rPr>
        <w:t>թարմացված տեղեկությունների հրապարակում»</w:t>
      </w:r>
      <w:r w:rsidR="00492FA9" w:rsidRPr="00AB3991">
        <w:rPr>
          <w:rFonts w:ascii="Sylfaen" w:hAnsi="Sylfaen"/>
          <w:sz w:val="24"/>
          <w:szCs w:val="24"/>
        </w:rPr>
        <w:t xml:space="preserve"> (P.CC.12.OPR.012)</w:t>
      </w:r>
      <w:r w:rsidRPr="00AB3991">
        <w:rPr>
          <w:rFonts w:ascii="Sylfaen" w:hAnsi="Sylfaen"/>
          <w:sz w:val="24"/>
          <w:szCs w:val="24"/>
        </w:rPr>
        <w:t xml:space="preserve"> գործառնության</w:t>
      </w:r>
      <w:r w:rsidR="00AB3991">
        <w:rPr>
          <w:rFonts w:ascii="Sylfaen" w:hAnsi="Sylfaen"/>
          <w:sz w:val="24"/>
          <w:szCs w:val="24"/>
        </w:rPr>
        <w:t xml:space="preserve"> </w:t>
      </w:r>
      <w:r w:rsidRPr="00AB3991">
        <w:rPr>
          <w:rFonts w:ascii="Sylfaen" w:hAnsi="Sylfaen"/>
          <w:sz w:val="24"/>
          <w:szCs w:val="24"/>
        </w:rPr>
        <w:t>նկարագրություն</w:t>
      </w:r>
      <w:r w:rsidR="00D66163" w:rsidRPr="00AB3991">
        <w:rPr>
          <w:rFonts w:ascii="Sylfaen" w:hAnsi="Sylfaen"/>
          <w:sz w:val="24"/>
          <w:szCs w:val="24"/>
        </w:rPr>
        <w:t>ը</w:t>
      </w:r>
    </w:p>
    <w:tbl>
      <w:tblPr>
        <w:tblOverlap w:val="never"/>
        <w:tblW w:w="9407" w:type="dxa"/>
        <w:jc w:val="center"/>
        <w:tblLayout w:type="fixed"/>
        <w:tblCellMar>
          <w:left w:w="10" w:type="dxa"/>
          <w:right w:w="10" w:type="dxa"/>
        </w:tblCellMar>
        <w:tblLook w:val="0020" w:firstRow="1" w:lastRow="0" w:firstColumn="0" w:lastColumn="0" w:noHBand="0" w:noVBand="0"/>
      </w:tblPr>
      <w:tblGrid>
        <w:gridCol w:w="910"/>
        <w:gridCol w:w="2651"/>
        <w:gridCol w:w="5846"/>
      </w:tblGrid>
      <w:tr w:rsidR="00821D65" w:rsidRPr="00C8373D" w14:paraId="6643D774" w14:textId="77777777" w:rsidTr="00762AFB">
        <w:trPr>
          <w:tblHeader/>
          <w:jc w:val="center"/>
        </w:trPr>
        <w:tc>
          <w:tcPr>
            <w:tcW w:w="910" w:type="dxa"/>
            <w:tcBorders>
              <w:top w:val="single" w:sz="4" w:space="0" w:color="auto"/>
              <w:left w:val="single" w:sz="4" w:space="0" w:color="auto"/>
            </w:tcBorders>
            <w:shd w:val="clear" w:color="auto" w:fill="FFFFFF"/>
            <w:vAlign w:val="center"/>
          </w:tcPr>
          <w:p w14:paraId="2F1B45D4" w14:textId="77777777" w:rsidR="00821D65" w:rsidRPr="00C8373D" w:rsidRDefault="004C6A49"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Համարը</w:t>
            </w:r>
            <w:r w:rsidR="00DB2A05" w:rsidRPr="00C8373D">
              <w:rPr>
                <w:rFonts w:ascii="Sylfaen" w:hAnsi="Sylfaen"/>
                <w:sz w:val="20"/>
                <w:szCs w:val="20"/>
              </w:rPr>
              <w:t>՝ ը/կ</w:t>
            </w:r>
          </w:p>
        </w:tc>
        <w:tc>
          <w:tcPr>
            <w:tcW w:w="2651" w:type="dxa"/>
            <w:tcBorders>
              <w:top w:val="single" w:sz="4" w:space="0" w:color="auto"/>
              <w:left w:val="single" w:sz="4" w:space="0" w:color="auto"/>
            </w:tcBorders>
            <w:shd w:val="clear" w:color="auto" w:fill="FFFFFF"/>
            <w:vAlign w:val="center"/>
          </w:tcPr>
          <w:p w14:paraId="4452A1EC"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Տարրի նշագիրը</w:t>
            </w:r>
          </w:p>
        </w:tc>
        <w:tc>
          <w:tcPr>
            <w:tcW w:w="5846" w:type="dxa"/>
            <w:tcBorders>
              <w:top w:val="single" w:sz="4" w:space="0" w:color="auto"/>
              <w:left w:val="single" w:sz="4" w:space="0" w:color="auto"/>
              <w:right w:val="single" w:sz="4" w:space="0" w:color="auto"/>
            </w:tcBorders>
            <w:shd w:val="clear" w:color="auto" w:fill="FFFFFF"/>
            <w:vAlign w:val="center"/>
          </w:tcPr>
          <w:p w14:paraId="311AA54A"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Նկարագրությունը</w:t>
            </w:r>
          </w:p>
        </w:tc>
      </w:tr>
      <w:tr w:rsidR="00821D65" w:rsidRPr="00C8373D" w14:paraId="4D1DC42E" w14:textId="77777777" w:rsidTr="00762AFB">
        <w:trPr>
          <w:tblHeader/>
          <w:jc w:val="center"/>
        </w:trPr>
        <w:tc>
          <w:tcPr>
            <w:tcW w:w="910" w:type="dxa"/>
            <w:tcBorders>
              <w:top w:val="single" w:sz="4" w:space="0" w:color="auto"/>
              <w:left w:val="single" w:sz="4" w:space="0" w:color="auto"/>
            </w:tcBorders>
            <w:shd w:val="clear" w:color="auto" w:fill="FFFFFF"/>
            <w:vAlign w:val="center"/>
          </w:tcPr>
          <w:p w14:paraId="53AD7998"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651" w:type="dxa"/>
            <w:tcBorders>
              <w:top w:val="single" w:sz="4" w:space="0" w:color="auto"/>
              <w:left w:val="single" w:sz="4" w:space="0" w:color="auto"/>
            </w:tcBorders>
            <w:shd w:val="clear" w:color="auto" w:fill="FFFFFF"/>
            <w:vAlign w:val="center"/>
          </w:tcPr>
          <w:p w14:paraId="411EB11B"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5846" w:type="dxa"/>
            <w:tcBorders>
              <w:top w:val="single" w:sz="4" w:space="0" w:color="auto"/>
              <w:left w:val="single" w:sz="4" w:space="0" w:color="auto"/>
              <w:right w:val="single" w:sz="4" w:space="0" w:color="auto"/>
            </w:tcBorders>
            <w:shd w:val="clear" w:color="auto" w:fill="FFFFFF"/>
            <w:vAlign w:val="center"/>
          </w:tcPr>
          <w:p w14:paraId="517D406F"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r>
      <w:tr w:rsidR="00821D65" w:rsidRPr="00C8373D" w14:paraId="5BC9D778" w14:textId="77777777" w:rsidTr="00762AFB">
        <w:trPr>
          <w:jc w:val="center"/>
        </w:trPr>
        <w:tc>
          <w:tcPr>
            <w:tcW w:w="910" w:type="dxa"/>
            <w:tcBorders>
              <w:top w:val="single" w:sz="4" w:space="0" w:color="auto"/>
              <w:left w:val="single" w:sz="4" w:space="0" w:color="auto"/>
            </w:tcBorders>
            <w:shd w:val="clear" w:color="auto" w:fill="FFFFFF"/>
          </w:tcPr>
          <w:p w14:paraId="09FBFB18"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651" w:type="dxa"/>
            <w:tcBorders>
              <w:top w:val="single" w:sz="4" w:space="0" w:color="auto"/>
              <w:left w:val="single" w:sz="4" w:space="0" w:color="auto"/>
            </w:tcBorders>
            <w:shd w:val="clear" w:color="auto" w:fill="FFFFFF"/>
          </w:tcPr>
          <w:p w14:paraId="22DC8E27"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Ծածկագրային նշագիրը</w:t>
            </w:r>
          </w:p>
        </w:tc>
        <w:tc>
          <w:tcPr>
            <w:tcW w:w="5846" w:type="dxa"/>
            <w:tcBorders>
              <w:top w:val="single" w:sz="4" w:space="0" w:color="auto"/>
              <w:left w:val="single" w:sz="4" w:space="0" w:color="auto"/>
              <w:right w:val="single" w:sz="4" w:space="0" w:color="auto"/>
            </w:tcBorders>
            <w:shd w:val="clear" w:color="auto" w:fill="FFFFFF"/>
          </w:tcPr>
          <w:p w14:paraId="02463E1F"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P.CC.12.OPR.012</w:t>
            </w:r>
          </w:p>
        </w:tc>
      </w:tr>
      <w:tr w:rsidR="00821D65" w:rsidRPr="00C8373D" w14:paraId="726093A3" w14:textId="77777777" w:rsidTr="00762AFB">
        <w:trPr>
          <w:jc w:val="center"/>
        </w:trPr>
        <w:tc>
          <w:tcPr>
            <w:tcW w:w="910" w:type="dxa"/>
            <w:tcBorders>
              <w:top w:val="single" w:sz="4" w:space="0" w:color="auto"/>
              <w:left w:val="single" w:sz="4" w:space="0" w:color="auto"/>
            </w:tcBorders>
            <w:shd w:val="clear" w:color="auto" w:fill="FFFFFF"/>
          </w:tcPr>
          <w:p w14:paraId="695BF6E0"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2651" w:type="dxa"/>
            <w:tcBorders>
              <w:top w:val="single" w:sz="4" w:space="0" w:color="auto"/>
              <w:left w:val="single" w:sz="4" w:space="0" w:color="auto"/>
            </w:tcBorders>
            <w:shd w:val="clear" w:color="auto" w:fill="FFFFFF"/>
          </w:tcPr>
          <w:p w14:paraId="081AEFE1" w14:textId="77777777" w:rsidR="00821D65" w:rsidRPr="00C8373D" w:rsidRDefault="00DB2A05" w:rsidP="00762AFB">
            <w:pPr>
              <w:pStyle w:val="a0"/>
              <w:shd w:val="clear" w:color="auto" w:fill="auto"/>
              <w:spacing w:after="120" w:line="240" w:lineRule="auto"/>
              <w:ind w:left="18" w:right="51" w:firstLine="0"/>
              <w:rPr>
                <w:rFonts w:ascii="Sylfaen" w:hAnsi="Sylfaen"/>
                <w:sz w:val="20"/>
                <w:szCs w:val="20"/>
              </w:rPr>
            </w:pPr>
            <w:r w:rsidRPr="00C8373D">
              <w:rPr>
                <w:rFonts w:ascii="Sylfaen" w:hAnsi="Sylfaen"/>
                <w:sz w:val="20"/>
                <w:szCs w:val="20"/>
              </w:rPr>
              <w:t>Գործառնության անվանում</w:t>
            </w:r>
            <w:r w:rsidR="00492FA9" w:rsidRPr="00C8373D">
              <w:rPr>
                <w:rFonts w:ascii="Sylfaen" w:hAnsi="Sylfaen"/>
                <w:sz w:val="20"/>
                <w:szCs w:val="20"/>
              </w:rPr>
              <w:t>ը</w:t>
            </w:r>
          </w:p>
        </w:tc>
        <w:tc>
          <w:tcPr>
            <w:tcW w:w="5846" w:type="dxa"/>
            <w:tcBorders>
              <w:top w:val="single" w:sz="4" w:space="0" w:color="auto"/>
              <w:left w:val="single" w:sz="4" w:space="0" w:color="auto"/>
              <w:right w:val="single" w:sz="4" w:space="0" w:color="auto"/>
            </w:tcBorders>
            <w:shd w:val="clear" w:color="auto" w:fill="FFFFFF"/>
          </w:tcPr>
          <w:p w14:paraId="0C7151EC" w14:textId="77777777" w:rsidR="00821D65" w:rsidRPr="00C8373D" w:rsidRDefault="00DB2A05" w:rsidP="00762AFB">
            <w:pPr>
              <w:pStyle w:val="a0"/>
              <w:shd w:val="clear" w:color="auto" w:fill="auto"/>
              <w:spacing w:after="120" w:line="240" w:lineRule="auto"/>
              <w:ind w:left="18" w:right="51" w:firstLine="0"/>
              <w:rPr>
                <w:rFonts w:ascii="Sylfaen" w:hAnsi="Sylfaen"/>
                <w:sz w:val="20"/>
                <w:szCs w:val="20"/>
              </w:rPr>
            </w:pPr>
            <w:r w:rsidRPr="00C8373D">
              <w:rPr>
                <w:rFonts w:ascii="Sylfaen" w:hAnsi="Sylfaen"/>
                <w:sz w:val="20"/>
                <w:szCs w:val="20"/>
              </w:rPr>
              <w:t xml:space="preserve">լիազորված տնտեսական օպերատորների ընդհանուր </w:t>
            </w:r>
            <w:r w:rsidR="00D1671F" w:rsidRPr="00C8373D">
              <w:rPr>
                <w:rFonts w:ascii="Sylfaen" w:hAnsi="Sylfaen"/>
                <w:sz w:val="20"/>
                <w:szCs w:val="20"/>
              </w:rPr>
              <w:t xml:space="preserve">ռեեստրում առկա </w:t>
            </w:r>
            <w:r w:rsidRPr="00C8373D">
              <w:rPr>
                <w:rFonts w:ascii="Sylfaen" w:hAnsi="Sylfaen"/>
                <w:sz w:val="20"/>
                <w:szCs w:val="20"/>
              </w:rPr>
              <w:t>թարմացված տեղեկությունների հրապարակում</w:t>
            </w:r>
          </w:p>
        </w:tc>
      </w:tr>
      <w:tr w:rsidR="00821D65" w:rsidRPr="00C8373D" w14:paraId="2D568E30" w14:textId="77777777" w:rsidTr="00762AFB">
        <w:trPr>
          <w:jc w:val="center"/>
        </w:trPr>
        <w:tc>
          <w:tcPr>
            <w:tcW w:w="910" w:type="dxa"/>
            <w:tcBorders>
              <w:top w:val="single" w:sz="4" w:space="0" w:color="auto"/>
              <w:left w:val="single" w:sz="4" w:space="0" w:color="auto"/>
            </w:tcBorders>
            <w:shd w:val="clear" w:color="auto" w:fill="FFFFFF"/>
          </w:tcPr>
          <w:p w14:paraId="7E0CCA4C"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c>
          <w:tcPr>
            <w:tcW w:w="2651" w:type="dxa"/>
            <w:tcBorders>
              <w:top w:val="single" w:sz="4" w:space="0" w:color="auto"/>
              <w:left w:val="single" w:sz="4" w:space="0" w:color="auto"/>
            </w:tcBorders>
            <w:shd w:val="clear" w:color="auto" w:fill="FFFFFF"/>
          </w:tcPr>
          <w:p w14:paraId="4BB9D000" w14:textId="77777777" w:rsidR="00821D65" w:rsidRPr="00C8373D" w:rsidRDefault="00DB2A05" w:rsidP="00762AFB">
            <w:pPr>
              <w:pStyle w:val="a0"/>
              <w:shd w:val="clear" w:color="auto" w:fill="auto"/>
              <w:spacing w:after="120" w:line="240" w:lineRule="auto"/>
              <w:ind w:left="18" w:right="51" w:firstLine="0"/>
              <w:rPr>
                <w:rFonts w:ascii="Sylfaen" w:hAnsi="Sylfaen"/>
                <w:sz w:val="20"/>
                <w:szCs w:val="20"/>
              </w:rPr>
            </w:pPr>
            <w:r w:rsidRPr="00C8373D">
              <w:rPr>
                <w:rFonts w:ascii="Sylfaen" w:hAnsi="Sylfaen"/>
                <w:sz w:val="20"/>
                <w:szCs w:val="20"/>
              </w:rPr>
              <w:t>Կատարողը</w:t>
            </w:r>
          </w:p>
        </w:tc>
        <w:tc>
          <w:tcPr>
            <w:tcW w:w="5846" w:type="dxa"/>
            <w:tcBorders>
              <w:top w:val="single" w:sz="4" w:space="0" w:color="auto"/>
              <w:left w:val="single" w:sz="4" w:space="0" w:color="auto"/>
              <w:right w:val="single" w:sz="4" w:space="0" w:color="auto"/>
            </w:tcBorders>
            <w:shd w:val="clear" w:color="auto" w:fill="FFFFFF"/>
          </w:tcPr>
          <w:p w14:paraId="326D7CB9" w14:textId="77777777" w:rsidR="00821D65" w:rsidRPr="00C8373D" w:rsidRDefault="00DB2A05" w:rsidP="00762AFB">
            <w:pPr>
              <w:pStyle w:val="a0"/>
              <w:shd w:val="clear" w:color="auto" w:fill="auto"/>
              <w:spacing w:after="120" w:line="240" w:lineRule="auto"/>
              <w:ind w:left="18" w:right="51" w:firstLine="0"/>
              <w:rPr>
                <w:rFonts w:ascii="Sylfaen" w:hAnsi="Sylfaen"/>
                <w:sz w:val="20"/>
                <w:szCs w:val="20"/>
              </w:rPr>
            </w:pPr>
            <w:r w:rsidRPr="00C8373D">
              <w:rPr>
                <w:rFonts w:ascii="Sylfaen" w:hAnsi="Sylfaen"/>
                <w:sz w:val="20"/>
                <w:szCs w:val="20"/>
              </w:rPr>
              <w:t>Հանձնաժողով</w:t>
            </w:r>
          </w:p>
        </w:tc>
      </w:tr>
      <w:tr w:rsidR="00821D65" w:rsidRPr="00C8373D" w14:paraId="322CB179" w14:textId="77777777" w:rsidTr="00762AFB">
        <w:trPr>
          <w:jc w:val="center"/>
        </w:trPr>
        <w:tc>
          <w:tcPr>
            <w:tcW w:w="910" w:type="dxa"/>
            <w:tcBorders>
              <w:top w:val="single" w:sz="4" w:space="0" w:color="auto"/>
              <w:left w:val="single" w:sz="4" w:space="0" w:color="auto"/>
            </w:tcBorders>
            <w:shd w:val="clear" w:color="auto" w:fill="FFFFFF"/>
          </w:tcPr>
          <w:p w14:paraId="6C999E21"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4</w:t>
            </w:r>
          </w:p>
        </w:tc>
        <w:tc>
          <w:tcPr>
            <w:tcW w:w="2651" w:type="dxa"/>
            <w:tcBorders>
              <w:top w:val="single" w:sz="4" w:space="0" w:color="auto"/>
              <w:left w:val="single" w:sz="4" w:space="0" w:color="auto"/>
            </w:tcBorders>
            <w:shd w:val="clear" w:color="auto" w:fill="FFFFFF"/>
          </w:tcPr>
          <w:p w14:paraId="5C5437E5" w14:textId="77777777" w:rsidR="00821D65" w:rsidRPr="00C8373D" w:rsidRDefault="00DB2A05" w:rsidP="00762AFB">
            <w:pPr>
              <w:pStyle w:val="a0"/>
              <w:shd w:val="clear" w:color="auto" w:fill="auto"/>
              <w:spacing w:after="120" w:line="240" w:lineRule="auto"/>
              <w:ind w:left="18" w:right="51" w:firstLine="0"/>
              <w:rPr>
                <w:rFonts w:ascii="Sylfaen" w:hAnsi="Sylfaen"/>
                <w:sz w:val="20"/>
                <w:szCs w:val="20"/>
              </w:rPr>
            </w:pPr>
            <w:r w:rsidRPr="00C8373D">
              <w:rPr>
                <w:rFonts w:ascii="Sylfaen" w:hAnsi="Sylfaen"/>
                <w:sz w:val="20"/>
                <w:szCs w:val="20"/>
              </w:rPr>
              <w:t>Կատարման պայմաններ</w:t>
            </w:r>
            <w:r w:rsidR="00492FA9" w:rsidRPr="00C8373D">
              <w:rPr>
                <w:rFonts w:ascii="Sylfaen" w:hAnsi="Sylfaen"/>
                <w:sz w:val="20"/>
                <w:szCs w:val="20"/>
              </w:rPr>
              <w:t>ը</w:t>
            </w:r>
          </w:p>
        </w:tc>
        <w:tc>
          <w:tcPr>
            <w:tcW w:w="5846" w:type="dxa"/>
            <w:tcBorders>
              <w:top w:val="single" w:sz="4" w:space="0" w:color="auto"/>
              <w:left w:val="single" w:sz="4" w:space="0" w:color="auto"/>
              <w:right w:val="single" w:sz="4" w:space="0" w:color="auto"/>
            </w:tcBorders>
            <w:shd w:val="clear" w:color="auto" w:fill="FFFFFF"/>
          </w:tcPr>
          <w:p w14:paraId="25F13937" w14:textId="77777777" w:rsidR="00821D65" w:rsidRPr="00C8373D" w:rsidRDefault="00DB2A05" w:rsidP="00762AFB">
            <w:pPr>
              <w:pStyle w:val="a0"/>
              <w:shd w:val="clear" w:color="auto" w:fill="auto"/>
              <w:spacing w:after="120" w:line="240" w:lineRule="auto"/>
              <w:ind w:left="18" w:right="51" w:firstLine="0"/>
              <w:rPr>
                <w:rFonts w:ascii="Sylfaen" w:hAnsi="Sylfaen"/>
                <w:sz w:val="20"/>
                <w:szCs w:val="20"/>
              </w:rPr>
            </w:pPr>
            <w:r w:rsidRPr="00C8373D">
              <w:rPr>
                <w:rFonts w:ascii="Sylfaen" w:hAnsi="Sylfaen"/>
                <w:sz w:val="20"/>
                <w:szCs w:val="20"/>
              </w:rPr>
              <w:t xml:space="preserve">կատարվում է լիազորված տնտեսական օպերատորների ընդհանուր </w:t>
            </w:r>
            <w:r w:rsidR="00D1671F" w:rsidRPr="00C8373D">
              <w:rPr>
                <w:rFonts w:ascii="Sylfaen" w:hAnsi="Sylfaen"/>
                <w:sz w:val="20"/>
                <w:szCs w:val="20"/>
              </w:rPr>
              <w:t xml:space="preserve">ռեեստրում առկա </w:t>
            </w:r>
            <w:r w:rsidRPr="00C8373D">
              <w:rPr>
                <w:rFonts w:ascii="Sylfaen" w:hAnsi="Sylfaen"/>
                <w:sz w:val="20"/>
                <w:szCs w:val="20"/>
              </w:rPr>
              <w:t xml:space="preserve">տեղեկությունները թարմացնելիս («Լիազորված տնտեսական օպերատորների ընդհանուր ռեեստրից իրավաբանական անձի մասին տեղեկությունները հանելու համար տեղեկատվության ընդունում </w:t>
            </w:r>
            <w:r w:rsidR="00AB3991" w:rsidRPr="00C8373D">
              <w:rPr>
                <w:rFonts w:ascii="Sylfaen" w:hAnsi="Sylfaen"/>
                <w:sz w:val="20"/>
                <w:szCs w:val="20"/>
              </w:rPr>
              <w:t>եւ</w:t>
            </w:r>
            <w:r w:rsidRPr="00C8373D">
              <w:rPr>
                <w:rFonts w:ascii="Sylfaen" w:hAnsi="Sylfaen"/>
                <w:sz w:val="20"/>
                <w:szCs w:val="20"/>
              </w:rPr>
              <w:t xml:space="preserve"> մշակում»</w:t>
            </w:r>
            <w:r w:rsidR="00492FA9" w:rsidRPr="00C8373D">
              <w:rPr>
                <w:rFonts w:ascii="Sylfaen" w:hAnsi="Sylfaen"/>
                <w:sz w:val="20"/>
                <w:szCs w:val="20"/>
              </w:rPr>
              <w:t xml:space="preserve"> (P.CC.12.ՕPR.010)</w:t>
            </w:r>
            <w:r w:rsidRPr="00C8373D">
              <w:rPr>
                <w:rFonts w:ascii="Sylfaen" w:hAnsi="Sylfaen"/>
                <w:sz w:val="20"/>
                <w:szCs w:val="20"/>
              </w:rPr>
              <w:t xml:space="preserve"> գործառնություն)</w:t>
            </w:r>
          </w:p>
        </w:tc>
      </w:tr>
      <w:tr w:rsidR="00821D65" w:rsidRPr="00C8373D" w14:paraId="5D3CF288" w14:textId="77777777" w:rsidTr="00762AFB">
        <w:trPr>
          <w:jc w:val="center"/>
        </w:trPr>
        <w:tc>
          <w:tcPr>
            <w:tcW w:w="910" w:type="dxa"/>
            <w:tcBorders>
              <w:top w:val="single" w:sz="4" w:space="0" w:color="auto"/>
              <w:left w:val="single" w:sz="4" w:space="0" w:color="auto"/>
            </w:tcBorders>
            <w:shd w:val="clear" w:color="auto" w:fill="FFFFFF"/>
          </w:tcPr>
          <w:p w14:paraId="77A13529"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5</w:t>
            </w:r>
          </w:p>
        </w:tc>
        <w:tc>
          <w:tcPr>
            <w:tcW w:w="2651" w:type="dxa"/>
            <w:tcBorders>
              <w:top w:val="single" w:sz="4" w:space="0" w:color="auto"/>
              <w:left w:val="single" w:sz="4" w:space="0" w:color="auto"/>
            </w:tcBorders>
            <w:shd w:val="clear" w:color="auto" w:fill="FFFFFF"/>
          </w:tcPr>
          <w:p w14:paraId="7E816DA9" w14:textId="77777777" w:rsidR="00821D65" w:rsidRPr="00C8373D" w:rsidRDefault="00DB2A05" w:rsidP="00762AFB">
            <w:pPr>
              <w:pStyle w:val="a0"/>
              <w:shd w:val="clear" w:color="auto" w:fill="auto"/>
              <w:spacing w:after="120" w:line="240" w:lineRule="auto"/>
              <w:ind w:left="18" w:right="51" w:firstLine="0"/>
              <w:rPr>
                <w:rFonts w:ascii="Sylfaen" w:hAnsi="Sylfaen"/>
                <w:sz w:val="20"/>
                <w:szCs w:val="20"/>
              </w:rPr>
            </w:pPr>
            <w:r w:rsidRPr="00C8373D">
              <w:rPr>
                <w:rFonts w:ascii="Sylfaen" w:hAnsi="Sylfaen"/>
                <w:sz w:val="20"/>
                <w:szCs w:val="20"/>
              </w:rPr>
              <w:t>Սահմանափակումներ</w:t>
            </w:r>
            <w:r w:rsidR="00492FA9" w:rsidRPr="00C8373D">
              <w:rPr>
                <w:rFonts w:ascii="Sylfaen" w:hAnsi="Sylfaen"/>
                <w:sz w:val="20"/>
                <w:szCs w:val="20"/>
              </w:rPr>
              <w:t>ը</w:t>
            </w:r>
          </w:p>
        </w:tc>
        <w:tc>
          <w:tcPr>
            <w:tcW w:w="5846" w:type="dxa"/>
            <w:tcBorders>
              <w:top w:val="single" w:sz="4" w:space="0" w:color="auto"/>
              <w:left w:val="single" w:sz="4" w:space="0" w:color="auto"/>
              <w:right w:val="single" w:sz="4" w:space="0" w:color="auto"/>
            </w:tcBorders>
            <w:shd w:val="clear" w:color="auto" w:fill="FFFFFF"/>
          </w:tcPr>
          <w:p w14:paraId="4658F1B1" w14:textId="77777777" w:rsidR="00821D65" w:rsidRPr="00C8373D" w:rsidRDefault="00DB2A05" w:rsidP="00762AFB">
            <w:pPr>
              <w:pStyle w:val="a0"/>
              <w:shd w:val="clear" w:color="auto" w:fill="auto"/>
              <w:spacing w:after="120" w:line="240" w:lineRule="auto"/>
              <w:ind w:left="18" w:right="51" w:firstLine="0"/>
              <w:rPr>
                <w:rFonts w:ascii="Sylfaen" w:hAnsi="Sylfaen"/>
                <w:sz w:val="20"/>
                <w:szCs w:val="20"/>
              </w:rPr>
            </w:pPr>
            <w:r w:rsidRPr="00C8373D">
              <w:rPr>
                <w:rFonts w:ascii="Sylfaen" w:hAnsi="Sylfaen"/>
                <w:sz w:val="20"/>
                <w:szCs w:val="20"/>
              </w:rPr>
              <w:t>կատարվում է լիազորված տնտեսական օպերատորների ընդհանուր ռեեստրից իրավաբանական անձի մասին տեղեկությունները հանելու համար տեղեկատվություն</w:t>
            </w:r>
            <w:r w:rsidR="006C17DF" w:rsidRPr="00C8373D">
              <w:rPr>
                <w:rFonts w:ascii="Sylfaen" w:hAnsi="Sylfaen"/>
                <w:sz w:val="20"/>
                <w:szCs w:val="20"/>
              </w:rPr>
              <w:t>ն</w:t>
            </w:r>
            <w:r w:rsidRPr="00C8373D">
              <w:rPr>
                <w:rFonts w:ascii="Sylfaen" w:hAnsi="Sylfaen"/>
                <w:sz w:val="20"/>
                <w:szCs w:val="20"/>
              </w:rPr>
              <w:t xml:space="preserve"> ստանալու օրվանից</w:t>
            </w:r>
            <w:r w:rsidR="00492FA9" w:rsidRPr="00C8373D">
              <w:rPr>
                <w:rFonts w:ascii="Sylfaen" w:hAnsi="Sylfaen"/>
                <w:sz w:val="20"/>
                <w:szCs w:val="20"/>
              </w:rPr>
              <w:t>՝</w:t>
            </w:r>
            <w:r w:rsidRPr="00C8373D">
              <w:rPr>
                <w:rFonts w:ascii="Sylfaen" w:hAnsi="Sylfaen"/>
                <w:sz w:val="20"/>
                <w:szCs w:val="20"/>
              </w:rPr>
              <w:t xml:space="preserve"> 1 աշխատանքային օրվա</w:t>
            </w:r>
            <w:r w:rsidR="00492FA9" w:rsidRPr="00C8373D">
              <w:rPr>
                <w:rFonts w:ascii="Sylfaen" w:hAnsi="Sylfaen"/>
                <w:sz w:val="20"/>
                <w:szCs w:val="20"/>
              </w:rPr>
              <w:t>նից</w:t>
            </w:r>
            <w:r w:rsidRPr="00C8373D">
              <w:rPr>
                <w:rFonts w:ascii="Sylfaen" w:hAnsi="Sylfaen"/>
                <w:sz w:val="20"/>
                <w:szCs w:val="20"/>
              </w:rPr>
              <w:t xml:space="preserve"> </w:t>
            </w:r>
            <w:r w:rsidR="00492FA9" w:rsidRPr="00C8373D">
              <w:rPr>
                <w:rFonts w:ascii="Sylfaen" w:hAnsi="Sylfaen"/>
                <w:sz w:val="20"/>
                <w:szCs w:val="20"/>
              </w:rPr>
              <w:t xml:space="preserve">ոչ ուշ </w:t>
            </w:r>
            <w:r w:rsidRPr="00C8373D">
              <w:rPr>
                <w:rFonts w:ascii="Sylfaen" w:hAnsi="Sylfaen"/>
                <w:sz w:val="20"/>
                <w:szCs w:val="20"/>
              </w:rPr>
              <w:t xml:space="preserve">(«Լիազորված տնտեսական օպերատորների ընդհանուր ռեեստրից իրավաբանական անձի մասին տեղեկությունները հանելու համար տեղեկատվության ընդունում </w:t>
            </w:r>
            <w:r w:rsidR="00AB3991" w:rsidRPr="00C8373D">
              <w:rPr>
                <w:rFonts w:ascii="Sylfaen" w:hAnsi="Sylfaen"/>
                <w:sz w:val="20"/>
                <w:szCs w:val="20"/>
              </w:rPr>
              <w:t>եւ</w:t>
            </w:r>
            <w:r w:rsidRPr="00C8373D">
              <w:rPr>
                <w:rFonts w:ascii="Sylfaen" w:hAnsi="Sylfaen"/>
                <w:sz w:val="20"/>
                <w:szCs w:val="20"/>
              </w:rPr>
              <w:t xml:space="preserve"> մշակում»</w:t>
            </w:r>
            <w:r w:rsidR="00492FA9" w:rsidRPr="00C8373D">
              <w:rPr>
                <w:rFonts w:ascii="Sylfaen" w:hAnsi="Sylfaen"/>
                <w:sz w:val="20"/>
                <w:szCs w:val="20"/>
              </w:rPr>
              <w:t xml:space="preserve"> (P.CC.12.ՕPR.010)</w:t>
            </w:r>
            <w:r w:rsidRPr="00C8373D">
              <w:rPr>
                <w:rFonts w:ascii="Sylfaen" w:hAnsi="Sylfaen"/>
                <w:sz w:val="20"/>
                <w:szCs w:val="20"/>
              </w:rPr>
              <w:t xml:space="preserve"> գործառնություն)</w:t>
            </w:r>
          </w:p>
        </w:tc>
      </w:tr>
      <w:tr w:rsidR="00821D65" w:rsidRPr="00C8373D" w14:paraId="3637F7A8" w14:textId="77777777" w:rsidTr="00762AFB">
        <w:trPr>
          <w:jc w:val="center"/>
        </w:trPr>
        <w:tc>
          <w:tcPr>
            <w:tcW w:w="910" w:type="dxa"/>
            <w:tcBorders>
              <w:top w:val="single" w:sz="4" w:space="0" w:color="auto"/>
              <w:left w:val="single" w:sz="4" w:space="0" w:color="auto"/>
            </w:tcBorders>
            <w:shd w:val="clear" w:color="auto" w:fill="FFFFFF"/>
          </w:tcPr>
          <w:p w14:paraId="06314671"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6</w:t>
            </w:r>
          </w:p>
        </w:tc>
        <w:tc>
          <w:tcPr>
            <w:tcW w:w="2651" w:type="dxa"/>
            <w:tcBorders>
              <w:top w:val="single" w:sz="4" w:space="0" w:color="auto"/>
              <w:left w:val="single" w:sz="4" w:space="0" w:color="auto"/>
            </w:tcBorders>
            <w:shd w:val="clear" w:color="auto" w:fill="FFFFFF"/>
          </w:tcPr>
          <w:p w14:paraId="2B681A45" w14:textId="77777777" w:rsidR="00821D65" w:rsidRPr="00C8373D" w:rsidRDefault="00DB2A05" w:rsidP="00762AFB">
            <w:pPr>
              <w:pStyle w:val="a0"/>
              <w:shd w:val="clear" w:color="auto" w:fill="auto"/>
              <w:spacing w:after="120" w:line="240" w:lineRule="auto"/>
              <w:ind w:left="18" w:right="51" w:firstLine="0"/>
              <w:rPr>
                <w:rFonts w:ascii="Sylfaen" w:hAnsi="Sylfaen"/>
                <w:sz w:val="20"/>
                <w:szCs w:val="20"/>
              </w:rPr>
            </w:pPr>
            <w:r w:rsidRPr="00C8373D">
              <w:rPr>
                <w:rFonts w:ascii="Sylfaen" w:hAnsi="Sylfaen"/>
                <w:sz w:val="20"/>
                <w:szCs w:val="20"/>
              </w:rPr>
              <w:t>Գործառնության նկարագրությունը</w:t>
            </w:r>
          </w:p>
        </w:tc>
        <w:tc>
          <w:tcPr>
            <w:tcW w:w="5846" w:type="dxa"/>
            <w:tcBorders>
              <w:top w:val="single" w:sz="4" w:space="0" w:color="auto"/>
              <w:left w:val="single" w:sz="4" w:space="0" w:color="auto"/>
              <w:right w:val="single" w:sz="4" w:space="0" w:color="auto"/>
            </w:tcBorders>
            <w:shd w:val="clear" w:color="auto" w:fill="FFFFFF"/>
          </w:tcPr>
          <w:p w14:paraId="53C48BE7" w14:textId="77777777" w:rsidR="00821D65" w:rsidRPr="00C8373D" w:rsidRDefault="00492FA9" w:rsidP="00762AFB">
            <w:pPr>
              <w:pStyle w:val="a0"/>
              <w:shd w:val="clear" w:color="auto" w:fill="auto"/>
              <w:spacing w:after="120" w:line="240" w:lineRule="auto"/>
              <w:ind w:left="18" w:right="51" w:firstLine="0"/>
              <w:rPr>
                <w:rFonts w:ascii="Sylfaen" w:hAnsi="Sylfaen"/>
                <w:sz w:val="20"/>
                <w:szCs w:val="20"/>
              </w:rPr>
            </w:pPr>
            <w:r w:rsidRPr="00C8373D">
              <w:rPr>
                <w:rFonts w:ascii="Sylfaen" w:hAnsi="Sylfaen"/>
                <w:sz w:val="20"/>
                <w:szCs w:val="20"/>
              </w:rPr>
              <w:t xml:space="preserve">կատարողը </w:t>
            </w:r>
            <w:r w:rsidR="00DB2A05" w:rsidRPr="00C8373D">
              <w:rPr>
                <w:rFonts w:ascii="Sylfaen" w:hAnsi="Sylfaen"/>
                <w:sz w:val="20"/>
                <w:szCs w:val="20"/>
              </w:rPr>
              <w:t>հրապարակում է լիազորված տնտեսական օպերատորների թարմացված ընդհանուր ռեեստրը Միության տեղեկատվական պորտալում</w:t>
            </w:r>
          </w:p>
        </w:tc>
      </w:tr>
      <w:tr w:rsidR="00821D65" w:rsidRPr="00C8373D" w14:paraId="2116E983" w14:textId="77777777" w:rsidTr="00762AFB">
        <w:trPr>
          <w:jc w:val="center"/>
        </w:trPr>
        <w:tc>
          <w:tcPr>
            <w:tcW w:w="910" w:type="dxa"/>
            <w:tcBorders>
              <w:top w:val="single" w:sz="4" w:space="0" w:color="auto"/>
              <w:left w:val="single" w:sz="4" w:space="0" w:color="auto"/>
              <w:bottom w:val="single" w:sz="4" w:space="0" w:color="auto"/>
            </w:tcBorders>
            <w:shd w:val="clear" w:color="auto" w:fill="FFFFFF"/>
          </w:tcPr>
          <w:p w14:paraId="1C24C099"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7</w:t>
            </w:r>
          </w:p>
        </w:tc>
        <w:tc>
          <w:tcPr>
            <w:tcW w:w="2651" w:type="dxa"/>
            <w:tcBorders>
              <w:top w:val="single" w:sz="4" w:space="0" w:color="auto"/>
              <w:left w:val="single" w:sz="4" w:space="0" w:color="auto"/>
              <w:bottom w:val="single" w:sz="4" w:space="0" w:color="auto"/>
            </w:tcBorders>
            <w:shd w:val="clear" w:color="auto" w:fill="FFFFFF"/>
          </w:tcPr>
          <w:p w14:paraId="48FD7BE2" w14:textId="77777777" w:rsidR="00821D65" w:rsidRPr="00C8373D" w:rsidRDefault="00DB2A05" w:rsidP="00762AFB">
            <w:pPr>
              <w:pStyle w:val="a0"/>
              <w:shd w:val="clear" w:color="auto" w:fill="auto"/>
              <w:spacing w:after="120" w:line="240" w:lineRule="auto"/>
              <w:ind w:left="18" w:right="51" w:firstLine="0"/>
              <w:rPr>
                <w:rFonts w:ascii="Sylfaen" w:hAnsi="Sylfaen"/>
                <w:sz w:val="20"/>
                <w:szCs w:val="20"/>
              </w:rPr>
            </w:pPr>
            <w:r w:rsidRPr="00C8373D">
              <w:rPr>
                <w:rFonts w:ascii="Sylfaen" w:hAnsi="Sylfaen"/>
                <w:sz w:val="20"/>
                <w:szCs w:val="20"/>
              </w:rPr>
              <w:t>Արդյունքներ</w:t>
            </w:r>
            <w:r w:rsidR="00492FA9" w:rsidRPr="00C8373D">
              <w:rPr>
                <w:rFonts w:ascii="Sylfaen" w:hAnsi="Sylfaen"/>
                <w:sz w:val="20"/>
                <w:szCs w:val="20"/>
              </w:rPr>
              <w:t>ը</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14:paraId="3F865FD3" w14:textId="77777777" w:rsidR="00821D65" w:rsidRPr="00C8373D" w:rsidRDefault="00DB2A05" w:rsidP="00762AFB">
            <w:pPr>
              <w:pStyle w:val="a0"/>
              <w:shd w:val="clear" w:color="auto" w:fill="auto"/>
              <w:spacing w:after="120" w:line="240" w:lineRule="auto"/>
              <w:ind w:left="18" w:right="51" w:firstLine="0"/>
              <w:rPr>
                <w:rFonts w:ascii="Sylfaen" w:hAnsi="Sylfaen"/>
                <w:sz w:val="20"/>
                <w:szCs w:val="20"/>
              </w:rPr>
            </w:pPr>
            <w:r w:rsidRPr="00C8373D">
              <w:rPr>
                <w:rFonts w:ascii="Sylfaen" w:hAnsi="Sylfaen"/>
                <w:sz w:val="20"/>
                <w:szCs w:val="20"/>
              </w:rPr>
              <w:t xml:space="preserve"> լիազորված տնտեսական օպերատորների թարմացված ընդհանուր ռեեստրը հրապարակվել է Միության տեղեկատվական պորտալում</w:t>
            </w:r>
          </w:p>
        </w:tc>
      </w:tr>
    </w:tbl>
    <w:p w14:paraId="0709017D" w14:textId="77777777" w:rsidR="00762AFB" w:rsidRDefault="00762AFB" w:rsidP="00AB3991">
      <w:pPr>
        <w:spacing w:after="160" w:line="360" w:lineRule="auto"/>
        <w:rPr>
          <w:rFonts w:ascii="Sylfaen" w:hAnsi="Sylfaen"/>
        </w:rPr>
      </w:pPr>
    </w:p>
    <w:p w14:paraId="7F8AC30A" w14:textId="77777777" w:rsidR="00762AFB" w:rsidRDefault="00762AFB">
      <w:pPr>
        <w:rPr>
          <w:rFonts w:ascii="Sylfaen" w:hAnsi="Sylfaen"/>
        </w:rPr>
      </w:pPr>
      <w:r>
        <w:rPr>
          <w:rFonts w:ascii="Sylfaen" w:hAnsi="Sylfaen"/>
        </w:rPr>
        <w:br w:type="page"/>
      </w:r>
    </w:p>
    <w:p w14:paraId="09696467"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lastRenderedPageBreak/>
        <w:t xml:space="preserve">«Լիազորված տնտեսական օպերատորների ընդհանուր ռեեստրում </w:t>
      </w:r>
      <w:r w:rsidR="00941784" w:rsidRPr="00AB3991">
        <w:rPr>
          <w:rFonts w:ascii="Sylfaen" w:hAnsi="Sylfaen"/>
          <w:sz w:val="24"/>
          <w:szCs w:val="24"/>
        </w:rPr>
        <w:t xml:space="preserve">առկա </w:t>
      </w:r>
      <w:r w:rsidRPr="00AB3991">
        <w:rPr>
          <w:rFonts w:ascii="Sylfaen" w:hAnsi="Sylfaen"/>
          <w:sz w:val="24"/>
          <w:szCs w:val="24"/>
        </w:rPr>
        <w:t>տեղեկությունների փոփոխման մասին տեղեկացում»</w:t>
      </w:r>
      <w:r w:rsidR="00492FA9" w:rsidRPr="00AB3991">
        <w:rPr>
          <w:rFonts w:ascii="Sylfaen" w:hAnsi="Sylfaen"/>
          <w:sz w:val="24"/>
          <w:szCs w:val="24"/>
        </w:rPr>
        <w:t xml:space="preserve"> </w:t>
      </w:r>
      <w:r w:rsidR="00762AFB" w:rsidRPr="00762AFB">
        <w:rPr>
          <w:rFonts w:ascii="Sylfaen" w:hAnsi="Sylfaen"/>
          <w:sz w:val="24"/>
          <w:szCs w:val="24"/>
        </w:rPr>
        <w:br/>
      </w:r>
      <w:r w:rsidR="00492FA9" w:rsidRPr="00AB3991">
        <w:rPr>
          <w:rFonts w:ascii="Sylfaen" w:hAnsi="Sylfaen"/>
          <w:sz w:val="24"/>
          <w:szCs w:val="24"/>
        </w:rPr>
        <w:t>(P.CC.12.PRC.004)</w:t>
      </w:r>
      <w:r w:rsidRPr="00AB3991">
        <w:rPr>
          <w:rFonts w:ascii="Sylfaen" w:hAnsi="Sylfaen"/>
          <w:sz w:val="24"/>
          <w:szCs w:val="24"/>
        </w:rPr>
        <w:t xml:space="preserve"> ընթացակարգ </w:t>
      </w:r>
    </w:p>
    <w:p w14:paraId="2B3D6A02" w14:textId="77777777" w:rsidR="00821D65" w:rsidRPr="00AB3991" w:rsidRDefault="00DB2A05" w:rsidP="00762AFB">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51.</w:t>
      </w:r>
      <w:r w:rsidR="00762AFB" w:rsidRPr="00762AFB">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ռեեստրում </w:t>
      </w:r>
      <w:r w:rsidR="00941784" w:rsidRPr="00AB3991">
        <w:rPr>
          <w:rFonts w:ascii="Sylfaen" w:hAnsi="Sylfaen"/>
          <w:sz w:val="24"/>
          <w:szCs w:val="24"/>
        </w:rPr>
        <w:t xml:space="preserve">առկա </w:t>
      </w:r>
      <w:r w:rsidRPr="00AB3991">
        <w:rPr>
          <w:rFonts w:ascii="Sylfaen" w:hAnsi="Sylfaen"/>
          <w:sz w:val="24"/>
          <w:szCs w:val="24"/>
        </w:rPr>
        <w:t>տեղեկությունների փոփոխման մասին տեղեկացում»</w:t>
      </w:r>
      <w:r w:rsidR="00492FA9" w:rsidRPr="00AB3991">
        <w:rPr>
          <w:rFonts w:ascii="Sylfaen" w:hAnsi="Sylfaen"/>
          <w:sz w:val="24"/>
          <w:szCs w:val="24"/>
        </w:rPr>
        <w:t xml:space="preserve"> (P.CC.12.PRC.004)</w:t>
      </w:r>
      <w:r w:rsidRPr="00AB3991">
        <w:rPr>
          <w:rFonts w:ascii="Sylfaen" w:hAnsi="Sylfaen"/>
          <w:sz w:val="24"/>
          <w:szCs w:val="24"/>
        </w:rPr>
        <w:t xml:space="preserve"> ընթացակարգի</w:t>
      </w:r>
      <w:r w:rsidR="00AB3991">
        <w:rPr>
          <w:rFonts w:ascii="Sylfaen" w:hAnsi="Sylfaen"/>
          <w:sz w:val="24"/>
          <w:szCs w:val="24"/>
        </w:rPr>
        <w:t xml:space="preserve"> </w:t>
      </w:r>
      <w:r w:rsidRPr="00AB3991">
        <w:rPr>
          <w:rFonts w:ascii="Sylfaen" w:hAnsi="Sylfaen"/>
          <w:sz w:val="24"/>
          <w:szCs w:val="24"/>
        </w:rPr>
        <w:t>կատարման սխեման ներկայացված է 7-րդ նկարում։</w:t>
      </w:r>
    </w:p>
    <w:p w14:paraId="6E18971B" w14:textId="77777777" w:rsidR="00821D65" w:rsidRPr="00AB3991" w:rsidRDefault="00D76B77" w:rsidP="00AB3991">
      <w:pPr>
        <w:spacing w:after="160" w:line="360" w:lineRule="auto"/>
        <w:jc w:val="center"/>
        <w:rPr>
          <w:rFonts w:ascii="Sylfaen" w:hAnsi="Sylfaen"/>
        </w:rPr>
      </w:pPr>
      <w:r>
        <w:rPr>
          <w:rFonts w:ascii="Sylfaen" w:hAnsi="Sylfaen"/>
          <w:noProof/>
        </w:rPr>
        <w:pict w14:anchorId="3F5B00B3">
          <v:group id="_x0000_s1098" style="position:absolute;left:0;text-align:left;margin-left:15.35pt;margin-top:9.8pt;width:431.25pt;height:183pt;z-index:251731968" coordorigin="1725,5655" coordsize="8625,3660">
            <v:rect id="_x0000_s1093" style="position:absolute;left:2535;top:5655;width:2190;height:270" stroked="f">
              <v:textbox style="mso-next-textbox:#_x0000_s1093" inset="0,0,0,0">
                <w:txbxContent>
                  <w:p w14:paraId="45F1C791" w14:textId="77777777" w:rsidR="008123F2" w:rsidRPr="00762AFB" w:rsidRDefault="008123F2" w:rsidP="0029545B">
                    <w:pPr>
                      <w:jc w:val="center"/>
                      <w:rPr>
                        <w:rFonts w:ascii="Sylfaen" w:hAnsi="Sylfaen"/>
                        <w:sz w:val="16"/>
                        <w:szCs w:val="16"/>
                      </w:rPr>
                    </w:pPr>
                    <w:r w:rsidRPr="00762AFB">
                      <w:rPr>
                        <w:rFonts w:ascii="Sylfaen" w:hAnsi="Sylfaen"/>
                        <w:sz w:val="16"/>
                        <w:szCs w:val="16"/>
                      </w:rPr>
                      <w:t>։Հանձնաժողով</w:t>
                    </w:r>
                  </w:p>
                </w:txbxContent>
              </v:textbox>
            </v:rect>
            <v:rect id="_x0000_s1094" style="position:absolute;left:6285;top:7080;width:4065;height:660" stroked="f">
              <v:textbox style="mso-next-textbox:#_x0000_s1094" inset="0,0,0,0">
                <w:txbxContent>
                  <w:p w14:paraId="7A6BD383" w14:textId="77777777" w:rsidR="008123F2" w:rsidRPr="00762AFB" w:rsidRDefault="008123F2" w:rsidP="0029545B">
                    <w:pPr>
                      <w:jc w:val="center"/>
                      <w:rPr>
                        <w:rFonts w:ascii="Sylfaen" w:hAnsi="Sylfaen"/>
                        <w:sz w:val="16"/>
                        <w:szCs w:val="16"/>
                      </w:rPr>
                    </w:pPr>
                    <w:r w:rsidRPr="00762AFB">
                      <w:rPr>
                        <w:rFonts w:ascii="Sylfaen" w:hAnsi="Sylfaen"/>
                        <w:sz w:val="16"/>
                        <w:szCs w:val="16"/>
                      </w:rPr>
                      <w:t>։Ընդհանուր ռեեստր [ծանուցումն ուղարկվել է]</w:t>
                    </w:r>
                  </w:p>
                </w:txbxContent>
              </v:textbox>
            </v:rect>
            <v:rect id="_x0000_s1095" style="position:absolute;left:1725;top:6870;width:3960;height:1050" stroked="f">
              <v:textbox style="mso-next-textbox:#_x0000_s1095" inset="0,0,0,0">
                <w:txbxContent>
                  <w:p w14:paraId="745E4549" w14:textId="77777777" w:rsidR="008123F2" w:rsidRPr="00762AFB" w:rsidRDefault="008123F2" w:rsidP="0029545B">
                    <w:pPr>
                      <w:jc w:val="center"/>
                      <w:rPr>
                        <w:rFonts w:ascii="Sylfaen" w:hAnsi="Sylfaen"/>
                        <w:sz w:val="16"/>
                        <w:szCs w:val="16"/>
                      </w:rPr>
                    </w:pPr>
                    <w:r w:rsidRPr="00762AFB">
                      <w:rPr>
                        <w:rFonts w:ascii="Sylfaen" w:hAnsi="Sylfaen"/>
                        <w:sz w:val="16"/>
                        <w:szCs w:val="16"/>
                      </w:rPr>
                      <w:t>Լիազորված տնտեսական օպերատորների ընդհանուր ռեեստրում տեղեկությունների փոփոխման մասին իրազեկում (P.CC.12.OPR.013)</w:t>
                    </w:r>
                  </w:p>
                </w:txbxContent>
              </v:textbox>
            </v:rect>
            <v:rect id="_x0000_s1096" style="position:absolute;left:6390;top:8265;width:3960;height:1050" stroked="f">
              <v:textbox style="mso-next-textbox:#_x0000_s1096" inset="0,0,0,0">
                <w:txbxContent>
                  <w:p w14:paraId="71C08FEA" w14:textId="77777777" w:rsidR="008123F2" w:rsidRPr="00762AFB" w:rsidRDefault="008123F2" w:rsidP="0029545B">
                    <w:pPr>
                      <w:jc w:val="center"/>
                      <w:rPr>
                        <w:rFonts w:ascii="Sylfaen" w:hAnsi="Sylfaen"/>
                        <w:sz w:val="16"/>
                        <w:szCs w:val="16"/>
                      </w:rPr>
                    </w:pPr>
                    <w:r w:rsidRPr="00762AFB">
                      <w:rPr>
                        <w:rFonts w:ascii="Sylfaen" w:hAnsi="Sylfaen"/>
                        <w:sz w:val="16"/>
                        <w:szCs w:val="16"/>
                      </w:rPr>
                      <w:t>Լիազորված տնտեսական օպերատորների ընդհանուր ռեեստրում տեղեկությունների փոփոխման մասին ծանուցման ստացում (P.CC.12.OPR.014)</w:t>
                    </w:r>
                  </w:p>
                </w:txbxContent>
              </v:textbox>
            </v:rect>
            <v:rect id="_x0000_s1097" style="position:absolute;left:6285;top:5655;width:4065;height:360" stroked="f">
              <v:textbox style="mso-next-textbox:#_x0000_s1097" inset="0,0,0,0">
                <w:txbxContent>
                  <w:p w14:paraId="484783C7" w14:textId="77777777" w:rsidR="008123F2" w:rsidRPr="00762AFB" w:rsidRDefault="008123F2" w:rsidP="0029545B">
                    <w:pPr>
                      <w:jc w:val="center"/>
                      <w:rPr>
                        <w:rFonts w:ascii="Sylfaen" w:hAnsi="Sylfaen"/>
                        <w:sz w:val="16"/>
                        <w:szCs w:val="16"/>
                      </w:rPr>
                    </w:pPr>
                    <w:r>
                      <w:rPr>
                        <w:rFonts w:ascii="Sylfaen" w:hAnsi="Sylfaen"/>
                        <w:sz w:val="18"/>
                      </w:rPr>
                      <w:t>։</w:t>
                    </w:r>
                    <w:r w:rsidRPr="00762AFB">
                      <w:rPr>
                        <w:rFonts w:ascii="Sylfaen" w:hAnsi="Sylfaen"/>
                        <w:sz w:val="16"/>
                        <w:szCs w:val="16"/>
                      </w:rPr>
                      <w:t>Անդամ պետության լիազորված մարմին</w:t>
                    </w:r>
                  </w:p>
                </w:txbxContent>
              </v:textbox>
            </v:rect>
          </v:group>
        </w:pict>
      </w:r>
      <w:r w:rsidR="001213B2" w:rsidRPr="00AB3991">
        <w:rPr>
          <w:rFonts w:ascii="Sylfaen" w:hAnsi="Sylfaen"/>
          <w:noProof/>
          <w:lang w:val="en-US" w:eastAsia="en-US" w:bidi="ar-SA"/>
        </w:rPr>
        <w:drawing>
          <wp:inline distT="0" distB="0" distL="0" distR="0" wp14:anchorId="21369617" wp14:editId="4628B9A3">
            <wp:extent cx="5894705" cy="3169920"/>
            <wp:effectExtent l="0" t="0" r="0" b="0"/>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cstate="print"/>
                    <a:stretch/>
                  </pic:blipFill>
                  <pic:spPr>
                    <a:xfrm>
                      <a:off x="0" y="0"/>
                      <a:ext cx="5894705" cy="3169920"/>
                    </a:xfrm>
                    <a:prstGeom prst="rect">
                      <a:avLst/>
                    </a:prstGeom>
                  </pic:spPr>
                </pic:pic>
              </a:graphicData>
            </a:graphic>
          </wp:inline>
        </w:drawing>
      </w:r>
    </w:p>
    <w:p w14:paraId="4069D27B" w14:textId="77777777" w:rsidR="00821D65" w:rsidRPr="00C8373D" w:rsidRDefault="00DB2A05" w:rsidP="00AB3991">
      <w:pPr>
        <w:pStyle w:val="a6"/>
        <w:shd w:val="clear" w:color="auto" w:fill="auto"/>
        <w:spacing w:after="160" w:line="360" w:lineRule="auto"/>
        <w:rPr>
          <w:rFonts w:ascii="Sylfaen" w:hAnsi="Sylfaen"/>
          <w:sz w:val="20"/>
          <w:szCs w:val="20"/>
        </w:rPr>
      </w:pPr>
      <w:r w:rsidRPr="00C8373D">
        <w:rPr>
          <w:rFonts w:ascii="Sylfaen" w:hAnsi="Sylfaen"/>
          <w:sz w:val="20"/>
          <w:szCs w:val="20"/>
        </w:rPr>
        <w:t xml:space="preserve">Նկ. 7. «Լիազորված տնտեսական օպերատորների ընդհանուր ռեեստրում </w:t>
      </w:r>
      <w:r w:rsidR="00941784" w:rsidRPr="00C8373D">
        <w:rPr>
          <w:rFonts w:ascii="Sylfaen" w:hAnsi="Sylfaen"/>
          <w:sz w:val="20"/>
          <w:szCs w:val="20"/>
        </w:rPr>
        <w:t xml:space="preserve">առկա </w:t>
      </w:r>
      <w:r w:rsidRPr="00C8373D">
        <w:rPr>
          <w:rFonts w:ascii="Sylfaen" w:hAnsi="Sylfaen"/>
          <w:sz w:val="20"/>
          <w:szCs w:val="20"/>
        </w:rPr>
        <w:t>տեղեկությունների փոփոխման մասին տեղեկացում»</w:t>
      </w:r>
      <w:r w:rsidR="00492FA9" w:rsidRPr="00C8373D">
        <w:rPr>
          <w:rFonts w:ascii="Sylfaen" w:hAnsi="Sylfaen"/>
          <w:sz w:val="20"/>
          <w:szCs w:val="20"/>
        </w:rPr>
        <w:t xml:space="preserve"> (P.CC.12.PRC.004)</w:t>
      </w:r>
      <w:r w:rsidRPr="00C8373D">
        <w:rPr>
          <w:rFonts w:ascii="Sylfaen" w:hAnsi="Sylfaen"/>
          <w:sz w:val="20"/>
          <w:szCs w:val="20"/>
        </w:rPr>
        <w:t xml:space="preserve"> ընթացակարգի</w:t>
      </w:r>
      <w:r w:rsidR="00AB3991" w:rsidRPr="00C8373D">
        <w:rPr>
          <w:rFonts w:ascii="Sylfaen" w:hAnsi="Sylfaen"/>
          <w:sz w:val="20"/>
          <w:szCs w:val="20"/>
        </w:rPr>
        <w:t xml:space="preserve"> </w:t>
      </w:r>
      <w:r w:rsidRPr="00C8373D">
        <w:rPr>
          <w:rFonts w:ascii="Sylfaen" w:hAnsi="Sylfaen"/>
          <w:sz w:val="20"/>
          <w:szCs w:val="20"/>
        </w:rPr>
        <w:t>կատարման սխեմա</w:t>
      </w:r>
    </w:p>
    <w:p w14:paraId="36BC9346" w14:textId="77777777" w:rsidR="00821D65" w:rsidRPr="00AB3991" w:rsidRDefault="00821D65" w:rsidP="00AB3991">
      <w:pPr>
        <w:spacing w:after="160" w:line="360" w:lineRule="auto"/>
        <w:rPr>
          <w:rFonts w:ascii="Sylfaen" w:hAnsi="Sylfaen"/>
        </w:rPr>
      </w:pPr>
    </w:p>
    <w:p w14:paraId="7B6AAF0E" w14:textId="77777777" w:rsidR="00821D65" w:rsidRPr="00AB3991" w:rsidRDefault="00DB2A05" w:rsidP="00762AFB">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52.</w:t>
      </w:r>
      <w:r w:rsidR="00762AFB" w:rsidRPr="00762AFB">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ռեեստրում </w:t>
      </w:r>
      <w:r w:rsidR="00941784" w:rsidRPr="00AB3991">
        <w:rPr>
          <w:rFonts w:ascii="Sylfaen" w:hAnsi="Sylfaen"/>
          <w:sz w:val="24"/>
          <w:szCs w:val="24"/>
        </w:rPr>
        <w:t xml:space="preserve">առկա </w:t>
      </w:r>
      <w:r w:rsidRPr="00AB3991">
        <w:rPr>
          <w:rFonts w:ascii="Sylfaen" w:hAnsi="Sylfaen"/>
          <w:sz w:val="24"/>
          <w:szCs w:val="24"/>
        </w:rPr>
        <w:t>տեղեկությունների փոփոխման մասին տեղեկացում»</w:t>
      </w:r>
      <w:r w:rsidR="00492FA9" w:rsidRPr="00AB3991">
        <w:rPr>
          <w:rFonts w:ascii="Sylfaen" w:hAnsi="Sylfaen"/>
          <w:sz w:val="24"/>
          <w:szCs w:val="24"/>
        </w:rPr>
        <w:t xml:space="preserve"> (P.CC.12.PRC.004)</w:t>
      </w:r>
      <w:r w:rsidRPr="00AB3991">
        <w:rPr>
          <w:rFonts w:ascii="Sylfaen" w:hAnsi="Sylfaen"/>
          <w:sz w:val="24"/>
          <w:szCs w:val="24"/>
        </w:rPr>
        <w:t xml:space="preserve"> ընթացակարգը</w:t>
      </w:r>
      <w:r w:rsidR="00AB3991">
        <w:rPr>
          <w:rFonts w:ascii="Sylfaen" w:hAnsi="Sylfaen"/>
          <w:sz w:val="24"/>
          <w:szCs w:val="24"/>
        </w:rPr>
        <w:t xml:space="preserve"> </w:t>
      </w:r>
      <w:r w:rsidRPr="00AB3991">
        <w:rPr>
          <w:rFonts w:ascii="Sylfaen" w:hAnsi="Sylfaen"/>
          <w:sz w:val="24"/>
          <w:szCs w:val="24"/>
        </w:rPr>
        <w:t xml:space="preserve">կատարվում է Հանձնաժողովի կողմից ամեն օր՝ լիազորված տնտեսական օպերատորների ընդհանուր ռեեստրում </w:t>
      </w:r>
      <w:r w:rsidR="00941784" w:rsidRPr="00AB3991">
        <w:rPr>
          <w:rFonts w:ascii="Sylfaen" w:hAnsi="Sylfaen"/>
          <w:sz w:val="24"/>
          <w:szCs w:val="24"/>
        </w:rPr>
        <w:t xml:space="preserve">առկա՝ </w:t>
      </w:r>
      <w:r w:rsidRPr="00AB3991">
        <w:rPr>
          <w:rFonts w:ascii="Sylfaen" w:hAnsi="Sylfaen"/>
          <w:sz w:val="24"/>
          <w:szCs w:val="24"/>
        </w:rPr>
        <w:t xml:space="preserve">լիազորված տնտեսական օպերատորների մասին </w:t>
      </w:r>
      <w:r w:rsidR="00492FA9" w:rsidRPr="00AB3991">
        <w:rPr>
          <w:rFonts w:ascii="Sylfaen" w:hAnsi="Sylfaen"/>
          <w:sz w:val="24"/>
          <w:szCs w:val="24"/>
        </w:rPr>
        <w:t xml:space="preserve">տեղեկությունները փոփոխելու </w:t>
      </w:r>
      <w:r w:rsidRPr="00AB3991">
        <w:rPr>
          <w:rFonts w:ascii="Sylfaen" w:hAnsi="Sylfaen"/>
          <w:sz w:val="24"/>
          <w:szCs w:val="24"/>
        </w:rPr>
        <w:t xml:space="preserve">պայմանով (տեղեկությունների </w:t>
      </w:r>
      <w:r w:rsidR="00941784" w:rsidRPr="00AB3991">
        <w:rPr>
          <w:rFonts w:ascii="Sylfaen" w:hAnsi="Sylfaen"/>
          <w:sz w:val="24"/>
          <w:szCs w:val="24"/>
        </w:rPr>
        <w:t>ներառում</w:t>
      </w:r>
      <w:r w:rsidRPr="00AB3991">
        <w:rPr>
          <w:rFonts w:ascii="Sylfaen" w:hAnsi="Sylfaen"/>
          <w:sz w:val="24"/>
          <w:szCs w:val="24"/>
        </w:rPr>
        <w:t xml:space="preserve">, հանում, </w:t>
      </w:r>
      <w:r w:rsidR="00941784" w:rsidRPr="00AB3991">
        <w:rPr>
          <w:rFonts w:ascii="Sylfaen" w:hAnsi="Sylfaen"/>
          <w:sz w:val="24"/>
          <w:szCs w:val="24"/>
        </w:rPr>
        <w:t>փոփոխում</w:t>
      </w:r>
      <w:r w:rsidRPr="00AB3991">
        <w:rPr>
          <w:rFonts w:ascii="Sylfaen" w:hAnsi="Sylfaen"/>
          <w:sz w:val="24"/>
          <w:szCs w:val="24"/>
        </w:rPr>
        <w:t xml:space="preserve">, այդ թվում՝ լիազորված տնտեսական օպերատորների ընդհանուր ռեեստրում ընդգրկելու մասին վկայականի գործողության կարգավիճակի (կասեցված է, վերականգնված է) </w:t>
      </w:r>
      <w:r w:rsidRPr="00AB3991">
        <w:rPr>
          <w:rFonts w:ascii="Sylfaen" w:hAnsi="Sylfaen"/>
          <w:sz w:val="24"/>
          <w:szCs w:val="24"/>
        </w:rPr>
        <w:lastRenderedPageBreak/>
        <w:t>փոփոխման մասով: Ընթացակարգը կատարվում է բոլոր անդամ պետությունների լիազորված մարմինների նկատմամբ:</w:t>
      </w:r>
    </w:p>
    <w:p w14:paraId="46CAA8FE" w14:textId="77777777" w:rsidR="00821D65" w:rsidRPr="00AB3991" w:rsidRDefault="00DB2A05" w:rsidP="00762AFB">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53.</w:t>
      </w:r>
      <w:r w:rsidR="00762AFB" w:rsidRPr="00762AFB">
        <w:rPr>
          <w:rFonts w:ascii="Sylfaen" w:hAnsi="Sylfaen"/>
          <w:sz w:val="24"/>
          <w:szCs w:val="24"/>
        </w:rPr>
        <w:tab/>
      </w:r>
      <w:r w:rsidRPr="00AB3991">
        <w:rPr>
          <w:rFonts w:ascii="Sylfaen" w:hAnsi="Sylfaen"/>
          <w:sz w:val="24"/>
          <w:szCs w:val="24"/>
        </w:rPr>
        <w:t>Առաջին հերթին կատարվում</w:t>
      </w:r>
      <w:r w:rsidR="00AB3991">
        <w:rPr>
          <w:rFonts w:ascii="Sylfaen" w:hAnsi="Sylfaen"/>
          <w:sz w:val="24"/>
          <w:szCs w:val="24"/>
        </w:rPr>
        <w:t xml:space="preserve"> </w:t>
      </w:r>
      <w:r w:rsidR="006C17DF" w:rsidRPr="00AB3991">
        <w:rPr>
          <w:rFonts w:ascii="Sylfaen" w:hAnsi="Sylfaen"/>
          <w:sz w:val="24"/>
          <w:szCs w:val="24"/>
        </w:rPr>
        <w:t xml:space="preserve">է </w:t>
      </w:r>
      <w:r w:rsidRPr="00AB3991">
        <w:rPr>
          <w:rFonts w:ascii="Sylfaen" w:hAnsi="Sylfaen"/>
          <w:sz w:val="24"/>
          <w:szCs w:val="24"/>
        </w:rPr>
        <w:t>«Լիազորված տնտեսական օպերատորների ընդհանուր ռեեստրում</w:t>
      </w:r>
      <w:r w:rsidR="00941784" w:rsidRPr="00AB3991">
        <w:rPr>
          <w:rFonts w:ascii="Sylfaen" w:hAnsi="Sylfaen"/>
          <w:sz w:val="24"/>
          <w:szCs w:val="24"/>
        </w:rPr>
        <w:t xml:space="preserve"> առկա</w:t>
      </w:r>
      <w:r w:rsidRPr="00AB3991">
        <w:rPr>
          <w:rFonts w:ascii="Sylfaen" w:hAnsi="Sylfaen"/>
          <w:sz w:val="24"/>
          <w:szCs w:val="24"/>
        </w:rPr>
        <w:t xml:space="preserve"> տեղեկությունների փոփոխման մասին իրազեկում»</w:t>
      </w:r>
      <w:r w:rsidR="00941784" w:rsidRPr="00AB3991">
        <w:rPr>
          <w:rFonts w:ascii="Sylfaen" w:hAnsi="Sylfaen"/>
          <w:sz w:val="24"/>
          <w:szCs w:val="24"/>
        </w:rPr>
        <w:t xml:space="preserve"> (P.CC.12.OPR.013)</w:t>
      </w:r>
      <w:r w:rsidRPr="00AB3991">
        <w:rPr>
          <w:rFonts w:ascii="Sylfaen" w:hAnsi="Sylfaen"/>
          <w:sz w:val="24"/>
          <w:szCs w:val="24"/>
        </w:rPr>
        <w:t xml:space="preserve"> գործառնությունը, որի կատարման արդյունքներով </w:t>
      </w:r>
      <w:r w:rsidR="00941784" w:rsidRPr="00AB3991">
        <w:rPr>
          <w:rFonts w:ascii="Sylfaen" w:hAnsi="Sylfaen"/>
          <w:sz w:val="24"/>
          <w:szCs w:val="24"/>
        </w:rPr>
        <w:t xml:space="preserve">Հանձնաժողովն </w:t>
      </w:r>
      <w:r w:rsidRPr="00AB3991">
        <w:rPr>
          <w:rFonts w:ascii="Sylfaen" w:hAnsi="Sylfaen"/>
          <w:sz w:val="24"/>
          <w:szCs w:val="24"/>
        </w:rPr>
        <w:t xml:space="preserve">անդամ պետության լիազորված մարմին </w:t>
      </w:r>
      <w:r w:rsidR="006C17DF" w:rsidRPr="00AB3991">
        <w:rPr>
          <w:rFonts w:ascii="Sylfaen" w:hAnsi="Sylfaen"/>
          <w:sz w:val="24"/>
          <w:szCs w:val="24"/>
        </w:rPr>
        <w:t xml:space="preserve">է </w:t>
      </w:r>
      <w:r w:rsidRPr="00AB3991">
        <w:rPr>
          <w:rFonts w:ascii="Sylfaen" w:hAnsi="Sylfaen"/>
          <w:sz w:val="24"/>
          <w:szCs w:val="24"/>
        </w:rPr>
        <w:t xml:space="preserve">ուղարկում լիազորված տնտեսական օպերատորների ընդհանուր ռեեստրում </w:t>
      </w:r>
      <w:r w:rsidR="00941784" w:rsidRPr="00AB3991">
        <w:rPr>
          <w:rFonts w:ascii="Sylfaen" w:hAnsi="Sylfaen"/>
          <w:sz w:val="24"/>
          <w:szCs w:val="24"/>
        </w:rPr>
        <w:t xml:space="preserve">առկա </w:t>
      </w:r>
      <w:r w:rsidRPr="00AB3991">
        <w:rPr>
          <w:rFonts w:ascii="Sylfaen" w:hAnsi="Sylfaen"/>
          <w:sz w:val="24"/>
          <w:szCs w:val="24"/>
        </w:rPr>
        <w:t>տեղեկությունների փոփոխման մասին ծանուցում</w:t>
      </w:r>
      <w:r w:rsidR="00941784" w:rsidRPr="00AB3991">
        <w:rPr>
          <w:rFonts w:ascii="Sylfaen" w:hAnsi="Sylfaen"/>
          <w:sz w:val="24"/>
          <w:szCs w:val="24"/>
        </w:rPr>
        <w:t>ը</w:t>
      </w:r>
      <w:r w:rsidRPr="00AB3991">
        <w:rPr>
          <w:rFonts w:ascii="Sylfaen" w:hAnsi="Sylfaen"/>
          <w:sz w:val="24"/>
          <w:szCs w:val="24"/>
        </w:rPr>
        <w:t>:</w:t>
      </w:r>
    </w:p>
    <w:p w14:paraId="67C1EA51" w14:textId="77777777" w:rsidR="00821D65" w:rsidRPr="00AB3991" w:rsidRDefault="00DB2A05" w:rsidP="00762AFB">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54.</w:t>
      </w:r>
      <w:r w:rsidR="00762AFB" w:rsidRPr="00762AFB">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ռեեստրում </w:t>
      </w:r>
      <w:r w:rsidR="00941784" w:rsidRPr="00AB3991">
        <w:rPr>
          <w:rFonts w:ascii="Sylfaen" w:hAnsi="Sylfaen"/>
          <w:sz w:val="24"/>
          <w:szCs w:val="24"/>
        </w:rPr>
        <w:t xml:space="preserve">առկա տեղեկությունները փոփոխելու </w:t>
      </w:r>
      <w:r w:rsidRPr="00AB3991">
        <w:rPr>
          <w:rFonts w:ascii="Sylfaen" w:hAnsi="Sylfaen"/>
          <w:sz w:val="24"/>
          <w:szCs w:val="24"/>
        </w:rPr>
        <w:t xml:space="preserve">վերաբերյալ ծանուցումն անդամ պետության լիազորված մարմնի կողմից ստանալիս կատարվում է «Լիազորված տնտեսական օպերատորների ընդհանուր ռեեստրում </w:t>
      </w:r>
      <w:r w:rsidR="00941784" w:rsidRPr="00AB3991">
        <w:rPr>
          <w:rFonts w:ascii="Sylfaen" w:hAnsi="Sylfaen"/>
          <w:sz w:val="24"/>
          <w:szCs w:val="24"/>
        </w:rPr>
        <w:t xml:space="preserve">առկա </w:t>
      </w:r>
      <w:r w:rsidRPr="00AB3991">
        <w:rPr>
          <w:rFonts w:ascii="Sylfaen" w:hAnsi="Sylfaen"/>
          <w:sz w:val="24"/>
          <w:szCs w:val="24"/>
        </w:rPr>
        <w:t xml:space="preserve">տեղեկությունների </w:t>
      </w:r>
      <w:r w:rsidR="00941784" w:rsidRPr="00AB3991">
        <w:rPr>
          <w:rFonts w:ascii="Sylfaen" w:hAnsi="Sylfaen"/>
          <w:sz w:val="24"/>
          <w:szCs w:val="24"/>
        </w:rPr>
        <w:t xml:space="preserve">փոփոխման </w:t>
      </w:r>
      <w:r w:rsidRPr="00AB3991">
        <w:rPr>
          <w:rFonts w:ascii="Sylfaen" w:hAnsi="Sylfaen"/>
          <w:sz w:val="24"/>
          <w:szCs w:val="24"/>
        </w:rPr>
        <w:t>վերաբերյալ ծանուցման ստացում»</w:t>
      </w:r>
      <w:r w:rsidR="00941784" w:rsidRPr="00AB3991">
        <w:rPr>
          <w:rFonts w:ascii="Sylfaen" w:hAnsi="Sylfaen"/>
          <w:sz w:val="24"/>
          <w:szCs w:val="24"/>
        </w:rPr>
        <w:t xml:space="preserve"> (P.CC.12.OPR.014)</w:t>
      </w:r>
      <w:r w:rsidRPr="00AB3991">
        <w:rPr>
          <w:rFonts w:ascii="Sylfaen" w:hAnsi="Sylfaen"/>
          <w:sz w:val="24"/>
          <w:szCs w:val="24"/>
        </w:rPr>
        <w:t xml:space="preserve"> գործառնությունը, որի կատարման արդյունքներով անդամ պետության լիազորված </w:t>
      </w:r>
      <w:r w:rsidR="00941784" w:rsidRPr="00AB3991">
        <w:rPr>
          <w:rFonts w:ascii="Sylfaen" w:hAnsi="Sylfaen"/>
          <w:sz w:val="24"/>
          <w:szCs w:val="24"/>
        </w:rPr>
        <w:t xml:space="preserve">մարմինն </w:t>
      </w:r>
      <w:r w:rsidRPr="00AB3991">
        <w:rPr>
          <w:rFonts w:ascii="Sylfaen" w:hAnsi="Sylfaen"/>
          <w:sz w:val="24"/>
          <w:szCs w:val="24"/>
        </w:rPr>
        <w:t>ընդունում է նշված ծանուցումը:</w:t>
      </w:r>
    </w:p>
    <w:p w14:paraId="154721A9" w14:textId="77777777" w:rsidR="00821D65" w:rsidRPr="00AB3991" w:rsidRDefault="00DB2A05" w:rsidP="00762AFB">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55.</w:t>
      </w:r>
      <w:r w:rsidR="00762AFB" w:rsidRPr="00762AFB">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ռեեստրում </w:t>
      </w:r>
      <w:r w:rsidR="00A53E49" w:rsidRPr="00AB3991">
        <w:rPr>
          <w:rFonts w:ascii="Sylfaen" w:hAnsi="Sylfaen"/>
          <w:sz w:val="24"/>
          <w:szCs w:val="24"/>
        </w:rPr>
        <w:t xml:space="preserve">առկա </w:t>
      </w:r>
      <w:r w:rsidRPr="00AB3991">
        <w:rPr>
          <w:rFonts w:ascii="Sylfaen" w:hAnsi="Sylfaen"/>
          <w:sz w:val="24"/>
          <w:szCs w:val="24"/>
        </w:rPr>
        <w:t>տեղեկությունների փոփոխման մասին տեղեկացում»</w:t>
      </w:r>
      <w:r w:rsidR="00A53E49" w:rsidRPr="00AB3991">
        <w:rPr>
          <w:rFonts w:ascii="Sylfaen" w:hAnsi="Sylfaen"/>
          <w:sz w:val="24"/>
          <w:szCs w:val="24"/>
        </w:rPr>
        <w:t xml:space="preserve"> (P.CC.12.PRC.004)</w:t>
      </w:r>
      <w:r w:rsidRPr="00AB3991">
        <w:rPr>
          <w:rFonts w:ascii="Sylfaen" w:hAnsi="Sylfaen"/>
          <w:sz w:val="24"/>
          <w:szCs w:val="24"/>
        </w:rPr>
        <w:t xml:space="preserve"> ընթացակարգի</w:t>
      </w:r>
      <w:r w:rsidR="00AB3991">
        <w:rPr>
          <w:rFonts w:ascii="Sylfaen" w:hAnsi="Sylfaen"/>
          <w:sz w:val="24"/>
          <w:szCs w:val="24"/>
        </w:rPr>
        <w:t xml:space="preserve"> </w:t>
      </w:r>
      <w:r w:rsidRPr="00AB3991">
        <w:rPr>
          <w:rFonts w:ascii="Sylfaen" w:hAnsi="Sylfaen"/>
          <w:sz w:val="24"/>
          <w:szCs w:val="24"/>
        </w:rPr>
        <w:t xml:space="preserve">կատարման արդյունքն է լիազորված տնտեսական օպերատորների ընդհանուր ռեեստրում </w:t>
      </w:r>
      <w:r w:rsidR="00A53E49" w:rsidRPr="00AB3991">
        <w:rPr>
          <w:rFonts w:ascii="Sylfaen" w:hAnsi="Sylfaen"/>
          <w:sz w:val="24"/>
          <w:szCs w:val="24"/>
        </w:rPr>
        <w:t xml:space="preserve">առկա տեղեկությունները փոփոխելու </w:t>
      </w:r>
      <w:r w:rsidRPr="00AB3991">
        <w:rPr>
          <w:rFonts w:ascii="Sylfaen" w:hAnsi="Sylfaen"/>
          <w:sz w:val="24"/>
          <w:szCs w:val="24"/>
        </w:rPr>
        <w:t xml:space="preserve">վերաբերյալ ծանուցման ստացումը </w:t>
      </w:r>
      <w:r w:rsidR="00AB3991">
        <w:rPr>
          <w:rFonts w:ascii="Sylfaen" w:hAnsi="Sylfaen"/>
          <w:sz w:val="24"/>
          <w:szCs w:val="24"/>
        </w:rPr>
        <w:t>եւ</w:t>
      </w:r>
      <w:r w:rsidRPr="00AB3991">
        <w:rPr>
          <w:rFonts w:ascii="Sylfaen" w:hAnsi="Sylfaen"/>
          <w:sz w:val="24"/>
          <w:szCs w:val="24"/>
        </w:rPr>
        <w:t xml:space="preserve"> մշակումը անդամ պետության լիազորված մարմնում:</w:t>
      </w:r>
    </w:p>
    <w:p w14:paraId="64E30A03" w14:textId="77777777" w:rsidR="00821D65" w:rsidRPr="00AB3991" w:rsidRDefault="00DB2A05" w:rsidP="00762AFB">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56.</w:t>
      </w:r>
      <w:r w:rsidR="00762AFB" w:rsidRPr="00762AFB">
        <w:rPr>
          <w:rFonts w:ascii="Sylfaen" w:hAnsi="Sylfaen"/>
          <w:sz w:val="24"/>
          <w:szCs w:val="24"/>
        </w:rPr>
        <w:tab/>
      </w:r>
      <w:r w:rsidRPr="00AB3991">
        <w:rPr>
          <w:rFonts w:ascii="Sylfaen" w:hAnsi="Sylfaen"/>
          <w:sz w:val="24"/>
          <w:szCs w:val="24"/>
        </w:rPr>
        <w:t xml:space="preserve">Ընդհանուր գործընթացի՝ «Լիազորված տնտեսական օպերատորների ընդհանուր ռեեստրում </w:t>
      </w:r>
      <w:r w:rsidR="00A53E49" w:rsidRPr="00AB3991">
        <w:rPr>
          <w:rFonts w:ascii="Sylfaen" w:hAnsi="Sylfaen"/>
          <w:sz w:val="24"/>
          <w:szCs w:val="24"/>
        </w:rPr>
        <w:t xml:space="preserve">առկա </w:t>
      </w:r>
      <w:r w:rsidRPr="00AB3991">
        <w:rPr>
          <w:rFonts w:ascii="Sylfaen" w:hAnsi="Sylfaen"/>
          <w:sz w:val="24"/>
          <w:szCs w:val="24"/>
        </w:rPr>
        <w:t>տեղեկությունների փոփոխման մասին տեղեկացում»</w:t>
      </w:r>
      <w:r w:rsidR="00A53E49" w:rsidRPr="00AB3991">
        <w:rPr>
          <w:rFonts w:ascii="Sylfaen" w:hAnsi="Sylfaen"/>
          <w:sz w:val="24"/>
          <w:szCs w:val="24"/>
        </w:rPr>
        <w:t xml:space="preserve"> (P.CC.12.PRC.004)</w:t>
      </w:r>
      <w:r w:rsidRPr="00AB3991">
        <w:rPr>
          <w:rFonts w:ascii="Sylfaen" w:hAnsi="Sylfaen"/>
          <w:sz w:val="24"/>
          <w:szCs w:val="24"/>
        </w:rPr>
        <w:t xml:space="preserve"> ընթացակարգի շրջանակներում կատարվող գործառնությունների ցանկը բերված է 21-րդ աղյուսակում։</w:t>
      </w:r>
    </w:p>
    <w:p w14:paraId="75040913" w14:textId="77777777" w:rsidR="00445437" w:rsidRPr="00AB3991" w:rsidRDefault="00445437" w:rsidP="00AB3991">
      <w:pPr>
        <w:pStyle w:val="a4"/>
        <w:shd w:val="clear" w:color="auto" w:fill="auto"/>
        <w:spacing w:after="160" w:line="360" w:lineRule="auto"/>
        <w:ind w:firstLine="567"/>
        <w:jc w:val="both"/>
        <w:rPr>
          <w:rFonts w:ascii="Sylfaen" w:hAnsi="Sylfaen"/>
          <w:sz w:val="24"/>
          <w:szCs w:val="24"/>
        </w:rPr>
      </w:pPr>
    </w:p>
    <w:p w14:paraId="36DD2500" w14:textId="77777777" w:rsidR="00762AFB" w:rsidRPr="008A55AC" w:rsidRDefault="00762AFB" w:rsidP="00AB3991">
      <w:pPr>
        <w:pStyle w:val="a4"/>
        <w:shd w:val="clear" w:color="auto" w:fill="auto"/>
        <w:spacing w:after="160" w:line="360" w:lineRule="auto"/>
        <w:jc w:val="right"/>
        <w:rPr>
          <w:rFonts w:ascii="Sylfaen" w:hAnsi="Sylfaen"/>
          <w:sz w:val="24"/>
          <w:szCs w:val="24"/>
        </w:rPr>
      </w:pPr>
    </w:p>
    <w:p w14:paraId="5CE137A8" w14:textId="77777777" w:rsidR="00445437" w:rsidRPr="00AB3991" w:rsidRDefault="00DB2A05" w:rsidP="00AB3991">
      <w:pPr>
        <w:pStyle w:val="a4"/>
        <w:shd w:val="clear" w:color="auto" w:fill="auto"/>
        <w:spacing w:after="160" w:line="360" w:lineRule="auto"/>
        <w:jc w:val="right"/>
        <w:rPr>
          <w:rFonts w:ascii="Sylfaen" w:hAnsi="Sylfaen"/>
          <w:sz w:val="24"/>
          <w:szCs w:val="24"/>
        </w:rPr>
      </w:pPr>
      <w:r w:rsidRPr="00AB3991">
        <w:rPr>
          <w:rFonts w:ascii="Sylfaen" w:hAnsi="Sylfaen"/>
          <w:sz w:val="24"/>
          <w:szCs w:val="24"/>
        </w:rPr>
        <w:lastRenderedPageBreak/>
        <w:t>Աղյուսակ 21</w:t>
      </w:r>
    </w:p>
    <w:p w14:paraId="47210CE2" w14:textId="77777777" w:rsidR="00821D65" w:rsidRPr="00AB3991" w:rsidRDefault="00DB2A05" w:rsidP="00762AFB">
      <w:pPr>
        <w:pStyle w:val="a4"/>
        <w:shd w:val="clear" w:color="auto" w:fill="auto"/>
        <w:spacing w:after="160" w:line="360" w:lineRule="auto"/>
        <w:jc w:val="center"/>
        <w:rPr>
          <w:rFonts w:ascii="Sylfaen" w:hAnsi="Sylfaen"/>
          <w:sz w:val="24"/>
          <w:szCs w:val="24"/>
        </w:rPr>
      </w:pPr>
      <w:r w:rsidRPr="00AB3991">
        <w:rPr>
          <w:rFonts w:ascii="Sylfaen" w:hAnsi="Sylfaen"/>
          <w:sz w:val="24"/>
          <w:szCs w:val="24"/>
        </w:rPr>
        <w:t xml:space="preserve">Ընդհանուր գործընթացի՝ «Լիազորված տնտեսական օպերատորների ընդհանուր ռեեստրում </w:t>
      </w:r>
      <w:r w:rsidR="00A53E49" w:rsidRPr="00AB3991">
        <w:rPr>
          <w:rFonts w:ascii="Sylfaen" w:hAnsi="Sylfaen"/>
          <w:sz w:val="24"/>
          <w:szCs w:val="24"/>
        </w:rPr>
        <w:t xml:space="preserve">առկա </w:t>
      </w:r>
      <w:r w:rsidRPr="00AB3991">
        <w:rPr>
          <w:rFonts w:ascii="Sylfaen" w:hAnsi="Sylfaen"/>
          <w:sz w:val="24"/>
          <w:szCs w:val="24"/>
        </w:rPr>
        <w:t>տեղեկությունների փոփոխման մասին տեղեկացում»</w:t>
      </w:r>
      <w:r w:rsidR="00A53E49" w:rsidRPr="00AB3991">
        <w:rPr>
          <w:rFonts w:ascii="Sylfaen" w:hAnsi="Sylfaen"/>
          <w:sz w:val="24"/>
          <w:szCs w:val="24"/>
        </w:rPr>
        <w:t xml:space="preserve"> (P.CC.12.PRC.004)</w:t>
      </w:r>
      <w:r w:rsidRPr="00AB3991">
        <w:rPr>
          <w:rFonts w:ascii="Sylfaen" w:hAnsi="Sylfaen"/>
          <w:sz w:val="24"/>
          <w:szCs w:val="24"/>
        </w:rPr>
        <w:t xml:space="preserve"> ընթացակարգի շրջանակներում կատարվող գործառնությունների ցանկ</w:t>
      </w:r>
      <w:r w:rsidR="00D66163" w:rsidRPr="00AB3991">
        <w:rPr>
          <w:rFonts w:ascii="Sylfaen" w:hAnsi="Sylfaen"/>
          <w:sz w:val="24"/>
          <w:szCs w:val="24"/>
        </w:rPr>
        <w:t>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2"/>
        <w:gridCol w:w="4007"/>
        <w:gridCol w:w="2959"/>
      </w:tblGrid>
      <w:tr w:rsidR="00821D65" w:rsidRPr="00C8373D" w14:paraId="5BC339FF" w14:textId="77777777" w:rsidTr="00445437">
        <w:trPr>
          <w:tblHeader/>
          <w:jc w:val="center"/>
        </w:trPr>
        <w:tc>
          <w:tcPr>
            <w:tcW w:w="2412" w:type="dxa"/>
            <w:tcBorders>
              <w:top w:val="single" w:sz="4" w:space="0" w:color="auto"/>
              <w:left w:val="single" w:sz="4" w:space="0" w:color="auto"/>
            </w:tcBorders>
            <w:shd w:val="clear" w:color="auto" w:fill="FFFFFF"/>
            <w:vAlign w:val="center"/>
          </w:tcPr>
          <w:p w14:paraId="59F826AC"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Ծածկագրային նշագիրը</w:t>
            </w:r>
          </w:p>
        </w:tc>
        <w:tc>
          <w:tcPr>
            <w:tcW w:w="4007" w:type="dxa"/>
            <w:tcBorders>
              <w:top w:val="single" w:sz="4" w:space="0" w:color="auto"/>
              <w:left w:val="single" w:sz="4" w:space="0" w:color="auto"/>
            </w:tcBorders>
            <w:shd w:val="clear" w:color="auto" w:fill="FFFFFF"/>
            <w:vAlign w:val="center"/>
          </w:tcPr>
          <w:p w14:paraId="1FF075E5"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Անվանումը</w:t>
            </w:r>
          </w:p>
        </w:tc>
        <w:tc>
          <w:tcPr>
            <w:tcW w:w="2959" w:type="dxa"/>
            <w:tcBorders>
              <w:top w:val="single" w:sz="4" w:space="0" w:color="auto"/>
              <w:left w:val="single" w:sz="4" w:space="0" w:color="auto"/>
              <w:right w:val="single" w:sz="4" w:space="0" w:color="auto"/>
            </w:tcBorders>
            <w:shd w:val="clear" w:color="auto" w:fill="FFFFFF"/>
            <w:vAlign w:val="center"/>
          </w:tcPr>
          <w:p w14:paraId="66E78AC3"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Նկարագրությունը</w:t>
            </w:r>
          </w:p>
        </w:tc>
      </w:tr>
      <w:tr w:rsidR="00821D65" w:rsidRPr="00C8373D" w14:paraId="28400DF4" w14:textId="77777777" w:rsidTr="00445437">
        <w:trPr>
          <w:tblHeader/>
          <w:jc w:val="center"/>
        </w:trPr>
        <w:tc>
          <w:tcPr>
            <w:tcW w:w="2412" w:type="dxa"/>
            <w:tcBorders>
              <w:top w:val="single" w:sz="4" w:space="0" w:color="auto"/>
              <w:left w:val="single" w:sz="4" w:space="0" w:color="auto"/>
            </w:tcBorders>
            <w:shd w:val="clear" w:color="auto" w:fill="FFFFFF"/>
            <w:vAlign w:val="center"/>
          </w:tcPr>
          <w:p w14:paraId="6B94DFB3"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4007" w:type="dxa"/>
            <w:tcBorders>
              <w:top w:val="single" w:sz="4" w:space="0" w:color="auto"/>
              <w:left w:val="single" w:sz="4" w:space="0" w:color="auto"/>
            </w:tcBorders>
            <w:shd w:val="clear" w:color="auto" w:fill="FFFFFF"/>
            <w:vAlign w:val="center"/>
          </w:tcPr>
          <w:p w14:paraId="4956BDBA"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2959" w:type="dxa"/>
            <w:tcBorders>
              <w:top w:val="single" w:sz="4" w:space="0" w:color="auto"/>
              <w:left w:val="single" w:sz="4" w:space="0" w:color="auto"/>
              <w:right w:val="single" w:sz="4" w:space="0" w:color="auto"/>
            </w:tcBorders>
            <w:shd w:val="clear" w:color="auto" w:fill="FFFFFF"/>
            <w:vAlign w:val="center"/>
          </w:tcPr>
          <w:p w14:paraId="1FB97166"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r>
      <w:tr w:rsidR="00821D65" w:rsidRPr="00C8373D" w14:paraId="7C83717F" w14:textId="77777777" w:rsidTr="00445437">
        <w:trPr>
          <w:jc w:val="center"/>
        </w:trPr>
        <w:tc>
          <w:tcPr>
            <w:tcW w:w="2412" w:type="dxa"/>
            <w:tcBorders>
              <w:top w:val="single" w:sz="4" w:space="0" w:color="auto"/>
              <w:left w:val="single" w:sz="4" w:space="0" w:color="auto"/>
            </w:tcBorders>
            <w:shd w:val="clear" w:color="auto" w:fill="FFFFFF"/>
          </w:tcPr>
          <w:p w14:paraId="3C641073"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P.CC.12.OPR.013</w:t>
            </w:r>
          </w:p>
        </w:tc>
        <w:tc>
          <w:tcPr>
            <w:tcW w:w="4007" w:type="dxa"/>
            <w:tcBorders>
              <w:top w:val="single" w:sz="4" w:space="0" w:color="auto"/>
              <w:left w:val="single" w:sz="4" w:space="0" w:color="auto"/>
            </w:tcBorders>
            <w:shd w:val="clear" w:color="auto" w:fill="FFFFFF"/>
          </w:tcPr>
          <w:p w14:paraId="65D7D834" w14:textId="77777777" w:rsidR="00821D65" w:rsidRPr="00C8373D" w:rsidRDefault="00DB2A05" w:rsidP="00762AFB">
            <w:pPr>
              <w:pStyle w:val="a0"/>
              <w:shd w:val="clear" w:color="auto" w:fill="auto"/>
              <w:spacing w:after="120" w:line="240" w:lineRule="auto"/>
              <w:ind w:left="42" w:right="82"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ռեեստրում </w:t>
            </w:r>
            <w:r w:rsidR="00A53E49" w:rsidRPr="00C8373D">
              <w:rPr>
                <w:rFonts w:ascii="Sylfaen" w:hAnsi="Sylfaen"/>
                <w:sz w:val="20"/>
                <w:szCs w:val="20"/>
              </w:rPr>
              <w:t xml:space="preserve">առկա </w:t>
            </w:r>
            <w:r w:rsidRPr="00C8373D">
              <w:rPr>
                <w:rFonts w:ascii="Sylfaen" w:hAnsi="Sylfaen"/>
                <w:sz w:val="20"/>
                <w:szCs w:val="20"/>
              </w:rPr>
              <w:t xml:space="preserve">տեղեկությունների </w:t>
            </w:r>
            <w:r w:rsidR="00A53E49" w:rsidRPr="00C8373D">
              <w:rPr>
                <w:rFonts w:ascii="Sylfaen" w:hAnsi="Sylfaen"/>
                <w:sz w:val="20"/>
                <w:szCs w:val="20"/>
              </w:rPr>
              <w:t xml:space="preserve">փոփոխման </w:t>
            </w:r>
            <w:r w:rsidRPr="00C8373D">
              <w:rPr>
                <w:rFonts w:ascii="Sylfaen" w:hAnsi="Sylfaen"/>
                <w:sz w:val="20"/>
                <w:szCs w:val="20"/>
              </w:rPr>
              <w:t>մասին իրազեկում</w:t>
            </w:r>
          </w:p>
        </w:tc>
        <w:tc>
          <w:tcPr>
            <w:tcW w:w="2959" w:type="dxa"/>
            <w:tcBorders>
              <w:top w:val="single" w:sz="4" w:space="0" w:color="auto"/>
              <w:left w:val="single" w:sz="4" w:space="0" w:color="auto"/>
              <w:right w:val="single" w:sz="4" w:space="0" w:color="auto"/>
            </w:tcBorders>
            <w:shd w:val="clear" w:color="auto" w:fill="FFFFFF"/>
          </w:tcPr>
          <w:p w14:paraId="248E2739" w14:textId="77777777" w:rsidR="00821D65" w:rsidRPr="00C8373D" w:rsidRDefault="00DB2A05" w:rsidP="00762AFB">
            <w:pPr>
              <w:pStyle w:val="a0"/>
              <w:shd w:val="clear" w:color="auto" w:fill="auto"/>
              <w:spacing w:after="120" w:line="240" w:lineRule="auto"/>
              <w:ind w:left="42" w:right="82" w:firstLine="0"/>
              <w:rPr>
                <w:rFonts w:ascii="Sylfaen" w:hAnsi="Sylfaen"/>
                <w:sz w:val="20"/>
                <w:szCs w:val="20"/>
              </w:rPr>
            </w:pPr>
            <w:r w:rsidRPr="00C8373D">
              <w:rPr>
                <w:rFonts w:ascii="Sylfaen" w:hAnsi="Sylfaen"/>
                <w:sz w:val="20"/>
                <w:szCs w:val="20"/>
              </w:rPr>
              <w:t xml:space="preserve">բերված է սույն կանոնների </w:t>
            </w:r>
            <w:r w:rsidR="00762AFB" w:rsidRPr="008A55AC">
              <w:rPr>
                <w:rFonts w:ascii="Sylfaen" w:hAnsi="Sylfaen"/>
                <w:sz w:val="20"/>
                <w:szCs w:val="20"/>
              </w:rPr>
              <w:br/>
            </w:r>
            <w:r w:rsidRPr="00C8373D">
              <w:rPr>
                <w:rFonts w:ascii="Sylfaen" w:hAnsi="Sylfaen"/>
                <w:sz w:val="20"/>
                <w:szCs w:val="20"/>
              </w:rPr>
              <w:t>22-րդ աղյուսակում</w:t>
            </w:r>
          </w:p>
        </w:tc>
      </w:tr>
      <w:tr w:rsidR="00821D65" w:rsidRPr="00C8373D" w14:paraId="1A52E2EC" w14:textId="77777777" w:rsidTr="00445437">
        <w:trPr>
          <w:jc w:val="center"/>
        </w:trPr>
        <w:tc>
          <w:tcPr>
            <w:tcW w:w="2412" w:type="dxa"/>
            <w:tcBorders>
              <w:top w:val="single" w:sz="4" w:space="0" w:color="auto"/>
              <w:left w:val="single" w:sz="4" w:space="0" w:color="auto"/>
              <w:bottom w:val="single" w:sz="4" w:space="0" w:color="auto"/>
            </w:tcBorders>
            <w:shd w:val="clear" w:color="auto" w:fill="FFFFFF"/>
          </w:tcPr>
          <w:p w14:paraId="59A61364"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P.CC.12.OPR.014</w:t>
            </w:r>
          </w:p>
        </w:tc>
        <w:tc>
          <w:tcPr>
            <w:tcW w:w="4007" w:type="dxa"/>
            <w:tcBorders>
              <w:top w:val="single" w:sz="4" w:space="0" w:color="auto"/>
              <w:left w:val="single" w:sz="4" w:space="0" w:color="auto"/>
              <w:bottom w:val="single" w:sz="4" w:space="0" w:color="auto"/>
            </w:tcBorders>
            <w:shd w:val="clear" w:color="auto" w:fill="FFFFFF"/>
          </w:tcPr>
          <w:p w14:paraId="5342BFB7" w14:textId="77777777" w:rsidR="00821D65" w:rsidRPr="00C8373D" w:rsidRDefault="00DB2A05" w:rsidP="00762AFB">
            <w:pPr>
              <w:pStyle w:val="a0"/>
              <w:shd w:val="clear" w:color="auto" w:fill="auto"/>
              <w:spacing w:after="120" w:line="240" w:lineRule="auto"/>
              <w:ind w:left="42" w:right="82"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ռեեստրում </w:t>
            </w:r>
            <w:r w:rsidR="00A53E49" w:rsidRPr="00C8373D">
              <w:rPr>
                <w:rFonts w:ascii="Sylfaen" w:hAnsi="Sylfaen"/>
                <w:sz w:val="20"/>
                <w:szCs w:val="20"/>
              </w:rPr>
              <w:t xml:space="preserve">առկա </w:t>
            </w:r>
            <w:r w:rsidRPr="00C8373D">
              <w:rPr>
                <w:rFonts w:ascii="Sylfaen" w:hAnsi="Sylfaen"/>
                <w:sz w:val="20"/>
                <w:szCs w:val="20"/>
              </w:rPr>
              <w:t>տեղեկությունների փոփոխման մասին ծանուցման ստացում</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14:paraId="42C1A7E5" w14:textId="77777777" w:rsidR="00821D65" w:rsidRPr="00C8373D" w:rsidRDefault="00DB2A05" w:rsidP="00762AFB">
            <w:pPr>
              <w:pStyle w:val="a0"/>
              <w:shd w:val="clear" w:color="auto" w:fill="auto"/>
              <w:spacing w:after="120" w:line="240" w:lineRule="auto"/>
              <w:ind w:left="42" w:right="82" w:firstLine="0"/>
              <w:rPr>
                <w:rFonts w:ascii="Sylfaen" w:hAnsi="Sylfaen"/>
                <w:sz w:val="20"/>
                <w:szCs w:val="20"/>
              </w:rPr>
            </w:pPr>
            <w:r w:rsidRPr="00C8373D">
              <w:rPr>
                <w:rFonts w:ascii="Sylfaen" w:hAnsi="Sylfaen"/>
                <w:sz w:val="20"/>
                <w:szCs w:val="20"/>
              </w:rPr>
              <w:t xml:space="preserve">բերված է սույն կանոնների </w:t>
            </w:r>
            <w:r w:rsidR="00762AFB" w:rsidRPr="00762AFB">
              <w:rPr>
                <w:rFonts w:ascii="Sylfaen" w:hAnsi="Sylfaen"/>
                <w:sz w:val="20"/>
                <w:szCs w:val="20"/>
              </w:rPr>
              <w:br/>
            </w:r>
            <w:r w:rsidRPr="00C8373D">
              <w:rPr>
                <w:rFonts w:ascii="Sylfaen" w:hAnsi="Sylfaen"/>
                <w:sz w:val="20"/>
                <w:szCs w:val="20"/>
              </w:rPr>
              <w:t>23-րդ աղյուսակում</w:t>
            </w:r>
          </w:p>
        </w:tc>
      </w:tr>
    </w:tbl>
    <w:p w14:paraId="78D82C55" w14:textId="77777777" w:rsidR="00821D65" w:rsidRPr="00AB3991" w:rsidRDefault="00821D65" w:rsidP="00AB3991">
      <w:pPr>
        <w:spacing w:after="160" w:line="360" w:lineRule="auto"/>
        <w:rPr>
          <w:rFonts w:ascii="Sylfaen" w:hAnsi="Sylfaen"/>
        </w:rPr>
      </w:pPr>
    </w:p>
    <w:p w14:paraId="1829A65A" w14:textId="77777777" w:rsidR="00821D65" w:rsidRPr="00AB3991" w:rsidRDefault="00DB2A05" w:rsidP="00AB3991">
      <w:pPr>
        <w:pStyle w:val="a2"/>
        <w:shd w:val="clear" w:color="auto" w:fill="auto"/>
        <w:spacing w:after="160"/>
        <w:ind w:firstLine="0"/>
        <w:jc w:val="right"/>
        <w:rPr>
          <w:rFonts w:ascii="Sylfaen" w:hAnsi="Sylfaen"/>
          <w:sz w:val="24"/>
          <w:szCs w:val="24"/>
        </w:rPr>
      </w:pPr>
      <w:r w:rsidRPr="00AB3991">
        <w:rPr>
          <w:rFonts w:ascii="Sylfaen" w:hAnsi="Sylfaen"/>
          <w:sz w:val="24"/>
          <w:szCs w:val="24"/>
        </w:rPr>
        <w:t>Աղյուսակ 22</w:t>
      </w:r>
    </w:p>
    <w:p w14:paraId="10DF8CB6"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«Լիազորված տնտեսական օպերատորների ընդհանուր ռեեստրում </w:t>
      </w:r>
      <w:r w:rsidR="00A53E49" w:rsidRPr="00AB3991">
        <w:rPr>
          <w:rFonts w:ascii="Sylfaen" w:hAnsi="Sylfaen"/>
          <w:sz w:val="24"/>
          <w:szCs w:val="24"/>
        </w:rPr>
        <w:t xml:space="preserve">առկա </w:t>
      </w:r>
      <w:r w:rsidRPr="00AB3991">
        <w:rPr>
          <w:rFonts w:ascii="Sylfaen" w:hAnsi="Sylfaen"/>
          <w:sz w:val="24"/>
          <w:szCs w:val="24"/>
        </w:rPr>
        <w:t>տեղեկությունների փոփոխման մասին իրազեկում»</w:t>
      </w:r>
      <w:r w:rsidR="00A53E49" w:rsidRPr="00AB3991">
        <w:rPr>
          <w:rFonts w:ascii="Sylfaen" w:hAnsi="Sylfaen"/>
          <w:sz w:val="24"/>
          <w:szCs w:val="24"/>
        </w:rPr>
        <w:t xml:space="preserve"> </w:t>
      </w:r>
      <w:r w:rsidR="00762AFB" w:rsidRPr="00762AFB">
        <w:rPr>
          <w:rFonts w:ascii="Sylfaen" w:hAnsi="Sylfaen"/>
          <w:sz w:val="24"/>
          <w:szCs w:val="24"/>
        </w:rPr>
        <w:br/>
      </w:r>
      <w:r w:rsidR="00A53E49" w:rsidRPr="00AB3991">
        <w:rPr>
          <w:rFonts w:ascii="Sylfaen" w:hAnsi="Sylfaen"/>
          <w:sz w:val="24"/>
          <w:szCs w:val="24"/>
        </w:rPr>
        <w:t>(P.CC.12.OPR.013)</w:t>
      </w:r>
      <w:r w:rsidRPr="00AB3991">
        <w:rPr>
          <w:rFonts w:ascii="Sylfaen" w:hAnsi="Sylfaen"/>
          <w:sz w:val="24"/>
          <w:szCs w:val="24"/>
        </w:rPr>
        <w:t xml:space="preserve"> գործառնության</w:t>
      </w:r>
      <w:r w:rsidR="00AB3991">
        <w:rPr>
          <w:rFonts w:ascii="Sylfaen" w:hAnsi="Sylfaen"/>
          <w:sz w:val="24"/>
          <w:szCs w:val="24"/>
        </w:rPr>
        <w:t xml:space="preserve"> </w:t>
      </w:r>
      <w:r w:rsidRPr="00AB3991">
        <w:rPr>
          <w:rFonts w:ascii="Sylfaen" w:hAnsi="Sylfaen"/>
          <w:sz w:val="24"/>
          <w:szCs w:val="24"/>
        </w:rPr>
        <w:t>նկարագրությունը</w:t>
      </w:r>
    </w:p>
    <w:tbl>
      <w:tblPr>
        <w:tblOverlap w:val="never"/>
        <w:tblW w:w="9407" w:type="dxa"/>
        <w:jc w:val="center"/>
        <w:tblLayout w:type="fixed"/>
        <w:tblCellMar>
          <w:left w:w="10" w:type="dxa"/>
          <w:right w:w="10" w:type="dxa"/>
        </w:tblCellMar>
        <w:tblLook w:val="0020" w:firstRow="1" w:lastRow="0" w:firstColumn="0" w:lastColumn="0" w:noHBand="0" w:noVBand="0"/>
      </w:tblPr>
      <w:tblGrid>
        <w:gridCol w:w="868"/>
        <w:gridCol w:w="2696"/>
        <w:gridCol w:w="5843"/>
      </w:tblGrid>
      <w:tr w:rsidR="00821D65" w:rsidRPr="00C8373D" w14:paraId="53F41A13" w14:textId="77777777" w:rsidTr="00762AFB">
        <w:trPr>
          <w:tblHeader/>
          <w:jc w:val="center"/>
        </w:trPr>
        <w:tc>
          <w:tcPr>
            <w:tcW w:w="868" w:type="dxa"/>
            <w:tcBorders>
              <w:top w:val="single" w:sz="4" w:space="0" w:color="auto"/>
              <w:left w:val="single" w:sz="4" w:space="0" w:color="auto"/>
            </w:tcBorders>
            <w:shd w:val="clear" w:color="auto" w:fill="FFFFFF"/>
            <w:vAlign w:val="center"/>
          </w:tcPr>
          <w:p w14:paraId="6B25D691" w14:textId="77777777" w:rsidR="00821D65" w:rsidRPr="00C8373D" w:rsidRDefault="004C6A49"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Համարը</w:t>
            </w:r>
            <w:r w:rsidR="00DB2A05" w:rsidRPr="00C8373D">
              <w:rPr>
                <w:rFonts w:ascii="Sylfaen" w:hAnsi="Sylfaen"/>
                <w:sz w:val="20"/>
                <w:szCs w:val="20"/>
              </w:rPr>
              <w:t>՝ ը/կ</w:t>
            </w:r>
          </w:p>
        </w:tc>
        <w:tc>
          <w:tcPr>
            <w:tcW w:w="2696" w:type="dxa"/>
            <w:tcBorders>
              <w:top w:val="single" w:sz="4" w:space="0" w:color="auto"/>
              <w:left w:val="single" w:sz="4" w:space="0" w:color="auto"/>
            </w:tcBorders>
            <w:shd w:val="clear" w:color="auto" w:fill="FFFFFF"/>
            <w:vAlign w:val="center"/>
          </w:tcPr>
          <w:p w14:paraId="25A55836"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Տարրի նշագիրը</w:t>
            </w:r>
          </w:p>
        </w:tc>
        <w:tc>
          <w:tcPr>
            <w:tcW w:w="5843" w:type="dxa"/>
            <w:tcBorders>
              <w:top w:val="single" w:sz="4" w:space="0" w:color="auto"/>
              <w:left w:val="single" w:sz="4" w:space="0" w:color="auto"/>
              <w:right w:val="single" w:sz="4" w:space="0" w:color="auto"/>
            </w:tcBorders>
            <w:shd w:val="clear" w:color="auto" w:fill="FFFFFF"/>
            <w:vAlign w:val="center"/>
          </w:tcPr>
          <w:p w14:paraId="5335D9DF"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Նկարագրությունը</w:t>
            </w:r>
          </w:p>
        </w:tc>
      </w:tr>
      <w:tr w:rsidR="00821D65" w:rsidRPr="00C8373D" w14:paraId="0D26A5C9" w14:textId="77777777" w:rsidTr="00762AFB">
        <w:trPr>
          <w:tblHeader/>
          <w:jc w:val="center"/>
        </w:trPr>
        <w:tc>
          <w:tcPr>
            <w:tcW w:w="868" w:type="dxa"/>
            <w:tcBorders>
              <w:top w:val="single" w:sz="4" w:space="0" w:color="auto"/>
              <w:left w:val="single" w:sz="4" w:space="0" w:color="auto"/>
            </w:tcBorders>
            <w:shd w:val="clear" w:color="auto" w:fill="FFFFFF"/>
            <w:vAlign w:val="center"/>
          </w:tcPr>
          <w:p w14:paraId="5699317A"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696" w:type="dxa"/>
            <w:tcBorders>
              <w:top w:val="single" w:sz="4" w:space="0" w:color="auto"/>
              <w:left w:val="single" w:sz="4" w:space="0" w:color="auto"/>
            </w:tcBorders>
            <w:shd w:val="clear" w:color="auto" w:fill="FFFFFF"/>
            <w:vAlign w:val="center"/>
          </w:tcPr>
          <w:p w14:paraId="4E0C08B6"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5843" w:type="dxa"/>
            <w:tcBorders>
              <w:top w:val="single" w:sz="4" w:space="0" w:color="auto"/>
              <w:left w:val="single" w:sz="4" w:space="0" w:color="auto"/>
              <w:right w:val="single" w:sz="4" w:space="0" w:color="auto"/>
            </w:tcBorders>
            <w:shd w:val="clear" w:color="auto" w:fill="FFFFFF"/>
            <w:vAlign w:val="center"/>
          </w:tcPr>
          <w:p w14:paraId="3EB6FD77"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r>
      <w:tr w:rsidR="00821D65" w:rsidRPr="00C8373D" w14:paraId="5C3FA7EB" w14:textId="77777777" w:rsidTr="00762AFB">
        <w:trPr>
          <w:jc w:val="center"/>
        </w:trPr>
        <w:tc>
          <w:tcPr>
            <w:tcW w:w="868" w:type="dxa"/>
            <w:tcBorders>
              <w:top w:val="single" w:sz="4" w:space="0" w:color="auto"/>
              <w:left w:val="single" w:sz="4" w:space="0" w:color="auto"/>
            </w:tcBorders>
            <w:shd w:val="clear" w:color="auto" w:fill="FFFFFF"/>
          </w:tcPr>
          <w:p w14:paraId="1EB2C48C"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696" w:type="dxa"/>
            <w:tcBorders>
              <w:top w:val="single" w:sz="4" w:space="0" w:color="auto"/>
              <w:left w:val="single" w:sz="4" w:space="0" w:color="auto"/>
            </w:tcBorders>
            <w:shd w:val="clear" w:color="auto" w:fill="FFFFFF"/>
          </w:tcPr>
          <w:p w14:paraId="4B2AEEFF"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Ծածկագրային նշագիրը</w:t>
            </w:r>
          </w:p>
        </w:tc>
        <w:tc>
          <w:tcPr>
            <w:tcW w:w="5843" w:type="dxa"/>
            <w:tcBorders>
              <w:top w:val="single" w:sz="4" w:space="0" w:color="auto"/>
              <w:left w:val="single" w:sz="4" w:space="0" w:color="auto"/>
              <w:right w:val="single" w:sz="4" w:space="0" w:color="auto"/>
            </w:tcBorders>
            <w:shd w:val="clear" w:color="auto" w:fill="FFFFFF"/>
          </w:tcPr>
          <w:p w14:paraId="491F990F"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P.CC.12.OPR.013</w:t>
            </w:r>
          </w:p>
        </w:tc>
      </w:tr>
      <w:tr w:rsidR="00821D65" w:rsidRPr="00C8373D" w14:paraId="3A49DCBF" w14:textId="77777777" w:rsidTr="00762AFB">
        <w:trPr>
          <w:jc w:val="center"/>
        </w:trPr>
        <w:tc>
          <w:tcPr>
            <w:tcW w:w="868" w:type="dxa"/>
            <w:tcBorders>
              <w:top w:val="single" w:sz="4" w:space="0" w:color="auto"/>
              <w:left w:val="single" w:sz="4" w:space="0" w:color="auto"/>
            </w:tcBorders>
            <w:shd w:val="clear" w:color="auto" w:fill="FFFFFF"/>
          </w:tcPr>
          <w:p w14:paraId="1119C98D"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2696" w:type="dxa"/>
            <w:tcBorders>
              <w:top w:val="single" w:sz="4" w:space="0" w:color="auto"/>
              <w:left w:val="single" w:sz="4" w:space="0" w:color="auto"/>
            </w:tcBorders>
            <w:shd w:val="clear" w:color="auto" w:fill="FFFFFF"/>
          </w:tcPr>
          <w:p w14:paraId="2555DE45" w14:textId="77777777" w:rsidR="00821D65" w:rsidRPr="00C8373D" w:rsidRDefault="00DB2A05" w:rsidP="00762AFB">
            <w:pPr>
              <w:pStyle w:val="a0"/>
              <w:shd w:val="clear" w:color="auto" w:fill="auto"/>
              <w:spacing w:after="120" w:line="240" w:lineRule="auto"/>
              <w:ind w:left="32" w:right="110" w:firstLine="0"/>
              <w:rPr>
                <w:rFonts w:ascii="Sylfaen" w:hAnsi="Sylfaen"/>
                <w:sz w:val="20"/>
                <w:szCs w:val="20"/>
              </w:rPr>
            </w:pPr>
            <w:r w:rsidRPr="00C8373D">
              <w:rPr>
                <w:rFonts w:ascii="Sylfaen" w:hAnsi="Sylfaen"/>
                <w:sz w:val="20"/>
                <w:szCs w:val="20"/>
              </w:rPr>
              <w:t>Գործառնության անվանում</w:t>
            </w:r>
            <w:r w:rsidR="00A53E49" w:rsidRPr="00C8373D">
              <w:rPr>
                <w:rFonts w:ascii="Sylfaen" w:hAnsi="Sylfaen"/>
                <w:sz w:val="20"/>
                <w:szCs w:val="20"/>
              </w:rPr>
              <w:t>ը</w:t>
            </w:r>
          </w:p>
        </w:tc>
        <w:tc>
          <w:tcPr>
            <w:tcW w:w="5843" w:type="dxa"/>
            <w:tcBorders>
              <w:top w:val="single" w:sz="4" w:space="0" w:color="auto"/>
              <w:left w:val="single" w:sz="4" w:space="0" w:color="auto"/>
              <w:right w:val="single" w:sz="4" w:space="0" w:color="auto"/>
            </w:tcBorders>
            <w:shd w:val="clear" w:color="auto" w:fill="FFFFFF"/>
          </w:tcPr>
          <w:p w14:paraId="6A3CD1CF" w14:textId="77777777" w:rsidR="00821D65" w:rsidRPr="00C8373D" w:rsidRDefault="00DB2A05" w:rsidP="00762AFB">
            <w:pPr>
              <w:pStyle w:val="a0"/>
              <w:shd w:val="clear" w:color="auto" w:fill="auto"/>
              <w:spacing w:after="120" w:line="240" w:lineRule="auto"/>
              <w:ind w:left="32" w:right="110" w:firstLine="0"/>
              <w:rPr>
                <w:rFonts w:ascii="Sylfaen" w:hAnsi="Sylfaen"/>
                <w:sz w:val="20"/>
                <w:szCs w:val="20"/>
              </w:rPr>
            </w:pPr>
            <w:r w:rsidRPr="00C8373D">
              <w:rPr>
                <w:rFonts w:ascii="Sylfaen" w:hAnsi="Sylfaen"/>
                <w:sz w:val="20"/>
                <w:szCs w:val="20"/>
              </w:rPr>
              <w:t>լիազորված տնտեսական օպերատորների ընդհանուր ռեեստրում</w:t>
            </w:r>
            <w:r w:rsidR="00A53E49" w:rsidRPr="00C8373D">
              <w:rPr>
                <w:rFonts w:ascii="Sylfaen" w:hAnsi="Sylfaen"/>
                <w:sz w:val="20"/>
                <w:szCs w:val="20"/>
              </w:rPr>
              <w:t xml:space="preserve"> առկա</w:t>
            </w:r>
            <w:r w:rsidRPr="00C8373D">
              <w:rPr>
                <w:rFonts w:ascii="Sylfaen" w:hAnsi="Sylfaen"/>
                <w:sz w:val="20"/>
                <w:szCs w:val="20"/>
              </w:rPr>
              <w:t xml:space="preserve"> տեղեկությունների </w:t>
            </w:r>
            <w:r w:rsidR="00A53E49" w:rsidRPr="00C8373D">
              <w:rPr>
                <w:rFonts w:ascii="Sylfaen" w:hAnsi="Sylfaen"/>
                <w:sz w:val="20"/>
                <w:szCs w:val="20"/>
              </w:rPr>
              <w:t xml:space="preserve">փոփոխման </w:t>
            </w:r>
            <w:r w:rsidRPr="00C8373D">
              <w:rPr>
                <w:rFonts w:ascii="Sylfaen" w:hAnsi="Sylfaen"/>
                <w:sz w:val="20"/>
                <w:szCs w:val="20"/>
              </w:rPr>
              <w:t>մասին իրազեկում</w:t>
            </w:r>
          </w:p>
        </w:tc>
      </w:tr>
      <w:tr w:rsidR="00821D65" w:rsidRPr="00C8373D" w14:paraId="24078426" w14:textId="77777777" w:rsidTr="00762AFB">
        <w:trPr>
          <w:jc w:val="center"/>
        </w:trPr>
        <w:tc>
          <w:tcPr>
            <w:tcW w:w="868" w:type="dxa"/>
            <w:tcBorders>
              <w:top w:val="single" w:sz="4" w:space="0" w:color="auto"/>
              <w:left w:val="single" w:sz="4" w:space="0" w:color="auto"/>
            </w:tcBorders>
            <w:shd w:val="clear" w:color="auto" w:fill="FFFFFF"/>
          </w:tcPr>
          <w:p w14:paraId="3EA67077"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c>
          <w:tcPr>
            <w:tcW w:w="2696" w:type="dxa"/>
            <w:tcBorders>
              <w:top w:val="single" w:sz="4" w:space="0" w:color="auto"/>
              <w:left w:val="single" w:sz="4" w:space="0" w:color="auto"/>
            </w:tcBorders>
            <w:shd w:val="clear" w:color="auto" w:fill="FFFFFF"/>
          </w:tcPr>
          <w:p w14:paraId="12356059" w14:textId="77777777" w:rsidR="00821D65" w:rsidRPr="00C8373D" w:rsidRDefault="00DB2A05" w:rsidP="00762AFB">
            <w:pPr>
              <w:pStyle w:val="a0"/>
              <w:shd w:val="clear" w:color="auto" w:fill="auto"/>
              <w:spacing w:after="120" w:line="240" w:lineRule="auto"/>
              <w:ind w:left="32" w:right="110" w:firstLine="0"/>
              <w:rPr>
                <w:rFonts w:ascii="Sylfaen" w:hAnsi="Sylfaen"/>
                <w:sz w:val="20"/>
                <w:szCs w:val="20"/>
              </w:rPr>
            </w:pPr>
            <w:r w:rsidRPr="00C8373D">
              <w:rPr>
                <w:rFonts w:ascii="Sylfaen" w:hAnsi="Sylfaen"/>
                <w:sz w:val="20"/>
                <w:szCs w:val="20"/>
              </w:rPr>
              <w:t>Կատարողը</w:t>
            </w:r>
          </w:p>
        </w:tc>
        <w:tc>
          <w:tcPr>
            <w:tcW w:w="5843" w:type="dxa"/>
            <w:tcBorders>
              <w:top w:val="single" w:sz="4" w:space="0" w:color="auto"/>
              <w:left w:val="single" w:sz="4" w:space="0" w:color="auto"/>
              <w:right w:val="single" w:sz="4" w:space="0" w:color="auto"/>
            </w:tcBorders>
            <w:shd w:val="clear" w:color="auto" w:fill="FFFFFF"/>
          </w:tcPr>
          <w:p w14:paraId="24BDE504" w14:textId="77777777" w:rsidR="00821D65" w:rsidRPr="00C8373D" w:rsidRDefault="00DB2A05" w:rsidP="00762AFB">
            <w:pPr>
              <w:pStyle w:val="a0"/>
              <w:shd w:val="clear" w:color="auto" w:fill="auto"/>
              <w:spacing w:after="120" w:line="240" w:lineRule="auto"/>
              <w:ind w:left="32" w:right="110" w:firstLine="0"/>
              <w:rPr>
                <w:rFonts w:ascii="Sylfaen" w:hAnsi="Sylfaen"/>
                <w:sz w:val="20"/>
                <w:szCs w:val="20"/>
              </w:rPr>
            </w:pPr>
            <w:r w:rsidRPr="00C8373D">
              <w:rPr>
                <w:rFonts w:ascii="Sylfaen" w:hAnsi="Sylfaen"/>
                <w:sz w:val="20"/>
                <w:szCs w:val="20"/>
              </w:rPr>
              <w:t>Հանձնաժողով</w:t>
            </w:r>
          </w:p>
        </w:tc>
      </w:tr>
      <w:tr w:rsidR="00821D65" w:rsidRPr="00C8373D" w14:paraId="3902B3A2" w14:textId="77777777" w:rsidTr="00762AFB">
        <w:trPr>
          <w:jc w:val="center"/>
        </w:trPr>
        <w:tc>
          <w:tcPr>
            <w:tcW w:w="868" w:type="dxa"/>
            <w:tcBorders>
              <w:top w:val="single" w:sz="4" w:space="0" w:color="auto"/>
              <w:left w:val="single" w:sz="4" w:space="0" w:color="auto"/>
            </w:tcBorders>
            <w:shd w:val="clear" w:color="auto" w:fill="FFFFFF"/>
          </w:tcPr>
          <w:p w14:paraId="4F657A66"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4</w:t>
            </w:r>
          </w:p>
        </w:tc>
        <w:tc>
          <w:tcPr>
            <w:tcW w:w="2696" w:type="dxa"/>
            <w:tcBorders>
              <w:top w:val="single" w:sz="4" w:space="0" w:color="auto"/>
              <w:left w:val="single" w:sz="4" w:space="0" w:color="auto"/>
            </w:tcBorders>
            <w:shd w:val="clear" w:color="auto" w:fill="FFFFFF"/>
          </w:tcPr>
          <w:p w14:paraId="031577AC" w14:textId="77777777" w:rsidR="00821D65" w:rsidRPr="00C8373D" w:rsidRDefault="00DB2A05" w:rsidP="00762AFB">
            <w:pPr>
              <w:pStyle w:val="a0"/>
              <w:shd w:val="clear" w:color="auto" w:fill="auto"/>
              <w:spacing w:after="120" w:line="240" w:lineRule="auto"/>
              <w:ind w:left="32" w:right="110" w:firstLine="0"/>
              <w:rPr>
                <w:rFonts w:ascii="Sylfaen" w:hAnsi="Sylfaen"/>
                <w:sz w:val="20"/>
                <w:szCs w:val="20"/>
              </w:rPr>
            </w:pPr>
            <w:r w:rsidRPr="00C8373D">
              <w:rPr>
                <w:rFonts w:ascii="Sylfaen" w:hAnsi="Sylfaen"/>
                <w:sz w:val="20"/>
                <w:szCs w:val="20"/>
              </w:rPr>
              <w:t>Կատարման պայմաններ</w:t>
            </w:r>
            <w:r w:rsidR="00A53E49" w:rsidRPr="00C8373D">
              <w:rPr>
                <w:rFonts w:ascii="Sylfaen" w:hAnsi="Sylfaen"/>
                <w:sz w:val="20"/>
                <w:szCs w:val="20"/>
              </w:rPr>
              <w:t>ը</w:t>
            </w:r>
          </w:p>
        </w:tc>
        <w:tc>
          <w:tcPr>
            <w:tcW w:w="5843" w:type="dxa"/>
            <w:tcBorders>
              <w:top w:val="single" w:sz="4" w:space="0" w:color="auto"/>
              <w:left w:val="single" w:sz="4" w:space="0" w:color="auto"/>
              <w:right w:val="single" w:sz="4" w:space="0" w:color="auto"/>
            </w:tcBorders>
            <w:shd w:val="clear" w:color="auto" w:fill="FFFFFF"/>
          </w:tcPr>
          <w:p w14:paraId="699CA213" w14:textId="77777777" w:rsidR="00821D65" w:rsidRPr="00C8373D" w:rsidRDefault="00DB2A05" w:rsidP="00762AFB">
            <w:pPr>
              <w:pStyle w:val="a0"/>
              <w:shd w:val="clear" w:color="auto" w:fill="auto"/>
              <w:spacing w:after="120" w:line="240" w:lineRule="auto"/>
              <w:ind w:left="32" w:right="110" w:firstLine="0"/>
              <w:rPr>
                <w:rFonts w:ascii="Sylfaen" w:hAnsi="Sylfaen"/>
                <w:sz w:val="20"/>
                <w:szCs w:val="20"/>
              </w:rPr>
            </w:pPr>
            <w:r w:rsidRPr="00C8373D">
              <w:rPr>
                <w:rFonts w:ascii="Sylfaen" w:hAnsi="Sylfaen"/>
                <w:sz w:val="20"/>
                <w:szCs w:val="20"/>
              </w:rPr>
              <w:t xml:space="preserve">կատարվում </w:t>
            </w:r>
            <w:r w:rsidR="00A53E49" w:rsidRPr="00C8373D">
              <w:rPr>
                <w:rFonts w:ascii="Sylfaen" w:hAnsi="Sylfaen"/>
                <w:sz w:val="20"/>
                <w:szCs w:val="20"/>
              </w:rPr>
              <w:t xml:space="preserve">է </w:t>
            </w:r>
            <w:r w:rsidRPr="00C8373D">
              <w:rPr>
                <w:rFonts w:ascii="Sylfaen" w:hAnsi="Sylfaen"/>
                <w:sz w:val="20"/>
                <w:szCs w:val="20"/>
              </w:rPr>
              <w:t xml:space="preserve">ամեն օր՝ լիազորված տնտեսական օպերատորների ընդհանուր ռեեստրում </w:t>
            </w:r>
            <w:r w:rsidR="00A53E49" w:rsidRPr="00C8373D">
              <w:rPr>
                <w:rFonts w:ascii="Sylfaen" w:hAnsi="Sylfaen"/>
                <w:sz w:val="20"/>
                <w:szCs w:val="20"/>
              </w:rPr>
              <w:t xml:space="preserve">առկա տեղեկությունները փոփոխելու </w:t>
            </w:r>
            <w:r w:rsidRPr="00C8373D">
              <w:rPr>
                <w:rFonts w:ascii="Sylfaen" w:hAnsi="Sylfaen"/>
                <w:sz w:val="20"/>
                <w:szCs w:val="20"/>
              </w:rPr>
              <w:t xml:space="preserve">պայմանով (տեղեկությունների </w:t>
            </w:r>
            <w:r w:rsidR="00A53E49" w:rsidRPr="00C8373D">
              <w:rPr>
                <w:rFonts w:ascii="Sylfaen" w:hAnsi="Sylfaen"/>
                <w:sz w:val="20"/>
                <w:szCs w:val="20"/>
              </w:rPr>
              <w:t>ներառում</w:t>
            </w:r>
            <w:r w:rsidRPr="00C8373D">
              <w:rPr>
                <w:rFonts w:ascii="Sylfaen" w:hAnsi="Sylfaen"/>
                <w:sz w:val="20"/>
                <w:szCs w:val="20"/>
              </w:rPr>
              <w:t xml:space="preserve">, հանում, </w:t>
            </w:r>
            <w:r w:rsidR="00A53E49" w:rsidRPr="00C8373D">
              <w:rPr>
                <w:rFonts w:ascii="Sylfaen" w:hAnsi="Sylfaen"/>
                <w:sz w:val="20"/>
                <w:szCs w:val="20"/>
              </w:rPr>
              <w:t>փոփոխում</w:t>
            </w:r>
            <w:r w:rsidRPr="00C8373D">
              <w:rPr>
                <w:rFonts w:ascii="Sylfaen" w:hAnsi="Sylfaen"/>
                <w:sz w:val="20"/>
                <w:szCs w:val="20"/>
              </w:rPr>
              <w:t xml:space="preserve">, այդ թվում՝ լիազորված տնտեսական օպերատորների ռեեստրում ընդգրկելու մասին վկայականի գործողության կարգավիճակի (կասեցված է, վերականգնված է) </w:t>
            </w:r>
            <w:r w:rsidR="00A53E49" w:rsidRPr="00C8373D">
              <w:rPr>
                <w:rFonts w:ascii="Sylfaen" w:hAnsi="Sylfaen"/>
                <w:sz w:val="20"/>
                <w:szCs w:val="20"/>
              </w:rPr>
              <w:t xml:space="preserve">փոփոխման </w:t>
            </w:r>
            <w:r w:rsidRPr="00C8373D">
              <w:rPr>
                <w:rFonts w:ascii="Sylfaen" w:hAnsi="Sylfaen"/>
                <w:sz w:val="20"/>
                <w:szCs w:val="20"/>
              </w:rPr>
              <w:t>մասով)</w:t>
            </w:r>
          </w:p>
        </w:tc>
      </w:tr>
      <w:tr w:rsidR="00821D65" w:rsidRPr="00C8373D" w14:paraId="5D627692" w14:textId="77777777" w:rsidTr="00762AFB">
        <w:trPr>
          <w:jc w:val="center"/>
        </w:trPr>
        <w:tc>
          <w:tcPr>
            <w:tcW w:w="868" w:type="dxa"/>
            <w:tcBorders>
              <w:top w:val="single" w:sz="4" w:space="0" w:color="auto"/>
              <w:left w:val="single" w:sz="4" w:space="0" w:color="auto"/>
            </w:tcBorders>
            <w:shd w:val="clear" w:color="auto" w:fill="FFFFFF"/>
          </w:tcPr>
          <w:p w14:paraId="37B21A94"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5</w:t>
            </w:r>
          </w:p>
        </w:tc>
        <w:tc>
          <w:tcPr>
            <w:tcW w:w="2696" w:type="dxa"/>
            <w:tcBorders>
              <w:top w:val="single" w:sz="4" w:space="0" w:color="auto"/>
              <w:left w:val="single" w:sz="4" w:space="0" w:color="auto"/>
            </w:tcBorders>
            <w:shd w:val="clear" w:color="auto" w:fill="FFFFFF"/>
          </w:tcPr>
          <w:p w14:paraId="46B2799B" w14:textId="77777777" w:rsidR="00821D65" w:rsidRPr="00C8373D" w:rsidRDefault="00DB2A05" w:rsidP="00762AFB">
            <w:pPr>
              <w:pStyle w:val="a0"/>
              <w:shd w:val="clear" w:color="auto" w:fill="auto"/>
              <w:spacing w:after="120" w:line="240" w:lineRule="auto"/>
              <w:ind w:left="32" w:right="110" w:firstLine="0"/>
              <w:rPr>
                <w:rFonts w:ascii="Sylfaen" w:hAnsi="Sylfaen"/>
                <w:sz w:val="20"/>
                <w:szCs w:val="20"/>
              </w:rPr>
            </w:pPr>
            <w:r w:rsidRPr="00C8373D">
              <w:rPr>
                <w:rFonts w:ascii="Sylfaen" w:hAnsi="Sylfaen"/>
                <w:sz w:val="20"/>
                <w:szCs w:val="20"/>
              </w:rPr>
              <w:t>Սահմանափակումներ</w:t>
            </w:r>
            <w:r w:rsidR="00A53E49" w:rsidRPr="00C8373D">
              <w:rPr>
                <w:rFonts w:ascii="Sylfaen" w:hAnsi="Sylfaen"/>
                <w:sz w:val="20"/>
                <w:szCs w:val="20"/>
              </w:rPr>
              <w:t>ը</w:t>
            </w:r>
          </w:p>
        </w:tc>
        <w:tc>
          <w:tcPr>
            <w:tcW w:w="5843" w:type="dxa"/>
            <w:tcBorders>
              <w:top w:val="single" w:sz="4" w:space="0" w:color="auto"/>
              <w:left w:val="single" w:sz="4" w:space="0" w:color="auto"/>
              <w:right w:val="single" w:sz="4" w:space="0" w:color="auto"/>
            </w:tcBorders>
            <w:shd w:val="clear" w:color="auto" w:fill="FFFFFF"/>
          </w:tcPr>
          <w:p w14:paraId="47F000FB" w14:textId="77777777" w:rsidR="00821D65" w:rsidRPr="00C8373D" w:rsidRDefault="00DB2A05" w:rsidP="00762AFB">
            <w:pPr>
              <w:pStyle w:val="a0"/>
              <w:shd w:val="clear" w:color="auto" w:fill="auto"/>
              <w:spacing w:after="120" w:line="240" w:lineRule="auto"/>
              <w:ind w:left="32" w:right="110" w:firstLine="0"/>
              <w:rPr>
                <w:rFonts w:ascii="Sylfaen" w:hAnsi="Sylfaen"/>
                <w:sz w:val="20"/>
                <w:szCs w:val="20"/>
              </w:rPr>
            </w:pPr>
            <w:r w:rsidRPr="00C8373D">
              <w:rPr>
                <w:rFonts w:ascii="Sylfaen" w:hAnsi="Sylfaen"/>
                <w:sz w:val="20"/>
                <w:szCs w:val="20"/>
              </w:rPr>
              <w:t>ներկայացվող տեղեկությունների ձ</w:t>
            </w:r>
            <w:r w:rsidR="00AB3991" w:rsidRPr="00C8373D">
              <w:rPr>
                <w:rFonts w:ascii="Sylfaen" w:hAnsi="Sylfaen"/>
                <w:sz w:val="20"/>
                <w:szCs w:val="20"/>
              </w:rPr>
              <w:t>եւ</w:t>
            </w:r>
            <w:r w:rsidRPr="00C8373D">
              <w:rPr>
                <w:rFonts w:ascii="Sylfaen" w:hAnsi="Sylfaen"/>
                <w:sz w:val="20"/>
                <w:szCs w:val="20"/>
              </w:rPr>
              <w:t xml:space="preserve">աչափն ու կառուցվածքը պետք է համապատասխանեն Էլեկտրոնային փաստաթղթերի </w:t>
            </w:r>
            <w:r w:rsidR="00AB3991" w:rsidRPr="00C8373D">
              <w:rPr>
                <w:rFonts w:ascii="Sylfaen" w:hAnsi="Sylfaen"/>
                <w:sz w:val="20"/>
                <w:szCs w:val="20"/>
              </w:rPr>
              <w:lastRenderedPageBreak/>
              <w:t>եւ</w:t>
            </w:r>
            <w:r w:rsidRPr="00C8373D">
              <w:rPr>
                <w:rFonts w:ascii="Sylfaen" w:hAnsi="Sylfaen"/>
                <w:sz w:val="20"/>
                <w:szCs w:val="20"/>
              </w:rPr>
              <w:t xml:space="preserve"> տեղեկությունների ձ</w:t>
            </w:r>
            <w:r w:rsidR="00AB3991" w:rsidRPr="00C8373D">
              <w:rPr>
                <w:rFonts w:ascii="Sylfaen" w:hAnsi="Sylfaen"/>
                <w:sz w:val="20"/>
                <w:szCs w:val="20"/>
              </w:rPr>
              <w:t>եւ</w:t>
            </w:r>
            <w:r w:rsidRPr="00C8373D">
              <w:rPr>
                <w:rFonts w:ascii="Sylfaen" w:hAnsi="Sylfaen"/>
                <w:sz w:val="20"/>
                <w:szCs w:val="20"/>
              </w:rPr>
              <w:t>աչափերի ու կառուցվածքների նկարագրությանը</w:t>
            </w:r>
          </w:p>
        </w:tc>
      </w:tr>
      <w:tr w:rsidR="00821D65" w:rsidRPr="00C8373D" w14:paraId="4795D862" w14:textId="77777777" w:rsidTr="00762AFB">
        <w:trPr>
          <w:jc w:val="center"/>
        </w:trPr>
        <w:tc>
          <w:tcPr>
            <w:tcW w:w="868" w:type="dxa"/>
            <w:tcBorders>
              <w:top w:val="single" w:sz="4" w:space="0" w:color="auto"/>
              <w:left w:val="single" w:sz="4" w:space="0" w:color="auto"/>
            </w:tcBorders>
            <w:shd w:val="clear" w:color="auto" w:fill="FFFFFF"/>
          </w:tcPr>
          <w:p w14:paraId="256BB3A1"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lastRenderedPageBreak/>
              <w:t>6</w:t>
            </w:r>
          </w:p>
        </w:tc>
        <w:tc>
          <w:tcPr>
            <w:tcW w:w="2696" w:type="dxa"/>
            <w:tcBorders>
              <w:top w:val="single" w:sz="4" w:space="0" w:color="auto"/>
              <w:left w:val="single" w:sz="4" w:space="0" w:color="auto"/>
            </w:tcBorders>
            <w:shd w:val="clear" w:color="auto" w:fill="FFFFFF"/>
          </w:tcPr>
          <w:p w14:paraId="2FD6F33E"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Գործառնության նկարագրությունը</w:t>
            </w:r>
          </w:p>
        </w:tc>
        <w:tc>
          <w:tcPr>
            <w:tcW w:w="5843" w:type="dxa"/>
            <w:tcBorders>
              <w:top w:val="single" w:sz="4" w:space="0" w:color="auto"/>
              <w:left w:val="single" w:sz="4" w:space="0" w:color="auto"/>
              <w:right w:val="single" w:sz="4" w:space="0" w:color="auto"/>
            </w:tcBorders>
            <w:shd w:val="clear" w:color="auto" w:fill="FFFFFF"/>
          </w:tcPr>
          <w:p w14:paraId="643E5D80" w14:textId="77777777" w:rsidR="00821D65" w:rsidRPr="00C8373D" w:rsidRDefault="00DB2A05" w:rsidP="00762AFB">
            <w:pPr>
              <w:pStyle w:val="a0"/>
              <w:shd w:val="clear" w:color="auto" w:fill="auto"/>
              <w:spacing w:after="120" w:line="240" w:lineRule="auto"/>
              <w:ind w:left="66" w:right="32" w:firstLine="0"/>
              <w:rPr>
                <w:rFonts w:ascii="Sylfaen" w:hAnsi="Sylfaen"/>
                <w:sz w:val="20"/>
                <w:szCs w:val="20"/>
              </w:rPr>
            </w:pPr>
            <w:r w:rsidRPr="00C8373D">
              <w:rPr>
                <w:rFonts w:ascii="Sylfaen" w:hAnsi="Sylfaen"/>
                <w:sz w:val="20"/>
                <w:szCs w:val="20"/>
              </w:rPr>
              <w:t>կատարողը ձ</w:t>
            </w:r>
            <w:r w:rsidR="00AB3991" w:rsidRPr="00C8373D">
              <w:rPr>
                <w:rFonts w:ascii="Sylfaen" w:hAnsi="Sylfaen"/>
                <w:sz w:val="20"/>
                <w:szCs w:val="20"/>
              </w:rPr>
              <w:t>եւ</w:t>
            </w:r>
            <w:r w:rsidRPr="00C8373D">
              <w:rPr>
                <w:rFonts w:ascii="Sylfaen" w:hAnsi="Sylfaen"/>
                <w:sz w:val="20"/>
                <w:szCs w:val="20"/>
              </w:rPr>
              <w:t xml:space="preserve">ավորում </w:t>
            </w:r>
            <w:r w:rsidR="00AB3991" w:rsidRPr="00C8373D">
              <w:rPr>
                <w:rFonts w:ascii="Sylfaen" w:hAnsi="Sylfaen"/>
                <w:sz w:val="20"/>
                <w:szCs w:val="20"/>
              </w:rPr>
              <w:t>եւ</w:t>
            </w:r>
            <w:r w:rsidRPr="00C8373D">
              <w:rPr>
                <w:rFonts w:ascii="Sylfaen" w:hAnsi="Sylfaen"/>
                <w:sz w:val="20"/>
                <w:szCs w:val="20"/>
              </w:rPr>
              <w:t xml:space="preserve"> անդամ պետության լիազորված մարմին է ուղարկում լիազորված տնտեսական օպերատորների ընդհանուր ռեեստրում</w:t>
            </w:r>
            <w:r w:rsidR="00A53E49" w:rsidRPr="00C8373D">
              <w:rPr>
                <w:rFonts w:ascii="Sylfaen" w:hAnsi="Sylfaen"/>
                <w:sz w:val="20"/>
                <w:szCs w:val="20"/>
              </w:rPr>
              <w:t xml:space="preserve"> առկա</w:t>
            </w:r>
            <w:r w:rsidRPr="00C8373D">
              <w:rPr>
                <w:rFonts w:ascii="Sylfaen" w:hAnsi="Sylfaen"/>
                <w:sz w:val="20"/>
                <w:szCs w:val="20"/>
              </w:rPr>
              <w:t xml:space="preserve"> տեղեկությունների </w:t>
            </w:r>
            <w:r w:rsidR="00C34D97" w:rsidRPr="00C8373D">
              <w:rPr>
                <w:rFonts w:ascii="Sylfaen" w:hAnsi="Sylfaen"/>
                <w:sz w:val="20"/>
                <w:szCs w:val="20"/>
              </w:rPr>
              <w:t xml:space="preserve">փոփոխման </w:t>
            </w:r>
            <w:r w:rsidRPr="00C8373D">
              <w:rPr>
                <w:rFonts w:ascii="Sylfaen" w:hAnsi="Sylfaen"/>
                <w:sz w:val="20"/>
                <w:szCs w:val="20"/>
              </w:rPr>
              <w:t>վերաբերյալ ծանուցումը՝ Տեղեկատվական փոխգործակցության կանոնակարգին համապատասխան</w:t>
            </w:r>
          </w:p>
        </w:tc>
      </w:tr>
      <w:tr w:rsidR="00821D65" w:rsidRPr="00C8373D" w14:paraId="464D4C69" w14:textId="77777777" w:rsidTr="00762AFB">
        <w:trPr>
          <w:jc w:val="center"/>
        </w:trPr>
        <w:tc>
          <w:tcPr>
            <w:tcW w:w="868" w:type="dxa"/>
            <w:tcBorders>
              <w:top w:val="single" w:sz="4" w:space="0" w:color="auto"/>
              <w:left w:val="single" w:sz="4" w:space="0" w:color="auto"/>
              <w:bottom w:val="single" w:sz="4" w:space="0" w:color="auto"/>
            </w:tcBorders>
            <w:shd w:val="clear" w:color="auto" w:fill="FFFFFF"/>
          </w:tcPr>
          <w:p w14:paraId="5A9AFC1F"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7</w:t>
            </w:r>
          </w:p>
        </w:tc>
        <w:tc>
          <w:tcPr>
            <w:tcW w:w="2696" w:type="dxa"/>
            <w:tcBorders>
              <w:top w:val="single" w:sz="4" w:space="0" w:color="auto"/>
              <w:left w:val="single" w:sz="4" w:space="0" w:color="auto"/>
              <w:bottom w:val="single" w:sz="4" w:space="0" w:color="auto"/>
            </w:tcBorders>
            <w:shd w:val="clear" w:color="auto" w:fill="FFFFFF"/>
          </w:tcPr>
          <w:p w14:paraId="06C706E9"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Արդյունքներ</w:t>
            </w:r>
            <w:r w:rsidR="00C34D97" w:rsidRPr="00C8373D">
              <w:rPr>
                <w:rFonts w:ascii="Sylfaen" w:hAnsi="Sylfaen"/>
                <w:sz w:val="20"/>
                <w:szCs w:val="20"/>
              </w:rPr>
              <w:t>ը</w:t>
            </w:r>
          </w:p>
        </w:tc>
        <w:tc>
          <w:tcPr>
            <w:tcW w:w="5843" w:type="dxa"/>
            <w:tcBorders>
              <w:top w:val="single" w:sz="4" w:space="0" w:color="auto"/>
              <w:left w:val="single" w:sz="4" w:space="0" w:color="auto"/>
              <w:bottom w:val="single" w:sz="4" w:space="0" w:color="auto"/>
              <w:right w:val="single" w:sz="4" w:space="0" w:color="auto"/>
            </w:tcBorders>
            <w:shd w:val="clear" w:color="auto" w:fill="FFFFFF"/>
          </w:tcPr>
          <w:p w14:paraId="1C60BD5D" w14:textId="77777777" w:rsidR="00821D65" w:rsidRPr="00C8373D" w:rsidRDefault="00DB2A05" w:rsidP="00762AFB">
            <w:pPr>
              <w:pStyle w:val="a0"/>
              <w:shd w:val="clear" w:color="auto" w:fill="auto"/>
              <w:spacing w:after="120" w:line="240" w:lineRule="auto"/>
              <w:ind w:left="66" w:right="32"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ռեեստրում </w:t>
            </w:r>
            <w:r w:rsidR="00C34D97" w:rsidRPr="00C8373D">
              <w:rPr>
                <w:rFonts w:ascii="Sylfaen" w:hAnsi="Sylfaen"/>
                <w:sz w:val="20"/>
                <w:szCs w:val="20"/>
              </w:rPr>
              <w:t xml:space="preserve">առկա </w:t>
            </w:r>
            <w:r w:rsidRPr="00C8373D">
              <w:rPr>
                <w:rFonts w:ascii="Sylfaen" w:hAnsi="Sylfaen"/>
                <w:sz w:val="20"/>
                <w:szCs w:val="20"/>
              </w:rPr>
              <w:t xml:space="preserve">տեղեկությունների </w:t>
            </w:r>
            <w:r w:rsidR="00C34D97" w:rsidRPr="00C8373D">
              <w:rPr>
                <w:rFonts w:ascii="Sylfaen" w:hAnsi="Sylfaen"/>
                <w:sz w:val="20"/>
                <w:szCs w:val="20"/>
              </w:rPr>
              <w:t xml:space="preserve">փոփոխման </w:t>
            </w:r>
            <w:r w:rsidRPr="00C8373D">
              <w:rPr>
                <w:rFonts w:ascii="Sylfaen" w:hAnsi="Sylfaen"/>
                <w:sz w:val="20"/>
                <w:szCs w:val="20"/>
              </w:rPr>
              <w:t xml:space="preserve">վերաբերյալ </w:t>
            </w:r>
            <w:r w:rsidR="00C34D97" w:rsidRPr="00C8373D">
              <w:rPr>
                <w:rFonts w:ascii="Sylfaen" w:hAnsi="Sylfaen"/>
                <w:sz w:val="20"/>
                <w:szCs w:val="20"/>
              </w:rPr>
              <w:t xml:space="preserve">ծանուցումն </w:t>
            </w:r>
            <w:r w:rsidRPr="00C8373D">
              <w:rPr>
                <w:rFonts w:ascii="Sylfaen" w:hAnsi="Sylfaen"/>
                <w:sz w:val="20"/>
                <w:szCs w:val="20"/>
              </w:rPr>
              <w:t>ուղարկվել է անդամ պետության լիազորված մարմին</w:t>
            </w:r>
          </w:p>
        </w:tc>
      </w:tr>
    </w:tbl>
    <w:p w14:paraId="1E7937C1" w14:textId="77777777" w:rsidR="00445437" w:rsidRPr="00AB3991" w:rsidRDefault="00445437" w:rsidP="00AB3991">
      <w:pPr>
        <w:pStyle w:val="a4"/>
        <w:shd w:val="clear" w:color="auto" w:fill="auto"/>
        <w:spacing w:after="160" w:line="360" w:lineRule="auto"/>
        <w:jc w:val="right"/>
        <w:rPr>
          <w:rFonts w:ascii="Sylfaen" w:hAnsi="Sylfaen"/>
          <w:sz w:val="24"/>
          <w:szCs w:val="24"/>
        </w:rPr>
      </w:pPr>
    </w:p>
    <w:p w14:paraId="2B5CB843" w14:textId="77777777" w:rsidR="00821D65" w:rsidRPr="00AB3991" w:rsidRDefault="00DB2A05" w:rsidP="00AB3991">
      <w:pPr>
        <w:pStyle w:val="a4"/>
        <w:shd w:val="clear" w:color="auto" w:fill="auto"/>
        <w:spacing w:after="160" w:line="360" w:lineRule="auto"/>
        <w:jc w:val="right"/>
        <w:rPr>
          <w:rFonts w:ascii="Sylfaen" w:hAnsi="Sylfaen"/>
          <w:sz w:val="24"/>
          <w:szCs w:val="24"/>
        </w:rPr>
      </w:pPr>
      <w:r w:rsidRPr="00AB3991">
        <w:rPr>
          <w:rFonts w:ascii="Sylfaen" w:hAnsi="Sylfaen"/>
          <w:sz w:val="24"/>
          <w:szCs w:val="24"/>
        </w:rPr>
        <w:t>Աղյուսակ 23</w:t>
      </w:r>
    </w:p>
    <w:p w14:paraId="1F15B151"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«Լիազորված տնտեսական օպերատորների ընդհանուր ռեեստրում </w:t>
      </w:r>
      <w:r w:rsidR="00C34D97" w:rsidRPr="00AB3991">
        <w:rPr>
          <w:rFonts w:ascii="Sylfaen" w:hAnsi="Sylfaen"/>
          <w:sz w:val="24"/>
          <w:szCs w:val="24"/>
        </w:rPr>
        <w:t xml:space="preserve">առկա </w:t>
      </w:r>
      <w:r w:rsidRPr="00AB3991">
        <w:rPr>
          <w:rFonts w:ascii="Sylfaen" w:hAnsi="Sylfaen"/>
          <w:sz w:val="24"/>
          <w:szCs w:val="24"/>
        </w:rPr>
        <w:t xml:space="preserve">տեղեկությունների </w:t>
      </w:r>
      <w:r w:rsidR="00C34D97" w:rsidRPr="00AB3991">
        <w:rPr>
          <w:rFonts w:ascii="Sylfaen" w:hAnsi="Sylfaen"/>
          <w:sz w:val="24"/>
          <w:szCs w:val="24"/>
        </w:rPr>
        <w:t xml:space="preserve">փոփոխման </w:t>
      </w:r>
      <w:r w:rsidRPr="00AB3991">
        <w:rPr>
          <w:rFonts w:ascii="Sylfaen" w:hAnsi="Sylfaen"/>
          <w:sz w:val="24"/>
          <w:szCs w:val="24"/>
        </w:rPr>
        <w:t>վերաբերյալ ծանուցման ստացում»</w:t>
      </w:r>
      <w:r w:rsidR="00C34D97" w:rsidRPr="00AB3991">
        <w:rPr>
          <w:rFonts w:ascii="Sylfaen" w:hAnsi="Sylfaen"/>
          <w:sz w:val="24"/>
          <w:szCs w:val="24"/>
        </w:rPr>
        <w:t xml:space="preserve"> (P.CC.12.OPR.014)</w:t>
      </w:r>
      <w:r w:rsidRPr="00AB3991">
        <w:rPr>
          <w:rFonts w:ascii="Sylfaen" w:hAnsi="Sylfaen"/>
          <w:sz w:val="24"/>
          <w:szCs w:val="24"/>
        </w:rPr>
        <w:t xml:space="preserve"> գործառնության</w:t>
      </w:r>
      <w:r w:rsidR="00AB3991">
        <w:rPr>
          <w:rFonts w:ascii="Sylfaen" w:hAnsi="Sylfaen"/>
          <w:sz w:val="24"/>
          <w:szCs w:val="24"/>
        </w:rPr>
        <w:t xml:space="preserve"> </w:t>
      </w:r>
      <w:r w:rsidRPr="00AB3991">
        <w:rPr>
          <w:rFonts w:ascii="Sylfaen" w:hAnsi="Sylfaen"/>
          <w:sz w:val="24"/>
          <w:szCs w:val="24"/>
        </w:rPr>
        <w:t>նկարագրություն</w:t>
      </w:r>
      <w:r w:rsidR="00D66163" w:rsidRPr="00AB3991">
        <w:rPr>
          <w:rFonts w:ascii="Sylfaen" w:hAnsi="Sylfaen"/>
          <w:sz w:val="24"/>
          <w:szCs w:val="24"/>
        </w:rPr>
        <w:t>ը</w:t>
      </w:r>
    </w:p>
    <w:tbl>
      <w:tblPr>
        <w:tblOverlap w:val="never"/>
        <w:tblW w:w="9481" w:type="dxa"/>
        <w:jc w:val="center"/>
        <w:tblLayout w:type="fixed"/>
        <w:tblCellMar>
          <w:left w:w="10" w:type="dxa"/>
          <w:right w:w="10" w:type="dxa"/>
        </w:tblCellMar>
        <w:tblLook w:val="0020" w:firstRow="1" w:lastRow="0" w:firstColumn="0" w:lastColumn="0" w:noHBand="0" w:noVBand="0"/>
      </w:tblPr>
      <w:tblGrid>
        <w:gridCol w:w="914"/>
        <w:gridCol w:w="2683"/>
        <w:gridCol w:w="5884"/>
      </w:tblGrid>
      <w:tr w:rsidR="00821D65" w:rsidRPr="00C8373D" w14:paraId="6B6F75BF" w14:textId="77777777" w:rsidTr="00762AFB">
        <w:trPr>
          <w:tblHeader/>
          <w:jc w:val="center"/>
        </w:trPr>
        <w:tc>
          <w:tcPr>
            <w:tcW w:w="914" w:type="dxa"/>
            <w:tcBorders>
              <w:top w:val="single" w:sz="4" w:space="0" w:color="auto"/>
              <w:left w:val="single" w:sz="4" w:space="0" w:color="auto"/>
            </w:tcBorders>
            <w:shd w:val="clear" w:color="auto" w:fill="FFFFFF"/>
            <w:vAlign w:val="center"/>
          </w:tcPr>
          <w:p w14:paraId="1E403523" w14:textId="77777777" w:rsidR="00821D65" w:rsidRPr="00C8373D" w:rsidRDefault="004C6A49"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Համարը</w:t>
            </w:r>
            <w:r w:rsidR="00DB2A05" w:rsidRPr="00C8373D">
              <w:rPr>
                <w:rFonts w:ascii="Sylfaen" w:hAnsi="Sylfaen"/>
                <w:sz w:val="20"/>
                <w:szCs w:val="20"/>
              </w:rPr>
              <w:t>՝ ը/կ</w:t>
            </w:r>
          </w:p>
        </w:tc>
        <w:tc>
          <w:tcPr>
            <w:tcW w:w="2683" w:type="dxa"/>
            <w:tcBorders>
              <w:top w:val="single" w:sz="4" w:space="0" w:color="auto"/>
              <w:left w:val="single" w:sz="4" w:space="0" w:color="auto"/>
            </w:tcBorders>
            <w:shd w:val="clear" w:color="auto" w:fill="FFFFFF"/>
            <w:vAlign w:val="center"/>
          </w:tcPr>
          <w:p w14:paraId="204348D9"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Տարրի նշագիրը</w:t>
            </w:r>
          </w:p>
        </w:tc>
        <w:tc>
          <w:tcPr>
            <w:tcW w:w="5884" w:type="dxa"/>
            <w:tcBorders>
              <w:top w:val="single" w:sz="4" w:space="0" w:color="auto"/>
              <w:left w:val="single" w:sz="4" w:space="0" w:color="auto"/>
              <w:right w:val="single" w:sz="4" w:space="0" w:color="auto"/>
            </w:tcBorders>
            <w:shd w:val="clear" w:color="auto" w:fill="FFFFFF"/>
            <w:vAlign w:val="center"/>
          </w:tcPr>
          <w:p w14:paraId="504E6B19"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Նկարագրությունը</w:t>
            </w:r>
          </w:p>
        </w:tc>
      </w:tr>
      <w:tr w:rsidR="00821D65" w:rsidRPr="00C8373D" w14:paraId="71232E8F" w14:textId="77777777" w:rsidTr="00762AFB">
        <w:trPr>
          <w:tblHeader/>
          <w:jc w:val="center"/>
        </w:trPr>
        <w:tc>
          <w:tcPr>
            <w:tcW w:w="914" w:type="dxa"/>
            <w:tcBorders>
              <w:top w:val="single" w:sz="4" w:space="0" w:color="auto"/>
              <w:left w:val="single" w:sz="4" w:space="0" w:color="auto"/>
            </w:tcBorders>
            <w:shd w:val="clear" w:color="auto" w:fill="FFFFFF"/>
            <w:vAlign w:val="center"/>
          </w:tcPr>
          <w:p w14:paraId="2E050E28"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683" w:type="dxa"/>
            <w:tcBorders>
              <w:top w:val="single" w:sz="4" w:space="0" w:color="auto"/>
              <w:left w:val="single" w:sz="4" w:space="0" w:color="auto"/>
            </w:tcBorders>
            <w:shd w:val="clear" w:color="auto" w:fill="FFFFFF"/>
            <w:vAlign w:val="center"/>
          </w:tcPr>
          <w:p w14:paraId="12FCF26B"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5884" w:type="dxa"/>
            <w:tcBorders>
              <w:top w:val="single" w:sz="4" w:space="0" w:color="auto"/>
              <w:left w:val="single" w:sz="4" w:space="0" w:color="auto"/>
              <w:right w:val="single" w:sz="4" w:space="0" w:color="auto"/>
            </w:tcBorders>
            <w:shd w:val="clear" w:color="auto" w:fill="FFFFFF"/>
            <w:vAlign w:val="center"/>
          </w:tcPr>
          <w:p w14:paraId="0CECBD34"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r>
      <w:tr w:rsidR="00821D65" w:rsidRPr="00C8373D" w14:paraId="667EBB83" w14:textId="77777777" w:rsidTr="00762AFB">
        <w:trPr>
          <w:jc w:val="center"/>
        </w:trPr>
        <w:tc>
          <w:tcPr>
            <w:tcW w:w="914" w:type="dxa"/>
            <w:tcBorders>
              <w:top w:val="single" w:sz="4" w:space="0" w:color="auto"/>
              <w:left w:val="single" w:sz="4" w:space="0" w:color="auto"/>
              <w:bottom w:val="single" w:sz="4" w:space="0" w:color="auto"/>
            </w:tcBorders>
            <w:shd w:val="clear" w:color="auto" w:fill="FFFFFF"/>
          </w:tcPr>
          <w:p w14:paraId="6DBE0667"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683" w:type="dxa"/>
            <w:tcBorders>
              <w:top w:val="single" w:sz="4" w:space="0" w:color="auto"/>
              <w:left w:val="single" w:sz="4" w:space="0" w:color="auto"/>
              <w:bottom w:val="single" w:sz="4" w:space="0" w:color="auto"/>
            </w:tcBorders>
            <w:shd w:val="clear" w:color="auto" w:fill="FFFFFF"/>
          </w:tcPr>
          <w:p w14:paraId="2E089155"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Ծածկագրային նշագիրը</w:t>
            </w:r>
          </w:p>
        </w:tc>
        <w:tc>
          <w:tcPr>
            <w:tcW w:w="5884" w:type="dxa"/>
            <w:tcBorders>
              <w:top w:val="single" w:sz="4" w:space="0" w:color="auto"/>
              <w:left w:val="single" w:sz="4" w:space="0" w:color="auto"/>
              <w:bottom w:val="single" w:sz="4" w:space="0" w:color="auto"/>
              <w:right w:val="single" w:sz="4" w:space="0" w:color="auto"/>
            </w:tcBorders>
            <w:shd w:val="clear" w:color="auto" w:fill="FFFFFF"/>
          </w:tcPr>
          <w:p w14:paraId="19BC43B8"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P.CC.12.OPR.014</w:t>
            </w:r>
          </w:p>
        </w:tc>
      </w:tr>
      <w:tr w:rsidR="00821D65" w:rsidRPr="00C8373D" w14:paraId="3171C65A" w14:textId="77777777" w:rsidTr="00762AFB">
        <w:trPr>
          <w:jc w:val="center"/>
        </w:trPr>
        <w:tc>
          <w:tcPr>
            <w:tcW w:w="914" w:type="dxa"/>
            <w:tcBorders>
              <w:top w:val="single" w:sz="4" w:space="0" w:color="auto"/>
              <w:left w:val="single" w:sz="4" w:space="0" w:color="auto"/>
            </w:tcBorders>
            <w:shd w:val="clear" w:color="auto" w:fill="FFFFFF"/>
          </w:tcPr>
          <w:p w14:paraId="26EC9058"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2683" w:type="dxa"/>
            <w:tcBorders>
              <w:top w:val="single" w:sz="4" w:space="0" w:color="auto"/>
              <w:left w:val="single" w:sz="4" w:space="0" w:color="auto"/>
            </w:tcBorders>
            <w:shd w:val="clear" w:color="auto" w:fill="FFFFFF"/>
          </w:tcPr>
          <w:p w14:paraId="5C6A4E31" w14:textId="77777777" w:rsidR="00821D65" w:rsidRPr="00C8373D" w:rsidRDefault="00DB2A05" w:rsidP="00762AFB">
            <w:pPr>
              <w:pStyle w:val="a0"/>
              <w:shd w:val="clear" w:color="auto" w:fill="auto"/>
              <w:spacing w:after="120" w:line="240" w:lineRule="auto"/>
              <w:ind w:left="37" w:right="78" w:firstLine="0"/>
              <w:rPr>
                <w:rFonts w:ascii="Sylfaen" w:hAnsi="Sylfaen"/>
                <w:sz w:val="20"/>
                <w:szCs w:val="20"/>
              </w:rPr>
            </w:pPr>
            <w:r w:rsidRPr="00C8373D">
              <w:rPr>
                <w:rFonts w:ascii="Sylfaen" w:hAnsi="Sylfaen"/>
                <w:sz w:val="20"/>
                <w:szCs w:val="20"/>
              </w:rPr>
              <w:t>Գործառնության անվանում</w:t>
            </w:r>
            <w:r w:rsidR="007137C6" w:rsidRPr="00C8373D">
              <w:rPr>
                <w:rFonts w:ascii="Sylfaen" w:hAnsi="Sylfaen"/>
                <w:sz w:val="20"/>
                <w:szCs w:val="20"/>
              </w:rPr>
              <w:t>ը</w:t>
            </w:r>
          </w:p>
        </w:tc>
        <w:tc>
          <w:tcPr>
            <w:tcW w:w="5884" w:type="dxa"/>
            <w:tcBorders>
              <w:top w:val="single" w:sz="4" w:space="0" w:color="auto"/>
              <w:left w:val="single" w:sz="4" w:space="0" w:color="auto"/>
              <w:right w:val="single" w:sz="4" w:space="0" w:color="auto"/>
            </w:tcBorders>
            <w:shd w:val="clear" w:color="auto" w:fill="FFFFFF"/>
          </w:tcPr>
          <w:p w14:paraId="75469FEA" w14:textId="77777777" w:rsidR="00821D65" w:rsidRPr="00C8373D" w:rsidRDefault="00DB2A05" w:rsidP="00762AFB">
            <w:pPr>
              <w:pStyle w:val="a0"/>
              <w:shd w:val="clear" w:color="auto" w:fill="auto"/>
              <w:spacing w:after="120" w:line="240" w:lineRule="auto"/>
              <w:ind w:left="37" w:right="78"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ռեեստրում </w:t>
            </w:r>
            <w:r w:rsidR="007137C6" w:rsidRPr="00C8373D">
              <w:rPr>
                <w:rFonts w:ascii="Sylfaen" w:hAnsi="Sylfaen"/>
                <w:sz w:val="20"/>
                <w:szCs w:val="20"/>
              </w:rPr>
              <w:t xml:space="preserve">առկա </w:t>
            </w:r>
            <w:r w:rsidRPr="00C8373D">
              <w:rPr>
                <w:rFonts w:ascii="Sylfaen" w:hAnsi="Sylfaen"/>
                <w:sz w:val="20"/>
                <w:szCs w:val="20"/>
              </w:rPr>
              <w:t>տեղեկությունների փոփոխման մասին ծանուցման ստացում</w:t>
            </w:r>
          </w:p>
        </w:tc>
      </w:tr>
      <w:tr w:rsidR="00821D65" w:rsidRPr="00C8373D" w14:paraId="38C705AB" w14:textId="77777777" w:rsidTr="00762AFB">
        <w:trPr>
          <w:jc w:val="center"/>
        </w:trPr>
        <w:tc>
          <w:tcPr>
            <w:tcW w:w="914" w:type="dxa"/>
            <w:tcBorders>
              <w:top w:val="single" w:sz="4" w:space="0" w:color="auto"/>
              <w:left w:val="single" w:sz="4" w:space="0" w:color="auto"/>
            </w:tcBorders>
            <w:shd w:val="clear" w:color="auto" w:fill="FFFFFF"/>
          </w:tcPr>
          <w:p w14:paraId="74D3255C"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c>
          <w:tcPr>
            <w:tcW w:w="2683" w:type="dxa"/>
            <w:tcBorders>
              <w:top w:val="single" w:sz="4" w:space="0" w:color="auto"/>
              <w:left w:val="single" w:sz="4" w:space="0" w:color="auto"/>
            </w:tcBorders>
            <w:shd w:val="clear" w:color="auto" w:fill="FFFFFF"/>
          </w:tcPr>
          <w:p w14:paraId="634D433D" w14:textId="77777777" w:rsidR="00821D65" w:rsidRPr="00C8373D" w:rsidRDefault="00DB2A05" w:rsidP="00762AFB">
            <w:pPr>
              <w:pStyle w:val="a0"/>
              <w:shd w:val="clear" w:color="auto" w:fill="auto"/>
              <w:spacing w:after="120" w:line="240" w:lineRule="auto"/>
              <w:ind w:left="37" w:right="78" w:firstLine="0"/>
              <w:rPr>
                <w:rFonts w:ascii="Sylfaen" w:hAnsi="Sylfaen"/>
                <w:sz w:val="20"/>
                <w:szCs w:val="20"/>
              </w:rPr>
            </w:pPr>
            <w:r w:rsidRPr="00C8373D">
              <w:rPr>
                <w:rFonts w:ascii="Sylfaen" w:hAnsi="Sylfaen"/>
                <w:sz w:val="20"/>
                <w:szCs w:val="20"/>
              </w:rPr>
              <w:t>Կատարողը</w:t>
            </w:r>
          </w:p>
        </w:tc>
        <w:tc>
          <w:tcPr>
            <w:tcW w:w="5884" w:type="dxa"/>
            <w:tcBorders>
              <w:top w:val="single" w:sz="4" w:space="0" w:color="auto"/>
              <w:left w:val="single" w:sz="4" w:space="0" w:color="auto"/>
              <w:right w:val="single" w:sz="4" w:space="0" w:color="auto"/>
            </w:tcBorders>
            <w:shd w:val="clear" w:color="auto" w:fill="FFFFFF"/>
          </w:tcPr>
          <w:p w14:paraId="26196F13" w14:textId="77777777" w:rsidR="00821D65" w:rsidRPr="00C8373D" w:rsidRDefault="00DB2A05" w:rsidP="00762AFB">
            <w:pPr>
              <w:pStyle w:val="a0"/>
              <w:shd w:val="clear" w:color="auto" w:fill="auto"/>
              <w:spacing w:after="120" w:line="240" w:lineRule="auto"/>
              <w:ind w:left="37" w:right="78" w:firstLine="0"/>
              <w:rPr>
                <w:rFonts w:ascii="Sylfaen" w:hAnsi="Sylfaen"/>
                <w:sz w:val="20"/>
                <w:szCs w:val="20"/>
              </w:rPr>
            </w:pPr>
            <w:r w:rsidRPr="00C8373D">
              <w:rPr>
                <w:rFonts w:ascii="Sylfaen" w:hAnsi="Sylfaen"/>
                <w:sz w:val="20"/>
                <w:szCs w:val="20"/>
              </w:rPr>
              <w:t>անդամ պետության լիազորված մարմին</w:t>
            </w:r>
          </w:p>
        </w:tc>
      </w:tr>
      <w:tr w:rsidR="00821D65" w:rsidRPr="00C8373D" w14:paraId="6E3E9972" w14:textId="77777777" w:rsidTr="00762AFB">
        <w:trPr>
          <w:jc w:val="center"/>
        </w:trPr>
        <w:tc>
          <w:tcPr>
            <w:tcW w:w="914" w:type="dxa"/>
            <w:tcBorders>
              <w:top w:val="single" w:sz="4" w:space="0" w:color="auto"/>
              <w:left w:val="single" w:sz="4" w:space="0" w:color="auto"/>
            </w:tcBorders>
            <w:shd w:val="clear" w:color="auto" w:fill="FFFFFF"/>
          </w:tcPr>
          <w:p w14:paraId="46313BD3"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4</w:t>
            </w:r>
          </w:p>
        </w:tc>
        <w:tc>
          <w:tcPr>
            <w:tcW w:w="2683" w:type="dxa"/>
            <w:tcBorders>
              <w:top w:val="single" w:sz="4" w:space="0" w:color="auto"/>
              <w:left w:val="single" w:sz="4" w:space="0" w:color="auto"/>
            </w:tcBorders>
            <w:shd w:val="clear" w:color="auto" w:fill="FFFFFF"/>
          </w:tcPr>
          <w:p w14:paraId="69D0EB29" w14:textId="77777777" w:rsidR="00821D65" w:rsidRPr="00C8373D" w:rsidRDefault="00DB2A05" w:rsidP="00762AFB">
            <w:pPr>
              <w:pStyle w:val="a0"/>
              <w:shd w:val="clear" w:color="auto" w:fill="auto"/>
              <w:spacing w:after="120" w:line="240" w:lineRule="auto"/>
              <w:ind w:left="37" w:right="78" w:firstLine="0"/>
              <w:rPr>
                <w:rFonts w:ascii="Sylfaen" w:hAnsi="Sylfaen"/>
                <w:sz w:val="20"/>
                <w:szCs w:val="20"/>
              </w:rPr>
            </w:pPr>
            <w:r w:rsidRPr="00C8373D">
              <w:rPr>
                <w:rFonts w:ascii="Sylfaen" w:hAnsi="Sylfaen"/>
                <w:sz w:val="20"/>
                <w:szCs w:val="20"/>
              </w:rPr>
              <w:t>Կատարման պայմաններ</w:t>
            </w:r>
            <w:r w:rsidR="007137C6" w:rsidRPr="00C8373D">
              <w:rPr>
                <w:rFonts w:ascii="Sylfaen" w:hAnsi="Sylfaen"/>
                <w:sz w:val="20"/>
                <w:szCs w:val="20"/>
              </w:rPr>
              <w:t>ը</w:t>
            </w:r>
          </w:p>
        </w:tc>
        <w:tc>
          <w:tcPr>
            <w:tcW w:w="5884" w:type="dxa"/>
            <w:tcBorders>
              <w:top w:val="single" w:sz="4" w:space="0" w:color="auto"/>
              <w:left w:val="single" w:sz="4" w:space="0" w:color="auto"/>
              <w:right w:val="single" w:sz="4" w:space="0" w:color="auto"/>
            </w:tcBorders>
            <w:shd w:val="clear" w:color="auto" w:fill="FFFFFF"/>
            <w:vAlign w:val="bottom"/>
          </w:tcPr>
          <w:p w14:paraId="0EDA781D" w14:textId="77777777" w:rsidR="00821D65" w:rsidRPr="00C8373D" w:rsidRDefault="00DB2A05" w:rsidP="00762AFB">
            <w:pPr>
              <w:pStyle w:val="a0"/>
              <w:shd w:val="clear" w:color="auto" w:fill="auto"/>
              <w:spacing w:after="120" w:line="240" w:lineRule="auto"/>
              <w:ind w:left="37" w:right="78" w:firstLine="0"/>
              <w:rPr>
                <w:rFonts w:ascii="Sylfaen" w:hAnsi="Sylfaen"/>
                <w:sz w:val="20"/>
                <w:szCs w:val="20"/>
              </w:rPr>
            </w:pPr>
            <w:r w:rsidRPr="00C8373D">
              <w:rPr>
                <w:rFonts w:ascii="Sylfaen" w:hAnsi="Sylfaen"/>
                <w:sz w:val="20"/>
                <w:szCs w:val="20"/>
              </w:rPr>
              <w:t xml:space="preserve">կատարվում է լիազորված տնտեսական օպերատորների ընդհանուր ռեեստրում </w:t>
            </w:r>
            <w:r w:rsidR="007137C6" w:rsidRPr="00C8373D">
              <w:rPr>
                <w:rFonts w:ascii="Sylfaen" w:hAnsi="Sylfaen"/>
                <w:sz w:val="20"/>
                <w:szCs w:val="20"/>
              </w:rPr>
              <w:t xml:space="preserve">առկա </w:t>
            </w:r>
            <w:r w:rsidRPr="00C8373D">
              <w:rPr>
                <w:rFonts w:ascii="Sylfaen" w:hAnsi="Sylfaen"/>
                <w:sz w:val="20"/>
                <w:szCs w:val="20"/>
              </w:rPr>
              <w:t xml:space="preserve">տեղեկությունների </w:t>
            </w:r>
            <w:r w:rsidR="007137C6" w:rsidRPr="00C8373D">
              <w:rPr>
                <w:rFonts w:ascii="Sylfaen" w:hAnsi="Sylfaen"/>
                <w:sz w:val="20"/>
                <w:szCs w:val="20"/>
              </w:rPr>
              <w:t xml:space="preserve">փոփոխման </w:t>
            </w:r>
            <w:r w:rsidRPr="00C8373D">
              <w:rPr>
                <w:rFonts w:ascii="Sylfaen" w:hAnsi="Sylfaen"/>
                <w:sz w:val="20"/>
                <w:szCs w:val="20"/>
              </w:rPr>
              <w:t>մասին ծանուցումը կատարողի կողմից ստանալիս («Լիազորված տնտեսական օպերատորների ընդհանուր ռեեստրում</w:t>
            </w:r>
            <w:r w:rsidR="007137C6" w:rsidRPr="00C8373D">
              <w:rPr>
                <w:rFonts w:ascii="Sylfaen" w:hAnsi="Sylfaen"/>
                <w:sz w:val="20"/>
                <w:szCs w:val="20"/>
              </w:rPr>
              <w:t xml:space="preserve"> առկա</w:t>
            </w:r>
            <w:r w:rsidRPr="00C8373D">
              <w:rPr>
                <w:rFonts w:ascii="Sylfaen" w:hAnsi="Sylfaen"/>
                <w:sz w:val="20"/>
                <w:szCs w:val="20"/>
              </w:rPr>
              <w:t xml:space="preserve"> տեղեկությունների փոփոխման մասին իրազեկում»</w:t>
            </w:r>
            <w:r w:rsidR="007137C6" w:rsidRPr="00C8373D">
              <w:rPr>
                <w:rFonts w:ascii="Sylfaen" w:hAnsi="Sylfaen"/>
                <w:sz w:val="20"/>
                <w:szCs w:val="20"/>
              </w:rPr>
              <w:t xml:space="preserve"> (P.CC.12.OPR.013)</w:t>
            </w:r>
            <w:r w:rsidRPr="00C8373D">
              <w:rPr>
                <w:rFonts w:ascii="Sylfaen" w:hAnsi="Sylfaen"/>
                <w:sz w:val="20"/>
                <w:szCs w:val="20"/>
              </w:rPr>
              <w:t xml:space="preserve"> գործառնություն)</w:t>
            </w:r>
          </w:p>
        </w:tc>
      </w:tr>
      <w:tr w:rsidR="00821D65" w:rsidRPr="00C8373D" w14:paraId="670814E1" w14:textId="77777777" w:rsidTr="00762AFB">
        <w:trPr>
          <w:jc w:val="center"/>
        </w:trPr>
        <w:tc>
          <w:tcPr>
            <w:tcW w:w="914" w:type="dxa"/>
            <w:tcBorders>
              <w:top w:val="single" w:sz="4" w:space="0" w:color="auto"/>
              <w:left w:val="single" w:sz="4" w:space="0" w:color="auto"/>
            </w:tcBorders>
            <w:shd w:val="clear" w:color="auto" w:fill="FFFFFF"/>
          </w:tcPr>
          <w:p w14:paraId="72918AFE"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5</w:t>
            </w:r>
          </w:p>
        </w:tc>
        <w:tc>
          <w:tcPr>
            <w:tcW w:w="2683" w:type="dxa"/>
            <w:tcBorders>
              <w:top w:val="single" w:sz="4" w:space="0" w:color="auto"/>
              <w:left w:val="single" w:sz="4" w:space="0" w:color="auto"/>
            </w:tcBorders>
            <w:shd w:val="clear" w:color="auto" w:fill="FFFFFF"/>
          </w:tcPr>
          <w:p w14:paraId="548E37B8" w14:textId="77777777" w:rsidR="00821D65" w:rsidRPr="00C8373D" w:rsidRDefault="00DB2A05" w:rsidP="00762AFB">
            <w:pPr>
              <w:pStyle w:val="a0"/>
              <w:shd w:val="clear" w:color="auto" w:fill="auto"/>
              <w:spacing w:after="120" w:line="240" w:lineRule="auto"/>
              <w:ind w:left="37" w:right="78" w:firstLine="0"/>
              <w:rPr>
                <w:rFonts w:ascii="Sylfaen" w:hAnsi="Sylfaen"/>
                <w:sz w:val="20"/>
                <w:szCs w:val="20"/>
              </w:rPr>
            </w:pPr>
            <w:r w:rsidRPr="00C8373D">
              <w:rPr>
                <w:rFonts w:ascii="Sylfaen" w:hAnsi="Sylfaen"/>
                <w:sz w:val="20"/>
                <w:szCs w:val="20"/>
              </w:rPr>
              <w:t>Սահմանափակումներ</w:t>
            </w:r>
            <w:r w:rsidR="007137C6" w:rsidRPr="00C8373D">
              <w:rPr>
                <w:rFonts w:ascii="Sylfaen" w:hAnsi="Sylfaen"/>
                <w:sz w:val="20"/>
                <w:szCs w:val="20"/>
              </w:rPr>
              <w:t>ը</w:t>
            </w:r>
          </w:p>
        </w:tc>
        <w:tc>
          <w:tcPr>
            <w:tcW w:w="5884" w:type="dxa"/>
            <w:tcBorders>
              <w:top w:val="single" w:sz="4" w:space="0" w:color="auto"/>
              <w:left w:val="single" w:sz="4" w:space="0" w:color="auto"/>
              <w:right w:val="single" w:sz="4" w:space="0" w:color="auto"/>
            </w:tcBorders>
            <w:shd w:val="clear" w:color="auto" w:fill="FFFFFF"/>
          </w:tcPr>
          <w:p w14:paraId="6EFC7B03" w14:textId="77777777" w:rsidR="00821D65" w:rsidRPr="00C8373D" w:rsidRDefault="00DB2A05" w:rsidP="00762AFB">
            <w:pPr>
              <w:pStyle w:val="a0"/>
              <w:shd w:val="clear" w:color="auto" w:fill="auto"/>
              <w:spacing w:after="120" w:line="240" w:lineRule="auto"/>
              <w:ind w:left="37" w:right="78" w:firstLine="0"/>
              <w:rPr>
                <w:rFonts w:ascii="Sylfaen" w:hAnsi="Sylfaen"/>
                <w:sz w:val="20"/>
                <w:szCs w:val="20"/>
              </w:rPr>
            </w:pPr>
            <w:r w:rsidRPr="00C8373D">
              <w:rPr>
                <w:rFonts w:ascii="Sylfaen" w:hAnsi="Sylfaen"/>
                <w:sz w:val="20"/>
                <w:szCs w:val="20"/>
              </w:rPr>
              <w:t>ծանուցման ձ</w:t>
            </w:r>
            <w:r w:rsidR="00AB3991" w:rsidRPr="00C8373D">
              <w:rPr>
                <w:rFonts w:ascii="Sylfaen" w:hAnsi="Sylfaen"/>
                <w:sz w:val="20"/>
                <w:szCs w:val="20"/>
              </w:rPr>
              <w:t>եւ</w:t>
            </w:r>
            <w:r w:rsidRPr="00C8373D">
              <w:rPr>
                <w:rFonts w:ascii="Sylfaen" w:hAnsi="Sylfaen"/>
                <w:sz w:val="20"/>
                <w:szCs w:val="20"/>
              </w:rPr>
              <w:t xml:space="preserve">աչափն ու կառուցվածքը պետք է համապատասխանեն </w:t>
            </w:r>
            <w:r w:rsidR="007137C6" w:rsidRPr="00C8373D">
              <w:rPr>
                <w:rFonts w:ascii="Sylfaen" w:hAnsi="Sylfaen"/>
                <w:sz w:val="20"/>
                <w:szCs w:val="20"/>
              </w:rPr>
              <w:t xml:space="preserve">Էլեկտրոնային </w:t>
            </w:r>
            <w:r w:rsidRPr="00C8373D">
              <w:rPr>
                <w:rFonts w:ascii="Sylfaen" w:hAnsi="Sylfaen"/>
                <w:sz w:val="20"/>
                <w:szCs w:val="20"/>
              </w:rPr>
              <w:t>փաստաթղթերի ու տեղեկությունների ձ</w:t>
            </w:r>
            <w:r w:rsidR="00AB3991" w:rsidRPr="00C8373D">
              <w:rPr>
                <w:rFonts w:ascii="Sylfaen" w:hAnsi="Sylfaen"/>
                <w:sz w:val="20"/>
                <w:szCs w:val="20"/>
              </w:rPr>
              <w:t>եւ</w:t>
            </w:r>
            <w:r w:rsidRPr="00C8373D">
              <w:rPr>
                <w:rFonts w:ascii="Sylfaen" w:hAnsi="Sylfaen"/>
                <w:sz w:val="20"/>
                <w:szCs w:val="20"/>
              </w:rPr>
              <w:t xml:space="preserve">աչափերի </w:t>
            </w:r>
            <w:r w:rsidR="00AB3991" w:rsidRPr="00C8373D">
              <w:rPr>
                <w:rFonts w:ascii="Sylfaen" w:hAnsi="Sylfaen"/>
                <w:sz w:val="20"/>
                <w:szCs w:val="20"/>
              </w:rPr>
              <w:t>եւ</w:t>
            </w:r>
            <w:r w:rsidRPr="00C8373D">
              <w:rPr>
                <w:rFonts w:ascii="Sylfaen" w:hAnsi="Sylfaen"/>
                <w:sz w:val="20"/>
                <w:szCs w:val="20"/>
              </w:rPr>
              <w:t xml:space="preserve"> կառուցվածքների </w:t>
            </w:r>
            <w:r w:rsidR="007137C6" w:rsidRPr="00C8373D">
              <w:rPr>
                <w:rFonts w:ascii="Sylfaen" w:hAnsi="Sylfaen"/>
                <w:sz w:val="20"/>
                <w:szCs w:val="20"/>
              </w:rPr>
              <w:t>նկարագրությանը</w:t>
            </w:r>
            <w:r w:rsidRPr="00C8373D">
              <w:rPr>
                <w:rFonts w:ascii="Sylfaen" w:hAnsi="Sylfaen"/>
                <w:sz w:val="20"/>
                <w:szCs w:val="20"/>
              </w:rPr>
              <w:t>։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821D65" w:rsidRPr="00C8373D" w14:paraId="582DE3E0" w14:textId="77777777" w:rsidTr="00762AFB">
        <w:trPr>
          <w:jc w:val="center"/>
        </w:trPr>
        <w:tc>
          <w:tcPr>
            <w:tcW w:w="914" w:type="dxa"/>
            <w:tcBorders>
              <w:top w:val="single" w:sz="4" w:space="0" w:color="auto"/>
              <w:left w:val="single" w:sz="4" w:space="0" w:color="auto"/>
            </w:tcBorders>
            <w:shd w:val="clear" w:color="auto" w:fill="FFFFFF"/>
          </w:tcPr>
          <w:p w14:paraId="3C15E011"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lastRenderedPageBreak/>
              <w:t>6</w:t>
            </w:r>
          </w:p>
        </w:tc>
        <w:tc>
          <w:tcPr>
            <w:tcW w:w="2683" w:type="dxa"/>
            <w:tcBorders>
              <w:top w:val="single" w:sz="4" w:space="0" w:color="auto"/>
              <w:left w:val="single" w:sz="4" w:space="0" w:color="auto"/>
            </w:tcBorders>
            <w:shd w:val="clear" w:color="auto" w:fill="FFFFFF"/>
          </w:tcPr>
          <w:p w14:paraId="2E41CE55" w14:textId="77777777" w:rsidR="00821D65" w:rsidRPr="00C8373D" w:rsidRDefault="00DB2A05" w:rsidP="00762AFB">
            <w:pPr>
              <w:pStyle w:val="a0"/>
              <w:shd w:val="clear" w:color="auto" w:fill="auto"/>
              <w:spacing w:after="120" w:line="240" w:lineRule="auto"/>
              <w:ind w:left="37" w:right="78" w:firstLine="0"/>
              <w:rPr>
                <w:rFonts w:ascii="Sylfaen" w:hAnsi="Sylfaen"/>
                <w:sz w:val="20"/>
                <w:szCs w:val="20"/>
              </w:rPr>
            </w:pPr>
            <w:r w:rsidRPr="00C8373D">
              <w:rPr>
                <w:rFonts w:ascii="Sylfaen" w:hAnsi="Sylfaen"/>
                <w:sz w:val="20"/>
                <w:szCs w:val="20"/>
              </w:rPr>
              <w:t>Գործառնության նկարագրությունը</w:t>
            </w:r>
          </w:p>
        </w:tc>
        <w:tc>
          <w:tcPr>
            <w:tcW w:w="5884" w:type="dxa"/>
            <w:tcBorders>
              <w:top w:val="single" w:sz="4" w:space="0" w:color="auto"/>
              <w:left w:val="single" w:sz="4" w:space="0" w:color="auto"/>
              <w:right w:val="single" w:sz="4" w:space="0" w:color="auto"/>
            </w:tcBorders>
            <w:shd w:val="clear" w:color="auto" w:fill="FFFFFF"/>
          </w:tcPr>
          <w:p w14:paraId="2D956AC5" w14:textId="77777777" w:rsidR="00821D65" w:rsidRPr="00C8373D" w:rsidRDefault="00DB2A05" w:rsidP="00762AFB">
            <w:pPr>
              <w:pStyle w:val="a0"/>
              <w:shd w:val="clear" w:color="auto" w:fill="auto"/>
              <w:spacing w:after="120" w:line="240" w:lineRule="auto"/>
              <w:ind w:left="37" w:right="78" w:firstLine="0"/>
              <w:rPr>
                <w:rFonts w:ascii="Sylfaen" w:hAnsi="Sylfaen"/>
                <w:sz w:val="20"/>
                <w:szCs w:val="20"/>
              </w:rPr>
            </w:pPr>
            <w:r w:rsidRPr="00C8373D">
              <w:rPr>
                <w:rFonts w:ascii="Sylfaen" w:hAnsi="Sylfaen"/>
                <w:sz w:val="20"/>
                <w:szCs w:val="20"/>
              </w:rPr>
              <w:t xml:space="preserve">կատարողը ստանում </w:t>
            </w:r>
            <w:r w:rsidR="00AB3991" w:rsidRPr="00C8373D">
              <w:rPr>
                <w:rFonts w:ascii="Sylfaen" w:hAnsi="Sylfaen"/>
                <w:sz w:val="20"/>
                <w:szCs w:val="20"/>
              </w:rPr>
              <w:t>եւ</w:t>
            </w:r>
            <w:r w:rsidRPr="00C8373D">
              <w:rPr>
                <w:rFonts w:ascii="Sylfaen" w:hAnsi="Sylfaen"/>
                <w:sz w:val="20"/>
                <w:szCs w:val="20"/>
              </w:rPr>
              <w:t xml:space="preserve"> մշակում է լիազորված տնտեսական օպերատորների ընդհանուր ռեեստրում</w:t>
            </w:r>
            <w:r w:rsidR="007F7828" w:rsidRPr="00C8373D">
              <w:rPr>
                <w:rFonts w:ascii="Sylfaen" w:hAnsi="Sylfaen"/>
                <w:sz w:val="20"/>
                <w:szCs w:val="20"/>
              </w:rPr>
              <w:t xml:space="preserve"> առկա</w:t>
            </w:r>
            <w:r w:rsidRPr="00C8373D">
              <w:rPr>
                <w:rFonts w:ascii="Sylfaen" w:hAnsi="Sylfaen"/>
                <w:sz w:val="20"/>
                <w:szCs w:val="20"/>
              </w:rPr>
              <w:t xml:space="preserve"> տեղեկությունների </w:t>
            </w:r>
            <w:r w:rsidR="007F7828" w:rsidRPr="00C8373D">
              <w:rPr>
                <w:rFonts w:ascii="Sylfaen" w:hAnsi="Sylfaen"/>
                <w:sz w:val="20"/>
                <w:szCs w:val="20"/>
              </w:rPr>
              <w:t xml:space="preserve">փոփոխման </w:t>
            </w:r>
            <w:r w:rsidRPr="00C8373D">
              <w:rPr>
                <w:rFonts w:ascii="Sylfaen" w:hAnsi="Sylfaen"/>
                <w:sz w:val="20"/>
                <w:szCs w:val="20"/>
              </w:rPr>
              <w:t>վերաբերյալ ծանուցումը</w:t>
            </w:r>
          </w:p>
        </w:tc>
      </w:tr>
      <w:tr w:rsidR="00821D65" w:rsidRPr="00C8373D" w14:paraId="0F3BAF87" w14:textId="77777777" w:rsidTr="00762AFB">
        <w:trPr>
          <w:jc w:val="center"/>
        </w:trPr>
        <w:tc>
          <w:tcPr>
            <w:tcW w:w="914" w:type="dxa"/>
            <w:tcBorders>
              <w:top w:val="single" w:sz="4" w:space="0" w:color="auto"/>
              <w:left w:val="single" w:sz="4" w:space="0" w:color="auto"/>
              <w:bottom w:val="single" w:sz="4" w:space="0" w:color="auto"/>
            </w:tcBorders>
            <w:shd w:val="clear" w:color="auto" w:fill="FFFFFF"/>
          </w:tcPr>
          <w:p w14:paraId="738C002F" w14:textId="77777777" w:rsidR="00821D65" w:rsidRPr="00C8373D" w:rsidRDefault="00DB2A05" w:rsidP="00762AFB">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7</w:t>
            </w:r>
          </w:p>
        </w:tc>
        <w:tc>
          <w:tcPr>
            <w:tcW w:w="2683" w:type="dxa"/>
            <w:tcBorders>
              <w:top w:val="single" w:sz="4" w:space="0" w:color="auto"/>
              <w:left w:val="single" w:sz="4" w:space="0" w:color="auto"/>
              <w:bottom w:val="single" w:sz="4" w:space="0" w:color="auto"/>
            </w:tcBorders>
            <w:shd w:val="clear" w:color="auto" w:fill="FFFFFF"/>
          </w:tcPr>
          <w:p w14:paraId="5CEFF5EC" w14:textId="77777777" w:rsidR="00821D65" w:rsidRPr="00C8373D" w:rsidRDefault="00DB2A05" w:rsidP="00762AFB">
            <w:pPr>
              <w:pStyle w:val="a0"/>
              <w:shd w:val="clear" w:color="auto" w:fill="auto"/>
              <w:spacing w:after="120" w:line="240" w:lineRule="auto"/>
              <w:ind w:left="37" w:right="78" w:firstLine="0"/>
              <w:rPr>
                <w:rFonts w:ascii="Sylfaen" w:hAnsi="Sylfaen"/>
                <w:sz w:val="20"/>
                <w:szCs w:val="20"/>
              </w:rPr>
            </w:pPr>
            <w:r w:rsidRPr="00C8373D">
              <w:rPr>
                <w:rFonts w:ascii="Sylfaen" w:hAnsi="Sylfaen"/>
                <w:sz w:val="20"/>
                <w:szCs w:val="20"/>
              </w:rPr>
              <w:t>Արդյունքներ</w:t>
            </w:r>
            <w:r w:rsidR="007F7828" w:rsidRPr="00C8373D">
              <w:rPr>
                <w:rFonts w:ascii="Sylfaen" w:hAnsi="Sylfaen"/>
                <w:sz w:val="20"/>
                <w:szCs w:val="20"/>
              </w:rPr>
              <w:t>ը</w:t>
            </w:r>
          </w:p>
        </w:tc>
        <w:tc>
          <w:tcPr>
            <w:tcW w:w="5884" w:type="dxa"/>
            <w:tcBorders>
              <w:top w:val="single" w:sz="4" w:space="0" w:color="auto"/>
              <w:left w:val="single" w:sz="4" w:space="0" w:color="auto"/>
              <w:bottom w:val="single" w:sz="4" w:space="0" w:color="auto"/>
              <w:right w:val="single" w:sz="4" w:space="0" w:color="auto"/>
            </w:tcBorders>
            <w:shd w:val="clear" w:color="auto" w:fill="FFFFFF"/>
          </w:tcPr>
          <w:p w14:paraId="7CBA3978" w14:textId="77777777" w:rsidR="00821D65" w:rsidRPr="00C8373D" w:rsidRDefault="00DB2A05" w:rsidP="00762AFB">
            <w:pPr>
              <w:pStyle w:val="a0"/>
              <w:shd w:val="clear" w:color="auto" w:fill="auto"/>
              <w:spacing w:after="120" w:line="240" w:lineRule="auto"/>
              <w:ind w:left="37" w:right="78" w:firstLine="0"/>
              <w:rPr>
                <w:rFonts w:ascii="Sylfaen" w:hAnsi="Sylfaen"/>
                <w:sz w:val="20"/>
                <w:szCs w:val="20"/>
              </w:rPr>
            </w:pPr>
            <w:r w:rsidRPr="00C8373D">
              <w:rPr>
                <w:rFonts w:ascii="Sylfaen" w:hAnsi="Sylfaen"/>
                <w:sz w:val="20"/>
                <w:szCs w:val="20"/>
              </w:rPr>
              <w:t xml:space="preserve">անդամ պետության լիազորված </w:t>
            </w:r>
            <w:r w:rsidR="007F7828" w:rsidRPr="00C8373D">
              <w:rPr>
                <w:rFonts w:ascii="Sylfaen" w:hAnsi="Sylfaen"/>
                <w:sz w:val="20"/>
                <w:szCs w:val="20"/>
              </w:rPr>
              <w:t xml:space="preserve">մարմինն </w:t>
            </w:r>
            <w:r w:rsidRPr="00C8373D">
              <w:rPr>
                <w:rFonts w:ascii="Sylfaen" w:hAnsi="Sylfaen"/>
                <w:sz w:val="20"/>
                <w:szCs w:val="20"/>
              </w:rPr>
              <w:t xml:space="preserve">ստացել </w:t>
            </w:r>
            <w:r w:rsidR="00AB3991" w:rsidRPr="00C8373D">
              <w:rPr>
                <w:rFonts w:ascii="Sylfaen" w:hAnsi="Sylfaen"/>
                <w:sz w:val="20"/>
                <w:szCs w:val="20"/>
              </w:rPr>
              <w:t>եւ</w:t>
            </w:r>
            <w:r w:rsidRPr="00C8373D">
              <w:rPr>
                <w:rFonts w:ascii="Sylfaen" w:hAnsi="Sylfaen"/>
                <w:sz w:val="20"/>
                <w:szCs w:val="20"/>
              </w:rPr>
              <w:t xml:space="preserve"> մշակել է լիազորված տնտեսական օպերատորների ընդհանուր ռեեստրում </w:t>
            </w:r>
            <w:r w:rsidR="007F7828" w:rsidRPr="00C8373D">
              <w:rPr>
                <w:rFonts w:ascii="Sylfaen" w:hAnsi="Sylfaen"/>
                <w:sz w:val="20"/>
                <w:szCs w:val="20"/>
              </w:rPr>
              <w:t xml:space="preserve">առկա </w:t>
            </w:r>
            <w:r w:rsidRPr="00C8373D">
              <w:rPr>
                <w:rFonts w:ascii="Sylfaen" w:hAnsi="Sylfaen"/>
                <w:sz w:val="20"/>
                <w:szCs w:val="20"/>
              </w:rPr>
              <w:t xml:space="preserve">տեղեկությունների </w:t>
            </w:r>
            <w:r w:rsidR="007F7828" w:rsidRPr="00C8373D">
              <w:rPr>
                <w:rFonts w:ascii="Sylfaen" w:hAnsi="Sylfaen"/>
                <w:sz w:val="20"/>
                <w:szCs w:val="20"/>
              </w:rPr>
              <w:t xml:space="preserve">փոփոխման </w:t>
            </w:r>
            <w:r w:rsidRPr="00C8373D">
              <w:rPr>
                <w:rFonts w:ascii="Sylfaen" w:hAnsi="Sylfaen"/>
                <w:sz w:val="20"/>
                <w:szCs w:val="20"/>
              </w:rPr>
              <w:t>վերաբերյալ ծանուցումը</w:t>
            </w:r>
          </w:p>
        </w:tc>
      </w:tr>
    </w:tbl>
    <w:p w14:paraId="7FC97620" w14:textId="77777777" w:rsidR="00821D65" w:rsidRPr="00AB3991" w:rsidRDefault="00821D65" w:rsidP="00AB3991">
      <w:pPr>
        <w:spacing w:after="160" w:line="360" w:lineRule="auto"/>
        <w:rPr>
          <w:rFonts w:ascii="Sylfaen" w:hAnsi="Sylfaen"/>
        </w:rPr>
      </w:pPr>
    </w:p>
    <w:p w14:paraId="6EC5B0A5" w14:textId="77777777" w:rsidR="00821D65" w:rsidRPr="008A55AC" w:rsidRDefault="00DB2A05" w:rsidP="00AB3991">
      <w:pPr>
        <w:pStyle w:val="a2"/>
        <w:shd w:val="clear" w:color="auto" w:fill="auto"/>
        <w:spacing w:after="160"/>
        <w:ind w:left="567" w:right="559" w:firstLine="0"/>
        <w:jc w:val="center"/>
        <w:rPr>
          <w:rFonts w:ascii="Sylfaen" w:hAnsi="Sylfaen"/>
          <w:sz w:val="24"/>
          <w:szCs w:val="24"/>
        </w:rPr>
      </w:pPr>
      <w:r w:rsidRPr="00AB3991">
        <w:rPr>
          <w:rFonts w:ascii="Sylfaen" w:hAnsi="Sylfaen"/>
          <w:sz w:val="24"/>
          <w:szCs w:val="24"/>
        </w:rPr>
        <w:t>2. Լիազորված տնտեսական օպերատորների ընդհանուր ռեեստրում պարունակվող տեղեկություններն անդամ պետությունների լիազորված մարմիններ ներկայացնելու ընթացակարգերը</w:t>
      </w:r>
    </w:p>
    <w:p w14:paraId="31169012" w14:textId="77777777" w:rsidR="00762AFB" w:rsidRPr="008A55AC" w:rsidRDefault="00762AFB" w:rsidP="00AB3991">
      <w:pPr>
        <w:pStyle w:val="a2"/>
        <w:shd w:val="clear" w:color="auto" w:fill="auto"/>
        <w:spacing w:after="160"/>
        <w:ind w:left="567" w:right="559" w:firstLine="0"/>
        <w:jc w:val="center"/>
        <w:rPr>
          <w:rFonts w:ascii="Sylfaen" w:hAnsi="Sylfaen"/>
          <w:sz w:val="24"/>
          <w:szCs w:val="24"/>
        </w:rPr>
      </w:pPr>
    </w:p>
    <w:p w14:paraId="49A1CC31"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«Լիազորված տնտեսական օպերատորների ընդհանուր ռեեստրի թարմացման ամսաթվի </w:t>
      </w:r>
      <w:r w:rsidR="00AB3991">
        <w:rPr>
          <w:rFonts w:ascii="Sylfaen" w:hAnsi="Sylfaen"/>
          <w:sz w:val="24"/>
          <w:szCs w:val="24"/>
        </w:rPr>
        <w:t>եւ</w:t>
      </w:r>
      <w:r w:rsidRPr="00AB3991">
        <w:rPr>
          <w:rFonts w:ascii="Sylfaen" w:hAnsi="Sylfaen"/>
          <w:sz w:val="24"/>
          <w:szCs w:val="24"/>
        </w:rPr>
        <w:t xml:space="preserve"> ժամի մասին տեղեկատվության ստացում»</w:t>
      </w:r>
      <w:r w:rsidR="000B7A50" w:rsidRPr="00AB3991">
        <w:rPr>
          <w:rFonts w:ascii="Sylfaen" w:hAnsi="Sylfaen"/>
          <w:sz w:val="24"/>
          <w:szCs w:val="24"/>
        </w:rPr>
        <w:t xml:space="preserve"> </w:t>
      </w:r>
      <w:r w:rsidR="00762AFB" w:rsidRPr="008A55AC">
        <w:rPr>
          <w:rFonts w:ascii="Sylfaen" w:hAnsi="Sylfaen"/>
          <w:sz w:val="24"/>
          <w:szCs w:val="24"/>
        </w:rPr>
        <w:br/>
      </w:r>
      <w:r w:rsidR="000B7A50" w:rsidRPr="00AB3991">
        <w:rPr>
          <w:rFonts w:ascii="Sylfaen" w:hAnsi="Sylfaen"/>
          <w:sz w:val="24"/>
          <w:szCs w:val="24"/>
        </w:rPr>
        <w:t>(P.CC.12.PRC.005)</w:t>
      </w:r>
      <w:r w:rsidRPr="00AB3991">
        <w:rPr>
          <w:rFonts w:ascii="Sylfaen" w:hAnsi="Sylfaen"/>
          <w:sz w:val="24"/>
          <w:szCs w:val="24"/>
        </w:rPr>
        <w:t xml:space="preserve"> ընթացակարգ </w:t>
      </w:r>
    </w:p>
    <w:p w14:paraId="5F2362D8" w14:textId="77777777" w:rsidR="00445437" w:rsidRPr="00AB3991" w:rsidRDefault="00DB2A05" w:rsidP="00762AFB">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57.</w:t>
      </w:r>
      <w:r w:rsidR="00762AFB" w:rsidRPr="00762AFB">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ռեեստրի թարմացման ամսաթվի </w:t>
      </w:r>
      <w:r w:rsidR="00AB3991">
        <w:rPr>
          <w:rFonts w:ascii="Sylfaen" w:hAnsi="Sylfaen"/>
          <w:sz w:val="24"/>
          <w:szCs w:val="24"/>
        </w:rPr>
        <w:t>եւ</w:t>
      </w:r>
      <w:r w:rsidRPr="00AB3991">
        <w:rPr>
          <w:rFonts w:ascii="Sylfaen" w:hAnsi="Sylfaen"/>
          <w:sz w:val="24"/>
          <w:szCs w:val="24"/>
        </w:rPr>
        <w:t xml:space="preserve"> ժամի մասին տեղեկատվության ստացում»</w:t>
      </w:r>
      <w:r w:rsidR="000B7A50" w:rsidRPr="00AB3991">
        <w:rPr>
          <w:rFonts w:ascii="Sylfaen" w:hAnsi="Sylfaen"/>
          <w:sz w:val="24"/>
          <w:szCs w:val="24"/>
        </w:rPr>
        <w:t xml:space="preserve"> (P.CC.12.PRC.005)</w:t>
      </w:r>
      <w:r w:rsidRPr="00AB3991">
        <w:rPr>
          <w:rFonts w:ascii="Sylfaen" w:hAnsi="Sylfaen"/>
          <w:sz w:val="24"/>
          <w:szCs w:val="24"/>
        </w:rPr>
        <w:t xml:space="preserve"> ընթացակարգի</w:t>
      </w:r>
      <w:r w:rsidR="00AB3991">
        <w:rPr>
          <w:rFonts w:ascii="Sylfaen" w:hAnsi="Sylfaen"/>
          <w:sz w:val="24"/>
          <w:szCs w:val="24"/>
        </w:rPr>
        <w:t xml:space="preserve"> </w:t>
      </w:r>
      <w:r w:rsidRPr="00AB3991">
        <w:rPr>
          <w:rFonts w:ascii="Sylfaen" w:hAnsi="Sylfaen"/>
          <w:sz w:val="24"/>
          <w:szCs w:val="24"/>
        </w:rPr>
        <w:t>կատարման սխեման ներկայացված է 8-րդ նկարում:</w:t>
      </w:r>
    </w:p>
    <w:p w14:paraId="6B93D9A6" w14:textId="77777777" w:rsidR="00821D65" w:rsidRPr="00AB3991" w:rsidRDefault="00821D65" w:rsidP="00AB3991">
      <w:pPr>
        <w:pStyle w:val="a2"/>
        <w:shd w:val="clear" w:color="auto" w:fill="auto"/>
        <w:spacing w:after="160"/>
        <w:ind w:firstLine="567"/>
        <w:jc w:val="both"/>
        <w:rPr>
          <w:rFonts w:ascii="Sylfaen" w:hAnsi="Sylfaen"/>
          <w:sz w:val="24"/>
          <w:szCs w:val="24"/>
        </w:rPr>
      </w:pPr>
    </w:p>
    <w:p w14:paraId="2211A5B3" w14:textId="77777777" w:rsidR="00821D65" w:rsidRPr="00AB3991" w:rsidRDefault="00D76B77" w:rsidP="00AB3991">
      <w:pPr>
        <w:spacing w:after="160" w:line="360" w:lineRule="auto"/>
        <w:jc w:val="center"/>
        <w:rPr>
          <w:rFonts w:ascii="Sylfaen" w:hAnsi="Sylfaen"/>
        </w:rPr>
      </w:pPr>
      <w:r>
        <w:rPr>
          <w:rFonts w:ascii="Sylfaen" w:hAnsi="Sylfaen"/>
          <w:noProof/>
        </w:rPr>
        <w:lastRenderedPageBreak/>
        <w:pict w14:anchorId="23666E6B">
          <v:group id="_x0000_s1106" style="position:absolute;left:0;text-align:left;margin-left:16.1pt;margin-top:9.35pt;width:431.25pt;height:282.75pt;z-index:251740160" coordorigin="1740,1605" coordsize="8625,5655">
            <v:rect id="_x0000_s1099" style="position:absolute;left:7095;top:1605;width:2190;height:270" stroked="f">
              <v:textbox style="mso-next-textbox:#_x0000_s1099" inset="0,0,0,0">
                <w:txbxContent>
                  <w:p w14:paraId="15C0FA81" w14:textId="77777777" w:rsidR="008123F2" w:rsidRPr="00762AFB" w:rsidRDefault="008123F2" w:rsidP="0029545B">
                    <w:pPr>
                      <w:jc w:val="center"/>
                      <w:rPr>
                        <w:rFonts w:ascii="Sylfaen" w:hAnsi="Sylfaen"/>
                        <w:sz w:val="16"/>
                        <w:szCs w:val="16"/>
                      </w:rPr>
                    </w:pPr>
                    <w:r w:rsidRPr="00762AFB">
                      <w:rPr>
                        <w:rFonts w:ascii="Sylfaen" w:hAnsi="Sylfaen"/>
                        <w:sz w:val="16"/>
                        <w:szCs w:val="16"/>
                      </w:rPr>
                      <w:t>։Հանձնաժողով</w:t>
                    </w:r>
                  </w:p>
                </w:txbxContent>
              </v:textbox>
            </v:rect>
            <v:rect id="_x0000_s1100" style="position:absolute;left:1740;top:1605;width:3975;height:270" stroked="f">
              <v:textbox style="mso-next-textbox:#_x0000_s1100" inset="0,0,0,0">
                <w:txbxContent>
                  <w:p w14:paraId="4AE34331" w14:textId="77777777" w:rsidR="008123F2" w:rsidRPr="00762AFB" w:rsidRDefault="008123F2" w:rsidP="00775EB5">
                    <w:pPr>
                      <w:jc w:val="center"/>
                      <w:rPr>
                        <w:rFonts w:ascii="Sylfaen" w:hAnsi="Sylfaen"/>
                        <w:sz w:val="16"/>
                        <w:szCs w:val="16"/>
                      </w:rPr>
                    </w:pPr>
                    <w:r w:rsidRPr="00762AFB">
                      <w:rPr>
                        <w:rFonts w:ascii="Sylfaen" w:hAnsi="Sylfaen"/>
                        <w:sz w:val="16"/>
                        <w:szCs w:val="16"/>
                      </w:rPr>
                      <w:t>։Անդամ պետության լիազորված մարմին</w:t>
                    </w:r>
                  </w:p>
                </w:txbxContent>
              </v:textbox>
            </v:rect>
            <v:rect id="_x0000_s1101" style="position:absolute;left:1740;top:2670;width:3975;height:1230" stroked="f">
              <v:textbox style="mso-next-textbox:#_x0000_s1101" inset="0,0,0,0">
                <w:txbxContent>
                  <w:p w14:paraId="0068E71F" w14:textId="77777777" w:rsidR="008123F2" w:rsidRPr="00762AFB" w:rsidRDefault="008123F2" w:rsidP="00762AFB">
                    <w:pPr>
                      <w:ind w:right="141"/>
                      <w:jc w:val="center"/>
                      <w:rPr>
                        <w:rFonts w:ascii="Sylfaen" w:hAnsi="Sylfaen"/>
                        <w:sz w:val="16"/>
                        <w:szCs w:val="16"/>
                      </w:rPr>
                    </w:pPr>
                    <w:r w:rsidRPr="00762AFB">
                      <w:rPr>
                        <w:rFonts w:ascii="Sylfaen" w:hAnsi="Sylfaen"/>
                        <w:sz w:val="16"/>
                        <w:szCs w:val="16"/>
                      </w:rPr>
                      <w:t>Լիազորված տնտեսական օպերատորների ընդհանուր ռեեստրի թարմացման ամսաթվի և ժամի մասին տեղեկատվության հարցում (P.CC.12.OPR.015)</w:t>
                    </w:r>
                  </w:p>
                </w:txbxContent>
              </v:textbox>
            </v:rect>
            <v:rect id="_x0000_s1102" style="position:absolute;left:6390;top:4410;width:3975;height:1230" stroked="f">
              <v:textbox style="mso-next-textbox:#_x0000_s1102" inset="0,0,0,0">
                <w:txbxContent>
                  <w:p w14:paraId="1E665E41" w14:textId="77777777" w:rsidR="008123F2" w:rsidRPr="00762AFB" w:rsidRDefault="008123F2" w:rsidP="00762AFB">
                    <w:pPr>
                      <w:ind w:left="28" w:right="77"/>
                      <w:jc w:val="center"/>
                      <w:rPr>
                        <w:rFonts w:ascii="Sylfaen" w:hAnsi="Sylfaen"/>
                        <w:sz w:val="16"/>
                        <w:szCs w:val="16"/>
                      </w:rPr>
                    </w:pPr>
                    <w:r w:rsidRPr="00762AFB">
                      <w:rPr>
                        <w:rFonts w:ascii="Sylfaen" w:hAnsi="Sylfaen"/>
                        <w:sz w:val="16"/>
                        <w:szCs w:val="16"/>
                      </w:rPr>
                      <w:t>Լիազորված տնտեսական օպերատորների ընդհանուր ռեեստրի թարմացման ամսաթվի ու ժամի մասին տեղեկատվության մշակում և ներկայացում (P.CC.12.OPR.016)</w:t>
                    </w:r>
                  </w:p>
                </w:txbxContent>
              </v:textbox>
            </v:rect>
            <v:rect id="_x0000_s1103" style="position:absolute;left:1740;top:6030;width:3975;height:1230" stroked="f">
              <v:textbox style="mso-next-textbox:#_x0000_s1103" inset="0,0,0,0">
                <w:txbxContent>
                  <w:p w14:paraId="5CDF86B6" w14:textId="77777777" w:rsidR="008123F2" w:rsidRPr="00762AFB" w:rsidRDefault="008123F2" w:rsidP="00762AFB">
                    <w:pPr>
                      <w:ind w:left="28" w:right="63"/>
                      <w:jc w:val="center"/>
                      <w:rPr>
                        <w:rFonts w:ascii="Sylfaen" w:hAnsi="Sylfaen"/>
                        <w:sz w:val="16"/>
                        <w:szCs w:val="16"/>
                      </w:rPr>
                    </w:pPr>
                    <w:r w:rsidRPr="00762AFB">
                      <w:rPr>
                        <w:rFonts w:ascii="Sylfaen" w:hAnsi="Sylfaen"/>
                        <w:sz w:val="16"/>
                        <w:szCs w:val="16"/>
                      </w:rPr>
                      <w:t>Լիազորված տնտեսական օպերատորների ընդհանուր ռեեստրի թարմացման ամսաթվի և ժամի մասին տեղեկատվության ընդունում ու մշակում (P.CC.12.OPR.017)</w:t>
                    </w:r>
                  </w:p>
                </w:txbxContent>
              </v:textbox>
            </v:rect>
            <v:rect id="_x0000_s1104" style="position:absolute;left:1740;top:4665;width:3975;height:645" stroked="f">
              <v:textbox style="mso-next-textbox:#_x0000_s1104" inset="0,0,0,0">
                <w:txbxContent>
                  <w:p w14:paraId="5D5C0D2B" w14:textId="77777777" w:rsidR="008123F2" w:rsidRPr="00762AFB" w:rsidRDefault="008123F2" w:rsidP="00762AFB">
                    <w:pPr>
                      <w:ind w:left="56" w:right="77"/>
                      <w:jc w:val="center"/>
                      <w:rPr>
                        <w:rFonts w:ascii="Sylfaen" w:hAnsi="Sylfaen"/>
                        <w:spacing w:val="-6"/>
                        <w:sz w:val="16"/>
                        <w:szCs w:val="16"/>
                      </w:rPr>
                    </w:pPr>
                    <w:r w:rsidRPr="00B3043C">
                      <w:rPr>
                        <w:rFonts w:ascii="Sylfaen" w:hAnsi="Sylfaen"/>
                        <w:sz w:val="18"/>
                        <w:szCs w:val="18"/>
                      </w:rPr>
                      <w:t>։</w:t>
                    </w:r>
                    <w:r w:rsidRPr="00762AFB">
                      <w:rPr>
                        <w:rFonts w:ascii="Sylfaen" w:hAnsi="Sylfaen"/>
                        <w:spacing w:val="-6"/>
                        <w:sz w:val="16"/>
                        <w:szCs w:val="16"/>
                      </w:rPr>
                      <w:t>Ընդհանուր ռեեստրի վիճակի մասին տեղեկություններ [տեղեկությունները ներկայացվել են]</w:t>
                    </w:r>
                  </w:p>
                </w:txbxContent>
              </v:textbox>
            </v:rect>
            <v:rect id="_x0000_s1105" style="position:absolute;left:6300;top:2940;width:4065;height:735" stroked="f">
              <v:textbox style="mso-next-textbox:#_x0000_s1105" inset="0,0,0,0">
                <w:txbxContent>
                  <w:p w14:paraId="4649DBB5" w14:textId="77777777" w:rsidR="008123F2" w:rsidRPr="00762AFB" w:rsidRDefault="008123F2" w:rsidP="00762AFB">
                    <w:pPr>
                      <w:widowControl/>
                      <w:ind w:right="37"/>
                      <w:jc w:val="center"/>
                      <w:rPr>
                        <w:rFonts w:ascii="Times New Roman" w:eastAsia="Times New Roman" w:hAnsi="Times New Roman" w:cs="Times New Roman"/>
                        <w:color w:val="auto"/>
                        <w:sz w:val="16"/>
                        <w:szCs w:val="16"/>
                      </w:rPr>
                    </w:pPr>
                    <w:r w:rsidRPr="00762AFB">
                      <w:rPr>
                        <w:rFonts w:ascii="Sylfaen" w:hAnsi="Sylfaen"/>
                        <w:sz w:val="16"/>
                        <w:szCs w:val="16"/>
                      </w:rPr>
                      <w:t>։Ընդհանուր ռեեստրի վիճակի մասին տեղեկություններ [տեղեկությունները հարցվել են]</w:t>
                    </w:r>
                  </w:p>
                  <w:p w14:paraId="1A7E9688" w14:textId="77777777" w:rsidR="008123F2" w:rsidRPr="00775EB5" w:rsidRDefault="008123F2" w:rsidP="00775EB5"/>
                </w:txbxContent>
              </v:textbox>
            </v:rect>
          </v:group>
        </w:pict>
      </w:r>
      <w:r w:rsidR="001213B2" w:rsidRPr="00AB3991">
        <w:rPr>
          <w:rFonts w:ascii="Sylfaen" w:hAnsi="Sylfaen"/>
          <w:noProof/>
          <w:lang w:val="en-US" w:eastAsia="en-US" w:bidi="ar-SA"/>
        </w:rPr>
        <w:drawing>
          <wp:inline distT="0" distB="0" distL="0" distR="0" wp14:anchorId="2BA6CE4C" wp14:editId="394501C4">
            <wp:extent cx="5894705" cy="4401185"/>
            <wp:effectExtent l="0" t="0" r="0"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4" cstate="print"/>
                    <a:stretch/>
                  </pic:blipFill>
                  <pic:spPr>
                    <a:xfrm>
                      <a:off x="0" y="0"/>
                      <a:ext cx="5894705" cy="4401185"/>
                    </a:xfrm>
                    <a:prstGeom prst="rect">
                      <a:avLst/>
                    </a:prstGeom>
                  </pic:spPr>
                </pic:pic>
              </a:graphicData>
            </a:graphic>
          </wp:inline>
        </w:drawing>
      </w:r>
    </w:p>
    <w:p w14:paraId="1A0E8930" w14:textId="77777777" w:rsidR="00821D65" w:rsidRPr="00C8373D" w:rsidRDefault="00DB2A05" w:rsidP="00AB3991">
      <w:pPr>
        <w:pStyle w:val="a6"/>
        <w:shd w:val="clear" w:color="auto" w:fill="auto"/>
        <w:spacing w:after="160" w:line="360" w:lineRule="auto"/>
        <w:rPr>
          <w:rFonts w:ascii="Sylfaen" w:hAnsi="Sylfaen"/>
          <w:sz w:val="20"/>
          <w:szCs w:val="20"/>
        </w:rPr>
      </w:pPr>
      <w:r w:rsidRPr="00C8373D">
        <w:rPr>
          <w:rFonts w:ascii="Sylfaen" w:hAnsi="Sylfaen"/>
          <w:sz w:val="20"/>
          <w:szCs w:val="20"/>
        </w:rPr>
        <w:t xml:space="preserve">Նկ. 8. «Լիազորված տնտեսական օպերատորների ընդհանուր ռեեստրի թարմացման ամսաթվի </w:t>
      </w:r>
      <w:r w:rsidR="00AB3991" w:rsidRPr="00C8373D">
        <w:rPr>
          <w:rFonts w:ascii="Sylfaen" w:hAnsi="Sylfaen"/>
          <w:sz w:val="20"/>
          <w:szCs w:val="20"/>
        </w:rPr>
        <w:t>եւ</w:t>
      </w:r>
      <w:r w:rsidRPr="00C8373D">
        <w:rPr>
          <w:rFonts w:ascii="Sylfaen" w:hAnsi="Sylfaen"/>
          <w:sz w:val="20"/>
          <w:szCs w:val="20"/>
        </w:rPr>
        <w:t xml:space="preserve"> ժամի </w:t>
      </w:r>
      <w:r w:rsidR="002B63C4" w:rsidRPr="00C8373D">
        <w:rPr>
          <w:rFonts w:ascii="Sylfaen" w:hAnsi="Sylfaen"/>
          <w:sz w:val="20"/>
          <w:szCs w:val="20"/>
        </w:rPr>
        <w:t xml:space="preserve">մասին </w:t>
      </w:r>
      <w:r w:rsidRPr="00C8373D">
        <w:rPr>
          <w:rFonts w:ascii="Sylfaen" w:hAnsi="Sylfaen"/>
          <w:sz w:val="20"/>
          <w:szCs w:val="20"/>
        </w:rPr>
        <w:t>տեղեկատվության ստացում»</w:t>
      </w:r>
      <w:r w:rsidR="0012327B" w:rsidRPr="00C8373D">
        <w:rPr>
          <w:rFonts w:ascii="Sylfaen" w:hAnsi="Sylfaen"/>
          <w:sz w:val="20"/>
          <w:szCs w:val="20"/>
        </w:rPr>
        <w:t xml:space="preserve"> (P.CC.12.PRC.005)</w:t>
      </w:r>
      <w:r w:rsidRPr="00C8373D">
        <w:rPr>
          <w:rFonts w:ascii="Sylfaen" w:hAnsi="Sylfaen"/>
          <w:sz w:val="20"/>
          <w:szCs w:val="20"/>
        </w:rPr>
        <w:t xml:space="preserve"> ընթացակարգի</w:t>
      </w:r>
      <w:r w:rsidR="00AB3991" w:rsidRPr="00C8373D">
        <w:rPr>
          <w:rFonts w:ascii="Sylfaen" w:hAnsi="Sylfaen"/>
          <w:sz w:val="20"/>
          <w:szCs w:val="20"/>
        </w:rPr>
        <w:t xml:space="preserve"> </w:t>
      </w:r>
      <w:r w:rsidRPr="00C8373D">
        <w:rPr>
          <w:rFonts w:ascii="Sylfaen" w:hAnsi="Sylfaen"/>
          <w:sz w:val="20"/>
          <w:szCs w:val="20"/>
        </w:rPr>
        <w:t>կատարման սխեմա</w:t>
      </w:r>
    </w:p>
    <w:p w14:paraId="3AB1C304" w14:textId="77777777" w:rsidR="00821D65" w:rsidRPr="00AB3991" w:rsidRDefault="00821D65" w:rsidP="00AB3991">
      <w:pPr>
        <w:spacing w:after="160" w:line="360" w:lineRule="auto"/>
        <w:rPr>
          <w:rFonts w:ascii="Sylfaen" w:hAnsi="Sylfaen"/>
        </w:rPr>
      </w:pPr>
    </w:p>
    <w:p w14:paraId="50933C5B" w14:textId="77777777" w:rsidR="00821D65" w:rsidRPr="00AB3991" w:rsidRDefault="00DB2A05" w:rsidP="00762AFB">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58.</w:t>
      </w:r>
      <w:r w:rsidR="00762AFB" w:rsidRPr="00762AFB">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ռեեստրի թարմացման ամսաթվի </w:t>
      </w:r>
      <w:r w:rsidR="00AB3991">
        <w:rPr>
          <w:rFonts w:ascii="Sylfaen" w:hAnsi="Sylfaen"/>
          <w:sz w:val="24"/>
          <w:szCs w:val="24"/>
        </w:rPr>
        <w:t>եւ</w:t>
      </w:r>
      <w:r w:rsidRPr="00AB3991">
        <w:rPr>
          <w:rFonts w:ascii="Sylfaen" w:hAnsi="Sylfaen"/>
          <w:sz w:val="24"/>
          <w:szCs w:val="24"/>
        </w:rPr>
        <w:t xml:space="preserve"> ժամի </w:t>
      </w:r>
      <w:r w:rsidR="002B63C4" w:rsidRPr="00AB3991">
        <w:rPr>
          <w:rFonts w:ascii="Sylfaen" w:hAnsi="Sylfaen"/>
          <w:sz w:val="24"/>
          <w:szCs w:val="24"/>
        </w:rPr>
        <w:t xml:space="preserve">մասին </w:t>
      </w:r>
      <w:r w:rsidRPr="00AB3991">
        <w:rPr>
          <w:rFonts w:ascii="Sylfaen" w:hAnsi="Sylfaen"/>
          <w:sz w:val="24"/>
          <w:szCs w:val="24"/>
        </w:rPr>
        <w:t>տեղեկատվության ստացում»</w:t>
      </w:r>
      <w:r w:rsidR="0012327B" w:rsidRPr="00AB3991">
        <w:rPr>
          <w:rFonts w:ascii="Sylfaen" w:hAnsi="Sylfaen"/>
          <w:sz w:val="24"/>
          <w:szCs w:val="24"/>
        </w:rPr>
        <w:t xml:space="preserve"> (P.CC.12.PRC.005)</w:t>
      </w:r>
      <w:r w:rsidRPr="00AB3991">
        <w:rPr>
          <w:rFonts w:ascii="Sylfaen" w:hAnsi="Sylfaen"/>
          <w:sz w:val="24"/>
          <w:szCs w:val="24"/>
        </w:rPr>
        <w:t xml:space="preserve"> ընթացակարգը</w:t>
      </w:r>
      <w:r w:rsidR="00AB3991">
        <w:rPr>
          <w:rFonts w:ascii="Sylfaen" w:hAnsi="Sylfaen"/>
          <w:sz w:val="24"/>
          <w:szCs w:val="24"/>
        </w:rPr>
        <w:t xml:space="preserve"> </w:t>
      </w:r>
      <w:r w:rsidRPr="00AB3991">
        <w:rPr>
          <w:rFonts w:ascii="Sylfaen" w:hAnsi="Sylfaen"/>
          <w:sz w:val="24"/>
          <w:szCs w:val="24"/>
        </w:rPr>
        <w:t xml:space="preserve">կատարվում է տեղեկությունների հարցում կատարող անդամ պետության լիազորված մարմնի տեղեկատվական համակարգում պահվող տեղեկությունները Հանձնաժողովում պահվող՝ լիազորված տնտեսական օպերատորների ընդհանուր ռեեստրից համապատասխան տեղեկատվության հետ </w:t>
      </w:r>
      <w:r w:rsidR="000C5A2A" w:rsidRPr="00AB3991">
        <w:rPr>
          <w:rFonts w:ascii="Sylfaen" w:hAnsi="Sylfaen"/>
          <w:sz w:val="24"/>
          <w:szCs w:val="24"/>
        </w:rPr>
        <w:t>սինքրոնացնելու անհրաժեշտությունը գնահատելիս:</w:t>
      </w:r>
    </w:p>
    <w:p w14:paraId="3B7F48F9" w14:textId="77777777" w:rsidR="00821D65" w:rsidRPr="00AB3991" w:rsidRDefault="00DB2A05" w:rsidP="00762AFB">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59.</w:t>
      </w:r>
      <w:r w:rsidR="00762AFB" w:rsidRPr="00762AFB">
        <w:rPr>
          <w:rFonts w:ascii="Sylfaen" w:hAnsi="Sylfaen"/>
          <w:sz w:val="24"/>
          <w:szCs w:val="24"/>
        </w:rPr>
        <w:tab/>
      </w:r>
      <w:r w:rsidRPr="00AB3991">
        <w:rPr>
          <w:rFonts w:ascii="Sylfaen" w:hAnsi="Sylfaen"/>
          <w:sz w:val="24"/>
          <w:szCs w:val="24"/>
        </w:rPr>
        <w:t xml:space="preserve">Առաջին հերթին կատարվում է «Լիազորված տնտեսական օպերատորների ընդհանուր ռեեստրի թարմացման ամսաթվի </w:t>
      </w:r>
      <w:r w:rsidR="00AB3991">
        <w:rPr>
          <w:rFonts w:ascii="Sylfaen" w:hAnsi="Sylfaen"/>
          <w:sz w:val="24"/>
          <w:szCs w:val="24"/>
        </w:rPr>
        <w:t>եւ</w:t>
      </w:r>
      <w:r w:rsidRPr="00AB3991">
        <w:rPr>
          <w:rFonts w:ascii="Sylfaen" w:hAnsi="Sylfaen"/>
          <w:sz w:val="24"/>
          <w:szCs w:val="24"/>
        </w:rPr>
        <w:t xml:space="preserve"> ժամի մասին </w:t>
      </w:r>
      <w:r w:rsidRPr="00AB3991">
        <w:rPr>
          <w:rFonts w:ascii="Sylfaen" w:hAnsi="Sylfaen"/>
          <w:sz w:val="24"/>
          <w:szCs w:val="24"/>
        </w:rPr>
        <w:lastRenderedPageBreak/>
        <w:t>տեղեկատվության հարցում»</w:t>
      </w:r>
      <w:r w:rsidR="0012327B" w:rsidRPr="00AB3991">
        <w:rPr>
          <w:rFonts w:ascii="Sylfaen" w:hAnsi="Sylfaen"/>
          <w:sz w:val="24"/>
          <w:szCs w:val="24"/>
        </w:rPr>
        <w:t xml:space="preserve"> (P.CC.12.OPR.015)</w:t>
      </w:r>
      <w:r w:rsidRPr="00AB3991">
        <w:rPr>
          <w:rFonts w:ascii="Sylfaen" w:hAnsi="Sylfaen"/>
          <w:sz w:val="24"/>
          <w:szCs w:val="24"/>
        </w:rPr>
        <w:t xml:space="preserve"> գործառնությունը, որի կատարման արդյունքներով անդամ պետության լիազորված մարմնի կողմից ձ</w:t>
      </w:r>
      <w:r w:rsidR="00AB3991">
        <w:rPr>
          <w:rFonts w:ascii="Sylfaen" w:hAnsi="Sylfaen"/>
          <w:sz w:val="24"/>
          <w:szCs w:val="24"/>
        </w:rPr>
        <w:t>եւ</w:t>
      </w:r>
      <w:r w:rsidRPr="00AB3991">
        <w:rPr>
          <w:rFonts w:ascii="Sylfaen" w:hAnsi="Sylfaen"/>
          <w:sz w:val="24"/>
          <w:szCs w:val="24"/>
        </w:rPr>
        <w:t xml:space="preserve">ավորվում </w:t>
      </w:r>
      <w:r w:rsidR="00AB3991">
        <w:rPr>
          <w:rFonts w:ascii="Sylfaen" w:hAnsi="Sylfaen"/>
          <w:sz w:val="24"/>
          <w:szCs w:val="24"/>
        </w:rPr>
        <w:t>եւ</w:t>
      </w:r>
      <w:r w:rsidRPr="00AB3991">
        <w:rPr>
          <w:rFonts w:ascii="Sylfaen" w:hAnsi="Sylfaen"/>
          <w:sz w:val="24"/>
          <w:szCs w:val="24"/>
        </w:rPr>
        <w:t xml:space="preserve"> Հանձնաժողով է ուղարկվում լիազորված տնտեսական օպերատորների ընդհանուր ռեեստրի թարմացման ամսաթվի </w:t>
      </w:r>
      <w:r w:rsidR="00AB3991">
        <w:rPr>
          <w:rFonts w:ascii="Sylfaen" w:hAnsi="Sylfaen"/>
          <w:sz w:val="24"/>
          <w:szCs w:val="24"/>
        </w:rPr>
        <w:t>եւ</w:t>
      </w:r>
      <w:r w:rsidRPr="00AB3991">
        <w:rPr>
          <w:rFonts w:ascii="Sylfaen" w:hAnsi="Sylfaen"/>
          <w:sz w:val="24"/>
          <w:szCs w:val="24"/>
        </w:rPr>
        <w:t xml:space="preserve"> ժամի մասին տեղեկատվություն ստանալու հարցումը։</w:t>
      </w:r>
    </w:p>
    <w:p w14:paraId="1D1F511A" w14:textId="77777777" w:rsidR="00821D65" w:rsidRPr="00AB3991" w:rsidRDefault="00DB2A05" w:rsidP="00762AFB">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60.</w:t>
      </w:r>
      <w:r w:rsidR="00762AFB" w:rsidRPr="00762AFB">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ռեեստրի թարմացման ամսաթվի </w:t>
      </w:r>
      <w:r w:rsidR="00AB3991">
        <w:rPr>
          <w:rFonts w:ascii="Sylfaen" w:hAnsi="Sylfaen"/>
          <w:sz w:val="24"/>
          <w:szCs w:val="24"/>
        </w:rPr>
        <w:t>եւ</w:t>
      </w:r>
      <w:r w:rsidRPr="00AB3991">
        <w:rPr>
          <w:rFonts w:ascii="Sylfaen" w:hAnsi="Sylfaen"/>
          <w:sz w:val="24"/>
          <w:szCs w:val="24"/>
        </w:rPr>
        <w:t xml:space="preserve"> ժամի մասին տեղեկատվության </w:t>
      </w:r>
      <w:r w:rsidR="0012327B" w:rsidRPr="00AB3991">
        <w:rPr>
          <w:rFonts w:ascii="Sylfaen" w:hAnsi="Sylfaen"/>
          <w:sz w:val="24"/>
          <w:szCs w:val="24"/>
        </w:rPr>
        <w:t xml:space="preserve">հարցումը </w:t>
      </w:r>
      <w:r w:rsidRPr="00AB3991">
        <w:rPr>
          <w:rFonts w:ascii="Sylfaen" w:hAnsi="Sylfaen"/>
          <w:sz w:val="24"/>
          <w:szCs w:val="24"/>
        </w:rPr>
        <w:t xml:space="preserve">Հանձնաժողովի կողմից ստանալիս կատարվում է «Լիազորված տնտեսական օպերատորների ընդհանուր ռեեստրի թարմացման ամսաթվի </w:t>
      </w:r>
      <w:r w:rsidR="00AB3991">
        <w:rPr>
          <w:rFonts w:ascii="Sylfaen" w:hAnsi="Sylfaen"/>
          <w:sz w:val="24"/>
          <w:szCs w:val="24"/>
        </w:rPr>
        <w:t>եւ</w:t>
      </w:r>
      <w:r w:rsidRPr="00AB3991">
        <w:rPr>
          <w:rFonts w:ascii="Sylfaen" w:hAnsi="Sylfaen"/>
          <w:sz w:val="24"/>
          <w:szCs w:val="24"/>
        </w:rPr>
        <w:t xml:space="preserve"> ժամի մասին տեղեկատվության մշակում </w:t>
      </w:r>
      <w:r w:rsidR="00AB3991">
        <w:rPr>
          <w:rFonts w:ascii="Sylfaen" w:hAnsi="Sylfaen"/>
          <w:sz w:val="24"/>
          <w:szCs w:val="24"/>
        </w:rPr>
        <w:t>եւ</w:t>
      </w:r>
      <w:r w:rsidRPr="00AB3991">
        <w:rPr>
          <w:rFonts w:ascii="Sylfaen" w:hAnsi="Sylfaen"/>
          <w:sz w:val="24"/>
          <w:szCs w:val="24"/>
        </w:rPr>
        <w:t xml:space="preserve"> ներկայացում»</w:t>
      </w:r>
      <w:r w:rsidR="0012327B" w:rsidRPr="00AB3991">
        <w:rPr>
          <w:rFonts w:ascii="Sylfaen" w:hAnsi="Sylfaen"/>
          <w:sz w:val="24"/>
          <w:szCs w:val="24"/>
        </w:rPr>
        <w:t xml:space="preserve"> (P.CC.12.OPR.016)</w:t>
      </w:r>
      <w:r w:rsidRPr="00AB3991">
        <w:rPr>
          <w:rFonts w:ascii="Sylfaen" w:hAnsi="Sylfaen"/>
          <w:sz w:val="24"/>
          <w:szCs w:val="24"/>
        </w:rPr>
        <w:t xml:space="preserve"> գործառնությունը, որի կատարման արդյունքներով ձ</w:t>
      </w:r>
      <w:r w:rsidR="00AB3991">
        <w:rPr>
          <w:rFonts w:ascii="Sylfaen" w:hAnsi="Sylfaen"/>
          <w:sz w:val="24"/>
          <w:szCs w:val="24"/>
        </w:rPr>
        <w:t>եւ</w:t>
      </w:r>
      <w:r w:rsidRPr="00AB3991">
        <w:rPr>
          <w:rFonts w:ascii="Sylfaen" w:hAnsi="Sylfaen"/>
          <w:sz w:val="24"/>
          <w:szCs w:val="24"/>
        </w:rPr>
        <w:t xml:space="preserve">ավորվում </w:t>
      </w:r>
      <w:r w:rsidR="00AB3991">
        <w:rPr>
          <w:rFonts w:ascii="Sylfaen" w:hAnsi="Sylfaen"/>
          <w:sz w:val="24"/>
          <w:szCs w:val="24"/>
        </w:rPr>
        <w:t>եւ</w:t>
      </w:r>
      <w:r w:rsidRPr="00AB3991">
        <w:rPr>
          <w:rFonts w:ascii="Sylfaen" w:hAnsi="Sylfaen"/>
          <w:sz w:val="24"/>
          <w:szCs w:val="24"/>
        </w:rPr>
        <w:t xml:space="preserve"> անդամ պետության լիազորված մարմին է ներկայացվում լիազորված տնտեսական օպերատորների ընդհանուր ռեեստրի վերջին թարմացման ամսաթվի </w:t>
      </w:r>
      <w:r w:rsidR="00AB3991">
        <w:rPr>
          <w:rFonts w:ascii="Sylfaen" w:hAnsi="Sylfaen"/>
          <w:sz w:val="24"/>
          <w:szCs w:val="24"/>
        </w:rPr>
        <w:t>եւ</w:t>
      </w:r>
      <w:r w:rsidRPr="00AB3991">
        <w:rPr>
          <w:rFonts w:ascii="Sylfaen" w:hAnsi="Sylfaen"/>
          <w:sz w:val="24"/>
          <w:szCs w:val="24"/>
        </w:rPr>
        <w:t xml:space="preserve"> ժամի մասին տեղեկատվությունը:</w:t>
      </w:r>
    </w:p>
    <w:p w14:paraId="55770159" w14:textId="77777777" w:rsidR="00821D65" w:rsidRPr="00AB3991" w:rsidRDefault="00DB2A05" w:rsidP="00762AFB">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61.</w:t>
      </w:r>
      <w:r w:rsidR="00762AFB" w:rsidRPr="00762AFB">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ռեեստրի </w:t>
      </w:r>
      <w:r w:rsidR="0012327B" w:rsidRPr="00AB3991">
        <w:rPr>
          <w:rFonts w:ascii="Sylfaen" w:hAnsi="Sylfaen"/>
          <w:sz w:val="24"/>
          <w:szCs w:val="24"/>
        </w:rPr>
        <w:t xml:space="preserve">վերջին </w:t>
      </w:r>
      <w:r w:rsidRPr="00AB3991">
        <w:rPr>
          <w:rFonts w:ascii="Sylfaen" w:hAnsi="Sylfaen"/>
          <w:sz w:val="24"/>
          <w:szCs w:val="24"/>
        </w:rPr>
        <w:t xml:space="preserve">թարմացման ամսաթվի </w:t>
      </w:r>
      <w:r w:rsidR="00AB3991">
        <w:rPr>
          <w:rFonts w:ascii="Sylfaen" w:hAnsi="Sylfaen"/>
          <w:sz w:val="24"/>
          <w:szCs w:val="24"/>
        </w:rPr>
        <w:t>եւ</w:t>
      </w:r>
      <w:r w:rsidRPr="00AB3991">
        <w:rPr>
          <w:rFonts w:ascii="Sylfaen" w:hAnsi="Sylfaen"/>
          <w:sz w:val="24"/>
          <w:szCs w:val="24"/>
        </w:rPr>
        <w:t xml:space="preserve"> ժամի մասին </w:t>
      </w:r>
      <w:r w:rsidR="0012327B" w:rsidRPr="00AB3991">
        <w:rPr>
          <w:rFonts w:ascii="Sylfaen" w:hAnsi="Sylfaen"/>
          <w:sz w:val="24"/>
          <w:szCs w:val="24"/>
        </w:rPr>
        <w:t xml:space="preserve">տեղեկատվությունն </w:t>
      </w:r>
      <w:r w:rsidRPr="00AB3991">
        <w:rPr>
          <w:rFonts w:ascii="Sylfaen" w:hAnsi="Sylfaen"/>
          <w:sz w:val="24"/>
          <w:szCs w:val="24"/>
        </w:rPr>
        <w:t xml:space="preserve">անդամ պետության լիազորված մարմնի կողմից ստանալիս կատարվում է «Լիազորված տնտեսական օպերատորների ընդհանուր ռեեստրի թարմացման ամսաթվի </w:t>
      </w:r>
      <w:r w:rsidR="00AB3991">
        <w:rPr>
          <w:rFonts w:ascii="Sylfaen" w:hAnsi="Sylfaen"/>
          <w:sz w:val="24"/>
          <w:szCs w:val="24"/>
        </w:rPr>
        <w:t>եւ</w:t>
      </w:r>
      <w:r w:rsidRPr="00AB3991">
        <w:rPr>
          <w:rFonts w:ascii="Sylfaen" w:hAnsi="Sylfaen"/>
          <w:sz w:val="24"/>
          <w:szCs w:val="24"/>
        </w:rPr>
        <w:t xml:space="preserve"> ժամի մասին տեղեկատվության ընդունում ու մշակում»</w:t>
      </w:r>
      <w:r w:rsidR="00197D54" w:rsidRPr="00AB3991">
        <w:rPr>
          <w:rFonts w:ascii="Sylfaen" w:hAnsi="Sylfaen"/>
          <w:sz w:val="24"/>
          <w:szCs w:val="24"/>
        </w:rPr>
        <w:t xml:space="preserve"> (P.CC.12.OPR.017)</w:t>
      </w:r>
      <w:r w:rsidRPr="00AB3991">
        <w:rPr>
          <w:rFonts w:ascii="Sylfaen" w:hAnsi="Sylfaen"/>
          <w:sz w:val="24"/>
          <w:szCs w:val="24"/>
        </w:rPr>
        <w:t xml:space="preserve"> գործառնությունը:</w:t>
      </w:r>
    </w:p>
    <w:p w14:paraId="517BA84B" w14:textId="77777777" w:rsidR="00821D65" w:rsidRPr="00AB3991" w:rsidRDefault="00DB2A05" w:rsidP="00762AFB">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62.</w:t>
      </w:r>
      <w:r w:rsidR="00762AFB" w:rsidRPr="00762AFB">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ռեեստրի թարմացման ամսաթվի </w:t>
      </w:r>
      <w:r w:rsidR="00AB3991">
        <w:rPr>
          <w:rFonts w:ascii="Sylfaen" w:hAnsi="Sylfaen"/>
          <w:sz w:val="24"/>
          <w:szCs w:val="24"/>
        </w:rPr>
        <w:t>եւ</w:t>
      </w:r>
      <w:r w:rsidRPr="00AB3991">
        <w:rPr>
          <w:rFonts w:ascii="Sylfaen" w:hAnsi="Sylfaen"/>
          <w:sz w:val="24"/>
          <w:szCs w:val="24"/>
        </w:rPr>
        <w:t xml:space="preserve"> ժամի մասին տեղեկատվության ստացում»</w:t>
      </w:r>
      <w:r w:rsidR="00197D54" w:rsidRPr="00AB3991">
        <w:rPr>
          <w:rFonts w:ascii="Sylfaen" w:hAnsi="Sylfaen"/>
          <w:sz w:val="24"/>
          <w:szCs w:val="24"/>
        </w:rPr>
        <w:t xml:space="preserve"> (P.CC.12.PRC.005)</w:t>
      </w:r>
      <w:r w:rsidRPr="00AB3991">
        <w:rPr>
          <w:rFonts w:ascii="Sylfaen" w:hAnsi="Sylfaen"/>
          <w:sz w:val="24"/>
          <w:szCs w:val="24"/>
        </w:rPr>
        <w:t xml:space="preserve"> ընթացակարգի</w:t>
      </w:r>
      <w:r w:rsidR="00AB3991">
        <w:rPr>
          <w:rFonts w:ascii="Sylfaen" w:hAnsi="Sylfaen"/>
          <w:sz w:val="24"/>
          <w:szCs w:val="24"/>
        </w:rPr>
        <w:t xml:space="preserve"> </w:t>
      </w:r>
      <w:r w:rsidRPr="00AB3991">
        <w:rPr>
          <w:rFonts w:ascii="Sylfaen" w:hAnsi="Sylfaen"/>
          <w:sz w:val="24"/>
          <w:szCs w:val="24"/>
        </w:rPr>
        <w:t xml:space="preserve">կատարման արդյունքն է լիազորված տնտեսական օպերատորների ընդհանուր ռեեստրի վերջին թարմացման ամսաթվի </w:t>
      </w:r>
      <w:r w:rsidR="00AB3991">
        <w:rPr>
          <w:rFonts w:ascii="Sylfaen" w:hAnsi="Sylfaen"/>
          <w:sz w:val="24"/>
          <w:szCs w:val="24"/>
        </w:rPr>
        <w:t>եւ</w:t>
      </w:r>
      <w:r w:rsidRPr="00AB3991">
        <w:rPr>
          <w:rFonts w:ascii="Sylfaen" w:hAnsi="Sylfaen"/>
          <w:sz w:val="24"/>
          <w:szCs w:val="24"/>
        </w:rPr>
        <w:t xml:space="preserve"> ժամի մասին տեղեկատվության </w:t>
      </w:r>
      <w:r w:rsidR="00197D54" w:rsidRPr="00AB3991">
        <w:rPr>
          <w:rFonts w:ascii="Sylfaen" w:hAnsi="Sylfaen"/>
          <w:sz w:val="24"/>
          <w:szCs w:val="24"/>
        </w:rPr>
        <w:t xml:space="preserve">ստացումն </w:t>
      </w:r>
      <w:r w:rsidRPr="00AB3991">
        <w:rPr>
          <w:rFonts w:ascii="Sylfaen" w:hAnsi="Sylfaen"/>
          <w:sz w:val="24"/>
          <w:szCs w:val="24"/>
        </w:rPr>
        <w:t>անդամ պետության լիազորված մարմնի կողմից:</w:t>
      </w:r>
    </w:p>
    <w:p w14:paraId="0FF433D8" w14:textId="77777777" w:rsidR="00445437" w:rsidRPr="00AB3991" w:rsidRDefault="00DB2A05" w:rsidP="00762AFB">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63.</w:t>
      </w:r>
      <w:r w:rsidR="00762AFB" w:rsidRPr="00762AFB">
        <w:rPr>
          <w:rFonts w:ascii="Sylfaen" w:hAnsi="Sylfaen"/>
          <w:sz w:val="24"/>
          <w:szCs w:val="24"/>
        </w:rPr>
        <w:tab/>
      </w:r>
      <w:r w:rsidRPr="00AB3991">
        <w:rPr>
          <w:rFonts w:ascii="Sylfaen" w:hAnsi="Sylfaen"/>
          <w:sz w:val="24"/>
          <w:szCs w:val="24"/>
        </w:rPr>
        <w:t xml:space="preserve">Ընդհանուր գործընթացի՝ «Լիազորված տնտեսական օպերատորների ընդհանուր ռեեստրի թարմացման ամսաթվի </w:t>
      </w:r>
      <w:r w:rsidR="00AB3991">
        <w:rPr>
          <w:rFonts w:ascii="Sylfaen" w:hAnsi="Sylfaen"/>
          <w:sz w:val="24"/>
          <w:szCs w:val="24"/>
        </w:rPr>
        <w:t>եւ</w:t>
      </w:r>
      <w:r w:rsidRPr="00AB3991">
        <w:rPr>
          <w:rFonts w:ascii="Sylfaen" w:hAnsi="Sylfaen"/>
          <w:sz w:val="24"/>
          <w:szCs w:val="24"/>
        </w:rPr>
        <w:t xml:space="preserve"> ժամի մասին տեղեկատվության ստացում»</w:t>
      </w:r>
      <w:r w:rsidR="00197D54" w:rsidRPr="00AB3991">
        <w:rPr>
          <w:rFonts w:ascii="Sylfaen" w:hAnsi="Sylfaen"/>
          <w:sz w:val="24"/>
          <w:szCs w:val="24"/>
        </w:rPr>
        <w:t xml:space="preserve"> (P.CC.12.PRC.005)</w:t>
      </w:r>
      <w:r w:rsidRPr="00AB3991">
        <w:rPr>
          <w:rFonts w:ascii="Sylfaen" w:hAnsi="Sylfaen"/>
          <w:sz w:val="24"/>
          <w:szCs w:val="24"/>
        </w:rPr>
        <w:t xml:space="preserve"> ընթացակարգի</w:t>
      </w:r>
      <w:r w:rsidR="00AB3991">
        <w:rPr>
          <w:rFonts w:ascii="Sylfaen" w:hAnsi="Sylfaen"/>
          <w:sz w:val="24"/>
          <w:szCs w:val="24"/>
        </w:rPr>
        <w:t xml:space="preserve"> </w:t>
      </w:r>
      <w:r w:rsidRPr="00AB3991">
        <w:rPr>
          <w:rFonts w:ascii="Sylfaen" w:hAnsi="Sylfaen"/>
          <w:sz w:val="24"/>
          <w:szCs w:val="24"/>
        </w:rPr>
        <w:t>շրջանակներում կատարվող գործառնությունների ցանկը բերված է 24-րդ աղյուսակում։</w:t>
      </w:r>
    </w:p>
    <w:p w14:paraId="26759CD8" w14:textId="77777777" w:rsidR="00821D65" w:rsidRPr="00AB3991" w:rsidRDefault="00DB2A05" w:rsidP="00AB3991">
      <w:pPr>
        <w:pStyle w:val="a2"/>
        <w:shd w:val="clear" w:color="auto" w:fill="auto"/>
        <w:spacing w:after="160"/>
        <w:ind w:firstLine="0"/>
        <w:jc w:val="right"/>
        <w:rPr>
          <w:rFonts w:ascii="Sylfaen" w:hAnsi="Sylfaen"/>
          <w:sz w:val="24"/>
          <w:szCs w:val="24"/>
        </w:rPr>
      </w:pPr>
      <w:r w:rsidRPr="00AB3991">
        <w:rPr>
          <w:rFonts w:ascii="Sylfaen" w:hAnsi="Sylfaen"/>
          <w:sz w:val="24"/>
          <w:szCs w:val="24"/>
        </w:rPr>
        <w:lastRenderedPageBreak/>
        <w:t>Աղյուսակ 24</w:t>
      </w:r>
    </w:p>
    <w:p w14:paraId="090EC6DD"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Ընդհանուր գործընթացի՝ «Լիազորված տնտեսական օպերատորների ընդհանուր ռեեստրի թարմացման ամսաթվի </w:t>
      </w:r>
      <w:r w:rsidR="00AB3991">
        <w:rPr>
          <w:rFonts w:ascii="Sylfaen" w:hAnsi="Sylfaen"/>
          <w:sz w:val="24"/>
          <w:szCs w:val="24"/>
        </w:rPr>
        <w:t>եւ</w:t>
      </w:r>
      <w:r w:rsidRPr="00AB3991">
        <w:rPr>
          <w:rFonts w:ascii="Sylfaen" w:hAnsi="Sylfaen"/>
          <w:sz w:val="24"/>
          <w:szCs w:val="24"/>
        </w:rPr>
        <w:t xml:space="preserve"> ժամի մասին տեղեկատվության ստացում»</w:t>
      </w:r>
      <w:r w:rsidR="00197D54" w:rsidRPr="00AB3991">
        <w:rPr>
          <w:rFonts w:ascii="Sylfaen" w:hAnsi="Sylfaen"/>
          <w:sz w:val="24"/>
          <w:szCs w:val="24"/>
        </w:rPr>
        <w:t xml:space="preserve"> (P.CC.12.PRC.005)</w:t>
      </w:r>
      <w:r w:rsidRPr="00AB3991">
        <w:rPr>
          <w:rFonts w:ascii="Sylfaen" w:hAnsi="Sylfaen"/>
          <w:sz w:val="24"/>
          <w:szCs w:val="24"/>
        </w:rPr>
        <w:t xml:space="preserve"> ընթացակարգի</w:t>
      </w:r>
      <w:r w:rsidR="00AB3991">
        <w:rPr>
          <w:rFonts w:ascii="Sylfaen" w:hAnsi="Sylfaen"/>
          <w:sz w:val="24"/>
          <w:szCs w:val="24"/>
        </w:rPr>
        <w:t xml:space="preserve"> </w:t>
      </w:r>
      <w:r w:rsidRPr="00AB3991">
        <w:rPr>
          <w:rFonts w:ascii="Sylfaen" w:hAnsi="Sylfaen"/>
          <w:sz w:val="24"/>
          <w:szCs w:val="24"/>
        </w:rPr>
        <w:t>շրջանակներում կատարվող գործառնությունների ցանկ</w:t>
      </w:r>
      <w:r w:rsidR="00D66163" w:rsidRPr="00AB3991">
        <w:rPr>
          <w:rFonts w:ascii="Sylfaen" w:hAnsi="Sylfaen"/>
          <w:sz w:val="24"/>
          <w:szCs w:val="24"/>
        </w:rPr>
        <w:t>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23"/>
        <w:gridCol w:w="4003"/>
        <w:gridCol w:w="2963"/>
      </w:tblGrid>
      <w:tr w:rsidR="00821D65" w:rsidRPr="00C8373D" w14:paraId="6FCDDC2D" w14:textId="77777777" w:rsidTr="00445437">
        <w:trPr>
          <w:tblHeader/>
          <w:jc w:val="center"/>
        </w:trPr>
        <w:tc>
          <w:tcPr>
            <w:tcW w:w="2423" w:type="dxa"/>
            <w:tcBorders>
              <w:top w:val="single" w:sz="4" w:space="0" w:color="auto"/>
              <w:left w:val="single" w:sz="4" w:space="0" w:color="auto"/>
            </w:tcBorders>
            <w:shd w:val="clear" w:color="auto" w:fill="FFFFFF"/>
            <w:vAlign w:val="center"/>
          </w:tcPr>
          <w:p w14:paraId="16EFCF33"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Ծածկագրային նշագիրը</w:t>
            </w:r>
          </w:p>
        </w:tc>
        <w:tc>
          <w:tcPr>
            <w:tcW w:w="4003" w:type="dxa"/>
            <w:tcBorders>
              <w:top w:val="single" w:sz="4" w:space="0" w:color="auto"/>
              <w:left w:val="single" w:sz="4" w:space="0" w:color="auto"/>
            </w:tcBorders>
            <w:shd w:val="clear" w:color="auto" w:fill="FFFFFF"/>
            <w:vAlign w:val="center"/>
          </w:tcPr>
          <w:p w14:paraId="08EC92E0"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Անվանումը</w:t>
            </w:r>
          </w:p>
        </w:tc>
        <w:tc>
          <w:tcPr>
            <w:tcW w:w="2963" w:type="dxa"/>
            <w:tcBorders>
              <w:top w:val="single" w:sz="4" w:space="0" w:color="auto"/>
              <w:left w:val="single" w:sz="4" w:space="0" w:color="auto"/>
              <w:right w:val="single" w:sz="4" w:space="0" w:color="auto"/>
            </w:tcBorders>
            <w:shd w:val="clear" w:color="auto" w:fill="FFFFFF"/>
            <w:vAlign w:val="center"/>
          </w:tcPr>
          <w:p w14:paraId="76CB4974"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Նկարագրությունը</w:t>
            </w:r>
          </w:p>
        </w:tc>
      </w:tr>
      <w:tr w:rsidR="00821D65" w:rsidRPr="00C8373D" w14:paraId="2FC445DC" w14:textId="77777777" w:rsidTr="00445437">
        <w:trPr>
          <w:tblHeader/>
          <w:jc w:val="center"/>
        </w:trPr>
        <w:tc>
          <w:tcPr>
            <w:tcW w:w="2423" w:type="dxa"/>
            <w:tcBorders>
              <w:top w:val="single" w:sz="4" w:space="0" w:color="auto"/>
              <w:left w:val="single" w:sz="4" w:space="0" w:color="auto"/>
            </w:tcBorders>
            <w:shd w:val="clear" w:color="auto" w:fill="FFFFFF"/>
            <w:vAlign w:val="center"/>
          </w:tcPr>
          <w:p w14:paraId="4784A00F"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4003" w:type="dxa"/>
            <w:tcBorders>
              <w:top w:val="single" w:sz="4" w:space="0" w:color="auto"/>
              <w:left w:val="single" w:sz="4" w:space="0" w:color="auto"/>
            </w:tcBorders>
            <w:shd w:val="clear" w:color="auto" w:fill="FFFFFF"/>
            <w:vAlign w:val="center"/>
          </w:tcPr>
          <w:p w14:paraId="45FD4713"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2963" w:type="dxa"/>
            <w:tcBorders>
              <w:top w:val="single" w:sz="4" w:space="0" w:color="auto"/>
              <w:left w:val="single" w:sz="4" w:space="0" w:color="auto"/>
              <w:right w:val="single" w:sz="4" w:space="0" w:color="auto"/>
            </w:tcBorders>
            <w:shd w:val="clear" w:color="auto" w:fill="FFFFFF"/>
            <w:vAlign w:val="center"/>
          </w:tcPr>
          <w:p w14:paraId="209C85C3"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r>
      <w:tr w:rsidR="00821D65" w:rsidRPr="00C8373D" w14:paraId="7275DCE4" w14:textId="77777777" w:rsidTr="00445437">
        <w:trPr>
          <w:jc w:val="center"/>
        </w:trPr>
        <w:tc>
          <w:tcPr>
            <w:tcW w:w="2423" w:type="dxa"/>
            <w:tcBorders>
              <w:top w:val="single" w:sz="4" w:space="0" w:color="auto"/>
              <w:left w:val="single" w:sz="4" w:space="0" w:color="auto"/>
            </w:tcBorders>
            <w:shd w:val="clear" w:color="auto" w:fill="FFFFFF"/>
          </w:tcPr>
          <w:p w14:paraId="17B8CF5B"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P.CC.12.OPR.015</w:t>
            </w:r>
          </w:p>
        </w:tc>
        <w:tc>
          <w:tcPr>
            <w:tcW w:w="4003" w:type="dxa"/>
            <w:tcBorders>
              <w:top w:val="single" w:sz="4" w:space="0" w:color="auto"/>
              <w:left w:val="single" w:sz="4" w:space="0" w:color="auto"/>
            </w:tcBorders>
            <w:shd w:val="clear" w:color="auto" w:fill="FFFFFF"/>
          </w:tcPr>
          <w:p w14:paraId="27F7A602"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ռեեստրի թարմացման ամսաթվի </w:t>
            </w:r>
            <w:r w:rsidR="00AB3991" w:rsidRPr="00C8373D">
              <w:rPr>
                <w:rFonts w:ascii="Sylfaen" w:hAnsi="Sylfaen"/>
                <w:sz w:val="20"/>
                <w:szCs w:val="20"/>
              </w:rPr>
              <w:t>եւ</w:t>
            </w:r>
            <w:r w:rsidRPr="00C8373D">
              <w:rPr>
                <w:rFonts w:ascii="Sylfaen" w:hAnsi="Sylfaen"/>
                <w:sz w:val="20"/>
                <w:szCs w:val="20"/>
              </w:rPr>
              <w:t xml:space="preserve"> ժամի մասին տեղեկատվության հարցում</w:t>
            </w:r>
          </w:p>
        </w:tc>
        <w:tc>
          <w:tcPr>
            <w:tcW w:w="2963" w:type="dxa"/>
            <w:tcBorders>
              <w:top w:val="single" w:sz="4" w:space="0" w:color="auto"/>
              <w:left w:val="single" w:sz="4" w:space="0" w:color="auto"/>
              <w:right w:val="single" w:sz="4" w:space="0" w:color="auto"/>
            </w:tcBorders>
            <w:shd w:val="clear" w:color="auto" w:fill="FFFFFF"/>
          </w:tcPr>
          <w:p w14:paraId="62A86D4C"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 xml:space="preserve">բերված է սույն կանոնների </w:t>
            </w:r>
            <w:r w:rsidR="00630723" w:rsidRPr="00630723">
              <w:rPr>
                <w:rFonts w:ascii="Sylfaen" w:hAnsi="Sylfaen"/>
                <w:sz w:val="20"/>
                <w:szCs w:val="20"/>
              </w:rPr>
              <w:br/>
            </w:r>
            <w:r w:rsidRPr="00C8373D">
              <w:rPr>
                <w:rFonts w:ascii="Sylfaen" w:hAnsi="Sylfaen"/>
                <w:sz w:val="20"/>
                <w:szCs w:val="20"/>
              </w:rPr>
              <w:t>25-րդ աղյուսակում</w:t>
            </w:r>
          </w:p>
        </w:tc>
      </w:tr>
      <w:tr w:rsidR="00821D65" w:rsidRPr="00C8373D" w14:paraId="05B90179" w14:textId="77777777" w:rsidTr="00445437">
        <w:trPr>
          <w:jc w:val="center"/>
        </w:trPr>
        <w:tc>
          <w:tcPr>
            <w:tcW w:w="2423" w:type="dxa"/>
            <w:tcBorders>
              <w:top w:val="single" w:sz="4" w:space="0" w:color="auto"/>
              <w:left w:val="single" w:sz="4" w:space="0" w:color="auto"/>
            </w:tcBorders>
            <w:shd w:val="clear" w:color="auto" w:fill="FFFFFF"/>
          </w:tcPr>
          <w:p w14:paraId="2EA80054"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P.CC.12.OPR.016</w:t>
            </w:r>
          </w:p>
        </w:tc>
        <w:tc>
          <w:tcPr>
            <w:tcW w:w="4003" w:type="dxa"/>
            <w:tcBorders>
              <w:top w:val="single" w:sz="4" w:space="0" w:color="auto"/>
              <w:left w:val="single" w:sz="4" w:space="0" w:color="auto"/>
            </w:tcBorders>
            <w:shd w:val="clear" w:color="auto" w:fill="FFFFFF"/>
          </w:tcPr>
          <w:p w14:paraId="7E2166C3"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ռեեստրի թարմացման ամսաթվի </w:t>
            </w:r>
            <w:r w:rsidR="00AB3991" w:rsidRPr="00C8373D">
              <w:rPr>
                <w:rFonts w:ascii="Sylfaen" w:hAnsi="Sylfaen"/>
                <w:sz w:val="20"/>
                <w:szCs w:val="20"/>
              </w:rPr>
              <w:t>եւ</w:t>
            </w:r>
            <w:r w:rsidRPr="00C8373D">
              <w:rPr>
                <w:rFonts w:ascii="Sylfaen" w:hAnsi="Sylfaen"/>
                <w:sz w:val="20"/>
                <w:szCs w:val="20"/>
              </w:rPr>
              <w:t xml:space="preserve"> ժամի մասին տեղեկատվության մշակում </w:t>
            </w:r>
            <w:r w:rsidR="00AB3991" w:rsidRPr="00C8373D">
              <w:rPr>
                <w:rFonts w:ascii="Sylfaen" w:hAnsi="Sylfaen"/>
                <w:sz w:val="20"/>
                <w:szCs w:val="20"/>
              </w:rPr>
              <w:t>եւ</w:t>
            </w:r>
            <w:r w:rsidRPr="00C8373D">
              <w:rPr>
                <w:rFonts w:ascii="Sylfaen" w:hAnsi="Sylfaen"/>
                <w:sz w:val="20"/>
                <w:szCs w:val="20"/>
              </w:rPr>
              <w:t xml:space="preserve"> ներկայացում</w:t>
            </w:r>
          </w:p>
        </w:tc>
        <w:tc>
          <w:tcPr>
            <w:tcW w:w="2963" w:type="dxa"/>
            <w:tcBorders>
              <w:top w:val="single" w:sz="4" w:space="0" w:color="auto"/>
              <w:left w:val="single" w:sz="4" w:space="0" w:color="auto"/>
              <w:right w:val="single" w:sz="4" w:space="0" w:color="auto"/>
            </w:tcBorders>
            <w:shd w:val="clear" w:color="auto" w:fill="FFFFFF"/>
          </w:tcPr>
          <w:p w14:paraId="62703548"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 xml:space="preserve">բերված է սույն կանոնների </w:t>
            </w:r>
            <w:r w:rsidR="00630723" w:rsidRPr="00630723">
              <w:rPr>
                <w:rFonts w:ascii="Sylfaen" w:hAnsi="Sylfaen"/>
                <w:sz w:val="20"/>
                <w:szCs w:val="20"/>
              </w:rPr>
              <w:br/>
            </w:r>
            <w:r w:rsidRPr="00C8373D">
              <w:rPr>
                <w:rFonts w:ascii="Sylfaen" w:hAnsi="Sylfaen"/>
                <w:sz w:val="20"/>
                <w:szCs w:val="20"/>
              </w:rPr>
              <w:t>26-րդ աղյուսակում</w:t>
            </w:r>
          </w:p>
        </w:tc>
      </w:tr>
      <w:tr w:rsidR="00821D65" w:rsidRPr="00C8373D" w14:paraId="0E898C1A" w14:textId="77777777" w:rsidTr="00445437">
        <w:trPr>
          <w:jc w:val="center"/>
        </w:trPr>
        <w:tc>
          <w:tcPr>
            <w:tcW w:w="2423" w:type="dxa"/>
            <w:tcBorders>
              <w:top w:val="single" w:sz="4" w:space="0" w:color="auto"/>
              <w:left w:val="single" w:sz="4" w:space="0" w:color="auto"/>
              <w:bottom w:val="single" w:sz="4" w:space="0" w:color="auto"/>
            </w:tcBorders>
            <w:shd w:val="clear" w:color="auto" w:fill="FFFFFF"/>
          </w:tcPr>
          <w:p w14:paraId="257A2B2B"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P.CC.12.OPR.017</w:t>
            </w:r>
          </w:p>
        </w:tc>
        <w:tc>
          <w:tcPr>
            <w:tcW w:w="4003" w:type="dxa"/>
            <w:tcBorders>
              <w:top w:val="single" w:sz="4" w:space="0" w:color="auto"/>
              <w:left w:val="single" w:sz="4" w:space="0" w:color="auto"/>
              <w:bottom w:val="single" w:sz="4" w:space="0" w:color="auto"/>
            </w:tcBorders>
            <w:shd w:val="clear" w:color="auto" w:fill="FFFFFF"/>
          </w:tcPr>
          <w:p w14:paraId="5AD6CA8A"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ռեեստրի թարմացման ամսաթվի </w:t>
            </w:r>
            <w:r w:rsidR="00AB3991" w:rsidRPr="00C8373D">
              <w:rPr>
                <w:rFonts w:ascii="Sylfaen" w:hAnsi="Sylfaen"/>
                <w:sz w:val="20"/>
                <w:szCs w:val="20"/>
              </w:rPr>
              <w:t>եւ</w:t>
            </w:r>
            <w:r w:rsidRPr="00C8373D">
              <w:rPr>
                <w:rFonts w:ascii="Sylfaen" w:hAnsi="Sylfaen"/>
                <w:sz w:val="20"/>
                <w:szCs w:val="20"/>
              </w:rPr>
              <w:t xml:space="preserve"> ժամի մասին տեղեկատվության ընդունում </w:t>
            </w:r>
            <w:r w:rsidR="00F00ECF" w:rsidRPr="00C8373D">
              <w:rPr>
                <w:rFonts w:ascii="Sylfaen" w:hAnsi="Sylfaen"/>
                <w:sz w:val="20"/>
                <w:szCs w:val="20"/>
              </w:rPr>
              <w:t xml:space="preserve">ու </w:t>
            </w:r>
            <w:r w:rsidRPr="00C8373D">
              <w:rPr>
                <w:rFonts w:ascii="Sylfaen" w:hAnsi="Sylfaen"/>
                <w:sz w:val="20"/>
                <w:szCs w:val="20"/>
              </w:rPr>
              <w:t>մշակում</w:t>
            </w:r>
          </w:p>
        </w:tc>
        <w:tc>
          <w:tcPr>
            <w:tcW w:w="2963" w:type="dxa"/>
            <w:tcBorders>
              <w:top w:val="single" w:sz="4" w:space="0" w:color="auto"/>
              <w:left w:val="single" w:sz="4" w:space="0" w:color="auto"/>
              <w:bottom w:val="single" w:sz="4" w:space="0" w:color="auto"/>
              <w:right w:val="single" w:sz="4" w:space="0" w:color="auto"/>
            </w:tcBorders>
            <w:shd w:val="clear" w:color="auto" w:fill="FFFFFF"/>
          </w:tcPr>
          <w:p w14:paraId="7D24F9A1"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 xml:space="preserve">բերված է սույն կանոնների </w:t>
            </w:r>
            <w:r w:rsidR="00630723" w:rsidRPr="00630723">
              <w:rPr>
                <w:rFonts w:ascii="Sylfaen" w:hAnsi="Sylfaen"/>
                <w:sz w:val="20"/>
                <w:szCs w:val="20"/>
              </w:rPr>
              <w:br/>
            </w:r>
            <w:r w:rsidRPr="00C8373D">
              <w:rPr>
                <w:rFonts w:ascii="Sylfaen" w:hAnsi="Sylfaen"/>
                <w:sz w:val="20"/>
                <w:szCs w:val="20"/>
              </w:rPr>
              <w:t>27-րդ աղյուսակում</w:t>
            </w:r>
          </w:p>
        </w:tc>
      </w:tr>
    </w:tbl>
    <w:p w14:paraId="4DD0899A" w14:textId="77777777" w:rsidR="00445437" w:rsidRPr="00AB3991" w:rsidRDefault="00445437" w:rsidP="00AB3991">
      <w:pPr>
        <w:pStyle w:val="a4"/>
        <w:shd w:val="clear" w:color="auto" w:fill="auto"/>
        <w:spacing w:after="160" w:line="360" w:lineRule="auto"/>
        <w:jc w:val="right"/>
        <w:rPr>
          <w:rFonts w:ascii="Sylfaen" w:hAnsi="Sylfaen"/>
          <w:sz w:val="24"/>
          <w:szCs w:val="24"/>
        </w:rPr>
      </w:pPr>
    </w:p>
    <w:p w14:paraId="543BAFB6" w14:textId="77777777" w:rsidR="00821D65" w:rsidRPr="00AB3991" w:rsidRDefault="00DB2A05" w:rsidP="00AB3991">
      <w:pPr>
        <w:pStyle w:val="a4"/>
        <w:shd w:val="clear" w:color="auto" w:fill="auto"/>
        <w:spacing w:after="160" w:line="360" w:lineRule="auto"/>
        <w:jc w:val="right"/>
        <w:rPr>
          <w:rFonts w:ascii="Sylfaen" w:hAnsi="Sylfaen"/>
          <w:sz w:val="24"/>
          <w:szCs w:val="24"/>
        </w:rPr>
      </w:pPr>
      <w:r w:rsidRPr="00AB3991">
        <w:rPr>
          <w:rFonts w:ascii="Sylfaen" w:hAnsi="Sylfaen"/>
          <w:sz w:val="24"/>
          <w:szCs w:val="24"/>
        </w:rPr>
        <w:t>Աղյուսակ 25</w:t>
      </w:r>
    </w:p>
    <w:p w14:paraId="10D0BFFF"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«Լիազորված տնտեսական օպերատորների ընդհանուր ռեեստրի թարմացման ամսաթվի </w:t>
      </w:r>
      <w:r w:rsidR="00AB3991">
        <w:rPr>
          <w:rFonts w:ascii="Sylfaen" w:hAnsi="Sylfaen"/>
          <w:sz w:val="24"/>
          <w:szCs w:val="24"/>
        </w:rPr>
        <w:t>եւ</w:t>
      </w:r>
      <w:r w:rsidRPr="00AB3991">
        <w:rPr>
          <w:rFonts w:ascii="Sylfaen" w:hAnsi="Sylfaen"/>
          <w:sz w:val="24"/>
          <w:szCs w:val="24"/>
        </w:rPr>
        <w:t xml:space="preserve"> ժամի մասին տեղեկատվության հարցում»</w:t>
      </w:r>
      <w:r w:rsidR="00197D54" w:rsidRPr="00AB3991">
        <w:rPr>
          <w:rFonts w:ascii="Sylfaen" w:hAnsi="Sylfaen"/>
          <w:sz w:val="24"/>
          <w:szCs w:val="24"/>
        </w:rPr>
        <w:t xml:space="preserve"> </w:t>
      </w:r>
      <w:r w:rsidR="00630723" w:rsidRPr="00630723">
        <w:rPr>
          <w:rFonts w:ascii="Sylfaen" w:hAnsi="Sylfaen"/>
          <w:sz w:val="24"/>
          <w:szCs w:val="24"/>
        </w:rPr>
        <w:br/>
      </w:r>
      <w:r w:rsidR="00197D54" w:rsidRPr="00AB3991">
        <w:rPr>
          <w:rFonts w:ascii="Sylfaen" w:hAnsi="Sylfaen"/>
          <w:sz w:val="24"/>
          <w:szCs w:val="24"/>
        </w:rPr>
        <w:t>(P.CC.12.OPR.015)</w:t>
      </w:r>
      <w:r w:rsidRPr="00AB3991">
        <w:rPr>
          <w:rFonts w:ascii="Sylfaen" w:hAnsi="Sylfaen"/>
          <w:sz w:val="24"/>
          <w:szCs w:val="24"/>
        </w:rPr>
        <w:t xml:space="preserve"> գործառնության</w:t>
      </w:r>
      <w:r w:rsidR="00AB3991">
        <w:rPr>
          <w:rFonts w:ascii="Sylfaen" w:hAnsi="Sylfaen"/>
          <w:sz w:val="24"/>
          <w:szCs w:val="24"/>
        </w:rPr>
        <w:t xml:space="preserve"> </w:t>
      </w:r>
      <w:r w:rsidRPr="00AB3991">
        <w:rPr>
          <w:rFonts w:ascii="Sylfaen" w:hAnsi="Sylfaen"/>
          <w:sz w:val="24"/>
          <w:szCs w:val="24"/>
        </w:rPr>
        <w:t>նկարագրություն</w:t>
      </w:r>
      <w:r w:rsidR="00D66163" w:rsidRPr="00AB3991">
        <w:rPr>
          <w:rFonts w:ascii="Sylfaen" w:hAnsi="Sylfaen"/>
          <w:sz w:val="24"/>
          <w:szCs w:val="24"/>
        </w:rPr>
        <w:t>ը</w:t>
      </w:r>
    </w:p>
    <w:tbl>
      <w:tblPr>
        <w:tblOverlap w:val="never"/>
        <w:tblW w:w="9422" w:type="dxa"/>
        <w:jc w:val="center"/>
        <w:tblLayout w:type="fixed"/>
        <w:tblCellMar>
          <w:left w:w="10" w:type="dxa"/>
          <w:right w:w="10" w:type="dxa"/>
        </w:tblCellMar>
        <w:tblLook w:val="0020" w:firstRow="1" w:lastRow="0" w:firstColumn="0" w:lastColumn="0" w:noHBand="0" w:noVBand="0"/>
      </w:tblPr>
      <w:tblGrid>
        <w:gridCol w:w="876"/>
        <w:gridCol w:w="2676"/>
        <w:gridCol w:w="5870"/>
      </w:tblGrid>
      <w:tr w:rsidR="00821D65" w:rsidRPr="00C8373D" w14:paraId="25295DED" w14:textId="77777777" w:rsidTr="00630723">
        <w:trPr>
          <w:tblHeader/>
          <w:jc w:val="center"/>
        </w:trPr>
        <w:tc>
          <w:tcPr>
            <w:tcW w:w="876" w:type="dxa"/>
            <w:tcBorders>
              <w:top w:val="single" w:sz="4" w:space="0" w:color="auto"/>
              <w:left w:val="single" w:sz="4" w:space="0" w:color="auto"/>
            </w:tcBorders>
            <w:shd w:val="clear" w:color="auto" w:fill="FFFFFF"/>
            <w:vAlign w:val="center"/>
          </w:tcPr>
          <w:p w14:paraId="33625C2D" w14:textId="77777777" w:rsidR="00821D65" w:rsidRPr="00C8373D" w:rsidRDefault="004C6A49"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Համարը</w:t>
            </w:r>
            <w:r w:rsidR="00DB2A05" w:rsidRPr="00C8373D">
              <w:rPr>
                <w:rFonts w:ascii="Sylfaen" w:hAnsi="Sylfaen"/>
                <w:sz w:val="20"/>
                <w:szCs w:val="20"/>
              </w:rPr>
              <w:t>՝ ը/կ</w:t>
            </w:r>
          </w:p>
        </w:tc>
        <w:tc>
          <w:tcPr>
            <w:tcW w:w="2676" w:type="dxa"/>
            <w:tcBorders>
              <w:top w:val="single" w:sz="4" w:space="0" w:color="auto"/>
              <w:left w:val="single" w:sz="4" w:space="0" w:color="auto"/>
            </w:tcBorders>
            <w:shd w:val="clear" w:color="auto" w:fill="FFFFFF"/>
            <w:vAlign w:val="center"/>
          </w:tcPr>
          <w:p w14:paraId="5F76E936"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Տարրի նշագիրը</w:t>
            </w:r>
          </w:p>
        </w:tc>
        <w:tc>
          <w:tcPr>
            <w:tcW w:w="5870" w:type="dxa"/>
            <w:tcBorders>
              <w:top w:val="single" w:sz="4" w:space="0" w:color="auto"/>
              <w:left w:val="single" w:sz="4" w:space="0" w:color="auto"/>
              <w:right w:val="single" w:sz="4" w:space="0" w:color="auto"/>
            </w:tcBorders>
            <w:shd w:val="clear" w:color="auto" w:fill="FFFFFF"/>
            <w:vAlign w:val="center"/>
          </w:tcPr>
          <w:p w14:paraId="6FDDA5AA"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Նկարագրությունը</w:t>
            </w:r>
          </w:p>
        </w:tc>
      </w:tr>
      <w:tr w:rsidR="00821D65" w:rsidRPr="00C8373D" w14:paraId="0CE78989" w14:textId="77777777" w:rsidTr="00630723">
        <w:trPr>
          <w:tblHeader/>
          <w:jc w:val="center"/>
        </w:trPr>
        <w:tc>
          <w:tcPr>
            <w:tcW w:w="876" w:type="dxa"/>
            <w:tcBorders>
              <w:top w:val="single" w:sz="4" w:space="0" w:color="auto"/>
              <w:left w:val="single" w:sz="4" w:space="0" w:color="auto"/>
            </w:tcBorders>
            <w:shd w:val="clear" w:color="auto" w:fill="FFFFFF"/>
            <w:vAlign w:val="center"/>
          </w:tcPr>
          <w:p w14:paraId="3F05079E"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676" w:type="dxa"/>
            <w:tcBorders>
              <w:top w:val="single" w:sz="4" w:space="0" w:color="auto"/>
              <w:left w:val="single" w:sz="4" w:space="0" w:color="auto"/>
            </w:tcBorders>
            <w:shd w:val="clear" w:color="auto" w:fill="FFFFFF"/>
            <w:vAlign w:val="center"/>
          </w:tcPr>
          <w:p w14:paraId="3F020CEB"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5870" w:type="dxa"/>
            <w:tcBorders>
              <w:top w:val="single" w:sz="4" w:space="0" w:color="auto"/>
              <w:left w:val="single" w:sz="4" w:space="0" w:color="auto"/>
              <w:right w:val="single" w:sz="4" w:space="0" w:color="auto"/>
            </w:tcBorders>
            <w:shd w:val="clear" w:color="auto" w:fill="FFFFFF"/>
            <w:vAlign w:val="center"/>
          </w:tcPr>
          <w:p w14:paraId="4CB66904"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r>
      <w:tr w:rsidR="00821D65" w:rsidRPr="00C8373D" w14:paraId="74C8153C" w14:textId="77777777" w:rsidTr="00630723">
        <w:trPr>
          <w:jc w:val="center"/>
        </w:trPr>
        <w:tc>
          <w:tcPr>
            <w:tcW w:w="876" w:type="dxa"/>
            <w:tcBorders>
              <w:top w:val="single" w:sz="4" w:space="0" w:color="auto"/>
              <w:left w:val="single" w:sz="4" w:space="0" w:color="auto"/>
            </w:tcBorders>
            <w:shd w:val="clear" w:color="auto" w:fill="FFFFFF"/>
            <w:vAlign w:val="center"/>
          </w:tcPr>
          <w:p w14:paraId="29940066"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676" w:type="dxa"/>
            <w:tcBorders>
              <w:top w:val="single" w:sz="4" w:space="0" w:color="auto"/>
              <w:left w:val="single" w:sz="4" w:space="0" w:color="auto"/>
            </w:tcBorders>
            <w:shd w:val="clear" w:color="auto" w:fill="FFFFFF"/>
          </w:tcPr>
          <w:p w14:paraId="2DE0024D"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Ծածկագրային նշագիրը</w:t>
            </w:r>
          </w:p>
        </w:tc>
        <w:tc>
          <w:tcPr>
            <w:tcW w:w="5870" w:type="dxa"/>
            <w:tcBorders>
              <w:top w:val="single" w:sz="4" w:space="0" w:color="auto"/>
              <w:left w:val="single" w:sz="4" w:space="0" w:color="auto"/>
              <w:right w:val="single" w:sz="4" w:space="0" w:color="auto"/>
            </w:tcBorders>
            <w:shd w:val="clear" w:color="auto" w:fill="FFFFFF"/>
          </w:tcPr>
          <w:p w14:paraId="05C51520"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P.CC.12.OPR.015</w:t>
            </w:r>
          </w:p>
        </w:tc>
      </w:tr>
      <w:tr w:rsidR="00821D65" w:rsidRPr="00C8373D" w14:paraId="2A0D6750" w14:textId="77777777" w:rsidTr="00630723">
        <w:trPr>
          <w:jc w:val="center"/>
        </w:trPr>
        <w:tc>
          <w:tcPr>
            <w:tcW w:w="876" w:type="dxa"/>
            <w:tcBorders>
              <w:top w:val="single" w:sz="4" w:space="0" w:color="auto"/>
              <w:left w:val="single" w:sz="4" w:space="0" w:color="auto"/>
            </w:tcBorders>
            <w:shd w:val="clear" w:color="auto" w:fill="FFFFFF"/>
            <w:vAlign w:val="center"/>
          </w:tcPr>
          <w:p w14:paraId="3AE389DF"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2676" w:type="dxa"/>
            <w:tcBorders>
              <w:top w:val="single" w:sz="4" w:space="0" w:color="auto"/>
              <w:left w:val="single" w:sz="4" w:space="0" w:color="auto"/>
            </w:tcBorders>
            <w:shd w:val="clear" w:color="auto" w:fill="FFFFFF"/>
          </w:tcPr>
          <w:p w14:paraId="462CF937" w14:textId="77777777" w:rsidR="00821D65" w:rsidRPr="00C8373D" w:rsidRDefault="00DB2A05" w:rsidP="00630723">
            <w:pPr>
              <w:pStyle w:val="a0"/>
              <w:shd w:val="clear" w:color="auto" w:fill="auto"/>
              <w:spacing w:after="120" w:line="240" w:lineRule="auto"/>
              <w:ind w:left="60" w:right="34" w:firstLine="0"/>
              <w:rPr>
                <w:rFonts w:ascii="Sylfaen" w:hAnsi="Sylfaen"/>
                <w:sz w:val="20"/>
                <w:szCs w:val="20"/>
              </w:rPr>
            </w:pPr>
            <w:r w:rsidRPr="00C8373D">
              <w:rPr>
                <w:rFonts w:ascii="Sylfaen" w:hAnsi="Sylfaen"/>
                <w:sz w:val="20"/>
                <w:szCs w:val="20"/>
              </w:rPr>
              <w:t>Գործառնության անվանում</w:t>
            </w:r>
            <w:r w:rsidR="00197D54" w:rsidRPr="00C8373D">
              <w:rPr>
                <w:rFonts w:ascii="Sylfaen" w:hAnsi="Sylfaen"/>
                <w:sz w:val="20"/>
                <w:szCs w:val="20"/>
              </w:rPr>
              <w:t>ը</w:t>
            </w:r>
          </w:p>
        </w:tc>
        <w:tc>
          <w:tcPr>
            <w:tcW w:w="5870" w:type="dxa"/>
            <w:tcBorders>
              <w:top w:val="single" w:sz="4" w:space="0" w:color="auto"/>
              <w:left w:val="single" w:sz="4" w:space="0" w:color="auto"/>
              <w:right w:val="single" w:sz="4" w:space="0" w:color="auto"/>
            </w:tcBorders>
            <w:shd w:val="clear" w:color="auto" w:fill="FFFFFF"/>
          </w:tcPr>
          <w:p w14:paraId="46619E94" w14:textId="77777777" w:rsidR="00821D65" w:rsidRPr="00C8373D" w:rsidRDefault="00DB2A05" w:rsidP="00630723">
            <w:pPr>
              <w:pStyle w:val="a0"/>
              <w:shd w:val="clear" w:color="auto" w:fill="auto"/>
              <w:spacing w:after="120" w:line="240" w:lineRule="auto"/>
              <w:ind w:left="60" w:right="34"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ռեեստրի թարմացման ամսաթվի </w:t>
            </w:r>
            <w:r w:rsidR="00AB3991" w:rsidRPr="00C8373D">
              <w:rPr>
                <w:rFonts w:ascii="Sylfaen" w:hAnsi="Sylfaen"/>
                <w:sz w:val="20"/>
                <w:szCs w:val="20"/>
              </w:rPr>
              <w:t>եւ</w:t>
            </w:r>
            <w:r w:rsidRPr="00C8373D">
              <w:rPr>
                <w:rFonts w:ascii="Sylfaen" w:hAnsi="Sylfaen"/>
                <w:sz w:val="20"/>
                <w:szCs w:val="20"/>
              </w:rPr>
              <w:t xml:space="preserve"> ժամի մասին տեղեկատվության հարցում</w:t>
            </w:r>
          </w:p>
        </w:tc>
      </w:tr>
      <w:tr w:rsidR="00821D65" w:rsidRPr="00C8373D" w14:paraId="387D7C3F" w14:textId="77777777" w:rsidTr="00630723">
        <w:trPr>
          <w:jc w:val="center"/>
        </w:trPr>
        <w:tc>
          <w:tcPr>
            <w:tcW w:w="876" w:type="dxa"/>
            <w:tcBorders>
              <w:top w:val="single" w:sz="4" w:space="0" w:color="auto"/>
              <w:left w:val="single" w:sz="4" w:space="0" w:color="auto"/>
            </w:tcBorders>
            <w:shd w:val="clear" w:color="auto" w:fill="FFFFFF"/>
            <w:vAlign w:val="center"/>
          </w:tcPr>
          <w:p w14:paraId="5F412FD8"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c>
          <w:tcPr>
            <w:tcW w:w="2676" w:type="dxa"/>
            <w:tcBorders>
              <w:top w:val="single" w:sz="4" w:space="0" w:color="auto"/>
              <w:left w:val="single" w:sz="4" w:space="0" w:color="auto"/>
            </w:tcBorders>
            <w:shd w:val="clear" w:color="auto" w:fill="FFFFFF"/>
          </w:tcPr>
          <w:p w14:paraId="62D54BC1" w14:textId="77777777" w:rsidR="00821D65" w:rsidRPr="00C8373D" w:rsidRDefault="00DB2A05" w:rsidP="00630723">
            <w:pPr>
              <w:pStyle w:val="a0"/>
              <w:shd w:val="clear" w:color="auto" w:fill="auto"/>
              <w:spacing w:after="120" w:line="240" w:lineRule="auto"/>
              <w:ind w:left="60" w:right="34" w:firstLine="0"/>
              <w:rPr>
                <w:rFonts w:ascii="Sylfaen" w:hAnsi="Sylfaen"/>
                <w:sz w:val="20"/>
                <w:szCs w:val="20"/>
              </w:rPr>
            </w:pPr>
            <w:r w:rsidRPr="00C8373D">
              <w:rPr>
                <w:rFonts w:ascii="Sylfaen" w:hAnsi="Sylfaen"/>
                <w:sz w:val="20"/>
                <w:szCs w:val="20"/>
              </w:rPr>
              <w:t>Կատարողը</w:t>
            </w:r>
          </w:p>
        </w:tc>
        <w:tc>
          <w:tcPr>
            <w:tcW w:w="5870" w:type="dxa"/>
            <w:tcBorders>
              <w:top w:val="single" w:sz="4" w:space="0" w:color="auto"/>
              <w:left w:val="single" w:sz="4" w:space="0" w:color="auto"/>
              <w:right w:val="single" w:sz="4" w:space="0" w:color="auto"/>
            </w:tcBorders>
            <w:shd w:val="clear" w:color="auto" w:fill="FFFFFF"/>
          </w:tcPr>
          <w:p w14:paraId="2BC82699" w14:textId="77777777" w:rsidR="00821D65" w:rsidRPr="00C8373D" w:rsidRDefault="00DB2A05" w:rsidP="00630723">
            <w:pPr>
              <w:pStyle w:val="a0"/>
              <w:shd w:val="clear" w:color="auto" w:fill="auto"/>
              <w:spacing w:after="120" w:line="240" w:lineRule="auto"/>
              <w:ind w:left="60" w:right="34" w:firstLine="0"/>
              <w:rPr>
                <w:rFonts w:ascii="Sylfaen" w:hAnsi="Sylfaen"/>
                <w:sz w:val="20"/>
                <w:szCs w:val="20"/>
              </w:rPr>
            </w:pPr>
            <w:r w:rsidRPr="00C8373D">
              <w:rPr>
                <w:rFonts w:ascii="Sylfaen" w:hAnsi="Sylfaen"/>
                <w:sz w:val="20"/>
                <w:szCs w:val="20"/>
              </w:rPr>
              <w:t>անդամ պետության լիազորված մարմին</w:t>
            </w:r>
          </w:p>
        </w:tc>
      </w:tr>
      <w:tr w:rsidR="00821D65" w:rsidRPr="00C8373D" w14:paraId="165F13E4" w14:textId="77777777" w:rsidTr="00630723">
        <w:trPr>
          <w:jc w:val="center"/>
        </w:trPr>
        <w:tc>
          <w:tcPr>
            <w:tcW w:w="876" w:type="dxa"/>
            <w:tcBorders>
              <w:top w:val="single" w:sz="4" w:space="0" w:color="auto"/>
              <w:left w:val="single" w:sz="4" w:space="0" w:color="auto"/>
              <w:bottom w:val="single" w:sz="4" w:space="0" w:color="auto"/>
            </w:tcBorders>
            <w:shd w:val="clear" w:color="auto" w:fill="FFFFFF"/>
            <w:vAlign w:val="center"/>
          </w:tcPr>
          <w:p w14:paraId="41144D5C"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4</w:t>
            </w:r>
          </w:p>
        </w:tc>
        <w:tc>
          <w:tcPr>
            <w:tcW w:w="2676" w:type="dxa"/>
            <w:tcBorders>
              <w:top w:val="single" w:sz="4" w:space="0" w:color="auto"/>
              <w:left w:val="single" w:sz="4" w:space="0" w:color="auto"/>
              <w:bottom w:val="single" w:sz="4" w:space="0" w:color="auto"/>
            </w:tcBorders>
            <w:shd w:val="clear" w:color="auto" w:fill="FFFFFF"/>
          </w:tcPr>
          <w:p w14:paraId="42E89F68" w14:textId="77777777" w:rsidR="00821D65" w:rsidRPr="00C8373D" w:rsidRDefault="00DB2A05" w:rsidP="00630723">
            <w:pPr>
              <w:pStyle w:val="a0"/>
              <w:shd w:val="clear" w:color="auto" w:fill="auto"/>
              <w:spacing w:after="120" w:line="240" w:lineRule="auto"/>
              <w:ind w:left="60" w:right="34" w:firstLine="0"/>
              <w:rPr>
                <w:rFonts w:ascii="Sylfaen" w:hAnsi="Sylfaen"/>
                <w:sz w:val="20"/>
                <w:szCs w:val="20"/>
              </w:rPr>
            </w:pPr>
            <w:r w:rsidRPr="00C8373D">
              <w:rPr>
                <w:rFonts w:ascii="Sylfaen" w:hAnsi="Sylfaen"/>
                <w:sz w:val="20"/>
                <w:szCs w:val="20"/>
              </w:rPr>
              <w:t>Կատարման պայմաններ</w:t>
            </w:r>
            <w:r w:rsidR="00197D54" w:rsidRPr="00C8373D">
              <w:rPr>
                <w:rFonts w:ascii="Sylfaen" w:hAnsi="Sylfaen"/>
                <w:sz w:val="20"/>
                <w:szCs w:val="20"/>
              </w:rPr>
              <w:t>ը</w:t>
            </w:r>
          </w:p>
        </w:tc>
        <w:tc>
          <w:tcPr>
            <w:tcW w:w="5870" w:type="dxa"/>
            <w:tcBorders>
              <w:top w:val="single" w:sz="4" w:space="0" w:color="auto"/>
              <w:left w:val="single" w:sz="4" w:space="0" w:color="auto"/>
              <w:bottom w:val="single" w:sz="4" w:space="0" w:color="auto"/>
              <w:right w:val="single" w:sz="4" w:space="0" w:color="auto"/>
            </w:tcBorders>
            <w:shd w:val="clear" w:color="auto" w:fill="FFFFFF"/>
          </w:tcPr>
          <w:p w14:paraId="71384294" w14:textId="77777777" w:rsidR="00821D65" w:rsidRPr="00C8373D" w:rsidRDefault="00DB2A05" w:rsidP="00630723">
            <w:pPr>
              <w:pStyle w:val="a0"/>
              <w:shd w:val="clear" w:color="auto" w:fill="auto"/>
              <w:spacing w:after="120" w:line="240" w:lineRule="auto"/>
              <w:ind w:left="60" w:right="34" w:firstLine="0"/>
              <w:rPr>
                <w:rFonts w:ascii="Sylfaen" w:hAnsi="Sylfaen"/>
                <w:sz w:val="20"/>
                <w:szCs w:val="20"/>
              </w:rPr>
            </w:pPr>
            <w:r w:rsidRPr="00C8373D">
              <w:rPr>
                <w:rFonts w:ascii="Sylfaen" w:hAnsi="Sylfaen"/>
                <w:sz w:val="20"/>
                <w:szCs w:val="20"/>
              </w:rPr>
              <w:t>կատարվում է անդամ պետության լիազորված մարմնի տեղեկատվական համակարգում պահ</w:t>
            </w:r>
            <w:r w:rsidR="00197D54" w:rsidRPr="00C8373D">
              <w:rPr>
                <w:rFonts w:ascii="Sylfaen" w:hAnsi="Sylfaen"/>
                <w:sz w:val="20"/>
                <w:szCs w:val="20"/>
              </w:rPr>
              <w:t>վ</w:t>
            </w:r>
            <w:r w:rsidRPr="00C8373D">
              <w:rPr>
                <w:rFonts w:ascii="Sylfaen" w:hAnsi="Sylfaen"/>
                <w:sz w:val="20"/>
                <w:szCs w:val="20"/>
              </w:rPr>
              <w:t xml:space="preserve">ող տեղեկությունները Հանձնաժողովում պահվող՝ լիազորված տնտեսական օպերատորների ընդհանուր ռեեստրից համապատասխան </w:t>
            </w:r>
            <w:r w:rsidRPr="00C8373D">
              <w:rPr>
                <w:rFonts w:ascii="Sylfaen" w:hAnsi="Sylfaen"/>
                <w:sz w:val="20"/>
                <w:szCs w:val="20"/>
              </w:rPr>
              <w:lastRenderedPageBreak/>
              <w:t>տեղեկատվության հետ սինքրոնացնելու անհրաժեշտությունը գնահատելիս</w:t>
            </w:r>
          </w:p>
        </w:tc>
      </w:tr>
      <w:tr w:rsidR="00821D65" w:rsidRPr="00C8373D" w14:paraId="7B03917A" w14:textId="77777777" w:rsidTr="00630723">
        <w:tblPrEx>
          <w:tblLook w:val="0000" w:firstRow="0" w:lastRow="0" w:firstColumn="0" w:lastColumn="0" w:noHBand="0" w:noVBand="0"/>
        </w:tblPrEx>
        <w:trPr>
          <w:jc w:val="center"/>
        </w:trPr>
        <w:tc>
          <w:tcPr>
            <w:tcW w:w="876" w:type="dxa"/>
            <w:tcBorders>
              <w:top w:val="single" w:sz="4" w:space="0" w:color="auto"/>
              <w:left w:val="single" w:sz="4" w:space="0" w:color="auto"/>
            </w:tcBorders>
            <w:shd w:val="clear" w:color="auto" w:fill="FFFFFF"/>
          </w:tcPr>
          <w:p w14:paraId="588AC980"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lastRenderedPageBreak/>
              <w:t>5</w:t>
            </w:r>
          </w:p>
        </w:tc>
        <w:tc>
          <w:tcPr>
            <w:tcW w:w="2676" w:type="dxa"/>
            <w:tcBorders>
              <w:top w:val="single" w:sz="4" w:space="0" w:color="auto"/>
              <w:left w:val="single" w:sz="4" w:space="0" w:color="auto"/>
            </w:tcBorders>
            <w:shd w:val="clear" w:color="auto" w:fill="FFFFFF"/>
          </w:tcPr>
          <w:p w14:paraId="5F610BC4"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Սահմանափակումներ</w:t>
            </w:r>
            <w:r w:rsidR="00197D54" w:rsidRPr="00C8373D">
              <w:rPr>
                <w:rFonts w:ascii="Sylfaen" w:hAnsi="Sylfaen"/>
                <w:sz w:val="20"/>
                <w:szCs w:val="20"/>
              </w:rPr>
              <w:t>ը</w:t>
            </w:r>
          </w:p>
        </w:tc>
        <w:tc>
          <w:tcPr>
            <w:tcW w:w="5870" w:type="dxa"/>
            <w:tcBorders>
              <w:top w:val="single" w:sz="4" w:space="0" w:color="auto"/>
              <w:left w:val="single" w:sz="4" w:space="0" w:color="auto"/>
              <w:right w:val="single" w:sz="4" w:space="0" w:color="auto"/>
            </w:tcBorders>
            <w:shd w:val="clear" w:color="auto" w:fill="FFFFFF"/>
          </w:tcPr>
          <w:p w14:paraId="290D36FF"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հարցման ձ</w:t>
            </w:r>
            <w:r w:rsidR="00AB3991" w:rsidRPr="00C8373D">
              <w:rPr>
                <w:rFonts w:ascii="Sylfaen" w:hAnsi="Sylfaen"/>
                <w:sz w:val="20"/>
                <w:szCs w:val="20"/>
              </w:rPr>
              <w:t>եւ</w:t>
            </w:r>
            <w:r w:rsidRPr="00C8373D">
              <w:rPr>
                <w:rFonts w:ascii="Sylfaen" w:hAnsi="Sylfaen"/>
                <w:sz w:val="20"/>
                <w:szCs w:val="20"/>
              </w:rPr>
              <w:t xml:space="preserve">աչափն ու կառուցվածքը պետք է համապատասխանեն Էլեկտրոնային փաստաթղթերի </w:t>
            </w:r>
            <w:r w:rsidR="00AB3991" w:rsidRPr="00C8373D">
              <w:rPr>
                <w:rFonts w:ascii="Sylfaen" w:hAnsi="Sylfaen"/>
                <w:sz w:val="20"/>
                <w:szCs w:val="20"/>
              </w:rPr>
              <w:t>եւ</w:t>
            </w:r>
            <w:r w:rsidRPr="00C8373D">
              <w:rPr>
                <w:rFonts w:ascii="Sylfaen" w:hAnsi="Sylfaen"/>
                <w:sz w:val="20"/>
                <w:szCs w:val="20"/>
              </w:rPr>
              <w:t xml:space="preserve"> տեղեկությունների ձ</w:t>
            </w:r>
            <w:r w:rsidR="00AB3991" w:rsidRPr="00C8373D">
              <w:rPr>
                <w:rFonts w:ascii="Sylfaen" w:hAnsi="Sylfaen"/>
                <w:sz w:val="20"/>
                <w:szCs w:val="20"/>
              </w:rPr>
              <w:t>եւ</w:t>
            </w:r>
            <w:r w:rsidRPr="00C8373D">
              <w:rPr>
                <w:rFonts w:ascii="Sylfaen" w:hAnsi="Sylfaen"/>
                <w:sz w:val="20"/>
                <w:szCs w:val="20"/>
              </w:rPr>
              <w:t>աչափերի ու կառուցվածքների նկարագրությանը</w:t>
            </w:r>
          </w:p>
        </w:tc>
      </w:tr>
      <w:tr w:rsidR="00821D65" w:rsidRPr="00C8373D" w14:paraId="6EE9AC89" w14:textId="77777777" w:rsidTr="00630723">
        <w:tblPrEx>
          <w:tblLook w:val="0000" w:firstRow="0" w:lastRow="0" w:firstColumn="0" w:lastColumn="0" w:noHBand="0" w:noVBand="0"/>
        </w:tblPrEx>
        <w:trPr>
          <w:jc w:val="center"/>
        </w:trPr>
        <w:tc>
          <w:tcPr>
            <w:tcW w:w="876" w:type="dxa"/>
            <w:tcBorders>
              <w:top w:val="single" w:sz="4" w:space="0" w:color="auto"/>
              <w:left w:val="single" w:sz="4" w:space="0" w:color="auto"/>
            </w:tcBorders>
            <w:shd w:val="clear" w:color="auto" w:fill="FFFFFF"/>
          </w:tcPr>
          <w:p w14:paraId="52F0E20A"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6</w:t>
            </w:r>
          </w:p>
        </w:tc>
        <w:tc>
          <w:tcPr>
            <w:tcW w:w="2676" w:type="dxa"/>
            <w:tcBorders>
              <w:top w:val="single" w:sz="4" w:space="0" w:color="auto"/>
              <w:left w:val="single" w:sz="4" w:space="0" w:color="auto"/>
            </w:tcBorders>
            <w:shd w:val="clear" w:color="auto" w:fill="FFFFFF"/>
          </w:tcPr>
          <w:p w14:paraId="7E1C890C"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Գործառնության նկարագրությունը</w:t>
            </w:r>
          </w:p>
        </w:tc>
        <w:tc>
          <w:tcPr>
            <w:tcW w:w="5870" w:type="dxa"/>
            <w:tcBorders>
              <w:top w:val="single" w:sz="4" w:space="0" w:color="auto"/>
              <w:left w:val="single" w:sz="4" w:space="0" w:color="auto"/>
              <w:right w:val="single" w:sz="4" w:space="0" w:color="auto"/>
            </w:tcBorders>
            <w:shd w:val="clear" w:color="auto" w:fill="FFFFFF"/>
          </w:tcPr>
          <w:p w14:paraId="27C29563" w14:textId="77777777" w:rsidR="00821D65" w:rsidRPr="00C8373D" w:rsidRDefault="00DB2A05" w:rsidP="00630723">
            <w:pPr>
              <w:pStyle w:val="a0"/>
              <w:shd w:val="clear" w:color="auto" w:fill="auto"/>
              <w:spacing w:after="120" w:line="240" w:lineRule="auto"/>
              <w:ind w:left="58" w:right="39" w:firstLine="0"/>
              <w:rPr>
                <w:rFonts w:ascii="Sylfaen" w:hAnsi="Sylfaen"/>
                <w:sz w:val="20"/>
                <w:szCs w:val="20"/>
              </w:rPr>
            </w:pPr>
            <w:r w:rsidRPr="00C8373D">
              <w:rPr>
                <w:rFonts w:ascii="Sylfaen" w:hAnsi="Sylfaen"/>
                <w:sz w:val="20"/>
                <w:szCs w:val="20"/>
              </w:rPr>
              <w:t>կատարողը ձ</w:t>
            </w:r>
            <w:r w:rsidR="00AB3991" w:rsidRPr="00C8373D">
              <w:rPr>
                <w:rFonts w:ascii="Sylfaen" w:hAnsi="Sylfaen"/>
                <w:sz w:val="20"/>
                <w:szCs w:val="20"/>
              </w:rPr>
              <w:t>եւ</w:t>
            </w:r>
            <w:r w:rsidRPr="00C8373D">
              <w:rPr>
                <w:rFonts w:ascii="Sylfaen" w:hAnsi="Sylfaen"/>
                <w:sz w:val="20"/>
                <w:szCs w:val="20"/>
              </w:rPr>
              <w:t xml:space="preserve">ավորում </w:t>
            </w:r>
            <w:r w:rsidR="00AB3991" w:rsidRPr="00C8373D">
              <w:rPr>
                <w:rFonts w:ascii="Sylfaen" w:hAnsi="Sylfaen"/>
                <w:sz w:val="20"/>
                <w:szCs w:val="20"/>
              </w:rPr>
              <w:t>եւ</w:t>
            </w:r>
            <w:r w:rsidRPr="00C8373D">
              <w:rPr>
                <w:rFonts w:ascii="Sylfaen" w:hAnsi="Sylfaen"/>
                <w:sz w:val="20"/>
                <w:szCs w:val="20"/>
              </w:rPr>
              <w:t xml:space="preserve"> Հանձնաժողով է ուղարկում լիազորված տնտեսական օպերատորների ընդհանուր ռեեստրի թարմացման ամսաթվի </w:t>
            </w:r>
            <w:r w:rsidR="00AB3991" w:rsidRPr="00C8373D">
              <w:rPr>
                <w:rFonts w:ascii="Sylfaen" w:hAnsi="Sylfaen"/>
                <w:sz w:val="20"/>
                <w:szCs w:val="20"/>
              </w:rPr>
              <w:t>եւ</w:t>
            </w:r>
            <w:r w:rsidRPr="00C8373D">
              <w:rPr>
                <w:rFonts w:ascii="Sylfaen" w:hAnsi="Sylfaen"/>
                <w:sz w:val="20"/>
                <w:szCs w:val="20"/>
              </w:rPr>
              <w:t xml:space="preserve"> ժամի մասին տեղեկատվություն ներկայացնելու հարցում</w:t>
            </w:r>
            <w:r w:rsidR="00197D54" w:rsidRPr="00C8373D">
              <w:rPr>
                <w:rFonts w:ascii="Sylfaen" w:hAnsi="Sylfaen"/>
                <w:sz w:val="20"/>
                <w:szCs w:val="20"/>
              </w:rPr>
              <w:t>ը</w:t>
            </w:r>
            <w:r w:rsidRPr="00C8373D">
              <w:rPr>
                <w:rFonts w:ascii="Sylfaen" w:hAnsi="Sylfaen"/>
                <w:sz w:val="20"/>
                <w:szCs w:val="20"/>
              </w:rPr>
              <w:t>՝ Տեղեկատվական փոխգործակցության կանոնակարգին համապատասխան</w:t>
            </w:r>
          </w:p>
        </w:tc>
      </w:tr>
      <w:tr w:rsidR="00821D65" w:rsidRPr="00C8373D" w14:paraId="65704E10" w14:textId="77777777" w:rsidTr="00630723">
        <w:tblPrEx>
          <w:tblLook w:val="0000" w:firstRow="0" w:lastRow="0" w:firstColumn="0" w:lastColumn="0" w:noHBand="0" w:noVBand="0"/>
        </w:tblPrEx>
        <w:trPr>
          <w:jc w:val="center"/>
        </w:trPr>
        <w:tc>
          <w:tcPr>
            <w:tcW w:w="876" w:type="dxa"/>
            <w:tcBorders>
              <w:top w:val="single" w:sz="4" w:space="0" w:color="auto"/>
              <w:left w:val="single" w:sz="4" w:space="0" w:color="auto"/>
              <w:bottom w:val="single" w:sz="4" w:space="0" w:color="auto"/>
            </w:tcBorders>
            <w:shd w:val="clear" w:color="auto" w:fill="FFFFFF"/>
          </w:tcPr>
          <w:p w14:paraId="158CFF1B"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7</w:t>
            </w:r>
          </w:p>
        </w:tc>
        <w:tc>
          <w:tcPr>
            <w:tcW w:w="2676" w:type="dxa"/>
            <w:tcBorders>
              <w:top w:val="single" w:sz="4" w:space="0" w:color="auto"/>
              <w:left w:val="single" w:sz="4" w:space="0" w:color="auto"/>
              <w:bottom w:val="single" w:sz="4" w:space="0" w:color="auto"/>
            </w:tcBorders>
            <w:shd w:val="clear" w:color="auto" w:fill="FFFFFF"/>
          </w:tcPr>
          <w:p w14:paraId="5D2361AF"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Արդյունքներ</w:t>
            </w:r>
            <w:r w:rsidR="00197D54" w:rsidRPr="00C8373D">
              <w:rPr>
                <w:rFonts w:ascii="Sylfaen" w:hAnsi="Sylfaen"/>
                <w:sz w:val="20"/>
                <w:szCs w:val="20"/>
              </w:rPr>
              <w:t>ը</w:t>
            </w:r>
          </w:p>
        </w:tc>
        <w:tc>
          <w:tcPr>
            <w:tcW w:w="5870" w:type="dxa"/>
            <w:tcBorders>
              <w:top w:val="single" w:sz="4" w:space="0" w:color="auto"/>
              <w:left w:val="single" w:sz="4" w:space="0" w:color="auto"/>
              <w:bottom w:val="single" w:sz="4" w:space="0" w:color="auto"/>
              <w:right w:val="single" w:sz="4" w:space="0" w:color="auto"/>
            </w:tcBorders>
            <w:shd w:val="clear" w:color="auto" w:fill="FFFFFF"/>
          </w:tcPr>
          <w:p w14:paraId="31675D3A" w14:textId="77777777" w:rsidR="00821D65" w:rsidRPr="00C8373D" w:rsidRDefault="00DB2A05" w:rsidP="00630723">
            <w:pPr>
              <w:pStyle w:val="a0"/>
              <w:shd w:val="clear" w:color="auto" w:fill="auto"/>
              <w:spacing w:after="120" w:line="240" w:lineRule="auto"/>
              <w:ind w:left="58" w:right="39"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ռեեստրի վերջին թարմացման ամսաթվի </w:t>
            </w:r>
            <w:r w:rsidR="00AB3991" w:rsidRPr="00C8373D">
              <w:rPr>
                <w:rFonts w:ascii="Sylfaen" w:hAnsi="Sylfaen"/>
                <w:sz w:val="20"/>
                <w:szCs w:val="20"/>
              </w:rPr>
              <w:t>եւ</w:t>
            </w:r>
            <w:r w:rsidRPr="00C8373D">
              <w:rPr>
                <w:rFonts w:ascii="Sylfaen" w:hAnsi="Sylfaen"/>
                <w:sz w:val="20"/>
                <w:szCs w:val="20"/>
              </w:rPr>
              <w:t xml:space="preserve"> ժամի մասին տեղեկատվության հարցումն ուղարկվել է Հանձնաժողով</w:t>
            </w:r>
          </w:p>
        </w:tc>
      </w:tr>
    </w:tbl>
    <w:p w14:paraId="206FAD68" w14:textId="77777777" w:rsidR="00445437" w:rsidRPr="00AB3991" w:rsidRDefault="00445437" w:rsidP="00AB3991">
      <w:pPr>
        <w:pStyle w:val="a4"/>
        <w:shd w:val="clear" w:color="auto" w:fill="auto"/>
        <w:spacing w:after="160" w:line="360" w:lineRule="auto"/>
        <w:jc w:val="right"/>
        <w:rPr>
          <w:rFonts w:ascii="Sylfaen" w:hAnsi="Sylfaen"/>
          <w:sz w:val="24"/>
          <w:szCs w:val="24"/>
        </w:rPr>
      </w:pPr>
    </w:p>
    <w:p w14:paraId="775C3057" w14:textId="77777777" w:rsidR="00821D65" w:rsidRPr="00AB3991" w:rsidRDefault="00DB2A05" w:rsidP="00AB3991">
      <w:pPr>
        <w:pStyle w:val="a4"/>
        <w:shd w:val="clear" w:color="auto" w:fill="auto"/>
        <w:spacing w:after="160" w:line="360" w:lineRule="auto"/>
        <w:jc w:val="right"/>
        <w:rPr>
          <w:rFonts w:ascii="Sylfaen" w:hAnsi="Sylfaen"/>
          <w:sz w:val="24"/>
          <w:szCs w:val="24"/>
        </w:rPr>
      </w:pPr>
      <w:r w:rsidRPr="00AB3991">
        <w:rPr>
          <w:rFonts w:ascii="Sylfaen" w:hAnsi="Sylfaen"/>
          <w:sz w:val="24"/>
          <w:szCs w:val="24"/>
        </w:rPr>
        <w:t>Աղյուսակ 26</w:t>
      </w:r>
    </w:p>
    <w:p w14:paraId="26B77756"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«Լիազորված տնտեսական օպերատորների ընդհանուր ռեեստրի թարմացման ամսաթվի </w:t>
      </w:r>
      <w:r w:rsidR="00AB3991">
        <w:rPr>
          <w:rFonts w:ascii="Sylfaen" w:hAnsi="Sylfaen"/>
          <w:sz w:val="24"/>
          <w:szCs w:val="24"/>
        </w:rPr>
        <w:t>եւ</w:t>
      </w:r>
      <w:r w:rsidRPr="00AB3991">
        <w:rPr>
          <w:rFonts w:ascii="Sylfaen" w:hAnsi="Sylfaen"/>
          <w:sz w:val="24"/>
          <w:szCs w:val="24"/>
        </w:rPr>
        <w:t xml:space="preserve"> ժամի մասին տեղեկատվության մշակում </w:t>
      </w:r>
      <w:r w:rsidR="00F00ECF" w:rsidRPr="00AB3991">
        <w:rPr>
          <w:rFonts w:ascii="Sylfaen" w:hAnsi="Sylfaen"/>
          <w:sz w:val="24"/>
          <w:szCs w:val="24"/>
        </w:rPr>
        <w:t xml:space="preserve">ու </w:t>
      </w:r>
      <w:r w:rsidRPr="00AB3991">
        <w:rPr>
          <w:rFonts w:ascii="Sylfaen" w:hAnsi="Sylfaen"/>
          <w:sz w:val="24"/>
          <w:szCs w:val="24"/>
        </w:rPr>
        <w:t>ներկայացում»</w:t>
      </w:r>
      <w:r w:rsidR="00197D54" w:rsidRPr="00AB3991">
        <w:rPr>
          <w:rFonts w:ascii="Sylfaen" w:hAnsi="Sylfaen"/>
          <w:sz w:val="24"/>
          <w:szCs w:val="24"/>
        </w:rPr>
        <w:t xml:space="preserve"> (P.CC.12.OPR.016)</w:t>
      </w:r>
      <w:r w:rsidRPr="00AB3991">
        <w:rPr>
          <w:rFonts w:ascii="Sylfaen" w:hAnsi="Sylfaen"/>
          <w:sz w:val="24"/>
          <w:szCs w:val="24"/>
        </w:rPr>
        <w:t xml:space="preserve"> գործառնության</w:t>
      </w:r>
      <w:r w:rsidR="00AB3991">
        <w:rPr>
          <w:rFonts w:ascii="Sylfaen" w:hAnsi="Sylfaen"/>
          <w:sz w:val="24"/>
          <w:szCs w:val="24"/>
        </w:rPr>
        <w:t xml:space="preserve"> </w:t>
      </w:r>
      <w:r w:rsidRPr="00AB3991">
        <w:rPr>
          <w:rFonts w:ascii="Sylfaen" w:hAnsi="Sylfaen"/>
          <w:sz w:val="24"/>
          <w:szCs w:val="24"/>
        </w:rPr>
        <w:t>նկարագրություն</w:t>
      </w:r>
      <w:r w:rsidR="00D66163" w:rsidRPr="00AB3991">
        <w:rPr>
          <w:rFonts w:ascii="Sylfaen" w:hAnsi="Sylfaen"/>
          <w:sz w:val="24"/>
          <w:szCs w:val="24"/>
        </w:rPr>
        <w:t>ը</w:t>
      </w:r>
    </w:p>
    <w:tbl>
      <w:tblPr>
        <w:tblOverlap w:val="never"/>
        <w:tblW w:w="9425" w:type="dxa"/>
        <w:jc w:val="center"/>
        <w:tblLayout w:type="fixed"/>
        <w:tblCellMar>
          <w:left w:w="10" w:type="dxa"/>
          <w:right w:w="10" w:type="dxa"/>
        </w:tblCellMar>
        <w:tblLook w:val="0020" w:firstRow="1" w:lastRow="0" w:firstColumn="0" w:lastColumn="0" w:noHBand="0" w:noVBand="0"/>
      </w:tblPr>
      <w:tblGrid>
        <w:gridCol w:w="877"/>
        <w:gridCol w:w="2682"/>
        <w:gridCol w:w="5866"/>
      </w:tblGrid>
      <w:tr w:rsidR="00821D65" w:rsidRPr="00C8373D" w14:paraId="435DE6EC" w14:textId="77777777" w:rsidTr="00630723">
        <w:trPr>
          <w:tblHeader/>
          <w:jc w:val="center"/>
        </w:trPr>
        <w:tc>
          <w:tcPr>
            <w:tcW w:w="877" w:type="dxa"/>
            <w:tcBorders>
              <w:top w:val="single" w:sz="4" w:space="0" w:color="auto"/>
              <w:left w:val="single" w:sz="4" w:space="0" w:color="auto"/>
            </w:tcBorders>
            <w:shd w:val="clear" w:color="auto" w:fill="FFFFFF"/>
            <w:vAlign w:val="center"/>
          </w:tcPr>
          <w:p w14:paraId="6769F049" w14:textId="77777777" w:rsidR="00821D65" w:rsidRPr="00C8373D" w:rsidRDefault="004C6A49"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Համարը</w:t>
            </w:r>
            <w:r w:rsidR="00DB2A05" w:rsidRPr="00C8373D">
              <w:rPr>
                <w:rFonts w:ascii="Sylfaen" w:hAnsi="Sylfaen"/>
                <w:sz w:val="20"/>
                <w:szCs w:val="20"/>
              </w:rPr>
              <w:t>՝ ը/կ</w:t>
            </w:r>
          </w:p>
        </w:tc>
        <w:tc>
          <w:tcPr>
            <w:tcW w:w="2682" w:type="dxa"/>
            <w:tcBorders>
              <w:top w:val="single" w:sz="4" w:space="0" w:color="auto"/>
              <w:left w:val="single" w:sz="4" w:space="0" w:color="auto"/>
            </w:tcBorders>
            <w:shd w:val="clear" w:color="auto" w:fill="FFFFFF"/>
            <w:vAlign w:val="center"/>
          </w:tcPr>
          <w:p w14:paraId="66341CC0"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Տարրի նշագիրը</w:t>
            </w:r>
          </w:p>
        </w:tc>
        <w:tc>
          <w:tcPr>
            <w:tcW w:w="5866" w:type="dxa"/>
            <w:tcBorders>
              <w:top w:val="single" w:sz="4" w:space="0" w:color="auto"/>
              <w:left w:val="single" w:sz="4" w:space="0" w:color="auto"/>
              <w:right w:val="single" w:sz="4" w:space="0" w:color="auto"/>
            </w:tcBorders>
            <w:shd w:val="clear" w:color="auto" w:fill="FFFFFF"/>
            <w:vAlign w:val="center"/>
          </w:tcPr>
          <w:p w14:paraId="783FD1BB"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Նկարագրությունը</w:t>
            </w:r>
          </w:p>
        </w:tc>
      </w:tr>
      <w:tr w:rsidR="00821D65" w:rsidRPr="00C8373D" w14:paraId="7251C233" w14:textId="77777777" w:rsidTr="00630723">
        <w:trPr>
          <w:jc w:val="center"/>
        </w:trPr>
        <w:tc>
          <w:tcPr>
            <w:tcW w:w="877" w:type="dxa"/>
            <w:tcBorders>
              <w:top w:val="single" w:sz="4" w:space="0" w:color="auto"/>
              <w:left w:val="single" w:sz="4" w:space="0" w:color="auto"/>
            </w:tcBorders>
            <w:shd w:val="clear" w:color="auto" w:fill="FFFFFF"/>
          </w:tcPr>
          <w:p w14:paraId="0470CC79"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682" w:type="dxa"/>
            <w:tcBorders>
              <w:top w:val="single" w:sz="4" w:space="0" w:color="auto"/>
              <w:left w:val="single" w:sz="4" w:space="0" w:color="auto"/>
            </w:tcBorders>
            <w:shd w:val="clear" w:color="auto" w:fill="FFFFFF"/>
          </w:tcPr>
          <w:p w14:paraId="7660DE2C"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5866" w:type="dxa"/>
            <w:tcBorders>
              <w:top w:val="single" w:sz="4" w:space="0" w:color="auto"/>
              <w:left w:val="single" w:sz="4" w:space="0" w:color="auto"/>
              <w:right w:val="single" w:sz="4" w:space="0" w:color="auto"/>
            </w:tcBorders>
            <w:shd w:val="clear" w:color="auto" w:fill="FFFFFF"/>
          </w:tcPr>
          <w:p w14:paraId="7D38423B"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r>
      <w:tr w:rsidR="00821D65" w:rsidRPr="00C8373D" w14:paraId="4A7E75DA" w14:textId="77777777" w:rsidTr="00630723">
        <w:trPr>
          <w:jc w:val="center"/>
        </w:trPr>
        <w:tc>
          <w:tcPr>
            <w:tcW w:w="877" w:type="dxa"/>
            <w:tcBorders>
              <w:top w:val="single" w:sz="4" w:space="0" w:color="auto"/>
              <w:left w:val="single" w:sz="4" w:space="0" w:color="auto"/>
            </w:tcBorders>
            <w:shd w:val="clear" w:color="auto" w:fill="FFFFFF"/>
          </w:tcPr>
          <w:p w14:paraId="4594069A"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682" w:type="dxa"/>
            <w:tcBorders>
              <w:top w:val="single" w:sz="4" w:space="0" w:color="auto"/>
              <w:left w:val="single" w:sz="4" w:space="0" w:color="auto"/>
            </w:tcBorders>
            <w:shd w:val="clear" w:color="auto" w:fill="FFFFFF"/>
          </w:tcPr>
          <w:p w14:paraId="5ACE2752"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Ծածկագրային նշագիրը</w:t>
            </w:r>
          </w:p>
        </w:tc>
        <w:tc>
          <w:tcPr>
            <w:tcW w:w="5866" w:type="dxa"/>
            <w:tcBorders>
              <w:top w:val="single" w:sz="4" w:space="0" w:color="auto"/>
              <w:left w:val="single" w:sz="4" w:space="0" w:color="auto"/>
              <w:right w:val="single" w:sz="4" w:space="0" w:color="auto"/>
            </w:tcBorders>
            <w:shd w:val="clear" w:color="auto" w:fill="FFFFFF"/>
          </w:tcPr>
          <w:p w14:paraId="31C76BC7"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P.CC.12.OPR.016</w:t>
            </w:r>
          </w:p>
        </w:tc>
      </w:tr>
      <w:tr w:rsidR="00821D65" w:rsidRPr="00C8373D" w14:paraId="26728689" w14:textId="77777777" w:rsidTr="00630723">
        <w:trPr>
          <w:jc w:val="center"/>
        </w:trPr>
        <w:tc>
          <w:tcPr>
            <w:tcW w:w="877" w:type="dxa"/>
            <w:tcBorders>
              <w:top w:val="single" w:sz="4" w:space="0" w:color="auto"/>
              <w:left w:val="single" w:sz="4" w:space="0" w:color="auto"/>
            </w:tcBorders>
            <w:shd w:val="clear" w:color="auto" w:fill="FFFFFF"/>
          </w:tcPr>
          <w:p w14:paraId="707C0DC0"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2682" w:type="dxa"/>
            <w:tcBorders>
              <w:top w:val="single" w:sz="4" w:space="0" w:color="auto"/>
              <w:left w:val="single" w:sz="4" w:space="0" w:color="auto"/>
            </w:tcBorders>
            <w:shd w:val="clear" w:color="auto" w:fill="FFFFFF"/>
          </w:tcPr>
          <w:p w14:paraId="62286B9E" w14:textId="77777777" w:rsidR="00821D65" w:rsidRPr="00C8373D" w:rsidRDefault="00DB2A05" w:rsidP="00630723">
            <w:pPr>
              <w:pStyle w:val="a0"/>
              <w:shd w:val="clear" w:color="auto" w:fill="auto"/>
              <w:spacing w:after="120" w:line="240" w:lineRule="auto"/>
              <w:ind w:left="4" w:right="68" w:firstLine="0"/>
              <w:rPr>
                <w:rFonts w:ascii="Sylfaen" w:hAnsi="Sylfaen"/>
                <w:sz w:val="20"/>
                <w:szCs w:val="20"/>
              </w:rPr>
            </w:pPr>
            <w:r w:rsidRPr="00C8373D">
              <w:rPr>
                <w:rFonts w:ascii="Sylfaen" w:hAnsi="Sylfaen"/>
                <w:sz w:val="20"/>
                <w:szCs w:val="20"/>
              </w:rPr>
              <w:t>Գործառնության անվանում</w:t>
            </w:r>
            <w:r w:rsidR="00197D54" w:rsidRPr="00C8373D">
              <w:rPr>
                <w:rFonts w:ascii="Sylfaen" w:hAnsi="Sylfaen"/>
                <w:sz w:val="20"/>
                <w:szCs w:val="20"/>
              </w:rPr>
              <w:t>ը</w:t>
            </w:r>
          </w:p>
        </w:tc>
        <w:tc>
          <w:tcPr>
            <w:tcW w:w="5866" w:type="dxa"/>
            <w:tcBorders>
              <w:top w:val="single" w:sz="4" w:space="0" w:color="auto"/>
              <w:left w:val="single" w:sz="4" w:space="0" w:color="auto"/>
              <w:right w:val="single" w:sz="4" w:space="0" w:color="auto"/>
            </w:tcBorders>
            <w:shd w:val="clear" w:color="auto" w:fill="FFFFFF"/>
          </w:tcPr>
          <w:p w14:paraId="43B589C1" w14:textId="77777777" w:rsidR="00821D65" w:rsidRPr="00C8373D" w:rsidRDefault="00DB2A05" w:rsidP="00630723">
            <w:pPr>
              <w:pStyle w:val="a0"/>
              <w:shd w:val="clear" w:color="auto" w:fill="auto"/>
              <w:spacing w:after="120" w:line="240" w:lineRule="auto"/>
              <w:ind w:left="4" w:right="68"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ռեեստրի թարմացման ամսաթվի </w:t>
            </w:r>
            <w:r w:rsidR="00AB3991" w:rsidRPr="00C8373D">
              <w:rPr>
                <w:rFonts w:ascii="Sylfaen" w:hAnsi="Sylfaen"/>
                <w:sz w:val="20"/>
                <w:szCs w:val="20"/>
              </w:rPr>
              <w:t>եւ</w:t>
            </w:r>
            <w:r w:rsidRPr="00C8373D">
              <w:rPr>
                <w:rFonts w:ascii="Sylfaen" w:hAnsi="Sylfaen"/>
                <w:sz w:val="20"/>
                <w:szCs w:val="20"/>
              </w:rPr>
              <w:t xml:space="preserve"> ժամի մասին տեղեկատվության մշակում </w:t>
            </w:r>
            <w:r w:rsidR="00F00ECF" w:rsidRPr="00C8373D">
              <w:rPr>
                <w:rFonts w:ascii="Sylfaen" w:hAnsi="Sylfaen"/>
                <w:sz w:val="20"/>
                <w:szCs w:val="20"/>
              </w:rPr>
              <w:t xml:space="preserve">ու </w:t>
            </w:r>
            <w:r w:rsidRPr="00C8373D">
              <w:rPr>
                <w:rFonts w:ascii="Sylfaen" w:hAnsi="Sylfaen"/>
                <w:sz w:val="20"/>
                <w:szCs w:val="20"/>
              </w:rPr>
              <w:t>ներկայացում</w:t>
            </w:r>
          </w:p>
        </w:tc>
      </w:tr>
      <w:tr w:rsidR="00821D65" w:rsidRPr="00C8373D" w14:paraId="4B2E4921" w14:textId="77777777" w:rsidTr="00630723">
        <w:trPr>
          <w:jc w:val="center"/>
        </w:trPr>
        <w:tc>
          <w:tcPr>
            <w:tcW w:w="877" w:type="dxa"/>
            <w:tcBorders>
              <w:top w:val="single" w:sz="4" w:space="0" w:color="auto"/>
              <w:left w:val="single" w:sz="4" w:space="0" w:color="auto"/>
            </w:tcBorders>
            <w:shd w:val="clear" w:color="auto" w:fill="FFFFFF"/>
            <w:vAlign w:val="center"/>
          </w:tcPr>
          <w:p w14:paraId="129FEBF2"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c>
          <w:tcPr>
            <w:tcW w:w="2682" w:type="dxa"/>
            <w:tcBorders>
              <w:top w:val="single" w:sz="4" w:space="0" w:color="auto"/>
              <w:left w:val="single" w:sz="4" w:space="0" w:color="auto"/>
            </w:tcBorders>
            <w:shd w:val="clear" w:color="auto" w:fill="FFFFFF"/>
          </w:tcPr>
          <w:p w14:paraId="1C2B62E8" w14:textId="77777777" w:rsidR="00821D65" w:rsidRPr="00C8373D" w:rsidRDefault="00DB2A05" w:rsidP="00630723">
            <w:pPr>
              <w:pStyle w:val="a0"/>
              <w:shd w:val="clear" w:color="auto" w:fill="auto"/>
              <w:spacing w:after="120" w:line="240" w:lineRule="auto"/>
              <w:ind w:left="4" w:right="68" w:firstLine="0"/>
              <w:rPr>
                <w:rFonts w:ascii="Sylfaen" w:hAnsi="Sylfaen"/>
                <w:sz w:val="20"/>
                <w:szCs w:val="20"/>
              </w:rPr>
            </w:pPr>
            <w:r w:rsidRPr="00C8373D">
              <w:rPr>
                <w:rFonts w:ascii="Sylfaen" w:hAnsi="Sylfaen"/>
                <w:sz w:val="20"/>
                <w:szCs w:val="20"/>
              </w:rPr>
              <w:t>Կատարողը</w:t>
            </w:r>
          </w:p>
        </w:tc>
        <w:tc>
          <w:tcPr>
            <w:tcW w:w="5866" w:type="dxa"/>
            <w:tcBorders>
              <w:top w:val="single" w:sz="4" w:space="0" w:color="auto"/>
              <w:left w:val="single" w:sz="4" w:space="0" w:color="auto"/>
              <w:right w:val="single" w:sz="4" w:space="0" w:color="auto"/>
            </w:tcBorders>
            <w:shd w:val="clear" w:color="auto" w:fill="FFFFFF"/>
          </w:tcPr>
          <w:p w14:paraId="477E1667" w14:textId="77777777" w:rsidR="00821D65" w:rsidRPr="00C8373D" w:rsidRDefault="00DB2A05" w:rsidP="00630723">
            <w:pPr>
              <w:pStyle w:val="a0"/>
              <w:shd w:val="clear" w:color="auto" w:fill="auto"/>
              <w:spacing w:after="120" w:line="240" w:lineRule="auto"/>
              <w:ind w:left="4" w:right="68" w:firstLine="0"/>
              <w:rPr>
                <w:rFonts w:ascii="Sylfaen" w:hAnsi="Sylfaen"/>
                <w:sz w:val="20"/>
                <w:szCs w:val="20"/>
              </w:rPr>
            </w:pPr>
            <w:r w:rsidRPr="00C8373D">
              <w:rPr>
                <w:rFonts w:ascii="Sylfaen" w:hAnsi="Sylfaen"/>
                <w:sz w:val="20"/>
                <w:szCs w:val="20"/>
              </w:rPr>
              <w:t>Հանձնաժողով</w:t>
            </w:r>
          </w:p>
        </w:tc>
      </w:tr>
      <w:tr w:rsidR="00821D65" w:rsidRPr="00C8373D" w14:paraId="7EBD11CD" w14:textId="77777777" w:rsidTr="00630723">
        <w:trPr>
          <w:jc w:val="center"/>
        </w:trPr>
        <w:tc>
          <w:tcPr>
            <w:tcW w:w="877" w:type="dxa"/>
            <w:tcBorders>
              <w:top w:val="single" w:sz="4" w:space="0" w:color="auto"/>
              <w:left w:val="single" w:sz="4" w:space="0" w:color="auto"/>
            </w:tcBorders>
            <w:shd w:val="clear" w:color="auto" w:fill="FFFFFF"/>
            <w:vAlign w:val="center"/>
          </w:tcPr>
          <w:p w14:paraId="49B85D6A"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4</w:t>
            </w:r>
          </w:p>
        </w:tc>
        <w:tc>
          <w:tcPr>
            <w:tcW w:w="2682" w:type="dxa"/>
            <w:tcBorders>
              <w:top w:val="single" w:sz="4" w:space="0" w:color="auto"/>
              <w:left w:val="single" w:sz="4" w:space="0" w:color="auto"/>
            </w:tcBorders>
            <w:shd w:val="clear" w:color="auto" w:fill="FFFFFF"/>
          </w:tcPr>
          <w:p w14:paraId="40E490F6" w14:textId="77777777" w:rsidR="00821D65" w:rsidRPr="00C8373D" w:rsidRDefault="00DB2A05" w:rsidP="00630723">
            <w:pPr>
              <w:pStyle w:val="a0"/>
              <w:shd w:val="clear" w:color="auto" w:fill="auto"/>
              <w:spacing w:after="120" w:line="240" w:lineRule="auto"/>
              <w:ind w:left="4" w:right="68" w:firstLine="0"/>
              <w:rPr>
                <w:rFonts w:ascii="Sylfaen" w:hAnsi="Sylfaen"/>
                <w:sz w:val="20"/>
                <w:szCs w:val="20"/>
              </w:rPr>
            </w:pPr>
            <w:r w:rsidRPr="00C8373D">
              <w:rPr>
                <w:rFonts w:ascii="Sylfaen" w:hAnsi="Sylfaen"/>
                <w:sz w:val="20"/>
                <w:szCs w:val="20"/>
              </w:rPr>
              <w:t>Կատարման պայմաններ</w:t>
            </w:r>
            <w:r w:rsidR="00197D54" w:rsidRPr="00C8373D">
              <w:rPr>
                <w:rFonts w:ascii="Sylfaen" w:hAnsi="Sylfaen"/>
                <w:sz w:val="20"/>
                <w:szCs w:val="20"/>
              </w:rPr>
              <w:t>ը</w:t>
            </w:r>
          </w:p>
        </w:tc>
        <w:tc>
          <w:tcPr>
            <w:tcW w:w="5866" w:type="dxa"/>
            <w:tcBorders>
              <w:top w:val="single" w:sz="4" w:space="0" w:color="auto"/>
              <w:left w:val="single" w:sz="4" w:space="0" w:color="auto"/>
              <w:right w:val="single" w:sz="4" w:space="0" w:color="auto"/>
            </w:tcBorders>
            <w:shd w:val="clear" w:color="auto" w:fill="FFFFFF"/>
          </w:tcPr>
          <w:p w14:paraId="1B9A04F6" w14:textId="77777777" w:rsidR="00821D65" w:rsidRPr="00C8373D" w:rsidRDefault="00DB2A05" w:rsidP="00630723">
            <w:pPr>
              <w:pStyle w:val="a0"/>
              <w:shd w:val="clear" w:color="auto" w:fill="auto"/>
              <w:spacing w:after="120" w:line="240" w:lineRule="auto"/>
              <w:ind w:left="4" w:right="68" w:firstLine="0"/>
              <w:rPr>
                <w:rFonts w:ascii="Sylfaen" w:hAnsi="Sylfaen"/>
                <w:sz w:val="20"/>
                <w:szCs w:val="20"/>
              </w:rPr>
            </w:pPr>
            <w:r w:rsidRPr="00C8373D">
              <w:rPr>
                <w:rFonts w:ascii="Sylfaen" w:hAnsi="Sylfaen"/>
                <w:sz w:val="20"/>
                <w:szCs w:val="20"/>
              </w:rPr>
              <w:t xml:space="preserve">կատարվում է լիազորված տնտեսական օպերատորների ընդհանուր ռեեստրի վերջին թարմացման ամսաթվի </w:t>
            </w:r>
            <w:r w:rsidR="00AB3991" w:rsidRPr="00C8373D">
              <w:rPr>
                <w:rFonts w:ascii="Sylfaen" w:hAnsi="Sylfaen"/>
                <w:sz w:val="20"/>
                <w:szCs w:val="20"/>
              </w:rPr>
              <w:t>եւ</w:t>
            </w:r>
            <w:r w:rsidRPr="00C8373D">
              <w:rPr>
                <w:rFonts w:ascii="Sylfaen" w:hAnsi="Sylfaen"/>
                <w:sz w:val="20"/>
                <w:szCs w:val="20"/>
              </w:rPr>
              <w:t xml:space="preserve"> ժամի մասին տեղեկատվության հարցումը կատարողի կողմից ստանալիս («Լիազորված տնտեսական օպերատորների ընդհանուր ռեեստրի թարմացման ամսաթվի </w:t>
            </w:r>
            <w:r w:rsidR="00AB3991" w:rsidRPr="00C8373D">
              <w:rPr>
                <w:rFonts w:ascii="Sylfaen" w:hAnsi="Sylfaen"/>
                <w:sz w:val="20"/>
                <w:szCs w:val="20"/>
              </w:rPr>
              <w:t>եւ</w:t>
            </w:r>
            <w:r w:rsidRPr="00C8373D">
              <w:rPr>
                <w:rFonts w:ascii="Sylfaen" w:hAnsi="Sylfaen"/>
                <w:sz w:val="20"/>
                <w:szCs w:val="20"/>
              </w:rPr>
              <w:t xml:space="preserve"> ժամի մասին տեղեկատվության հարցում»</w:t>
            </w:r>
            <w:r w:rsidR="00482939" w:rsidRPr="00C8373D">
              <w:rPr>
                <w:rFonts w:ascii="Sylfaen" w:hAnsi="Sylfaen"/>
                <w:sz w:val="20"/>
                <w:szCs w:val="20"/>
              </w:rPr>
              <w:t xml:space="preserve"> (P.CC.12.OPR.015)</w:t>
            </w:r>
            <w:r w:rsidRPr="00C8373D">
              <w:rPr>
                <w:rFonts w:ascii="Sylfaen" w:hAnsi="Sylfaen"/>
                <w:sz w:val="20"/>
                <w:szCs w:val="20"/>
              </w:rPr>
              <w:t xml:space="preserve"> գործառնություն)</w:t>
            </w:r>
          </w:p>
        </w:tc>
      </w:tr>
      <w:tr w:rsidR="00821D65" w:rsidRPr="00C8373D" w14:paraId="55901FC4" w14:textId="77777777" w:rsidTr="00630723">
        <w:trPr>
          <w:jc w:val="center"/>
        </w:trPr>
        <w:tc>
          <w:tcPr>
            <w:tcW w:w="877" w:type="dxa"/>
            <w:tcBorders>
              <w:top w:val="single" w:sz="4" w:space="0" w:color="auto"/>
              <w:left w:val="single" w:sz="4" w:space="0" w:color="auto"/>
              <w:bottom w:val="single" w:sz="4" w:space="0" w:color="auto"/>
            </w:tcBorders>
            <w:shd w:val="clear" w:color="auto" w:fill="FFFFFF"/>
            <w:vAlign w:val="center"/>
          </w:tcPr>
          <w:p w14:paraId="3660EDC5"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5</w:t>
            </w:r>
          </w:p>
        </w:tc>
        <w:tc>
          <w:tcPr>
            <w:tcW w:w="2682" w:type="dxa"/>
            <w:tcBorders>
              <w:top w:val="single" w:sz="4" w:space="0" w:color="auto"/>
              <w:left w:val="single" w:sz="4" w:space="0" w:color="auto"/>
              <w:bottom w:val="single" w:sz="4" w:space="0" w:color="auto"/>
            </w:tcBorders>
            <w:shd w:val="clear" w:color="auto" w:fill="FFFFFF"/>
          </w:tcPr>
          <w:p w14:paraId="3F8E61A1" w14:textId="77777777" w:rsidR="00821D65" w:rsidRPr="00C8373D" w:rsidRDefault="00DB2A05" w:rsidP="00630723">
            <w:pPr>
              <w:pStyle w:val="a0"/>
              <w:shd w:val="clear" w:color="auto" w:fill="auto"/>
              <w:spacing w:after="120" w:line="240" w:lineRule="auto"/>
              <w:ind w:left="4" w:right="68" w:firstLine="0"/>
              <w:rPr>
                <w:rFonts w:ascii="Sylfaen" w:hAnsi="Sylfaen"/>
                <w:sz w:val="20"/>
                <w:szCs w:val="20"/>
              </w:rPr>
            </w:pPr>
            <w:r w:rsidRPr="00C8373D">
              <w:rPr>
                <w:rFonts w:ascii="Sylfaen" w:hAnsi="Sylfaen"/>
                <w:sz w:val="20"/>
                <w:szCs w:val="20"/>
              </w:rPr>
              <w:t>Սահմանափակումներ</w:t>
            </w:r>
            <w:r w:rsidR="00482939" w:rsidRPr="00C8373D">
              <w:rPr>
                <w:rFonts w:ascii="Sylfaen" w:hAnsi="Sylfaen"/>
                <w:sz w:val="20"/>
                <w:szCs w:val="20"/>
              </w:rPr>
              <w:t>ը</w:t>
            </w:r>
          </w:p>
        </w:tc>
        <w:tc>
          <w:tcPr>
            <w:tcW w:w="5866" w:type="dxa"/>
            <w:tcBorders>
              <w:top w:val="single" w:sz="4" w:space="0" w:color="auto"/>
              <w:left w:val="single" w:sz="4" w:space="0" w:color="auto"/>
              <w:bottom w:val="single" w:sz="4" w:space="0" w:color="auto"/>
              <w:right w:val="single" w:sz="4" w:space="0" w:color="auto"/>
            </w:tcBorders>
            <w:shd w:val="clear" w:color="auto" w:fill="FFFFFF"/>
          </w:tcPr>
          <w:p w14:paraId="544426C4" w14:textId="77777777" w:rsidR="00821D65" w:rsidRPr="00C8373D" w:rsidRDefault="00DB2A05" w:rsidP="00630723">
            <w:pPr>
              <w:pStyle w:val="a0"/>
              <w:shd w:val="clear" w:color="auto" w:fill="auto"/>
              <w:spacing w:after="120" w:line="240" w:lineRule="auto"/>
              <w:ind w:left="4" w:right="68" w:firstLine="0"/>
              <w:rPr>
                <w:rFonts w:ascii="Sylfaen" w:hAnsi="Sylfaen"/>
                <w:sz w:val="20"/>
                <w:szCs w:val="20"/>
              </w:rPr>
            </w:pPr>
            <w:r w:rsidRPr="00C8373D">
              <w:rPr>
                <w:rFonts w:ascii="Sylfaen" w:hAnsi="Sylfaen"/>
                <w:sz w:val="20"/>
                <w:szCs w:val="20"/>
              </w:rPr>
              <w:t>հարցման ձ</w:t>
            </w:r>
            <w:r w:rsidR="00AB3991" w:rsidRPr="00C8373D">
              <w:rPr>
                <w:rFonts w:ascii="Sylfaen" w:hAnsi="Sylfaen"/>
                <w:sz w:val="20"/>
                <w:szCs w:val="20"/>
              </w:rPr>
              <w:t>եւ</w:t>
            </w:r>
            <w:r w:rsidRPr="00C8373D">
              <w:rPr>
                <w:rFonts w:ascii="Sylfaen" w:hAnsi="Sylfaen"/>
                <w:sz w:val="20"/>
                <w:szCs w:val="20"/>
              </w:rPr>
              <w:t xml:space="preserve">աչափը </w:t>
            </w:r>
            <w:r w:rsidR="00AB3991" w:rsidRPr="00C8373D">
              <w:rPr>
                <w:rFonts w:ascii="Sylfaen" w:hAnsi="Sylfaen"/>
                <w:sz w:val="20"/>
                <w:szCs w:val="20"/>
              </w:rPr>
              <w:t>եւ</w:t>
            </w:r>
            <w:r w:rsidRPr="00C8373D">
              <w:rPr>
                <w:rFonts w:ascii="Sylfaen" w:hAnsi="Sylfaen"/>
                <w:sz w:val="20"/>
                <w:szCs w:val="20"/>
              </w:rPr>
              <w:t xml:space="preserve"> կառուցվածքը պետք է համապատասխանեն </w:t>
            </w:r>
            <w:r w:rsidR="00482939" w:rsidRPr="00C8373D">
              <w:rPr>
                <w:rFonts w:ascii="Sylfaen" w:hAnsi="Sylfaen"/>
                <w:sz w:val="20"/>
                <w:szCs w:val="20"/>
              </w:rPr>
              <w:t xml:space="preserve">Էլեկտրոնային </w:t>
            </w:r>
            <w:r w:rsidRPr="00C8373D">
              <w:rPr>
                <w:rFonts w:ascii="Sylfaen" w:hAnsi="Sylfaen"/>
                <w:sz w:val="20"/>
                <w:szCs w:val="20"/>
              </w:rPr>
              <w:t xml:space="preserve">փաստաթղթերի </w:t>
            </w:r>
            <w:r w:rsidR="00AB3991" w:rsidRPr="00C8373D">
              <w:rPr>
                <w:rFonts w:ascii="Sylfaen" w:hAnsi="Sylfaen"/>
                <w:sz w:val="20"/>
                <w:szCs w:val="20"/>
              </w:rPr>
              <w:t>եւ</w:t>
            </w:r>
            <w:r w:rsidRPr="00C8373D">
              <w:rPr>
                <w:rFonts w:ascii="Sylfaen" w:hAnsi="Sylfaen"/>
                <w:sz w:val="20"/>
                <w:szCs w:val="20"/>
              </w:rPr>
              <w:t xml:space="preserve"> տեղեկությունների ձ</w:t>
            </w:r>
            <w:r w:rsidR="00AB3991" w:rsidRPr="00C8373D">
              <w:rPr>
                <w:rFonts w:ascii="Sylfaen" w:hAnsi="Sylfaen"/>
                <w:sz w:val="20"/>
                <w:szCs w:val="20"/>
              </w:rPr>
              <w:t>եւ</w:t>
            </w:r>
            <w:r w:rsidRPr="00C8373D">
              <w:rPr>
                <w:rFonts w:ascii="Sylfaen" w:hAnsi="Sylfaen"/>
                <w:sz w:val="20"/>
                <w:szCs w:val="20"/>
              </w:rPr>
              <w:t xml:space="preserve">աչափերի </w:t>
            </w:r>
            <w:r w:rsidR="00F00ECF" w:rsidRPr="00C8373D">
              <w:rPr>
                <w:rFonts w:ascii="Sylfaen" w:hAnsi="Sylfaen"/>
                <w:sz w:val="20"/>
                <w:szCs w:val="20"/>
              </w:rPr>
              <w:t xml:space="preserve">ու </w:t>
            </w:r>
            <w:r w:rsidRPr="00C8373D">
              <w:rPr>
                <w:rFonts w:ascii="Sylfaen" w:hAnsi="Sylfaen"/>
                <w:sz w:val="20"/>
                <w:szCs w:val="20"/>
              </w:rPr>
              <w:t xml:space="preserve">կառուցվածքների նկարագրությանը: Էլեկտրոնային փաստաթղթի </w:t>
            </w:r>
            <w:r w:rsidRPr="00C8373D">
              <w:rPr>
                <w:rFonts w:ascii="Sylfaen" w:hAnsi="Sylfaen"/>
                <w:sz w:val="20"/>
                <w:szCs w:val="20"/>
              </w:rPr>
              <w:lastRenderedPageBreak/>
              <w:t>(տեղեկությունների) վավերապայմանները պետք է համապատասխանեն Տեղեկատվական փոխգործակցության կանոնակարգով նախատեսված պահանջներին</w:t>
            </w:r>
          </w:p>
        </w:tc>
      </w:tr>
      <w:tr w:rsidR="00821D65" w:rsidRPr="00C8373D" w14:paraId="67F51B98" w14:textId="77777777" w:rsidTr="00630723">
        <w:tblPrEx>
          <w:tblLook w:val="0000" w:firstRow="0" w:lastRow="0" w:firstColumn="0" w:lastColumn="0" w:noHBand="0" w:noVBand="0"/>
        </w:tblPrEx>
        <w:trPr>
          <w:jc w:val="center"/>
        </w:trPr>
        <w:tc>
          <w:tcPr>
            <w:tcW w:w="877" w:type="dxa"/>
            <w:tcBorders>
              <w:top w:val="single" w:sz="4" w:space="0" w:color="auto"/>
              <w:left w:val="single" w:sz="4" w:space="0" w:color="auto"/>
            </w:tcBorders>
            <w:shd w:val="clear" w:color="auto" w:fill="FFFFFF"/>
          </w:tcPr>
          <w:p w14:paraId="151F97FE"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lastRenderedPageBreak/>
              <w:t>6</w:t>
            </w:r>
          </w:p>
        </w:tc>
        <w:tc>
          <w:tcPr>
            <w:tcW w:w="2682" w:type="dxa"/>
            <w:tcBorders>
              <w:top w:val="single" w:sz="4" w:space="0" w:color="auto"/>
              <w:left w:val="single" w:sz="4" w:space="0" w:color="auto"/>
            </w:tcBorders>
            <w:shd w:val="clear" w:color="auto" w:fill="FFFFFF"/>
          </w:tcPr>
          <w:p w14:paraId="7816B36D" w14:textId="77777777" w:rsidR="00821D65" w:rsidRPr="00C8373D" w:rsidRDefault="00DB2A05" w:rsidP="00630723">
            <w:pPr>
              <w:pStyle w:val="a0"/>
              <w:shd w:val="clear" w:color="auto" w:fill="auto"/>
              <w:spacing w:after="120" w:line="240" w:lineRule="auto"/>
              <w:ind w:left="4" w:right="68" w:firstLine="0"/>
              <w:rPr>
                <w:rFonts w:ascii="Sylfaen" w:hAnsi="Sylfaen"/>
                <w:sz w:val="20"/>
                <w:szCs w:val="20"/>
              </w:rPr>
            </w:pPr>
            <w:r w:rsidRPr="00C8373D">
              <w:rPr>
                <w:rFonts w:ascii="Sylfaen" w:hAnsi="Sylfaen"/>
                <w:sz w:val="20"/>
                <w:szCs w:val="20"/>
              </w:rPr>
              <w:t>Գործառնության նկարագրությունը</w:t>
            </w:r>
          </w:p>
        </w:tc>
        <w:tc>
          <w:tcPr>
            <w:tcW w:w="5866" w:type="dxa"/>
            <w:tcBorders>
              <w:top w:val="single" w:sz="4" w:space="0" w:color="auto"/>
              <w:left w:val="single" w:sz="4" w:space="0" w:color="auto"/>
              <w:right w:val="single" w:sz="4" w:space="0" w:color="auto"/>
            </w:tcBorders>
            <w:shd w:val="clear" w:color="auto" w:fill="FFFFFF"/>
          </w:tcPr>
          <w:p w14:paraId="19EE59BB" w14:textId="77777777" w:rsidR="00821D65" w:rsidRPr="00C8373D" w:rsidRDefault="00DB2A05" w:rsidP="00630723">
            <w:pPr>
              <w:pStyle w:val="a0"/>
              <w:shd w:val="clear" w:color="auto" w:fill="auto"/>
              <w:spacing w:after="120" w:line="240" w:lineRule="auto"/>
              <w:ind w:left="4" w:right="68" w:firstLine="0"/>
              <w:rPr>
                <w:rFonts w:ascii="Sylfaen" w:hAnsi="Sylfaen"/>
                <w:sz w:val="20"/>
                <w:szCs w:val="20"/>
              </w:rPr>
            </w:pPr>
            <w:r w:rsidRPr="00C8373D">
              <w:rPr>
                <w:rFonts w:ascii="Sylfaen" w:hAnsi="Sylfaen"/>
                <w:sz w:val="20"/>
                <w:szCs w:val="20"/>
              </w:rPr>
              <w:t>կատարողը մշակում է ստացված հարցումը, ձ</w:t>
            </w:r>
            <w:r w:rsidR="00AB3991" w:rsidRPr="00C8373D">
              <w:rPr>
                <w:rFonts w:ascii="Sylfaen" w:hAnsi="Sylfaen"/>
                <w:sz w:val="20"/>
                <w:szCs w:val="20"/>
              </w:rPr>
              <w:t>եւ</w:t>
            </w:r>
            <w:r w:rsidRPr="00C8373D">
              <w:rPr>
                <w:rFonts w:ascii="Sylfaen" w:hAnsi="Sylfaen"/>
                <w:sz w:val="20"/>
                <w:szCs w:val="20"/>
              </w:rPr>
              <w:t xml:space="preserve">ավորում </w:t>
            </w:r>
            <w:r w:rsidR="00AB3991" w:rsidRPr="00C8373D">
              <w:rPr>
                <w:rFonts w:ascii="Sylfaen" w:hAnsi="Sylfaen"/>
                <w:sz w:val="20"/>
                <w:szCs w:val="20"/>
              </w:rPr>
              <w:t>եւ</w:t>
            </w:r>
            <w:r w:rsidRPr="00C8373D">
              <w:rPr>
                <w:rFonts w:ascii="Sylfaen" w:hAnsi="Sylfaen"/>
                <w:sz w:val="20"/>
                <w:szCs w:val="20"/>
              </w:rPr>
              <w:t xml:space="preserve"> ուղարկում է հարցման պատասխանը՝ Տեղեկատվական փոխգործակցության կանոնակարգին համապատասխան</w:t>
            </w:r>
          </w:p>
        </w:tc>
      </w:tr>
      <w:tr w:rsidR="00821D65" w:rsidRPr="00C8373D" w14:paraId="0065625E" w14:textId="77777777" w:rsidTr="00630723">
        <w:tblPrEx>
          <w:tblLook w:val="0000" w:firstRow="0" w:lastRow="0" w:firstColumn="0" w:lastColumn="0" w:noHBand="0" w:noVBand="0"/>
        </w:tblPrEx>
        <w:trPr>
          <w:jc w:val="center"/>
        </w:trPr>
        <w:tc>
          <w:tcPr>
            <w:tcW w:w="877" w:type="dxa"/>
            <w:tcBorders>
              <w:top w:val="single" w:sz="4" w:space="0" w:color="auto"/>
              <w:left w:val="single" w:sz="4" w:space="0" w:color="auto"/>
              <w:bottom w:val="single" w:sz="4" w:space="0" w:color="auto"/>
            </w:tcBorders>
            <w:shd w:val="clear" w:color="auto" w:fill="FFFFFF"/>
          </w:tcPr>
          <w:p w14:paraId="41308D0E"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7</w:t>
            </w:r>
          </w:p>
        </w:tc>
        <w:tc>
          <w:tcPr>
            <w:tcW w:w="2682" w:type="dxa"/>
            <w:tcBorders>
              <w:top w:val="single" w:sz="4" w:space="0" w:color="auto"/>
              <w:left w:val="single" w:sz="4" w:space="0" w:color="auto"/>
              <w:bottom w:val="single" w:sz="4" w:space="0" w:color="auto"/>
            </w:tcBorders>
            <w:shd w:val="clear" w:color="auto" w:fill="FFFFFF"/>
          </w:tcPr>
          <w:p w14:paraId="7EA02F12" w14:textId="77777777" w:rsidR="00821D65" w:rsidRPr="00C8373D" w:rsidRDefault="00DB2A05" w:rsidP="00630723">
            <w:pPr>
              <w:pStyle w:val="a0"/>
              <w:shd w:val="clear" w:color="auto" w:fill="auto"/>
              <w:spacing w:after="120" w:line="240" w:lineRule="auto"/>
              <w:ind w:left="4" w:right="68" w:firstLine="0"/>
              <w:rPr>
                <w:rFonts w:ascii="Sylfaen" w:hAnsi="Sylfaen"/>
                <w:sz w:val="20"/>
                <w:szCs w:val="20"/>
              </w:rPr>
            </w:pPr>
            <w:r w:rsidRPr="00C8373D">
              <w:rPr>
                <w:rFonts w:ascii="Sylfaen" w:hAnsi="Sylfaen"/>
                <w:sz w:val="20"/>
                <w:szCs w:val="20"/>
              </w:rPr>
              <w:t>Արդյունքներ</w:t>
            </w:r>
            <w:r w:rsidR="00482939" w:rsidRPr="00C8373D">
              <w:rPr>
                <w:rFonts w:ascii="Sylfaen" w:hAnsi="Sylfaen"/>
                <w:sz w:val="20"/>
                <w:szCs w:val="20"/>
              </w:rPr>
              <w:t>ը</w:t>
            </w:r>
          </w:p>
        </w:tc>
        <w:tc>
          <w:tcPr>
            <w:tcW w:w="5866" w:type="dxa"/>
            <w:tcBorders>
              <w:top w:val="single" w:sz="4" w:space="0" w:color="auto"/>
              <w:left w:val="single" w:sz="4" w:space="0" w:color="auto"/>
              <w:bottom w:val="single" w:sz="4" w:space="0" w:color="auto"/>
              <w:right w:val="single" w:sz="4" w:space="0" w:color="auto"/>
            </w:tcBorders>
            <w:shd w:val="clear" w:color="auto" w:fill="FFFFFF"/>
          </w:tcPr>
          <w:p w14:paraId="623AAF56" w14:textId="77777777" w:rsidR="00821D65" w:rsidRPr="00C8373D" w:rsidRDefault="00DB2A05" w:rsidP="00630723">
            <w:pPr>
              <w:pStyle w:val="a0"/>
              <w:shd w:val="clear" w:color="auto" w:fill="auto"/>
              <w:spacing w:after="120" w:line="240" w:lineRule="auto"/>
              <w:ind w:left="4" w:right="68" w:firstLine="0"/>
              <w:rPr>
                <w:rFonts w:ascii="Sylfaen" w:hAnsi="Sylfaen"/>
                <w:sz w:val="20"/>
                <w:szCs w:val="20"/>
              </w:rPr>
            </w:pPr>
            <w:r w:rsidRPr="00C8373D">
              <w:rPr>
                <w:rFonts w:ascii="Sylfaen" w:hAnsi="Sylfaen"/>
                <w:sz w:val="20"/>
                <w:szCs w:val="20"/>
              </w:rPr>
              <w:t xml:space="preserve">անդամ պետության լիազորված մարմին ուղարկվել է լիազորված տնտեսական օպերատորների ընդհանուր ռեեստրի վերջին թարմացման ամսաթվի </w:t>
            </w:r>
            <w:r w:rsidR="00AB3991" w:rsidRPr="00C8373D">
              <w:rPr>
                <w:rFonts w:ascii="Sylfaen" w:hAnsi="Sylfaen"/>
                <w:sz w:val="20"/>
                <w:szCs w:val="20"/>
              </w:rPr>
              <w:t>եւ</w:t>
            </w:r>
            <w:r w:rsidRPr="00C8373D">
              <w:rPr>
                <w:rFonts w:ascii="Sylfaen" w:hAnsi="Sylfaen"/>
                <w:sz w:val="20"/>
                <w:szCs w:val="20"/>
              </w:rPr>
              <w:t xml:space="preserve"> ժամի մասին տեղեկատվություն պարունակող հաղորդագրությունը</w:t>
            </w:r>
          </w:p>
        </w:tc>
      </w:tr>
    </w:tbl>
    <w:p w14:paraId="4C7B67BF" w14:textId="77777777" w:rsidR="00445437" w:rsidRPr="00AB3991" w:rsidRDefault="00445437" w:rsidP="00AB3991">
      <w:pPr>
        <w:pStyle w:val="a4"/>
        <w:shd w:val="clear" w:color="auto" w:fill="auto"/>
        <w:spacing w:after="160" w:line="360" w:lineRule="auto"/>
        <w:jc w:val="right"/>
        <w:rPr>
          <w:rFonts w:ascii="Sylfaen" w:hAnsi="Sylfaen"/>
          <w:sz w:val="24"/>
          <w:szCs w:val="24"/>
        </w:rPr>
      </w:pPr>
    </w:p>
    <w:p w14:paraId="3547DBB0" w14:textId="77777777" w:rsidR="00821D65" w:rsidRPr="00AB3991" w:rsidRDefault="00DB2A05" w:rsidP="00AB3991">
      <w:pPr>
        <w:pStyle w:val="a4"/>
        <w:shd w:val="clear" w:color="auto" w:fill="auto"/>
        <w:spacing w:after="160" w:line="360" w:lineRule="auto"/>
        <w:jc w:val="right"/>
        <w:rPr>
          <w:rFonts w:ascii="Sylfaen" w:hAnsi="Sylfaen"/>
          <w:sz w:val="24"/>
          <w:szCs w:val="24"/>
        </w:rPr>
      </w:pPr>
      <w:r w:rsidRPr="00AB3991">
        <w:rPr>
          <w:rFonts w:ascii="Sylfaen" w:hAnsi="Sylfaen"/>
          <w:sz w:val="24"/>
          <w:szCs w:val="24"/>
        </w:rPr>
        <w:t>Աղյուսակ 27</w:t>
      </w:r>
    </w:p>
    <w:p w14:paraId="20C3B3E0"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«Լիազորված տնտեսական օպերատորների ընդհանուր ռեեստրի թարմացման ամսաթվի </w:t>
      </w:r>
      <w:r w:rsidR="00AB3991">
        <w:rPr>
          <w:rFonts w:ascii="Sylfaen" w:hAnsi="Sylfaen"/>
          <w:sz w:val="24"/>
          <w:szCs w:val="24"/>
        </w:rPr>
        <w:t>եւ</w:t>
      </w:r>
      <w:r w:rsidRPr="00AB3991">
        <w:rPr>
          <w:rFonts w:ascii="Sylfaen" w:hAnsi="Sylfaen"/>
          <w:sz w:val="24"/>
          <w:szCs w:val="24"/>
        </w:rPr>
        <w:t xml:space="preserve"> ժամի մասին տեղեկատվության ընդունում </w:t>
      </w:r>
      <w:r w:rsidR="00F00ECF" w:rsidRPr="00AB3991">
        <w:rPr>
          <w:rFonts w:ascii="Sylfaen" w:hAnsi="Sylfaen"/>
          <w:sz w:val="24"/>
          <w:szCs w:val="24"/>
        </w:rPr>
        <w:t xml:space="preserve">ու </w:t>
      </w:r>
      <w:r w:rsidRPr="00AB3991">
        <w:rPr>
          <w:rFonts w:ascii="Sylfaen" w:hAnsi="Sylfaen"/>
          <w:sz w:val="24"/>
          <w:szCs w:val="24"/>
        </w:rPr>
        <w:t>մշակում»</w:t>
      </w:r>
      <w:r w:rsidR="00482939" w:rsidRPr="00AB3991">
        <w:rPr>
          <w:rFonts w:ascii="Sylfaen" w:hAnsi="Sylfaen"/>
          <w:sz w:val="24"/>
          <w:szCs w:val="24"/>
        </w:rPr>
        <w:t xml:space="preserve"> (P.CC.12.OPR.017)</w:t>
      </w:r>
      <w:r w:rsidRPr="00AB3991">
        <w:rPr>
          <w:rFonts w:ascii="Sylfaen" w:hAnsi="Sylfaen"/>
          <w:sz w:val="24"/>
          <w:szCs w:val="24"/>
        </w:rPr>
        <w:t xml:space="preserve"> գործառնության նկարագրություն</w:t>
      </w:r>
      <w:r w:rsidR="00D66163" w:rsidRPr="00AB3991">
        <w:rPr>
          <w:rFonts w:ascii="Sylfaen" w:hAnsi="Sylfaen"/>
          <w:sz w:val="24"/>
          <w:szCs w:val="24"/>
        </w:rPr>
        <w:t>ը</w:t>
      </w:r>
    </w:p>
    <w:tbl>
      <w:tblPr>
        <w:tblOverlap w:val="never"/>
        <w:tblW w:w="9410" w:type="dxa"/>
        <w:jc w:val="center"/>
        <w:tblLayout w:type="fixed"/>
        <w:tblCellMar>
          <w:left w:w="10" w:type="dxa"/>
          <w:right w:w="10" w:type="dxa"/>
        </w:tblCellMar>
        <w:tblLook w:val="0020" w:firstRow="1" w:lastRow="0" w:firstColumn="0" w:lastColumn="0" w:noHBand="0" w:noVBand="0"/>
      </w:tblPr>
      <w:tblGrid>
        <w:gridCol w:w="870"/>
        <w:gridCol w:w="2809"/>
        <w:gridCol w:w="5731"/>
      </w:tblGrid>
      <w:tr w:rsidR="00821D65" w:rsidRPr="00C8373D" w14:paraId="11089237" w14:textId="77777777" w:rsidTr="00630723">
        <w:trPr>
          <w:tblHeader/>
          <w:jc w:val="center"/>
        </w:trPr>
        <w:tc>
          <w:tcPr>
            <w:tcW w:w="870" w:type="dxa"/>
            <w:tcBorders>
              <w:top w:val="single" w:sz="4" w:space="0" w:color="auto"/>
              <w:left w:val="single" w:sz="4" w:space="0" w:color="auto"/>
            </w:tcBorders>
            <w:shd w:val="clear" w:color="auto" w:fill="FFFFFF"/>
            <w:vAlign w:val="center"/>
          </w:tcPr>
          <w:p w14:paraId="0ED8500D" w14:textId="77777777" w:rsidR="00821D65" w:rsidRPr="00C8373D" w:rsidRDefault="004C6A49"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Համարը</w:t>
            </w:r>
            <w:r w:rsidR="00DB2A05" w:rsidRPr="00C8373D">
              <w:rPr>
                <w:rFonts w:ascii="Sylfaen" w:hAnsi="Sylfaen"/>
                <w:sz w:val="20"/>
                <w:szCs w:val="20"/>
              </w:rPr>
              <w:t>՝ ը/կ</w:t>
            </w:r>
          </w:p>
        </w:tc>
        <w:tc>
          <w:tcPr>
            <w:tcW w:w="2809" w:type="dxa"/>
            <w:tcBorders>
              <w:top w:val="single" w:sz="4" w:space="0" w:color="auto"/>
              <w:left w:val="single" w:sz="4" w:space="0" w:color="auto"/>
            </w:tcBorders>
            <w:shd w:val="clear" w:color="auto" w:fill="FFFFFF"/>
            <w:vAlign w:val="center"/>
          </w:tcPr>
          <w:p w14:paraId="1B83B4A1"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Տարրի նշագիրը</w:t>
            </w:r>
          </w:p>
        </w:tc>
        <w:tc>
          <w:tcPr>
            <w:tcW w:w="5731" w:type="dxa"/>
            <w:tcBorders>
              <w:top w:val="single" w:sz="4" w:space="0" w:color="auto"/>
              <w:left w:val="single" w:sz="4" w:space="0" w:color="auto"/>
              <w:right w:val="single" w:sz="4" w:space="0" w:color="auto"/>
            </w:tcBorders>
            <w:shd w:val="clear" w:color="auto" w:fill="FFFFFF"/>
            <w:vAlign w:val="center"/>
          </w:tcPr>
          <w:p w14:paraId="26B536EB"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Նկարագրությունը</w:t>
            </w:r>
          </w:p>
        </w:tc>
      </w:tr>
      <w:tr w:rsidR="00821D65" w:rsidRPr="00C8373D" w14:paraId="13847FFC" w14:textId="77777777" w:rsidTr="00630723">
        <w:trPr>
          <w:tblHeader/>
          <w:jc w:val="center"/>
        </w:trPr>
        <w:tc>
          <w:tcPr>
            <w:tcW w:w="870" w:type="dxa"/>
            <w:tcBorders>
              <w:top w:val="single" w:sz="4" w:space="0" w:color="auto"/>
              <w:left w:val="single" w:sz="4" w:space="0" w:color="auto"/>
            </w:tcBorders>
            <w:shd w:val="clear" w:color="auto" w:fill="FFFFFF"/>
            <w:vAlign w:val="center"/>
          </w:tcPr>
          <w:p w14:paraId="10DE0E57"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809" w:type="dxa"/>
            <w:tcBorders>
              <w:top w:val="single" w:sz="4" w:space="0" w:color="auto"/>
              <w:left w:val="single" w:sz="4" w:space="0" w:color="auto"/>
            </w:tcBorders>
            <w:shd w:val="clear" w:color="auto" w:fill="FFFFFF"/>
            <w:vAlign w:val="center"/>
          </w:tcPr>
          <w:p w14:paraId="31D8E896"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5731" w:type="dxa"/>
            <w:tcBorders>
              <w:top w:val="single" w:sz="4" w:space="0" w:color="auto"/>
              <w:left w:val="single" w:sz="4" w:space="0" w:color="auto"/>
              <w:right w:val="single" w:sz="4" w:space="0" w:color="auto"/>
            </w:tcBorders>
            <w:shd w:val="clear" w:color="auto" w:fill="FFFFFF"/>
            <w:vAlign w:val="center"/>
          </w:tcPr>
          <w:p w14:paraId="695F992F"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r>
      <w:tr w:rsidR="00821D65" w:rsidRPr="00C8373D" w14:paraId="17AD21A1" w14:textId="77777777" w:rsidTr="00630723">
        <w:trPr>
          <w:jc w:val="center"/>
        </w:trPr>
        <w:tc>
          <w:tcPr>
            <w:tcW w:w="870" w:type="dxa"/>
            <w:tcBorders>
              <w:top w:val="single" w:sz="4" w:space="0" w:color="auto"/>
              <w:left w:val="single" w:sz="4" w:space="0" w:color="auto"/>
            </w:tcBorders>
            <w:shd w:val="clear" w:color="auto" w:fill="FFFFFF"/>
          </w:tcPr>
          <w:p w14:paraId="5D2EAD34"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809" w:type="dxa"/>
            <w:tcBorders>
              <w:top w:val="single" w:sz="4" w:space="0" w:color="auto"/>
              <w:left w:val="single" w:sz="4" w:space="0" w:color="auto"/>
            </w:tcBorders>
            <w:shd w:val="clear" w:color="auto" w:fill="FFFFFF"/>
          </w:tcPr>
          <w:p w14:paraId="62B788BE"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Ծածկագրային նշագիրը</w:t>
            </w:r>
          </w:p>
        </w:tc>
        <w:tc>
          <w:tcPr>
            <w:tcW w:w="5731" w:type="dxa"/>
            <w:tcBorders>
              <w:top w:val="single" w:sz="4" w:space="0" w:color="auto"/>
              <w:left w:val="single" w:sz="4" w:space="0" w:color="auto"/>
              <w:right w:val="single" w:sz="4" w:space="0" w:color="auto"/>
            </w:tcBorders>
            <w:shd w:val="clear" w:color="auto" w:fill="FFFFFF"/>
          </w:tcPr>
          <w:p w14:paraId="3605CD98"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P.CC.12.OPR.017</w:t>
            </w:r>
          </w:p>
        </w:tc>
      </w:tr>
      <w:tr w:rsidR="00821D65" w:rsidRPr="00C8373D" w14:paraId="68F79649" w14:textId="77777777" w:rsidTr="00630723">
        <w:trPr>
          <w:jc w:val="center"/>
        </w:trPr>
        <w:tc>
          <w:tcPr>
            <w:tcW w:w="870" w:type="dxa"/>
            <w:tcBorders>
              <w:top w:val="single" w:sz="4" w:space="0" w:color="auto"/>
              <w:left w:val="single" w:sz="4" w:space="0" w:color="auto"/>
            </w:tcBorders>
            <w:shd w:val="clear" w:color="auto" w:fill="FFFFFF"/>
          </w:tcPr>
          <w:p w14:paraId="67EFD60F"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2809" w:type="dxa"/>
            <w:tcBorders>
              <w:top w:val="single" w:sz="4" w:space="0" w:color="auto"/>
              <w:left w:val="single" w:sz="4" w:space="0" w:color="auto"/>
            </w:tcBorders>
            <w:shd w:val="clear" w:color="auto" w:fill="FFFFFF"/>
          </w:tcPr>
          <w:p w14:paraId="76F3DC9B" w14:textId="77777777" w:rsidR="00821D65" w:rsidRPr="00C8373D" w:rsidRDefault="00DB2A05" w:rsidP="00630723">
            <w:pPr>
              <w:pStyle w:val="a0"/>
              <w:shd w:val="clear" w:color="auto" w:fill="auto"/>
              <w:spacing w:after="120" w:line="240" w:lineRule="auto"/>
              <w:ind w:left="46" w:right="55" w:firstLine="0"/>
              <w:rPr>
                <w:rFonts w:ascii="Sylfaen" w:hAnsi="Sylfaen"/>
                <w:sz w:val="20"/>
                <w:szCs w:val="20"/>
              </w:rPr>
            </w:pPr>
            <w:r w:rsidRPr="00C8373D">
              <w:rPr>
                <w:rFonts w:ascii="Sylfaen" w:hAnsi="Sylfaen"/>
                <w:sz w:val="20"/>
                <w:szCs w:val="20"/>
              </w:rPr>
              <w:t>Գործառնության անվանում</w:t>
            </w:r>
            <w:r w:rsidR="00482939" w:rsidRPr="00C8373D">
              <w:rPr>
                <w:rFonts w:ascii="Sylfaen" w:hAnsi="Sylfaen"/>
                <w:sz w:val="20"/>
                <w:szCs w:val="20"/>
              </w:rPr>
              <w:t>ը</w:t>
            </w:r>
          </w:p>
        </w:tc>
        <w:tc>
          <w:tcPr>
            <w:tcW w:w="5731" w:type="dxa"/>
            <w:tcBorders>
              <w:top w:val="single" w:sz="4" w:space="0" w:color="auto"/>
              <w:left w:val="single" w:sz="4" w:space="0" w:color="auto"/>
              <w:right w:val="single" w:sz="4" w:space="0" w:color="auto"/>
            </w:tcBorders>
            <w:shd w:val="clear" w:color="auto" w:fill="FFFFFF"/>
          </w:tcPr>
          <w:p w14:paraId="04631A60" w14:textId="77777777" w:rsidR="00821D65" w:rsidRPr="00C8373D" w:rsidRDefault="00DB2A05" w:rsidP="00630723">
            <w:pPr>
              <w:pStyle w:val="a0"/>
              <w:shd w:val="clear" w:color="auto" w:fill="auto"/>
              <w:spacing w:after="120" w:line="240" w:lineRule="auto"/>
              <w:ind w:left="46" w:right="55"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ռեեստրի թարմացման ամսաթվի </w:t>
            </w:r>
            <w:r w:rsidR="00AB3991" w:rsidRPr="00C8373D">
              <w:rPr>
                <w:rFonts w:ascii="Sylfaen" w:hAnsi="Sylfaen"/>
                <w:sz w:val="20"/>
                <w:szCs w:val="20"/>
              </w:rPr>
              <w:t>եւ</w:t>
            </w:r>
            <w:r w:rsidRPr="00C8373D">
              <w:rPr>
                <w:rFonts w:ascii="Sylfaen" w:hAnsi="Sylfaen"/>
                <w:sz w:val="20"/>
                <w:szCs w:val="20"/>
              </w:rPr>
              <w:t xml:space="preserve"> ժամի մասին տեղեկատվության ընդունում </w:t>
            </w:r>
            <w:r w:rsidR="00F00ECF" w:rsidRPr="00C8373D">
              <w:rPr>
                <w:rFonts w:ascii="Sylfaen" w:hAnsi="Sylfaen"/>
                <w:sz w:val="20"/>
                <w:szCs w:val="20"/>
              </w:rPr>
              <w:t xml:space="preserve">ու </w:t>
            </w:r>
            <w:r w:rsidRPr="00C8373D">
              <w:rPr>
                <w:rFonts w:ascii="Sylfaen" w:hAnsi="Sylfaen"/>
                <w:sz w:val="20"/>
                <w:szCs w:val="20"/>
              </w:rPr>
              <w:t>մշակում</w:t>
            </w:r>
          </w:p>
        </w:tc>
      </w:tr>
      <w:tr w:rsidR="00821D65" w:rsidRPr="00C8373D" w14:paraId="636630AD" w14:textId="77777777" w:rsidTr="00630723">
        <w:trPr>
          <w:jc w:val="center"/>
        </w:trPr>
        <w:tc>
          <w:tcPr>
            <w:tcW w:w="870" w:type="dxa"/>
            <w:tcBorders>
              <w:top w:val="single" w:sz="4" w:space="0" w:color="auto"/>
              <w:left w:val="single" w:sz="4" w:space="0" w:color="auto"/>
            </w:tcBorders>
            <w:shd w:val="clear" w:color="auto" w:fill="FFFFFF"/>
          </w:tcPr>
          <w:p w14:paraId="7D4D5E4F"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c>
          <w:tcPr>
            <w:tcW w:w="2809" w:type="dxa"/>
            <w:tcBorders>
              <w:top w:val="single" w:sz="4" w:space="0" w:color="auto"/>
              <w:left w:val="single" w:sz="4" w:space="0" w:color="auto"/>
            </w:tcBorders>
            <w:shd w:val="clear" w:color="auto" w:fill="FFFFFF"/>
          </w:tcPr>
          <w:p w14:paraId="1C27FD34" w14:textId="77777777" w:rsidR="00821D65" w:rsidRPr="00C8373D" w:rsidRDefault="00DB2A05" w:rsidP="00630723">
            <w:pPr>
              <w:pStyle w:val="a0"/>
              <w:shd w:val="clear" w:color="auto" w:fill="auto"/>
              <w:spacing w:after="120" w:line="240" w:lineRule="auto"/>
              <w:ind w:left="46" w:right="55" w:firstLine="0"/>
              <w:rPr>
                <w:rFonts w:ascii="Sylfaen" w:hAnsi="Sylfaen"/>
                <w:sz w:val="20"/>
                <w:szCs w:val="20"/>
              </w:rPr>
            </w:pPr>
            <w:r w:rsidRPr="00C8373D">
              <w:rPr>
                <w:rFonts w:ascii="Sylfaen" w:hAnsi="Sylfaen"/>
                <w:sz w:val="20"/>
                <w:szCs w:val="20"/>
              </w:rPr>
              <w:t>Կատարողը</w:t>
            </w:r>
          </w:p>
        </w:tc>
        <w:tc>
          <w:tcPr>
            <w:tcW w:w="5731" w:type="dxa"/>
            <w:tcBorders>
              <w:top w:val="single" w:sz="4" w:space="0" w:color="auto"/>
              <w:left w:val="single" w:sz="4" w:space="0" w:color="auto"/>
              <w:right w:val="single" w:sz="4" w:space="0" w:color="auto"/>
            </w:tcBorders>
            <w:shd w:val="clear" w:color="auto" w:fill="FFFFFF"/>
          </w:tcPr>
          <w:p w14:paraId="45297B26" w14:textId="77777777" w:rsidR="00821D65" w:rsidRPr="00C8373D" w:rsidRDefault="00DB2A05" w:rsidP="00630723">
            <w:pPr>
              <w:pStyle w:val="a0"/>
              <w:shd w:val="clear" w:color="auto" w:fill="auto"/>
              <w:spacing w:after="120" w:line="240" w:lineRule="auto"/>
              <w:ind w:left="46" w:right="55" w:firstLine="0"/>
              <w:rPr>
                <w:rFonts w:ascii="Sylfaen" w:hAnsi="Sylfaen"/>
                <w:sz w:val="20"/>
                <w:szCs w:val="20"/>
              </w:rPr>
            </w:pPr>
            <w:r w:rsidRPr="00C8373D">
              <w:rPr>
                <w:rFonts w:ascii="Sylfaen" w:hAnsi="Sylfaen"/>
                <w:sz w:val="20"/>
                <w:szCs w:val="20"/>
              </w:rPr>
              <w:t>անդամ պետության լիազորված մարմին</w:t>
            </w:r>
          </w:p>
        </w:tc>
      </w:tr>
      <w:tr w:rsidR="00821D65" w:rsidRPr="00C8373D" w14:paraId="15F2AE55" w14:textId="77777777" w:rsidTr="00630723">
        <w:trPr>
          <w:jc w:val="center"/>
        </w:trPr>
        <w:tc>
          <w:tcPr>
            <w:tcW w:w="870" w:type="dxa"/>
            <w:tcBorders>
              <w:top w:val="single" w:sz="4" w:space="0" w:color="auto"/>
              <w:left w:val="single" w:sz="4" w:space="0" w:color="auto"/>
            </w:tcBorders>
            <w:shd w:val="clear" w:color="auto" w:fill="FFFFFF"/>
          </w:tcPr>
          <w:p w14:paraId="62664ED0"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4</w:t>
            </w:r>
          </w:p>
        </w:tc>
        <w:tc>
          <w:tcPr>
            <w:tcW w:w="2809" w:type="dxa"/>
            <w:tcBorders>
              <w:top w:val="single" w:sz="4" w:space="0" w:color="auto"/>
              <w:left w:val="single" w:sz="4" w:space="0" w:color="auto"/>
            </w:tcBorders>
            <w:shd w:val="clear" w:color="auto" w:fill="FFFFFF"/>
          </w:tcPr>
          <w:p w14:paraId="09EA65F8" w14:textId="77777777" w:rsidR="00821D65" w:rsidRPr="00C8373D" w:rsidRDefault="00DB2A05" w:rsidP="00630723">
            <w:pPr>
              <w:pStyle w:val="a0"/>
              <w:shd w:val="clear" w:color="auto" w:fill="auto"/>
              <w:spacing w:after="120" w:line="240" w:lineRule="auto"/>
              <w:ind w:left="46" w:right="55" w:firstLine="0"/>
              <w:rPr>
                <w:rFonts w:ascii="Sylfaen" w:hAnsi="Sylfaen"/>
                <w:sz w:val="20"/>
                <w:szCs w:val="20"/>
              </w:rPr>
            </w:pPr>
            <w:r w:rsidRPr="00C8373D">
              <w:rPr>
                <w:rFonts w:ascii="Sylfaen" w:hAnsi="Sylfaen"/>
                <w:sz w:val="20"/>
                <w:szCs w:val="20"/>
              </w:rPr>
              <w:t>Կատարման պայմաններ</w:t>
            </w:r>
            <w:r w:rsidR="00482939" w:rsidRPr="00C8373D">
              <w:rPr>
                <w:rFonts w:ascii="Sylfaen" w:hAnsi="Sylfaen"/>
                <w:sz w:val="20"/>
                <w:szCs w:val="20"/>
              </w:rPr>
              <w:t>ը</w:t>
            </w:r>
          </w:p>
        </w:tc>
        <w:tc>
          <w:tcPr>
            <w:tcW w:w="5731" w:type="dxa"/>
            <w:tcBorders>
              <w:top w:val="single" w:sz="4" w:space="0" w:color="auto"/>
              <w:left w:val="single" w:sz="4" w:space="0" w:color="auto"/>
              <w:right w:val="single" w:sz="4" w:space="0" w:color="auto"/>
            </w:tcBorders>
            <w:shd w:val="clear" w:color="auto" w:fill="FFFFFF"/>
          </w:tcPr>
          <w:p w14:paraId="00569DDC" w14:textId="77777777" w:rsidR="00821D65" w:rsidRPr="00C8373D" w:rsidRDefault="00DB2A05" w:rsidP="00630723">
            <w:pPr>
              <w:pStyle w:val="a0"/>
              <w:shd w:val="clear" w:color="auto" w:fill="auto"/>
              <w:spacing w:after="120" w:line="240" w:lineRule="auto"/>
              <w:ind w:left="46" w:right="55" w:firstLine="0"/>
              <w:rPr>
                <w:rFonts w:ascii="Sylfaen" w:hAnsi="Sylfaen"/>
                <w:sz w:val="20"/>
                <w:szCs w:val="20"/>
              </w:rPr>
            </w:pPr>
            <w:r w:rsidRPr="00C8373D">
              <w:rPr>
                <w:rFonts w:ascii="Sylfaen" w:hAnsi="Sylfaen"/>
                <w:sz w:val="20"/>
                <w:szCs w:val="20"/>
              </w:rPr>
              <w:t xml:space="preserve">կատարվում է լիազորված տնտեսական օպերատորների ընդհանուր ռեեստրի վերջին թարմացման ամսաթվի եւ ժամի մասին տեղեկատվությունը կատարողի կողմից ստանալիս («Լիազորված տնտեսական օպերատորների ընդհանուր ռեեստրի թարմացման ամսաթվի </w:t>
            </w:r>
            <w:r w:rsidR="00AB3991" w:rsidRPr="00C8373D">
              <w:rPr>
                <w:rFonts w:ascii="Sylfaen" w:hAnsi="Sylfaen"/>
                <w:sz w:val="20"/>
                <w:szCs w:val="20"/>
              </w:rPr>
              <w:t>եւ</w:t>
            </w:r>
            <w:r w:rsidRPr="00C8373D">
              <w:rPr>
                <w:rFonts w:ascii="Sylfaen" w:hAnsi="Sylfaen"/>
                <w:sz w:val="20"/>
                <w:szCs w:val="20"/>
              </w:rPr>
              <w:t xml:space="preserve"> ժամի մասին տեղեկատվության մշակում </w:t>
            </w:r>
            <w:r w:rsidR="00F00ECF" w:rsidRPr="00C8373D">
              <w:rPr>
                <w:rFonts w:ascii="Sylfaen" w:hAnsi="Sylfaen"/>
                <w:sz w:val="20"/>
                <w:szCs w:val="20"/>
              </w:rPr>
              <w:t xml:space="preserve">ու </w:t>
            </w:r>
            <w:r w:rsidRPr="00C8373D">
              <w:rPr>
                <w:rFonts w:ascii="Sylfaen" w:hAnsi="Sylfaen"/>
                <w:sz w:val="20"/>
                <w:szCs w:val="20"/>
              </w:rPr>
              <w:t>ներկայացում» (P.CC.12.OPR.016) գործառնություն)</w:t>
            </w:r>
          </w:p>
        </w:tc>
      </w:tr>
      <w:tr w:rsidR="00821D65" w:rsidRPr="00C8373D" w14:paraId="02284BB7" w14:textId="77777777" w:rsidTr="00630723">
        <w:trPr>
          <w:jc w:val="center"/>
        </w:trPr>
        <w:tc>
          <w:tcPr>
            <w:tcW w:w="870" w:type="dxa"/>
            <w:tcBorders>
              <w:top w:val="single" w:sz="4" w:space="0" w:color="auto"/>
              <w:left w:val="single" w:sz="4" w:space="0" w:color="auto"/>
            </w:tcBorders>
            <w:shd w:val="clear" w:color="auto" w:fill="FFFFFF"/>
          </w:tcPr>
          <w:p w14:paraId="1A16A935"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5</w:t>
            </w:r>
          </w:p>
        </w:tc>
        <w:tc>
          <w:tcPr>
            <w:tcW w:w="2809" w:type="dxa"/>
            <w:tcBorders>
              <w:top w:val="single" w:sz="4" w:space="0" w:color="auto"/>
              <w:left w:val="single" w:sz="4" w:space="0" w:color="auto"/>
            </w:tcBorders>
            <w:shd w:val="clear" w:color="auto" w:fill="FFFFFF"/>
          </w:tcPr>
          <w:p w14:paraId="72660C2E" w14:textId="77777777" w:rsidR="00821D65" w:rsidRPr="00C8373D" w:rsidRDefault="00DB2A05" w:rsidP="00630723">
            <w:pPr>
              <w:pStyle w:val="a0"/>
              <w:shd w:val="clear" w:color="auto" w:fill="auto"/>
              <w:spacing w:after="60" w:line="240" w:lineRule="auto"/>
              <w:ind w:left="45" w:right="57" w:firstLine="0"/>
              <w:rPr>
                <w:rFonts w:ascii="Sylfaen" w:hAnsi="Sylfaen"/>
                <w:sz w:val="20"/>
                <w:szCs w:val="20"/>
              </w:rPr>
            </w:pPr>
            <w:r w:rsidRPr="00C8373D">
              <w:rPr>
                <w:rFonts w:ascii="Sylfaen" w:hAnsi="Sylfaen"/>
                <w:sz w:val="20"/>
                <w:szCs w:val="20"/>
              </w:rPr>
              <w:t>Սահմանափակումներ</w:t>
            </w:r>
            <w:r w:rsidR="00482939" w:rsidRPr="00C8373D">
              <w:rPr>
                <w:rFonts w:ascii="Sylfaen" w:hAnsi="Sylfaen"/>
                <w:sz w:val="20"/>
                <w:szCs w:val="20"/>
              </w:rPr>
              <w:t>ը</w:t>
            </w:r>
          </w:p>
        </w:tc>
        <w:tc>
          <w:tcPr>
            <w:tcW w:w="5731" w:type="dxa"/>
            <w:tcBorders>
              <w:top w:val="single" w:sz="4" w:space="0" w:color="auto"/>
              <w:left w:val="single" w:sz="4" w:space="0" w:color="auto"/>
              <w:right w:val="single" w:sz="4" w:space="0" w:color="auto"/>
            </w:tcBorders>
            <w:shd w:val="clear" w:color="auto" w:fill="FFFFFF"/>
          </w:tcPr>
          <w:p w14:paraId="4FEE405F" w14:textId="77777777" w:rsidR="00821D65" w:rsidRPr="00C8373D" w:rsidRDefault="00DB2A05" w:rsidP="00630723">
            <w:pPr>
              <w:pStyle w:val="a0"/>
              <w:shd w:val="clear" w:color="auto" w:fill="auto"/>
              <w:spacing w:after="60" w:line="240" w:lineRule="auto"/>
              <w:ind w:left="45" w:right="57" w:firstLine="0"/>
              <w:rPr>
                <w:rFonts w:ascii="Sylfaen" w:hAnsi="Sylfaen"/>
                <w:sz w:val="20"/>
                <w:szCs w:val="20"/>
              </w:rPr>
            </w:pPr>
            <w:r w:rsidRPr="00C8373D">
              <w:rPr>
                <w:rFonts w:ascii="Sylfaen" w:hAnsi="Sylfaen"/>
                <w:sz w:val="20"/>
                <w:szCs w:val="20"/>
              </w:rPr>
              <w:t>ներկայացվող տեղեկությունների ձ</w:t>
            </w:r>
            <w:r w:rsidR="00AB3991" w:rsidRPr="00C8373D">
              <w:rPr>
                <w:rFonts w:ascii="Sylfaen" w:hAnsi="Sylfaen"/>
                <w:sz w:val="20"/>
                <w:szCs w:val="20"/>
              </w:rPr>
              <w:t>եւ</w:t>
            </w:r>
            <w:r w:rsidRPr="00C8373D">
              <w:rPr>
                <w:rFonts w:ascii="Sylfaen" w:hAnsi="Sylfaen"/>
                <w:sz w:val="20"/>
                <w:szCs w:val="20"/>
              </w:rPr>
              <w:t xml:space="preserve">աչափն ու կառուցվածքը պետք է համապատասխանեն Էլեկտրոնային փաստաթղթերի </w:t>
            </w:r>
            <w:r w:rsidR="00AB3991" w:rsidRPr="00C8373D">
              <w:rPr>
                <w:rFonts w:ascii="Sylfaen" w:hAnsi="Sylfaen"/>
                <w:sz w:val="20"/>
                <w:szCs w:val="20"/>
              </w:rPr>
              <w:t>եւ</w:t>
            </w:r>
            <w:r w:rsidRPr="00C8373D">
              <w:rPr>
                <w:rFonts w:ascii="Sylfaen" w:hAnsi="Sylfaen"/>
                <w:sz w:val="20"/>
                <w:szCs w:val="20"/>
              </w:rPr>
              <w:t xml:space="preserve"> տեղեկությունների ձ</w:t>
            </w:r>
            <w:r w:rsidR="00AB3991" w:rsidRPr="00C8373D">
              <w:rPr>
                <w:rFonts w:ascii="Sylfaen" w:hAnsi="Sylfaen"/>
                <w:sz w:val="20"/>
                <w:szCs w:val="20"/>
              </w:rPr>
              <w:t>եւ</w:t>
            </w:r>
            <w:r w:rsidRPr="00C8373D">
              <w:rPr>
                <w:rFonts w:ascii="Sylfaen" w:hAnsi="Sylfaen"/>
                <w:sz w:val="20"/>
                <w:szCs w:val="20"/>
              </w:rPr>
              <w:t>աչափերի ու կառուցվածքների նկարագրությանը</w:t>
            </w:r>
          </w:p>
        </w:tc>
      </w:tr>
      <w:tr w:rsidR="00821D65" w:rsidRPr="00C8373D" w14:paraId="5C7C0613" w14:textId="77777777" w:rsidTr="00630723">
        <w:trPr>
          <w:jc w:val="center"/>
        </w:trPr>
        <w:tc>
          <w:tcPr>
            <w:tcW w:w="870" w:type="dxa"/>
            <w:tcBorders>
              <w:top w:val="single" w:sz="4" w:space="0" w:color="auto"/>
              <w:left w:val="single" w:sz="4" w:space="0" w:color="auto"/>
            </w:tcBorders>
            <w:shd w:val="clear" w:color="auto" w:fill="FFFFFF"/>
          </w:tcPr>
          <w:p w14:paraId="5EED5EBB"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6</w:t>
            </w:r>
          </w:p>
        </w:tc>
        <w:tc>
          <w:tcPr>
            <w:tcW w:w="2809" w:type="dxa"/>
            <w:tcBorders>
              <w:top w:val="single" w:sz="4" w:space="0" w:color="auto"/>
              <w:left w:val="single" w:sz="4" w:space="0" w:color="auto"/>
            </w:tcBorders>
            <w:shd w:val="clear" w:color="auto" w:fill="FFFFFF"/>
          </w:tcPr>
          <w:p w14:paraId="53580F11" w14:textId="77777777" w:rsidR="00821D65" w:rsidRPr="00C8373D" w:rsidRDefault="00DB2A05" w:rsidP="00630723">
            <w:pPr>
              <w:pStyle w:val="a0"/>
              <w:shd w:val="clear" w:color="auto" w:fill="auto"/>
              <w:spacing w:after="60" w:line="240" w:lineRule="auto"/>
              <w:ind w:left="45" w:right="57" w:firstLine="0"/>
              <w:rPr>
                <w:rFonts w:ascii="Sylfaen" w:hAnsi="Sylfaen"/>
                <w:sz w:val="20"/>
                <w:szCs w:val="20"/>
              </w:rPr>
            </w:pPr>
            <w:r w:rsidRPr="00C8373D">
              <w:rPr>
                <w:rFonts w:ascii="Sylfaen" w:hAnsi="Sylfaen"/>
                <w:sz w:val="20"/>
                <w:szCs w:val="20"/>
              </w:rPr>
              <w:t>Գործառնության նկարագրությունը</w:t>
            </w:r>
          </w:p>
        </w:tc>
        <w:tc>
          <w:tcPr>
            <w:tcW w:w="5731" w:type="dxa"/>
            <w:tcBorders>
              <w:top w:val="single" w:sz="4" w:space="0" w:color="auto"/>
              <w:left w:val="single" w:sz="4" w:space="0" w:color="auto"/>
              <w:right w:val="single" w:sz="4" w:space="0" w:color="auto"/>
            </w:tcBorders>
            <w:shd w:val="clear" w:color="auto" w:fill="FFFFFF"/>
          </w:tcPr>
          <w:p w14:paraId="7446D591" w14:textId="77777777" w:rsidR="00821D65" w:rsidRPr="00C8373D" w:rsidRDefault="00DB2A05" w:rsidP="00630723">
            <w:pPr>
              <w:pStyle w:val="a0"/>
              <w:shd w:val="clear" w:color="auto" w:fill="auto"/>
              <w:spacing w:after="60" w:line="240" w:lineRule="auto"/>
              <w:ind w:left="45" w:right="57" w:firstLine="0"/>
              <w:rPr>
                <w:rFonts w:ascii="Sylfaen" w:hAnsi="Sylfaen"/>
                <w:sz w:val="20"/>
                <w:szCs w:val="20"/>
              </w:rPr>
            </w:pPr>
            <w:r w:rsidRPr="00C8373D">
              <w:rPr>
                <w:rFonts w:ascii="Sylfaen" w:hAnsi="Sylfaen"/>
                <w:sz w:val="20"/>
                <w:szCs w:val="20"/>
              </w:rPr>
              <w:t xml:space="preserve">կատարողը մշակում է լիազորված տնտեսական օպերատորների ընդհանուր ռեեստրի վերջին թարմացման ամսաթվի </w:t>
            </w:r>
            <w:r w:rsidR="00AB3991" w:rsidRPr="00C8373D">
              <w:rPr>
                <w:rFonts w:ascii="Sylfaen" w:hAnsi="Sylfaen"/>
                <w:sz w:val="20"/>
                <w:szCs w:val="20"/>
              </w:rPr>
              <w:t>եւ</w:t>
            </w:r>
            <w:r w:rsidRPr="00C8373D">
              <w:rPr>
                <w:rFonts w:ascii="Sylfaen" w:hAnsi="Sylfaen"/>
                <w:sz w:val="20"/>
                <w:szCs w:val="20"/>
              </w:rPr>
              <w:t xml:space="preserve"> ժամի մասին ստացված տեղեկատվությունը</w:t>
            </w:r>
          </w:p>
        </w:tc>
      </w:tr>
      <w:tr w:rsidR="00821D65" w:rsidRPr="00C8373D" w14:paraId="0CA9C817" w14:textId="77777777" w:rsidTr="00630723">
        <w:trPr>
          <w:jc w:val="center"/>
        </w:trPr>
        <w:tc>
          <w:tcPr>
            <w:tcW w:w="870" w:type="dxa"/>
            <w:tcBorders>
              <w:top w:val="single" w:sz="4" w:space="0" w:color="auto"/>
              <w:left w:val="single" w:sz="4" w:space="0" w:color="auto"/>
              <w:bottom w:val="single" w:sz="4" w:space="0" w:color="auto"/>
            </w:tcBorders>
            <w:shd w:val="clear" w:color="auto" w:fill="FFFFFF"/>
          </w:tcPr>
          <w:p w14:paraId="1D01DE0C"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7</w:t>
            </w:r>
          </w:p>
        </w:tc>
        <w:tc>
          <w:tcPr>
            <w:tcW w:w="2809" w:type="dxa"/>
            <w:tcBorders>
              <w:top w:val="single" w:sz="4" w:space="0" w:color="auto"/>
              <w:left w:val="single" w:sz="4" w:space="0" w:color="auto"/>
              <w:bottom w:val="single" w:sz="4" w:space="0" w:color="auto"/>
            </w:tcBorders>
            <w:shd w:val="clear" w:color="auto" w:fill="FFFFFF"/>
          </w:tcPr>
          <w:p w14:paraId="6BB02F59" w14:textId="77777777" w:rsidR="00821D65" w:rsidRPr="00C8373D" w:rsidRDefault="00DB2A05" w:rsidP="00630723">
            <w:pPr>
              <w:pStyle w:val="a0"/>
              <w:shd w:val="clear" w:color="auto" w:fill="auto"/>
              <w:spacing w:after="60" w:line="240" w:lineRule="auto"/>
              <w:ind w:left="45" w:right="57" w:firstLine="0"/>
              <w:rPr>
                <w:rFonts w:ascii="Sylfaen" w:hAnsi="Sylfaen"/>
                <w:sz w:val="20"/>
                <w:szCs w:val="20"/>
              </w:rPr>
            </w:pPr>
            <w:r w:rsidRPr="00C8373D">
              <w:rPr>
                <w:rFonts w:ascii="Sylfaen" w:hAnsi="Sylfaen"/>
                <w:sz w:val="20"/>
                <w:szCs w:val="20"/>
              </w:rPr>
              <w:t>Արդյունքներ</w:t>
            </w:r>
            <w:r w:rsidR="00482939" w:rsidRPr="00C8373D">
              <w:rPr>
                <w:rFonts w:ascii="Sylfaen" w:hAnsi="Sylfaen"/>
                <w:sz w:val="20"/>
                <w:szCs w:val="20"/>
              </w:rPr>
              <w:t>ը</w:t>
            </w:r>
          </w:p>
        </w:tc>
        <w:tc>
          <w:tcPr>
            <w:tcW w:w="5731" w:type="dxa"/>
            <w:tcBorders>
              <w:top w:val="single" w:sz="4" w:space="0" w:color="auto"/>
              <w:left w:val="single" w:sz="4" w:space="0" w:color="auto"/>
              <w:bottom w:val="single" w:sz="4" w:space="0" w:color="auto"/>
              <w:right w:val="single" w:sz="4" w:space="0" w:color="auto"/>
            </w:tcBorders>
            <w:shd w:val="clear" w:color="auto" w:fill="FFFFFF"/>
          </w:tcPr>
          <w:p w14:paraId="611563FD" w14:textId="77777777" w:rsidR="00821D65" w:rsidRPr="00C8373D" w:rsidRDefault="00DB2A05" w:rsidP="00630723">
            <w:pPr>
              <w:pStyle w:val="a0"/>
              <w:shd w:val="clear" w:color="auto" w:fill="auto"/>
              <w:spacing w:after="60" w:line="240" w:lineRule="auto"/>
              <w:ind w:left="45" w:right="57" w:firstLine="0"/>
              <w:rPr>
                <w:rFonts w:ascii="Sylfaen" w:hAnsi="Sylfaen"/>
                <w:sz w:val="20"/>
                <w:szCs w:val="20"/>
              </w:rPr>
            </w:pPr>
            <w:r w:rsidRPr="00C8373D">
              <w:rPr>
                <w:rFonts w:ascii="Sylfaen" w:hAnsi="Sylfaen"/>
                <w:sz w:val="20"/>
                <w:szCs w:val="20"/>
              </w:rPr>
              <w:t xml:space="preserve">ընդհանուր ռեեստրի թարմացման ամսաթվի </w:t>
            </w:r>
            <w:r w:rsidR="00AB3991" w:rsidRPr="00C8373D">
              <w:rPr>
                <w:rFonts w:ascii="Sylfaen" w:hAnsi="Sylfaen"/>
                <w:sz w:val="20"/>
                <w:szCs w:val="20"/>
              </w:rPr>
              <w:t>եւ</w:t>
            </w:r>
            <w:r w:rsidRPr="00C8373D">
              <w:rPr>
                <w:rFonts w:ascii="Sylfaen" w:hAnsi="Sylfaen"/>
                <w:sz w:val="20"/>
                <w:szCs w:val="20"/>
              </w:rPr>
              <w:t xml:space="preserve"> ժամի մասին տեղեկություններ</w:t>
            </w:r>
            <w:r w:rsidR="00F00ECF" w:rsidRPr="00C8373D">
              <w:rPr>
                <w:rFonts w:ascii="Sylfaen" w:hAnsi="Sylfaen"/>
                <w:sz w:val="20"/>
                <w:szCs w:val="20"/>
              </w:rPr>
              <w:t>ն</w:t>
            </w:r>
            <w:r w:rsidRPr="00C8373D">
              <w:rPr>
                <w:rFonts w:ascii="Sylfaen" w:hAnsi="Sylfaen"/>
                <w:sz w:val="20"/>
                <w:szCs w:val="20"/>
              </w:rPr>
              <w:t xml:space="preserve"> ստացվել </w:t>
            </w:r>
            <w:r w:rsidR="005F2AA6" w:rsidRPr="00C8373D">
              <w:rPr>
                <w:rFonts w:ascii="Sylfaen" w:hAnsi="Sylfaen"/>
                <w:sz w:val="20"/>
                <w:szCs w:val="20"/>
              </w:rPr>
              <w:t>են</w:t>
            </w:r>
          </w:p>
        </w:tc>
      </w:tr>
    </w:tbl>
    <w:p w14:paraId="686DD266"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lastRenderedPageBreak/>
        <w:t>«Լիազորված տնտեսական օպերատորների ընդհանուր ռեեստրից տեղեկությունների ստացում»</w:t>
      </w:r>
      <w:r w:rsidR="005F2AA6" w:rsidRPr="00AB3991">
        <w:rPr>
          <w:rFonts w:ascii="Sylfaen" w:hAnsi="Sylfaen"/>
          <w:sz w:val="24"/>
          <w:szCs w:val="24"/>
        </w:rPr>
        <w:t xml:space="preserve"> (P.CC.12.PRC.006)</w:t>
      </w:r>
      <w:r w:rsidRPr="00AB3991">
        <w:rPr>
          <w:rFonts w:ascii="Sylfaen" w:hAnsi="Sylfaen"/>
          <w:sz w:val="24"/>
          <w:szCs w:val="24"/>
        </w:rPr>
        <w:t xml:space="preserve"> ընթացակարգ </w:t>
      </w:r>
    </w:p>
    <w:p w14:paraId="582D8E29" w14:textId="77777777" w:rsidR="00821D65" w:rsidRPr="00AB3991" w:rsidRDefault="00DB2A05" w:rsidP="00630723">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64.</w:t>
      </w:r>
      <w:r w:rsidR="00630723" w:rsidRPr="008A55AC">
        <w:rPr>
          <w:rFonts w:ascii="Sylfaen" w:hAnsi="Sylfaen"/>
          <w:sz w:val="24"/>
          <w:szCs w:val="24"/>
        </w:rPr>
        <w:tab/>
      </w:r>
      <w:r w:rsidRPr="00AB3991">
        <w:rPr>
          <w:rFonts w:ascii="Sylfaen" w:hAnsi="Sylfaen"/>
          <w:sz w:val="24"/>
          <w:szCs w:val="24"/>
        </w:rPr>
        <w:t>«Լիազորված տնտեսական օպերատորների ընդհանուր ռեեստրից տեղեկությունների ստացում»</w:t>
      </w:r>
      <w:r w:rsidR="005F2AA6" w:rsidRPr="00AB3991">
        <w:rPr>
          <w:rFonts w:ascii="Sylfaen" w:hAnsi="Sylfaen"/>
          <w:sz w:val="24"/>
          <w:szCs w:val="24"/>
        </w:rPr>
        <w:t xml:space="preserve"> (P.CC.12.PRC.006)</w:t>
      </w:r>
      <w:r w:rsidRPr="00AB3991">
        <w:rPr>
          <w:rFonts w:ascii="Sylfaen" w:hAnsi="Sylfaen"/>
          <w:sz w:val="24"/>
          <w:szCs w:val="24"/>
        </w:rPr>
        <w:t xml:space="preserve"> ընթացակարգի կատարման սխեման ներկայացված է 9-րդ նկարում։</w:t>
      </w:r>
    </w:p>
    <w:p w14:paraId="66B3A571" w14:textId="77777777" w:rsidR="00821D65" w:rsidRPr="00AB3991" w:rsidRDefault="00D76B77" w:rsidP="00AB3991">
      <w:pPr>
        <w:spacing w:after="160" w:line="360" w:lineRule="auto"/>
        <w:jc w:val="center"/>
        <w:rPr>
          <w:rFonts w:ascii="Sylfaen" w:hAnsi="Sylfaen"/>
        </w:rPr>
      </w:pPr>
      <w:r>
        <w:rPr>
          <w:rFonts w:ascii="Sylfaen" w:hAnsi="Sylfaen"/>
          <w:noProof/>
        </w:rPr>
        <w:pict w14:anchorId="276192F9">
          <v:group id="_x0000_s1115" style="position:absolute;left:0;text-align:left;margin-left:16.1pt;margin-top:9.35pt;width:6in;height:318.75pt;z-index:251749376" coordorigin="1740,1605" coordsize="8640,6375">
            <v:rect id="_x0000_s1107" style="position:absolute;left:7095;top:1605;width:2190;height:270" stroked="f">
              <v:textbox style="mso-next-textbox:#_x0000_s1107" inset="0,0,0,0">
                <w:txbxContent>
                  <w:p w14:paraId="0E96F3E2" w14:textId="77777777" w:rsidR="008123F2" w:rsidRPr="00630723" w:rsidRDefault="008123F2" w:rsidP="00775EB5">
                    <w:pPr>
                      <w:jc w:val="center"/>
                      <w:rPr>
                        <w:rFonts w:ascii="Sylfaen" w:hAnsi="Sylfaen"/>
                        <w:sz w:val="16"/>
                        <w:szCs w:val="16"/>
                      </w:rPr>
                    </w:pPr>
                    <w:r>
                      <w:rPr>
                        <w:rFonts w:ascii="Sylfaen" w:hAnsi="Sylfaen"/>
                        <w:sz w:val="18"/>
                      </w:rPr>
                      <w:t>։</w:t>
                    </w:r>
                    <w:r w:rsidRPr="00630723">
                      <w:rPr>
                        <w:rFonts w:ascii="Sylfaen" w:hAnsi="Sylfaen"/>
                        <w:sz w:val="16"/>
                        <w:szCs w:val="16"/>
                      </w:rPr>
                      <w:t>Հանձնաժողով</w:t>
                    </w:r>
                  </w:p>
                </w:txbxContent>
              </v:textbox>
            </v:rect>
            <v:rect id="_x0000_s1108" style="position:absolute;left:1740;top:1605;width:3885;height:360" stroked="f">
              <v:textbox style="mso-next-textbox:#_x0000_s1108" inset="0,0,0,0">
                <w:txbxContent>
                  <w:p w14:paraId="1A73756D" w14:textId="77777777" w:rsidR="008123F2" w:rsidRPr="00630723" w:rsidRDefault="008123F2" w:rsidP="00775EB5">
                    <w:pPr>
                      <w:jc w:val="center"/>
                      <w:rPr>
                        <w:rFonts w:ascii="Sylfaen" w:hAnsi="Sylfaen"/>
                        <w:sz w:val="16"/>
                        <w:szCs w:val="16"/>
                      </w:rPr>
                    </w:pPr>
                    <w:r>
                      <w:rPr>
                        <w:rFonts w:ascii="Sylfaen" w:hAnsi="Sylfaen"/>
                        <w:sz w:val="18"/>
                      </w:rPr>
                      <w:t>։</w:t>
                    </w:r>
                    <w:r w:rsidRPr="00630723">
                      <w:rPr>
                        <w:rFonts w:ascii="Sylfaen" w:hAnsi="Sylfaen"/>
                        <w:sz w:val="16"/>
                        <w:szCs w:val="16"/>
                      </w:rPr>
                      <w:t>Անդամ պետության լիազորված մարմին</w:t>
                    </w:r>
                  </w:p>
                </w:txbxContent>
              </v:textbox>
            </v:rect>
            <v:rect id="_x0000_s1109" style="position:absolute;left:6330;top:3120;width:4050;height:645" stroked="f">
              <v:textbox style="mso-next-textbox:#_x0000_s1109" inset="0,0,0,0">
                <w:txbxContent>
                  <w:p w14:paraId="15357BD2" w14:textId="77777777" w:rsidR="008123F2" w:rsidRPr="00630723" w:rsidRDefault="008123F2" w:rsidP="00775EB5">
                    <w:pPr>
                      <w:jc w:val="center"/>
                      <w:rPr>
                        <w:sz w:val="16"/>
                        <w:szCs w:val="16"/>
                      </w:rPr>
                    </w:pPr>
                    <w:r>
                      <w:rPr>
                        <w:rFonts w:ascii="Sylfaen" w:hAnsi="Sylfaen"/>
                        <w:sz w:val="20"/>
                      </w:rPr>
                      <w:t>։</w:t>
                    </w:r>
                    <w:r w:rsidRPr="00630723">
                      <w:rPr>
                        <w:rFonts w:ascii="Sylfaen" w:hAnsi="Sylfaen"/>
                        <w:sz w:val="16"/>
                        <w:szCs w:val="16"/>
                      </w:rPr>
                      <w:t>Ընդհանուր ռեեստր [տեղեկությունները հարցվել են]</w:t>
                    </w:r>
                  </w:p>
                </w:txbxContent>
              </v:textbox>
            </v:rect>
            <v:rect id="_x0000_s1110" style="position:absolute;left:1740;top:4440;width:3690;height:645" stroked="f">
              <v:textbox style="mso-next-textbox:#_x0000_s1110" inset="0,0,0,0">
                <w:txbxContent>
                  <w:p w14:paraId="7335E269" w14:textId="77777777" w:rsidR="008123F2" w:rsidRPr="00630723" w:rsidRDefault="008123F2" w:rsidP="00775EB5">
                    <w:pPr>
                      <w:jc w:val="center"/>
                      <w:rPr>
                        <w:rFonts w:ascii="Sylfaen" w:hAnsi="Sylfaen"/>
                        <w:sz w:val="16"/>
                        <w:szCs w:val="16"/>
                      </w:rPr>
                    </w:pPr>
                    <w:r>
                      <w:rPr>
                        <w:rFonts w:ascii="Sylfaen" w:hAnsi="Sylfaen"/>
                        <w:sz w:val="20"/>
                      </w:rPr>
                      <w:t>։</w:t>
                    </w:r>
                    <w:r w:rsidRPr="00630723">
                      <w:rPr>
                        <w:rFonts w:ascii="Sylfaen" w:hAnsi="Sylfaen"/>
                        <w:sz w:val="16"/>
                        <w:szCs w:val="16"/>
                      </w:rPr>
                      <w:t>Ընդհանուր ռեեստր [տեղեկությունները բացակայում են]</w:t>
                    </w:r>
                  </w:p>
                </w:txbxContent>
              </v:textbox>
            </v:rect>
            <v:rect id="_x0000_s1111" style="position:absolute;left:6450;top:4665;width:3930;height:1020" stroked="f">
              <v:textbox style="mso-next-textbox:#_x0000_s1111" inset="0,0,0,0">
                <w:txbxContent>
                  <w:p w14:paraId="13C04453" w14:textId="77777777" w:rsidR="008123F2" w:rsidRPr="00630723" w:rsidRDefault="008123F2" w:rsidP="00630723">
                    <w:pPr>
                      <w:widowControl/>
                      <w:jc w:val="center"/>
                      <w:rPr>
                        <w:rFonts w:ascii="Times New Roman" w:eastAsia="Times New Roman" w:hAnsi="Times New Roman" w:cs="Times New Roman"/>
                        <w:color w:val="auto"/>
                        <w:sz w:val="16"/>
                        <w:szCs w:val="16"/>
                        <w:lang w:val="ru-RU"/>
                      </w:rPr>
                    </w:pPr>
                    <w:r w:rsidRPr="00630723">
                      <w:rPr>
                        <w:rFonts w:ascii="Sylfaen" w:hAnsi="Sylfaen"/>
                        <w:sz w:val="16"/>
                        <w:szCs w:val="16"/>
                      </w:rPr>
                      <w:t>Լիազորված տնտեսական օպերատորների ընդհանուր ռեեստրից տեղեկությունների մշակում և ներկայացում (P.CC.12.OPR.019)</w:t>
                    </w:r>
                  </w:p>
                </w:txbxContent>
              </v:textbox>
            </v:rect>
            <v:rect id="_x0000_s1112" style="position:absolute;left:1740;top:2850;width:3930;height:1020" stroked="f">
              <v:textbox style="mso-next-textbox:#_x0000_s1112" inset="0,0,0,0">
                <w:txbxContent>
                  <w:p w14:paraId="620BE5D8" w14:textId="77777777" w:rsidR="008123F2" w:rsidRPr="00630723" w:rsidRDefault="008123F2" w:rsidP="00630723">
                    <w:pPr>
                      <w:ind w:right="29"/>
                      <w:jc w:val="center"/>
                      <w:rPr>
                        <w:sz w:val="16"/>
                        <w:szCs w:val="16"/>
                      </w:rPr>
                    </w:pPr>
                    <w:r w:rsidRPr="00630723">
                      <w:rPr>
                        <w:rFonts w:ascii="Sylfaen" w:hAnsi="Sylfaen"/>
                        <w:sz w:val="16"/>
                        <w:szCs w:val="16"/>
                      </w:rPr>
                      <w:t>Լիազորված տնտեսական օպերատորների ընդհանուր ռեեստրից տեղեկությունների հարցում (P.CC.12.OPR.018)</w:t>
                    </w:r>
                  </w:p>
                </w:txbxContent>
              </v:textbox>
            </v:rect>
            <v:rect id="_x0000_s1113" style="position:absolute;left:2175;top:5520;width:3585;height:735" stroked="f">
              <v:textbox style="mso-next-textbox:#_x0000_s1113" inset="0,0,0,0">
                <w:txbxContent>
                  <w:p w14:paraId="51267763" w14:textId="77777777" w:rsidR="008123F2" w:rsidRPr="00630723" w:rsidRDefault="008123F2" w:rsidP="00775EB5">
                    <w:pPr>
                      <w:jc w:val="center"/>
                      <w:rPr>
                        <w:sz w:val="16"/>
                        <w:szCs w:val="16"/>
                      </w:rPr>
                    </w:pPr>
                    <w:r>
                      <w:rPr>
                        <w:rFonts w:ascii="Sylfaen" w:hAnsi="Sylfaen"/>
                        <w:sz w:val="20"/>
                      </w:rPr>
                      <w:t>։</w:t>
                    </w:r>
                    <w:r w:rsidRPr="00630723">
                      <w:rPr>
                        <w:rFonts w:ascii="Sylfaen" w:hAnsi="Sylfaen"/>
                        <w:sz w:val="16"/>
                        <w:szCs w:val="16"/>
                      </w:rPr>
                      <w:t>Ընդհանուր ռեեստր [տեղեկությունները ներկայացվել են]</w:t>
                    </w:r>
                  </w:p>
                </w:txbxContent>
              </v:textbox>
            </v:rect>
            <v:rect id="_x0000_s1114" style="position:absolute;left:1740;top:6975;width:4020;height:1005" stroked="f">
              <v:textbox style="mso-next-textbox:#_x0000_s1114" inset="0,0,0,0">
                <w:txbxContent>
                  <w:p w14:paraId="74B0449C" w14:textId="77777777" w:rsidR="008123F2" w:rsidRPr="00630723" w:rsidRDefault="008123F2" w:rsidP="00630723">
                    <w:pPr>
                      <w:ind w:left="28" w:right="43"/>
                      <w:jc w:val="center"/>
                      <w:rPr>
                        <w:rFonts w:ascii="Sylfaen" w:hAnsi="Sylfaen"/>
                        <w:sz w:val="16"/>
                        <w:szCs w:val="16"/>
                      </w:rPr>
                    </w:pPr>
                    <w:r w:rsidRPr="00630723">
                      <w:rPr>
                        <w:rFonts w:ascii="Sylfaen" w:hAnsi="Sylfaen"/>
                        <w:sz w:val="16"/>
                        <w:szCs w:val="16"/>
                      </w:rPr>
                      <w:t>Լիազորված տնտեսական օպերատորների ընդհանուր ռեեստրից տեղեկությունների ընդունում և մշակում (P.CC.12.ՕPR.020)</w:t>
                    </w:r>
                  </w:p>
                </w:txbxContent>
              </v:textbox>
            </v:rect>
          </v:group>
        </w:pict>
      </w:r>
      <w:r w:rsidR="001213B2" w:rsidRPr="00AB3991">
        <w:rPr>
          <w:rFonts w:ascii="Sylfaen" w:hAnsi="Sylfaen"/>
          <w:noProof/>
          <w:lang w:val="en-US" w:eastAsia="en-US" w:bidi="ar-SA"/>
        </w:rPr>
        <w:drawing>
          <wp:inline distT="0" distB="0" distL="0" distR="0" wp14:anchorId="65501AF8" wp14:editId="4D2784FE">
            <wp:extent cx="5906770" cy="487680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5" cstate="print"/>
                    <a:stretch/>
                  </pic:blipFill>
                  <pic:spPr>
                    <a:xfrm>
                      <a:off x="0" y="0"/>
                      <a:ext cx="5906770" cy="4876800"/>
                    </a:xfrm>
                    <a:prstGeom prst="rect">
                      <a:avLst/>
                    </a:prstGeom>
                  </pic:spPr>
                </pic:pic>
              </a:graphicData>
            </a:graphic>
          </wp:inline>
        </w:drawing>
      </w:r>
    </w:p>
    <w:p w14:paraId="14DEC522" w14:textId="77777777" w:rsidR="00821D65" w:rsidRPr="00630723" w:rsidRDefault="00DB2A05" w:rsidP="00AB3991">
      <w:pPr>
        <w:pStyle w:val="a6"/>
        <w:shd w:val="clear" w:color="auto" w:fill="auto"/>
        <w:spacing w:after="160" w:line="360" w:lineRule="auto"/>
        <w:rPr>
          <w:rFonts w:ascii="Sylfaen" w:hAnsi="Sylfaen"/>
          <w:sz w:val="20"/>
          <w:szCs w:val="20"/>
        </w:rPr>
      </w:pPr>
      <w:r w:rsidRPr="00630723">
        <w:rPr>
          <w:rFonts w:ascii="Sylfaen" w:hAnsi="Sylfaen"/>
          <w:sz w:val="20"/>
          <w:szCs w:val="20"/>
        </w:rPr>
        <w:t>Նկ. 9. «Լիազորված տնտեսական օպերատորների ընդհանուր ռեեստրից տեղեկությունների ստացում»</w:t>
      </w:r>
      <w:r w:rsidR="005F2AA6" w:rsidRPr="00630723">
        <w:rPr>
          <w:rFonts w:ascii="Sylfaen" w:hAnsi="Sylfaen"/>
          <w:sz w:val="20"/>
          <w:szCs w:val="20"/>
        </w:rPr>
        <w:t xml:space="preserve"> (P.CC.12.PRC.006)</w:t>
      </w:r>
      <w:r w:rsidRPr="00630723">
        <w:rPr>
          <w:rFonts w:ascii="Sylfaen" w:hAnsi="Sylfaen"/>
          <w:sz w:val="20"/>
          <w:szCs w:val="20"/>
        </w:rPr>
        <w:t xml:space="preserve"> ընթացակարգի կատարման սխեմա</w:t>
      </w:r>
    </w:p>
    <w:p w14:paraId="413D5E1A" w14:textId="77777777" w:rsidR="00821D65" w:rsidRPr="00AB3991" w:rsidRDefault="00821D65" w:rsidP="00AB3991">
      <w:pPr>
        <w:spacing w:after="160" w:line="360" w:lineRule="auto"/>
        <w:rPr>
          <w:rFonts w:ascii="Sylfaen" w:hAnsi="Sylfaen"/>
        </w:rPr>
      </w:pPr>
    </w:p>
    <w:p w14:paraId="6A4FE07D" w14:textId="77777777" w:rsidR="00821D65" w:rsidRPr="00AB3991" w:rsidRDefault="00DB2A05" w:rsidP="00630723">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65.</w:t>
      </w:r>
      <w:r w:rsidR="00630723" w:rsidRPr="00630723">
        <w:rPr>
          <w:rFonts w:ascii="Sylfaen" w:hAnsi="Sylfaen"/>
          <w:sz w:val="24"/>
          <w:szCs w:val="24"/>
        </w:rPr>
        <w:tab/>
      </w:r>
      <w:r w:rsidRPr="00AB3991">
        <w:rPr>
          <w:rFonts w:ascii="Sylfaen" w:hAnsi="Sylfaen"/>
          <w:sz w:val="24"/>
          <w:szCs w:val="24"/>
        </w:rPr>
        <w:t>«Լիազորված տնտեսական օպերատորների ընդհանուր ռեեստրից տեղեկությունների ստացում»</w:t>
      </w:r>
      <w:r w:rsidR="005F2AA6" w:rsidRPr="00AB3991">
        <w:rPr>
          <w:rFonts w:ascii="Sylfaen" w:hAnsi="Sylfaen"/>
          <w:sz w:val="24"/>
          <w:szCs w:val="24"/>
        </w:rPr>
        <w:t xml:space="preserve"> (P.CC.12.PRC.006)</w:t>
      </w:r>
      <w:r w:rsidRPr="00AB3991">
        <w:rPr>
          <w:rFonts w:ascii="Sylfaen" w:hAnsi="Sylfaen"/>
          <w:sz w:val="24"/>
          <w:szCs w:val="24"/>
        </w:rPr>
        <w:t xml:space="preserve"> ընթացակարգը կատարվում է լիազորված տնտեսական օպերատորների ընդհանուր ռեեստրից իրավաբանական </w:t>
      </w:r>
      <w:r w:rsidRPr="00AB3991">
        <w:rPr>
          <w:rFonts w:ascii="Sylfaen" w:hAnsi="Sylfaen"/>
          <w:sz w:val="24"/>
          <w:szCs w:val="24"/>
        </w:rPr>
        <w:lastRenderedPageBreak/>
        <w:t xml:space="preserve">անձանց մասին տեղեկություններն անդամ պետության լիազորված մարմնի կողմից ստանալու </w:t>
      </w:r>
      <w:r w:rsidR="00A73B57" w:rsidRPr="00AB3991">
        <w:rPr>
          <w:rFonts w:ascii="Sylfaen" w:hAnsi="Sylfaen"/>
          <w:sz w:val="24"/>
          <w:szCs w:val="24"/>
        </w:rPr>
        <w:t xml:space="preserve">անհրաժեշտությունն </w:t>
      </w:r>
      <w:r w:rsidR="005F2AA6" w:rsidRPr="00AB3991">
        <w:rPr>
          <w:rFonts w:ascii="Sylfaen" w:hAnsi="Sylfaen"/>
          <w:sz w:val="24"/>
          <w:szCs w:val="24"/>
        </w:rPr>
        <w:t xml:space="preserve">առաջանալու </w:t>
      </w:r>
      <w:r w:rsidRPr="00AB3991">
        <w:rPr>
          <w:rFonts w:ascii="Sylfaen" w:hAnsi="Sylfaen"/>
          <w:sz w:val="24"/>
          <w:szCs w:val="24"/>
        </w:rPr>
        <w:t>դեպքում:</w:t>
      </w:r>
    </w:p>
    <w:p w14:paraId="1563FB79" w14:textId="77777777" w:rsidR="00821D65" w:rsidRPr="00AB3991" w:rsidRDefault="00DB2A05" w:rsidP="00630723">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66.</w:t>
      </w:r>
      <w:r w:rsidR="00630723" w:rsidRPr="00630723">
        <w:rPr>
          <w:rFonts w:ascii="Sylfaen" w:hAnsi="Sylfaen"/>
          <w:sz w:val="24"/>
          <w:szCs w:val="24"/>
        </w:rPr>
        <w:tab/>
      </w:r>
      <w:r w:rsidRPr="00AB3991">
        <w:rPr>
          <w:rFonts w:ascii="Sylfaen" w:hAnsi="Sylfaen"/>
          <w:sz w:val="24"/>
          <w:szCs w:val="24"/>
        </w:rPr>
        <w:t>Առաջին հերթին կատարվում է «Լիազորված տնտեսական օպերատորների ընդհանուր ռեեստրից տեղեկությունների հարցում»</w:t>
      </w:r>
      <w:r w:rsidR="00826C41" w:rsidRPr="00AB3991">
        <w:rPr>
          <w:rFonts w:ascii="Sylfaen" w:hAnsi="Sylfaen"/>
          <w:sz w:val="24"/>
          <w:szCs w:val="24"/>
        </w:rPr>
        <w:t xml:space="preserve"> (P.CC.12.OPR.018)</w:t>
      </w:r>
      <w:r w:rsidRPr="00AB3991">
        <w:rPr>
          <w:rFonts w:ascii="Sylfaen" w:hAnsi="Sylfaen"/>
          <w:sz w:val="24"/>
          <w:szCs w:val="24"/>
        </w:rPr>
        <w:t xml:space="preserve"> գործառնությունը, որի կատարման արդյունքներով տեղեկությունների հարցում կատարող՝ անդամ պետության լիազորված մարմնի կողմից ձ</w:t>
      </w:r>
      <w:r w:rsidR="00AB3991">
        <w:rPr>
          <w:rFonts w:ascii="Sylfaen" w:hAnsi="Sylfaen"/>
          <w:sz w:val="24"/>
          <w:szCs w:val="24"/>
        </w:rPr>
        <w:t>եւ</w:t>
      </w:r>
      <w:r w:rsidRPr="00AB3991">
        <w:rPr>
          <w:rFonts w:ascii="Sylfaen" w:hAnsi="Sylfaen"/>
          <w:sz w:val="24"/>
          <w:szCs w:val="24"/>
        </w:rPr>
        <w:t xml:space="preserve">ավորվում </w:t>
      </w:r>
      <w:r w:rsidR="00AB3991">
        <w:rPr>
          <w:rFonts w:ascii="Sylfaen" w:hAnsi="Sylfaen"/>
          <w:sz w:val="24"/>
          <w:szCs w:val="24"/>
        </w:rPr>
        <w:t>եւ</w:t>
      </w:r>
      <w:r w:rsidRPr="00AB3991">
        <w:rPr>
          <w:rFonts w:ascii="Sylfaen" w:hAnsi="Sylfaen"/>
          <w:sz w:val="24"/>
          <w:szCs w:val="24"/>
        </w:rPr>
        <w:t xml:space="preserve"> Հանձնաժողով է ուղարկվում լիազորված տնտեսական օպերատորների ընդհանուր ռեեստրից իրավաբանական անձանց մասին տեղեկություններ ստանալու հարցումը։ Տրված պարամետրերով պայմանավորված՝ հնարավոր է ձ</w:t>
      </w:r>
      <w:r w:rsidR="00AB3991">
        <w:rPr>
          <w:rFonts w:ascii="Sylfaen" w:hAnsi="Sylfaen"/>
          <w:sz w:val="24"/>
          <w:szCs w:val="24"/>
        </w:rPr>
        <w:t>եւ</w:t>
      </w:r>
      <w:r w:rsidRPr="00AB3991">
        <w:rPr>
          <w:rFonts w:ascii="Sylfaen" w:hAnsi="Sylfaen"/>
          <w:sz w:val="24"/>
          <w:szCs w:val="24"/>
        </w:rPr>
        <w:t>ավորել 2 տեսակի հարցում՝</w:t>
      </w:r>
    </w:p>
    <w:p w14:paraId="37B2FF30"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լիազորված տնտեսական օպերատորների ընդհանուր ռեեստրում պարունակվող՝ իրավաբանական անձանց մասին տեղեկություններն ամբողջ ծավալով ստանալու հարցում,</w:t>
      </w:r>
    </w:p>
    <w:p w14:paraId="68F4B10C"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որոշակի ամսաթվի դրությամբ նշված տեղեկություններն ստանալու համար հարցում։</w:t>
      </w:r>
    </w:p>
    <w:p w14:paraId="0E3906AF" w14:textId="77777777" w:rsidR="00821D65" w:rsidRPr="00AB3991" w:rsidRDefault="00DB2A05" w:rsidP="00630723">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67.</w:t>
      </w:r>
      <w:r w:rsidR="00630723" w:rsidRPr="00630723">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ռեեստրից իրավաբանական անձանց մասին տեղեկություններ ստանալու </w:t>
      </w:r>
      <w:r w:rsidR="00066531" w:rsidRPr="00AB3991">
        <w:rPr>
          <w:rFonts w:ascii="Sylfaen" w:hAnsi="Sylfaen"/>
          <w:sz w:val="24"/>
          <w:szCs w:val="24"/>
        </w:rPr>
        <w:t xml:space="preserve">հարցումը </w:t>
      </w:r>
      <w:r w:rsidRPr="00AB3991">
        <w:rPr>
          <w:rFonts w:ascii="Sylfaen" w:hAnsi="Sylfaen"/>
          <w:sz w:val="24"/>
          <w:szCs w:val="24"/>
        </w:rPr>
        <w:t xml:space="preserve">Հանձնաժողովի կողմից ստանալիս կատարվում է «Լիազորված տնտեսական օպերատորների ընդհանուր ռեեստրից տեղեկությունների մշակում </w:t>
      </w:r>
      <w:r w:rsidR="00AB3991">
        <w:rPr>
          <w:rFonts w:ascii="Sylfaen" w:hAnsi="Sylfaen"/>
          <w:sz w:val="24"/>
          <w:szCs w:val="24"/>
        </w:rPr>
        <w:t>եւ</w:t>
      </w:r>
      <w:r w:rsidRPr="00AB3991">
        <w:rPr>
          <w:rFonts w:ascii="Sylfaen" w:hAnsi="Sylfaen"/>
          <w:sz w:val="24"/>
          <w:szCs w:val="24"/>
        </w:rPr>
        <w:t xml:space="preserve"> ներկայացում»</w:t>
      </w:r>
      <w:r w:rsidR="00066531" w:rsidRPr="00AB3991">
        <w:rPr>
          <w:rFonts w:ascii="Sylfaen" w:hAnsi="Sylfaen"/>
          <w:sz w:val="24"/>
          <w:szCs w:val="24"/>
        </w:rPr>
        <w:t xml:space="preserve"> (P.CC.12.OPR.019)</w:t>
      </w:r>
      <w:r w:rsidRPr="00AB3991">
        <w:rPr>
          <w:rFonts w:ascii="Sylfaen" w:hAnsi="Sylfaen"/>
          <w:sz w:val="24"/>
          <w:szCs w:val="24"/>
        </w:rPr>
        <w:t xml:space="preserve"> գործառնությունը, որի կատարման արդյունքներով ձ</w:t>
      </w:r>
      <w:r w:rsidR="00AB3991">
        <w:rPr>
          <w:rFonts w:ascii="Sylfaen" w:hAnsi="Sylfaen"/>
          <w:sz w:val="24"/>
          <w:szCs w:val="24"/>
        </w:rPr>
        <w:t>եւ</w:t>
      </w:r>
      <w:r w:rsidRPr="00AB3991">
        <w:rPr>
          <w:rFonts w:ascii="Sylfaen" w:hAnsi="Sylfaen"/>
          <w:sz w:val="24"/>
          <w:szCs w:val="24"/>
        </w:rPr>
        <w:t>ավորվում եւ հարցում կատարած՝ անդամ պետության լիազորված մարմին են ներկայացվում լիազորված տնտեսական օպերատորների ընդհանուր ռեեստրից իրավաբանական անձանց մասին տեղեկությունները, կամ ուղարկվում է հարցման պարամետրերը բավարարող տեղեկությունների բացակայության մասին ծանուցում։</w:t>
      </w:r>
    </w:p>
    <w:p w14:paraId="3CC21B93" w14:textId="77777777" w:rsidR="00821D65" w:rsidRPr="00AB3991" w:rsidRDefault="00DB2A05" w:rsidP="00630723">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68.</w:t>
      </w:r>
      <w:r w:rsidR="00630723" w:rsidRPr="00630723">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ռեեստրից իրավաբանական անձանց մասին տեղեկությունները կամ հարցման պարամետրերը բավարարող տեղեկությունների բացակայության մասին </w:t>
      </w:r>
      <w:r w:rsidRPr="00AB3991">
        <w:rPr>
          <w:rFonts w:ascii="Sylfaen" w:hAnsi="Sylfaen"/>
          <w:sz w:val="24"/>
          <w:szCs w:val="24"/>
        </w:rPr>
        <w:lastRenderedPageBreak/>
        <w:t xml:space="preserve">ծանուցումն անդամ պետության լիազորված մարմնի կողմից ստանալու դեպքում կատարվում է «Լիազորված տնտեսական օպերատորների ընդհանուր ռեեստրից տեղեկությունների ընդունում </w:t>
      </w:r>
      <w:r w:rsidR="00AB3991">
        <w:rPr>
          <w:rFonts w:ascii="Sylfaen" w:hAnsi="Sylfaen"/>
          <w:sz w:val="24"/>
          <w:szCs w:val="24"/>
        </w:rPr>
        <w:t>եւ</w:t>
      </w:r>
      <w:r w:rsidRPr="00AB3991">
        <w:rPr>
          <w:rFonts w:ascii="Sylfaen" w:hAnsi="Sylfaen"/>
          <w:sz w:val="24"/>
          <w:szCs w:val="24"/>
        </w:rPr>
        <w:t xml:space="preserve"> մշակում»</w:t>
      </w:r>
      <w:r w:rsidR="00066531" w:rsidRPr="00AB3991">
        <w:rPr>
          <w:rFonts w:ascii="Sylfaen" w:hAnsi="Sylfaen"/>
          <w:sz w:val="24"/>
          <w:szCs w:val="24"/>
        </w:rPr>
        <w:t xml:space="preserve"> (P.CC.12.OPR.020)</w:t>
      </w:r>
      <w:r w:rsidRPr="00AB3991">
        <w:rPr>
          <w:rFonts w:ascii="Sylfaen" w:hAnsi="Sylfaen"/>
          <w:sz w:val="24"/>
          <w:szCs w:val="24"/>
        </w:rPr>
        <w:t xml:space="preserve"> գործառնությունը։</w:t>
      </w:r>
    </w:p>
    <w:p w14:paraId="7DA8B27C" w14:textId="77777777" w:rsidR="00821D65" w:rsidRPr="00AB3991" w:rsidRDefault="00DB2A05" w:rsidP="00630723">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69.</w:t>
      </w:r>
      <w:r w:rsidR="00630723" w:rsidRPr="00630723">
        <w:rPr>
          <w:rFonts w:ascii="Sylfaen" w:hAnsi="Sylfaen"/>
          <w:sz w:val="24"/>
          <w:szCs w:val="24"/>
        </w:rPr>
        <w:tab/>
      </w:r>
      <w:r w:rsidRPr="00AB3991">
        <w:rPr>
          <w:rFonts w:ascii="Sylfaen" w:hAnsi="Sylfaen"/>
          <w:sz w:val="24"/>
          <w:szCs w:val="24"/>
        </w:rPr>
        <w:t>«Լիազորված տնտեսական օպերատորների ընդհանուր ռեեստրից տեղեկությունների ստացում»</w:t>
      </w:r>
      <w:r w:rsidR="00066531" w:rsidRPr="00AB3991">
        <w:rPr>
          <w:rFonts w:ascii="Sylfaen" w:hAnsi="Sylfaen"/>
          <w:sz w:val="24"/>
          <w:szCs w:val="24"/>
        </w:rPr>
        <w:t xml:space="preserve"> (P.CC.12.PRC.006)</w:t>
      </w:r>
      <w:r w:rsidRPr="00AB3991">
        <w:rPr>
          <w:rFonts w:ascii="Sylfaen" w:hAnsi="Sylfaen"/>
          <w:sz w:val="24"/>
          <w:szCs w:val="24"/>
        </w:rPr>
        <w:t xml:space="preserve"> ընթացակարգի կատարման արդյունքներն են լիազորված տնտեսական օպերատորների ընդհանուր ռեեստրից իրավաբանական անձանց մասին տեղեկությունների կամ հարցման պարամետրերը բավարարող տեղեկությունների բացակայության մասին ծանուցումն անդամ պետության լիազորված մարմնի կողմից ստանալը:</w:t>
      </w:r>
    </w:p>
    <w:p w14:paraId="4BD44851" w14:textId="77777777" w:rsidR="00821D65" w:rsidRPr="00AB3991" w:rsidRDefault="00DB2A05" w:rsidP="00630723">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70.</w:t>
      </w:r>
      <w:r w:rsidR="00630723" w:rsidRPr="00630723">
        <w:rPr>
          <w:rFonts w:ascii="Sylfaen" w:hAnsi="Sylfaen"/>
          <w:sz w:val="24"/>
          <w:szCs w:val="24"/>
        </w:rPr>
        <w:tab/>
      </w:r>
      <w:r w:rsidRPr="00AB3991">
        <w:rPr>
          <w:rFonts w:ascii="Sylfaen" w:hAnsi="Sylfaen"/>
          <w:sz w:val="24"/>
          <w:szCs w:val="24"/>
        </w:rPr>
        <w:t>Ընդհանուր գործընթացի՝ «Լիազորված տնտեսական օպերատորների ընդհանուր ռեեստրից տեղեկությունների ստացում»</w:t>
      </w:r>
      <w:r w:rsidR="00066531" w:rsidRPr="00AB3991">
        <w:rPr>
          <w:rFonts w:ascii="Sylfaen" w:hAnsi="Sylfaen"/>
          <w:sz w:val="24"/>
          <w:szCs w:val="24"/>
        </w:rPr>
        <w:t xml:space="preserve"> (P.CC.12.PRC.006)</w:t>
      </w:r>
      <w:r w:rsidRPr="00AB3991">
        <w:rPr>
          <w:rFonts w:ascii="Sylfaen" w:hAnsi="Sylfaen"/>
          <w:sz w:val="24"/>
          <w:szCs w:val="24"/>
        </w:rPr>
        <w:t xml:space="preserve"> ընթացակարգի շրջանակներում կատարվող գործառնությունների ցանկը բերված է 28-րդ աղյուսակում։</w:t>
      </w:r>
    </w:p>
    <w:p w14:paraId="29E71C46" w14:textId="77777777" w:rsidR="00445437" w:rsidRPr="00AB3991" w:rsidRDefault="00445437" w:rsidP="00AB3991">
      <w:pPr>
        <w:pStyle w:val="a4"/>
        <w:shd w:val="clear" w:color="auto" w:fill="auto"/>
        <w:spacing w:after="160" w:line="360" w:lineRule="auto"/>
        <w:jc w:val="right"/>
        <w:rPr>
          <w:rFonts w:ascii="Sylfaen" w:hAnsi="Sylfaen"/>
          <w:sz w:val="24"/>
          <w:szCs w:val="24"/>
        </w:rPr>
      </w:pPr>
    </w:p>
    <w:p w14:paraId="223482E5" w14:textId="77777777" w:rsidR="00445437" w:rsidRPr="00AB3991" w:rsidRDefault="00DB2A05" w:rsidP="00AB3991">
      <w:pPr>
        <w:pStyle w:val="a4"/>
        <w:shd w:val="clear" w:color="auto" w:fill="auto"/>
        <w:spacing w:after="160" w:line="360" w:lineRule="auto"/>
        <w:jc w:val="right"/>
        <w:rPr>
          <w:rFonts w:ascii="Sylfaen" w:hAnsi="Sylfaen"/>
          <w:sz w:val="24"/>
          <w:szCs w:val="24"/>
        </w:rPr>
      </w:pPr>
      <w:r w:rsidRPr="00AB3991">
        <w:rPr>
          <w:rFonts w:ascii="Sylfaen" w:hAnsi="Sylfaen"/>
          <w:sz w:val="24"/>
          <w:szCs w:val="24"/>
        </w:rPr>
        <w:t>Աղյուսակ 28</w:t>
      </w:r>
    </w:p>
    <w:p w14:paraId="538E6062" w14:textId="77777777" w:rsidR="00821D65" w:rsidRPr="00AB3991" w:rsidRDefault="00DB2A05" w:rsidP="00AB3991">
      <w:pPr>
        <w:pStyle w:val="a4"/>
        <w:shd w:val="clear" w:color="auto" w:fill="auto"/>
        <w:spacing w:after="160" w:line="360" w:lineRule="auto"/>
        <w:jc w:val="center"/>
        <w:rPr>
          <w:rFonts w:ascii="Sylfaen" w:hAnsi="Sylfaen"/>
          <w:sz w:val="24"/>
          <w:szCs w:val="24"/>
        </w:rPr>
      </w:pPr>
      <w:r w:rsidRPr="00AB3991">
        <w:rPr>
          <w:rFonts w:ascii="Sylfaen" w:hAnsi="Sylfaen"/>
          <w:sz w:val="24"/>
          <w:szCs w:val="24"/>
        </w:rPr>
        <w:t>Ընդհանուր գործընթացի՝ «Լիազորված տնտեսական օպերատորների ընդհանուր ռեեստրից տեղեկությունների ստացում»</w:t>
      </w:r>
      <w:r w:rsidR="00066531" w:rsidRPr="00AB3991">
        <w:rPr>
          <w:rFonts w:ascii="Sylfaen" w:hAnsi="Sylfaen"/>
          <w:sz w:val="24"/>
          <w:szCs w:val="24"/>
        </w:rPr>
        <w:t xml:space="preserve"> (P.CC.12.PRC.006)</w:t>
      </w:r>
      <w:r w:rsidRPr="00AB3991">
        <w:rPr>
          <w:rFonts w:ascii="Sylfaen" w:hAnsi="Sylfaen"/>
          <w:sz w:val="24"/>
          <w:szCs w:val="24"/>
        </w:rPr>
        <w:t xml:space="preserve"> ընթացակարգի</w:t>
      </w:r>
      <w:r w:rsidR="00AB3991">
        <w:rPr>
          <w:rFonts w:ascii="Sylfaen" w:hAnsi="Sylfaen"/>
          <w:sz w:val="24"/>
          <w:szCs w:val="24"/>
        </w:rPr>
        <w:t xml:space="preserve"> </w:t>
      </w:r>
      <w:r w:rsidRPr="00AB3991">
        <w:rPr>
          <w:rFonts w:ascii="Sylfaen" w:hAnsi="Sylfaen"/>
          <w:sz w:val="24"/>
          <w:szCs w:val="24"/>
        </w:rPr>
        <w:t>շրջանակներում կատարվող գործառնությունների ցանկ</w:t>
      </w:r>
      <w:r w:rsidR="00D66163" w:rsidRPr="00AB3991">
        <w:rPr>
          <w:rFonts w:ascii="Sylfaen" w:hAnsi="Sylfaen"/>
          <w:sz w:val="24"/>
          <w:szCs w:val="24"/>
        </w:rPr>
        <w:t>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9"/>
        <w:gridCol w:w="4003"/>
        <w:gridCol w:w="2963"/>
      </w:tblGrid>
      <w:tr w:rsidR="00821D65" w:rsidRPr="00C8373D" w14:paraId="6C46D959" w14:textId="77777777" w:rsidTr="00445437">
        <w:trPr>
          <w:tblHeader/>
          <w:jc w:val="center"/>
        </w:trPr>
        <w:tc>
          <w:tcPr>
            <w:tcW w:w="2419" w:type="dxa"/>
            <w:tcBorders>
              <w:top w:val="single" w:sz="4" w:space="0" w:color="auto"/>
              <w:left w:val="single" w:sz="4" w:space="0" w:color="auto"/>
            </w:tcBorders>
            <w:shd w:val="clear" w:color="auto" w:fill="FFFFFF"/>
            <w:vAlign w:val="center"/>
          </w:tcPr>
          <w:p w14:paraId="18147D99"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Ծածկագրային նշագիրը</w:t>
            </w:r>
          </w:p>
        </w:tc>
        <w:tc>
          <w:tcPr>
            <w:tcW w:w="4003" w:type="dxa"/>
            <w:tcBorders>
              <w:top w:val="single" w:sz="4" w:space="0" w:color="auto"/>
              <w:left w:val="single" w:sz="4" w:space="0" w:color="auto"/>
            </w:tcBorders>
            <w:shd w:val="clear" w:color="auto" w:fill="FFFFFF"/>
            <w:vAlign w:val="center"/>
          </w:tcPr>
          <w:p w14:paraId="652322EF"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Անվանումը</w:t>
            </w:r>
          </w:p>
        </w:tc>
        <w:tc>
          <w:tcPr>
            <w:tcW w:w="2963" w:type="dxa"/>
            <w:tcBorders>
              <w:top w:val="single" w:sz="4" w:space="0" w:color="auto"/>
              <w:left w:val="single" w:sz="4" w:space="0" w:color="auto"/>
              <w:right w:val="single" w:sz="4" w:space="0" w:color="auto"/>
            </w:tcBorders>
            <w:shd w:val="clear" w:color="auto" w:fill="FFFFFF"/>
            <w:vAlign w:val="center"/>
          </w:tcPr>
          <w:p w14:paraId="10000830"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Նկարագրությունը</w:t>
            </w:r>
          </w:p>
        </w:tc>
      </w:tr>
      <w:tr w:rsidR="00821D65" w:rsidRPr="00C8373D" w14:paraId="512246DC" w14:textId="77777777" w:rsidTr="00445437">
        <w:trPr>
          <w:tblHeader/>
          <w:jc w:val="center"/>
        </w:trPr>
        <w:tc>
          <w:tcPr>
            <w:tcW w:w="2419" w:type="dxa"/>
            <w:tcBorders>
              <w:top w:val="single" w:sz="4" w:space="0" w:color="auto"/>
              <w:left w:val="single" w:sz="4" w:space="0" w:color="auto"/>
            </w:tcBorders>
            <w:shd w:val="clear" w:color="auto" w:fill="FFFFFF"/>
            <w:vAlign w:val="center"/>
          </w:tcPr>
          <w:p w14:paraId="750D2935"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4003" w:type="dxa"/>
            <w:tcBorders>
              <w:top w:val="single" w:sz="4" w:space="0" w:color="auto"/>
              <w:left w:val="single" w:sz="4" w:space="0" w:color="auto"/>
            </w:tcBorders>
            <w:shd w:val="clear" w:color="auto" w:fill="FFFFFF"/>
            <w:vAlign w:val="center"/>
          </w:tcPr>
          <w:p w14:paraId="14F2DC74"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2963" w:type="dxa"/>
            <w:tcBorders>
              <w:top w:val="single" w:sz="4" w:space="0" w:color="auto"/>
              <w:left w:val="single" w:sz="4" w:space="0" w:color="auto"/>
              <w:right w:val="single" w:sz="4" w:space="0" w:color="auto"/>
            </w:tcBorders>
            <w:shd w:val="clear" w:color="auto" w:fill="FFFFFF"/>
            <w:vAlign w:val="center"/>
          </w:tcPr>
          <w:p w14:paraId="44000DE8"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r>
      <w:tr w:rsidR="00821D65" w:rsidRPr="00C8373D" w14:paraId="6B7458EF" w14:textId="77777777" w:rsidTr="00445437">
        <w:trPr>
          <w:jc w:val="center"/>
        </w:trPr>
        <w:tc>
          <w:tcPr>
            <w:tcW w:w="2419" w:type="dxa"/>
            <w:tcBorders>
              <w:top w:val="single" w:sz="4" w:space="0" w:color="auto"/>
              <w:left w:val="single" w:sz="4" w:space="0" w:color="auto"/>
            </w:tcBorders>
            <w:shd w:val="clear" w:color="auto" w:fill="FFFFFF"/>
          </w:tcPr>
          <w:p w14:paraId="2B054E00" w14:textId="77777777" w:rsidR="00821D65" w:rsidRPr="00C8373D" w:rsidRDefault="00DB2A05" w:rsidP="00630723">
            <w:pPr>
              <w:pStyle w:val="a0"/>
              <w:shd w:val="clear" w:color="auto" w:fill="auto"/>
              <w:spacing w:after="120" w:line="240" w:lineRule="auto"/>
              <w:ind w:left="49" w:firstLine="0"/>
              <w:rPr>
                <w:rFonts w:ascii="Sylfaen" w:hAnsi="Sylfaen"/>
                <w:sz w:val="20"/>
                <w:szCs w:val="20"/>
              </w:rPr>
            </w:pPr>
            <w:r w:rsidRPr="00C8373D">
              <w:rPr>
                <w:rFonts w:ascii="Sylfaen" w:hAnsi="Sylfaen"/>
                <w:sz w:val="20"/>
                <w:szCs w:val="20"/>
              </w:rPr>
              <w:t>P.CC.12.OPR.018</w:t>
            </w:r>
          </w:p>
        </w:tc>
        <w:tc>
          <w:tcPr>
            <w:tcW w:w="4003" w:type="dxa"/>
            <w:tcBorders>
              <w:top w:val="single" w:sz="4" w:space="0" w:color="auto"/>
              <w:left w:val="single" w:sz="4" w:space="0" w:color="auto"/>
            </w:tcBorders>
            <w:shd w:val="clear" w:color="auto" w:fill="FFFFFF"/>
          </w:tcPr>
          <w:p w14:paraId="058E14F2" w14:textId="77777777" w:rsidR="00821D65" w:rsidRPr="00C8373D" w:rsidRDefault="00DB2A05" w:rsidP="00630723">
            <w:pPr>
              <w:pStyle w:val="a0"/>
              <w:shd w:val="clear" w:color="auto" w:fill="auto"/>
              <w:spacing w:after="120" w:line="240" w:lineRule="auto"/>
              <w:ind w:left="49" w:right="82" w:firstLine="0"/>
              <w:rPr>
                <w:rFonts w:ascii="Sylfaen" w:hAnsi="Sylfaen"/>
                <w:sz w:val="20"/>
                <w:szCs w:val="20"/>
              </w:rPr>
            </w:pPr>
            <w:r w:rsidRPr="00C8373D">
              <w:rPr>
                <w:rFonts w:ascii="Sylfaen" w:hAnsi="Sylfaen"/>
                <w:sz w:val="20"/>
                <w:szCs w:val="20"/>
              </w:rPr>
              <w:t>լիազորված տնտեսական օպերատորների ընդհանուր ռեեստրից տեղեկությունների հարցում</w:t>
            </w:r>
          </w:p>
        </w:tc>
        <w:tc>
          <w:tcPr>
            <w:tcW w:w="2963" w:type="dxa"/>
            <w:tcBorders>
              <w:top w:val="single" w:sz="4" w:space="0" w:color="auto"/>
              <w:left w:val="single" w:sz="4" w:space="0" w:color="auto"/>
              <w:right w:val="single" w:sz="4" w:space="0" w:color="auto"/>
            </w:tcBorders>
            <w:shd w:val="clear" w:color="auto" w:fill="FFFFFF"/>
          </w:tcPr>
          <w:p w14:paraId="36C62B35" w14:textId="77777777" w:rsidR="00821D65" w:rsidRPr="00C8373D" w:rsidRDefault="00DB2A05" w:rsidP="00630723">
            <w:pPr>
              <w:pStyle w:val="a0"/>
              <w:shd w:val="clear" w:color="auto" w:fill="auto"/>
              <w:spacing w:after="120" w:line="240" w:lineRule="auto"/>
              <w:ind w:left="49" w:firstLine="0"/>
              <w:rPr>
                <w:rFonts w:ascii="Sylfaen" w:hAnsi="Sylfaen"/>
                <w:sz w:val="20"/>
                <w:szCs w:val="20"/>
              </w:rPr>
            </w:pPr>
            <w:r w:rsidRPr="00C8373D">
              <w:rPr>
                <w:rFonts w:ascii="Sylfaen" w:hAnsi="Sylfaen"/>
                <w:sz w:val="20"/>
                <w:szCs w:val="20"/>
              </w:rPr>
              <w:t xml:space="preserve">բերված է սույն կանոնների </w:t>
            </w:r>
            <w:r w:rsidR="00630723" w:rsidRPr="00630723">
              <w:rPr>
                <w:rFonts w:ascii="Sylfaen" w:hAnsi="Sylfaen"/>
                <w:sz w:val="20"/>
                <w:szCs w:val="20"/>
              </w:rPr>
              <w:br/>
            </w:r>
            <w:r w:rsidRPr="00C8373D">
              <w:rPr>
                <w:rFonts w:ascii="Sylfaen" w:hAnsi="Sylfaen"/>
                <w:sz w:val="20"/>
                <w:szCs w:val="20"/>
              </w:rPr>
              <w:t>29-րդ աղյուսակում</w:t>
            </w:r>
          </w:p>
        </w:tc>
      </w:tr>
      <w:tr w:rsidR="00821D65" w:rsidRPr="00C8373D" w14:paraId="407456AF" w14:textId="77777777" w:rsidTr="00445437">
        <w:trPr>
          <w:jc w:val="center"/>
        </w:trPr>
        <w:tc>
          <w:tcPr>
            <w:tcW w:w="2419" w:type="dxa"/>
            <w:tcBorders>
              <w:top w:val="single" w:sz="4" w:space="0" w:color="auto"/>
              <w:left w:val="single" w:sz="4" w:space="0" w:color="auto"/>
            </w:tcBorders>
            <w:shd w:val="clear" w:color="auto" w:fill="FFFFFF"/>
          </w:tcPr>
          <w:p w14:paraId="6984AA01" w14:textId="77777777" w:rsidR="00821D65" w:rsidRPr="00C8373D" w:rsidRDefault="00DB2A05" w:rsidP="00630723">
            <w:pPr>
              <w:pStyle w:val="a0"/>
              <w:shd w:val="clear" w:color="auto" w:fill="auto"/>
              <w:spacing w:after="120" w:line="240" w:lineRule="auto"/>
              <w:ind w:left="49" w:firstLine="0"/>
              <w:rPr>
                <w:rFonts w:ascii="Sylfaen" w:hAnsi="Sylfaen"/>
                <w:sz w:val="20"/>
                <w:szCs w:val="20"/>
              </w:rPr>
            </w:pPr>
            <w:r w:rsidRPr="00C8373D">
              <w:rPr>
                <w:rFonts w:ascii="Sylfaen" w:hAnsi="Sylfaen"/>
                <w:sz w:val="20"/>
                <w:szCs w:val="20"/>
              </w:rPr>
              <w:t>P.CC.12.OPR.019</w:t>
            </w:r>
          </w:p>
        </w:tc>
        <w:tc>
          <w:tcPr>
            <w:tcW w:w="4003" w:type="dxa"/>
            <w:tcBorders>
              <w:top w:val="single" w:sz="4" w:space="0" w:color="auto"/>
              <w:left w:val="single" w:sz="4" w:space="0" w:color="auto"/>
            </w:tcBorders>
            <w:shd w:val="clear" w:color="auto" w:fill="FFFFFF"/>
          </w:tcPr>
          <w:p w14:paraId="217AD8D5" w14:textId="77777777" w:rsidR="00821D65" w:rsidRPr="00C8373D" w:rsidRDefault="00DB2A05" w:rsidP="00630723">
            <w:pPr>
              <w:pStyle w:val="a0"/>
              <w:shd w:val="clear" w:color="auto" w:fill="auto"/>
              <w:spacing w:after="120" w:line="240" w:lineRule="auto"/>
              <w:ind w:left="49" w:right="82"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ռեեստրից տեղեկությունների մշակում </w:t>
            </w:r>
            <w:r w:rsidR="00AB3991" w:rsidRPr="00C8373D">
              <w:rPr>
                <w:rFonts w:ascii="Sylfaen" w:hAnsi="Sylfaen"/>
                <w:sz w:val="20"/>
                <w:szCs w:val="20"/>
              </w:rPr>
              <w:t>եւ</w:t>
            </w:r>
            <w:r w:rsidRPr="00C8373D">
              <w:rPr>
                <w:rFonts w:ascii="Sylfaen" w:hAnsi="Sylfaen"/>
                <w:sz w:val="20"/>
                <w:szCs w:val="20"/>
              </w:rPr>
              <w:t xml:space="preserve"> ներկայացում</w:t>
            </w:r>
          </w:p>
        </w:tc>
        <w:tc>
          <w:tcPr>
            <w:tcW w:w="2963" w:type="dxa"/>
            <w:tcBorders>
              <w:top w:val="single" w:sz="4" w:space="0" w:color="auto"/>
              <w:left w:val="single" w:sz="4" w:space="0" w:color="auto"/>
              <w:right w:val="single" w:sz="4" w:space="0" w:color="auto"/>
            </w:tcBorders>
            <w:shd w:val="clear" w:color="auto" w:fill="FFFFFF"/>
          </w:tcPr>
          <w:p w14:paraId="00DD2F83" w14:textId="77777777" w:rsidR="00821D65" w:rsidRPr="00C8373D" w:rsidRDefault="00DB2A05" w:rsidP="00630723">
            <w:pPr>
              <w:pStyle w:val="a0"/>
              <w:shd w:val="clear" w:color="auto" w:fill="auto"/>
              <w:spacing w:after="120" w:line="240" w:lineRule="auto"/>
              <w:ind w:left="49" w:firstLine="0"/>
              <w:rPr>
                <w:rFonts w:ascii="Sylfaen" w:hAnsi="Sylfaen"/>
                <w:sz w:val="20"/>
                <w:szCs w:val="20"/>
              </w:rPr>
            </w:pPr>
            <w:r w:rsidRPr="00C8373D">
              <w:rPr>
                <w:rFonts w:ascii="Sylfaen" w:hAnsi="Sylfaen"/>
                <w:sz w:val="20"/>
                <w:szCs w:val="20"/>
              </w:rPr>
              <w:t xml:space="preserve">բերված է սույն կանոնների </w:t>
            </w:r>
            <w:r w:rsidR="00630723" w:rsidRPr="00630723">
              <w:rPr>
                <w:rFonts w:ascii="Sylfaen" w:hAnsi="Sylfaen"/>
                <w:sz w:val="20"/>
                <w:szCs w:val="20"/>
              </w:rPr>
              <w:br/>
            </w:r>
            <w:r w:rsidRPr="00C8373D">
              <w:rPr>
                <w:rFonts w:ascii="Sylfaen" w:hAnsi="Sylfaen"/>
                <w:sz w:val="20"/>
                <w:szCs w:val="20"/>
              </w:rPr>
              <w:t>30-րդ աղյուսակում</w:t>
            </w:r>
          </w:p>
        </w:tc>
      </w:tr>
      <w:tr w:rsidR="00821D65" w:rsidRPr="00C8373D" w14:paraId="1E2E3752" w14:textId="77777777" w:rsidTr="00445437">
        <w:trPr>
          <w:jc w:val="center"/>
        </w:trPr>
        <w:tc>
          <w:tcPr>
            <w:tcW w:w="2419" w:type="dxa"/>
            <w:tcBorders>
              <w:top w:val="single" w:sz="4" w:space="0" w:color="auto"/>
              <w:left w:val="single" w:sz="4" w:space="0" w:color="auto"/>
              <w:bottom w:val="single" w:sz="4" w:space="0" w:color="auto"/>
            </w:tcBorders>
            <w:shd w:val="clear" w:color="auto" w:fill="FFFFFF"/>
          </w:tcPr>
          <w:p w14:paraId="4A2E43DA" w14:textId="77777777" w:rsidR="00821D65" w:rsidRPr="00C8373D" w:rsidRDefault="00DB2A05" w:rsidP="00630723">
            <w:pPr>
              <w:pStyle w:val="a0"/>
              <w:shd w:val="clear" w:color="auto" w:fill="auto"/>
              <w:spacing w:after="120" w:line="240" w:lineRule="auto"/>
              <w:ind w:left="49" w:firstLine="0"/>
              <w:rPr>
                <w:rFonts w:ascii="Sylfaen" w:hAnsi="Sylfaen"/>
                <w:sz w:val="20"/>
                <w:szCs w:val="20"/>
              </w:rPr>
            </w:pPr>
            <w:r w:rsidRPr="00C8373D">
              <w:rPr>
                <w:rFonts w:ascii="Sylfaen" w:hAnsi="Sylfaen"/>
                <w:sz w:val="20"/>
                <w:szCs w:val="20"/>
              </w:rPr>
              <w:t>P.CC.12.</w:t>
            </w:r>
            <w:r w:rsidR="00624BEE" w:rsidRPr="00C8373D">
              <w:rPr>
                <w:rFonts w:ascii="Sylfaen" w:hAnsi="Sylfaen"/>
                <w:sz w:val="20"/>
                <w:szCs w:val="20"/>
              </w:rPr>
              <w:t>ՕPR</w:t>
            </w:r>
            <w:r w:rsidRPr="00C8373D">
              <w:rPr>
                <w:rFonts w:ascii="Sylfaen" w:hAnsi="Sylfaen"/>
                <w:sz w:val="20"/>
                <w:szCs w:val="20"/>
              </w:rPr>
              <w:t>.020</w:t>
            </w:r>
          </w:p>
        </w:tc>
        <w:tc>
          <w:tcPr>
            <w:tcW w:w="4003" w:type="dxa"/>
            <w:tcBorders>
              <w:top w:val="single" w:sz="4" w:space="0" w:color="auto"/>
              <w:left w:val="single" w:sz="4" w:space="0" w:color="auto"/>
              <w:bottom w:val="single" w:sz="4" w:space="0" w:color="auto"/>
            </w:tcBorders>
            <w:shd w:val="clear" w:color="auto" w:fill="FFFFFF"/>
          </w:tcPr>
          <w:p w14:paraId="6BEDE40D" w14:textId="77777777" w:rsidR="00821D65" w:rsidRPr="00C8373D" w:rsidRDefault="00DB2A05" w:rsidP="00630723">
            <w:pPr>
              <w:pStyle w:val="a0"/>
              <w:shd w:val="clear" w:color="auto" w:fill="auto"/>
              <w:spacing w:after="120" w:line="240" w:lineRule="auto"/>
              <w:ind w:left="49" w:right="82" w:firstLine="0"/>
              <w:jc w:val="both"/>
              <w:rPr>
                <w:rFonts w:ascii="Sylfaen" w:hAnsi="Sylfaen"/>
                <w:sz w:val="20"/>
                <w:szCs w:val="20"/>
              </w:rPr>
            </w:pPr>
            <w:r w:rsidRPr="00C8373D">
              <w:rPr>
                <w:rFonts w:ascii="Sylfaen" w:hAnsi="Sylfaen"/>
                <w:sz w:val="20"/>
                <w:szCs w:val="20"/>
              </w:rPr>
              <w:t xml:space="preserve">լիազորված տնտեսական օպերատորների ընդհանուր </w:t>
            </w:r>
            <w:r w:rsidR="00066531" w:rsidRPr="00C8373D">
              <w:rPr>
                <w:rFonts w:ascii="Sylfaen" w:hAnsi="Sylfaen"/>
                <w:sz w:val="20"/>
                <w:szCs w:val="20"/>
              </w:rPr>
              <w:t xml:space="preserve">ռեեստրից </w:t>
            </w:r>
            <w:r w:rsidRPr="00C8373D">
              <w:rPr>
                <w:rFonts w:ascii="Sylfaen" w:hAnsi="Sylfaen"/>
                <w:sz w:val="20"/>
                <w:szCs w:val="20"/>
              </w:rPr>
              <w:t>տեղեկությունների ստացում</w:t>
            </w:r>
          </w:p>
        </w:tc>
        <w:tc>
          <w:tcPr>
            <w:tcW w:w="2963" w:type="dxa"/>
            <w:tcBorders>
              <w:top w:val="single" w:sz="4" w:space="0" w:color="auto"/>
              <w:left w:val="single" w:sz="4" w:space="0" w:color="auto"/>
              <w:bottom w:val="single" w:sz="4" w:space="0" w:color="auto"/>
              <w:right w:val="single" w:sz="4" w:space="0" w:color="auto"/>
            </w:tcBorders>
            <w:shd w:val="clear" w:color="auto" w:fill="FFFFFF"/>
          </w:tcPr>
          <w:p w14:paraId="2052A91B" w14:textId="77777777" w:rsidR="00821D65" w:rsidRPr="00C8373D" w:rsidRDefault="00DB2A05" w:rsidP="00630723">
            <w:pPr>
              <w:pStyle w:val="a0"/>
              <w:shd w:val="clear" w:color="auto" w:fill="auto"/>
              <w:spacing w:after="120" w:line="240" w:lineRule="auto"/>
              <w:ind w:left="49" w:firstLine="0"/>
              <w:rPr>
                <w:rFonts w:ascii="Sylfaen" w:hAnsi="Sylfaen"/>
                <w:sz w:val="20"/>
                <w:szCs w:val="20"/>
              </w:rPr>
            </w:pPr>
            <w:r w:rsidRPr="00C8373D">
              <w:rPr>
                <w:rFonts w:ascii="Sylfaen" w:hAnsi="Sylfaen"/>
                <w:sz w:val="20"/>
                <w:szCs w:val="20"/>
              </w:rPr>
              <w:t xml:space="preserve">բերված է սույն կանոնների </w:t>
            </w:r>
            <w:r w:rsidR="00630723" w:rsidRPr="00630723">
              <w:rPr>
                <w:rFonts w:ascii="Sylfaen" w:hAnsi="Sylfaen"/>
                <w:sz w:val="20"/>
                <w:szCs w:val="20"/>
              </w:rPr>
              <w:br/>
            </w:r>
            <w:r w:rsidRPr="00C8373D">
              <w:rPr>
                <w:rFonts w:ascii="Sylfaen" w:hAnsi="Sylfaen"/>
                <w:sz w:val="20"/>
                <w:szCs w:val="20"/>
              </w:rPr>
              <w:t>31-րդ աղյուսակում</w:t>
            </w:r>
          </w:p>
        </w:tc>
      </w:tr>
    </w:tbl>
    <w:p w14:paraId="6E0CF557" w14:textId="77777777" w:rsidR="00821D65" w:rsidRPr="00AB3991" w:rsidRDefault="00821D65" w:rsidP="00AB3991">
      <w:pPr>
        <w:spacing w:after="160" w:line="360" w:lineRule="auto"/>
        <w:rPr>
          <w:rFonts w:ascii="Sylfaen" w:hAnsi="Sylfaen"/>
        </w:rPr>
      </w:pPr>
    </w:p>
    <w:p w14:paraId="022CFF6C" w14:textId="77777777" w:rsidR="00445437" w:rsidRPr="00AB3991" w:rsidRDefault="00445437" w:rsidP="00AB3991">
      <w:pPr>
        <w:pStyle w:val="a2"/>
        <w:shd w:val="clear" w:color="auto" w:fill="auto"/>
        <w:spacing w:after="160"/>
        <w:ind w:firstLine="0"/>
        <w:jc w:val="right"/>
        <w:rPr>
          <w:rFonts w:ascii="Sylfaen" w:hAnsi="Sylfaen"/>
          <w:sz w:val="24"/>
          <w:szCs w:val="24"/>
        </w:rPr>
      </w:pPr>
    </w:p>
    <w:p w14:paraId="134F8C9B" w14:textId="77777777" w:rsidR="00821D65" w:rsidRPr="00AB3991" w:rsidRDefault="00DB2A05" w:rsidP="00AB3991">
      <w:pPr>
        <w:pStyle w:val="a2"/>
        <w:shd w:val="clear" w:color="auto" w:fill="auto"/>
        <w:spacing w:after="160"/>
        <w:ind w:firstLine="0"/>
        <w:jc w:val="right"/>
        <w:rPr>
          <w:rFonts w:ascii="Sylfaen" w:hAnsi="Sylfaen"/>
          <w:sz w:val="24"/>
          <w:szCs w:val="24"/>
        </w:rPr>
      </w:pPr>
      <w:r w:rsidRPr="00AB3991">
        <w:rPr>
          <w:rFonts w:ascii="Sylfaen" w:hAnsi="Sylfaen"/>
          <w:sz w:val="24"/>
          <w:szCs w:val="24"/>
        </w:rPr>
        <w:lastRenderedPageBreak/>
        <w:t>Աղյուսակ 29</w:t>
      </w:r>
    </w:p>
    <w:p w14:paraId="6DD1DCE4"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«Լիազորված տնտեսական օպերատորների ընդհանուր ռեեստրից տեղեկությունների հարցում»</w:t>
      </w:r>
      <w:r w:rsidR="00977C9D" w:rsidRPr="00AB3991">
        <w:rPr>
          <w:rFonts w:ascii="Sylfaen" w:hAnsi="Sylfaen"/>
          <w:sz w:val="24"/>
          <w:szCs w:val="24"/>
        </w:rPr>
        <w:t xml:space="preserve"> (P.CC.12.OPR.018)</w:t>
      </w:r>
      <w:r w:rsidRPr="00AB3991">
        <w:rPr>
          <w:rFonts w:ascii="Sylfaen" w:hAnsi="Sylfaen"/>
          <w:sz w:val="24"/>
          <w:szCs w:val="24"/>
        </w:rPr>
        <w:t xml:space="preserve"> գործառնության նկարագրություն</w:t>
      </w:r>
      <w:r w:rsidR="00D66163" w:rsidRPr="00AB3991">
        <w:rPr>
          <w:rFonts w:ascii="Sylfaen" w:hAnsi="Sylfaen"/>
          <w:sz w:val="24"/>
          <w:szCs w:val="24"/>
        </w:rPr>
        <w:t>ը</w:t>
      </w:r>
    </w:p>
    <w:tbl>
      <w:tblPr>
        <w:tblOverlap w:val="never"/>
        <w:tblW w:w="9399" w:type="dxa"/>
        <w:jc w:val="center"/>
        <w:tblLayout w:type="fixed"/>
        <w:tblCellMar>
          <w:left w:w="10" w:type="dxa"/>
          <w:right w:w="10" w:type="dxa"/>
        </w:tblCellMar>
        <w:tblLook w:val="0020" w:firstRow="1" w:lastRow="0" w:firstColumn="0" w:lastColumn="0" w:noHBand="0" w:noVBand="0"/>
      </w:tblPr>
      <w:tblGrid>
        <w:gridCol w:w="920"/>
        <w:gridCol w:w="2748"/>
        <w:gridCol w:w="5731"/>
      </w:tblGrid>
      <w:tr w:rsidR="00821D65" w:rsidRPr="00C8373D" w14:paraId="3524A024" w14:textId="77777777" w:rsidTr="00630723">
        <w:trPr>
          <w:tblHeader/>
          <w:jc w:val="center"/>
        </w:trPr>
        <w:tc>
          <w:tcPr>
            <w:tcW w:w="920" w:type="dxa"/>
            <w:tcBorders>
              <w:top w:val="single" w:sz="4" w:space="0" w:color="auto"/>
              <w:left w:val="single" w:sz="4" w:space="0" w:color="auto"/>
            </w:tcBorders>
            <w:shd w:val="clear" w:color="auto" w:fill="FFFFFF"/>
            <w:vAlign w:val="center"/>
          </w:tcPr>
          <w:p w14:paraId="27140BB8" w14:textId="77777777" w:rsidR="00821D65" w:rsidRPr="00C8373D" w:rsidRDefault="004C6A49"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Համարը</w:t>
            </w:r>
            <w:r w:rsidR="00DB2A05" w:rsidRPr="00C8373D">
              <w:rPr>
                <w:rFonts w:ascii="Sylfaen" w:hAnsi="Sylfaen"/>
                <w:sz w:val="20"/>
                <w:szCs w:val="20"/>
              </w:rPr>
              <w:t>՝ ը/կ</w:t>
            </w:r>
          </w:p>
        </w:tc>
        <w:tc>
          <w:tcPr>
            <w:tcW w:w="2748" w:type="dxa"/>
            <w:tcBorders>
              <w:top w:val="single" w:sz="4" w:space="0" w:color="auto"/>
              <w:left w:val="single" w:sz="4" w:space="0" w:color="auto"/>
            </w:tcBorders>
            <w:shd w:val="clear" w:color="auto" w:fill="FFFFFF"/>
            <w:vAlign w:val="center"/>
          </w:tcPr>
          <w:p w14:paraId="4712531B"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Տարրի նշագիրը</w:t>
            </w:r>
          </w:p>
        </w:tc>
        <w:tc>
          <w:tcPr>
            <w:tcW w:w="5731" w:type="dxa"/>
            <w:tcBorders>
              <w:top w:val="single" w:sz="4" w:space="0" w:color="auto"/>
              <w:left w:val="single" w:sz="4" w:space="0" w:color="auto"/>
              <w:right w:val="single" w:sz="4" w:space="0" w:color="auto"/>
            </w:tcBorders>
            <w:shd w:val="clear" w:color="auto" w:fill="FFFFFF"/>
            <w:vAlign w:val="center"/>
          </w:tcPr>
          <w:p w14:paraId="250B14AB"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Նկարագրությունը</w:t>
            </w:r>
          </w:p>
        </w:tc>
      </w:tr>
      <w:tr w:rsidR="00821D65" w:rsidRPr="00C8373D" w14:paraId="477289AC" w14:textId="77777777" w:rsidTr="00630723">
        <w:trPr>
          <w:tblHeader/>
          <w:jc w:val="center"/>
        </w:trPr>
        <w:tc>
          <w:tcPr>
            <w:tcW w:w="920" w:type="dxa"/>
            <w:tcBorders>
              <w:top w:val="single" w:sz="4" w:space="0" w:color="auto"/>
              <w:left w:val="single" w:sz="4" w:space="0" w:color="auto"/>
            </w:tcBorders>
            <w:shd w:val="clear" w:color="auto" w:fill="FFFFFF"/>
            <w:vAlign w:val="center"/>
          </w:tcPr>
          <w:p w14:paraId="59204B82"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748" w:type="dxa"/>
            <w:tcBorders>
              <w:top w:val="single" w:sz="4" w:space="0" w:color="auto"/>
              <w:left w:val="single" w:sz="4" w:space="0" w:color="auto"/>
            </w:tcBorders>
            <w:shd w:val="clear" w:color="auto" w:fill="FFFFFF"/>
            <w:vAlign w:val="center"/>
          </w:tcPr>
          <w:p w14:paraId="46FDB08A"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5731" w:type="dxa"/>
            <w:tcBorders>
              <w:top w:val="single" w:sz="4" w:space="0" w:color="auto"/>
              <w:left w:val="single" w:sz="4" w:space="0" w:color="auto"/>
              <w:right w:val="single" w:sz="4" w:space="0" w:color="auto"/>
            </w:tcBorders>
            <w:shd w:val="clear" w:color="auto" w:fill="FFFFFF"/>
            <w:vAlign w:val="center"/>
          </w:tcPr>
          <w:p w14:paraId="0D6A70B5"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r>
      <w:tr w:rsidR="00821D65" w:rsidRPr="00C8373D" w14:paraId="4E868899" w14:textId="77777777" w:rsidTr="00630723">
        <w:trPr>
          <w:jc w:val="center"/>
        </w:trPr>
        <w:tc>
          <w:tcPr>
            <w:tcW w:w="920" w:type="dxa"/>
            <w:tcBorders>
              <w:top w:val="single" w:sz="4" w:space="0" w:color="auto"/>
              <w:left w:val="single" w:sz="4" w:space="0" w:color="auto"/>
            </w:tcBorders>
            <w:shd w:val="clear" w:color="auto" w:fill="FFFFFF"/>
          </w:tcPr>
          <w:p w14:paraId="101874FD"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748" w:type="dxa"/>
            <w:tcBorders>
              <w:top w:val="single" w:sz="4" w:space="0" w:color="auto"/>
              <w:left w:val="single" w:sz="4" w:space="0" w:color="auto"/>
            </w:tcBorders>
            <w:shd w:val="clear" w:color="auto" w:fill="FFFFFF"/>
          </w:tcPr>
          <w:p w14:paraId="154CB7CC"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Ծածկագրային նշագիրը</w:t>
            </w:r>
          </w:p>
        </w:tc>
        <w:tc>
          <w:tcPr>
            <w:tcW w:w="5731" w:type="dxa"/>
            <w:tcBorders>
              <w:top w:val="single" w:sz="4" w:space="0" w:color="auto"/>
              <w:left w:val="single" w:sz="4" w:space="0" w:color="auto"/>
              <w:right w:val="single" w:sz="4" w:space="0" w:color="auto"/>
            </w:tcBorders>
            <w:shd w:val="clear" w:color="auto" w:fill="FFFFFF"/>
          </w:tcPr>
          <w:p w14:paraId="3B33D531"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P.CC.12.OPR.018</w:t>
            </w:r>
          </w:p>
        </w:tc>
      </w:tr>
      <w:tr w:rsidR="00821D65" w:rsidRPr="00C8373D" w14:paraId="6F814724" w14:textId="77777777" w:rsidTr="00630723">
        <w:trPr>
          <w:jc w:val="center"/>
        </w:trPr>
        <w:tc>
          <w:tcPr>
            <w:tcW w:w="920" w:type="dxa"/>
            <w:tcBorders>
              <w:top w:val="single" w:sz="4" w:space="0" w:color="auto"/>
              <w:left w:val="single" w:sz="4" w:space="0" w:color="auto"/>
            </w:tcBorders>
            <w:shd w:val="clear" w:color="auto" w:fill="FFFFFF"/>
          </w:tcPr>
          <w:p w14:paraId="1A334095"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2748" w:type="dxa"/>
            <w:tcBorders>
              <w:top w:val="single" w:sz="4" w:space="0" w:color="auto"/>
              <w:left w:val="single" w:sz="4" w:space="0" w:color="auto"/>
            </w:tcBorders>
            <w:shd w:val="clear" w:color="auto" w:fill="FFFFFF"/>
          </w:tcPr>
          <w:p w14:paraId="3B41564B" w14:textId="77777777" w:rsidR="00821D65" w:rsidRPr="00C8373D" w:rsidRDefault="00DB2A05" w:rsidP="00630723">
            <w:pPr>
              <w:pStyle w:val="a0"/>
              <w:shd w:val="clear" w:color="auto" w:fill="auto"/>
              <w:spacing w:after="120" w:line="240" w:lineRule="auto"/>
              <w:ind w:right="50" w:firstLine="0"/>
              <w:rPr>
                <w:rFonts w:ascii="Sylfaen" w:hAnsi="Sylfaen"/>
                <w:sz w:val="20"/>
                <w:szCs w:val="20"/>
              </w:rPr>
            </w:pPr>
            <w:r w:rsidRPr="00C8373D">
              <w:rPr>
                <w:rFonts w:ascii="Sylfaen" w:hAnsi="Sylfaen"/>
                <w:sz w:val="20"/>
                <w:szCs w:val="20"/>
              </w:rPr>
              <w:t>Գործառնության անվանում</w:t>
            </w:r>
            <w:r w:rsidR="00977C9D" w:rsidRPr="00C8373D">
              <w:rPr>
                <w:rFonts w:ascii="Sylfaen" w:hAnsi="Sylfaen"/>
                <w:sz w:val="20"/>
                <w:szCs w:val="20"/>
              </w:rPr>
              <w:t>ը</w:t>
            </w:r>
          </w:p>
        </w:tc>
        <w:tc>
          <w:tcPr>
            <w:tcW w:w="5731" w:type="dxa"/>
            <w:tcBorders>
              <w:top w:val="single" w:sz="4" w:space="0" w:color="auto"/>
              <w:left w:val="single" w:sz="4" w:space="0" w:color="auto"/>
              <w:right w:val="single" w:sz="4" w:space="0" w:color="auto"/>
            </w:tcBorders>
            <w:shd w:val="clear" w:color="auto" w:fill="FFFFFF"/>
          </w:tcPr>
          <w:p w14:paraId="54983DA2" w14:textId="77777777" w:rsidR="00821D65" w:rsidRPr="00C8373D" w:rsidRDefault="00DB2A05" w:rsidP="00630723">
            <w:pPr>
              <w:pStyle w:val="a0"/>
              <w:shd w:val="clear" w:color="auto" w:fill="auto"/>
              <w:spacing w:after="120" w:line="240" w:lineRule="auto"/>
              <w:ind w:right="50" w:firstLine="0"/>
              <w:rPr>
                <w:rFonts w:ascii="Sylfaen" w:hAnsi="Sylfaen"/>
                <w:sz w:val="20"/>
                <w:szCs w:val="20"/>
              </w:rPr>
            </w:pPr>
            <w:r w:rsidRPr="00C8373D">
              <w:rPr>
                <w:rFonts w:ascii="Sylfaen" w:hAnsi="Sylfaen"/>
                <w:sz w:val="20"/>
                <w:szCs w:val="20"/>
              </w:rPr>
              <w:t>լիազորված տնտեսական օպերատորների ընդհանուր ռեեստրից տեղեկությունների հարցում</w:t>
            </w:r>
          </w:p>
        </w:tc>
      </w:tr>
      <w:tr w:rsidR="00821D65" w:rsidRPr="00C8373D" w14:paraId="72CB14A7" w14:textId="77777777" w:rsidTr="00630723">
        <w:trPr>
          <w:jc w:val="center"/>
        </w:trPr>
        <w:tc>
          <w:tcPr>
            <w:tcW w:w="920" w:type="dxa"/>
            <w:tcBorders>
              <w:top w:val="single" w:sz="4" w:space="0" w:color="auto"/>
              <w:left w:val="single" w:sz="4" w:space="0" w:color="auto"/>
            </w:tcBorders>
            <w:shd w:val="clear" w:color="auto" w:fill="FFFFFF"/>
          </w:tcPr>
          <w:p w14:paraId="4D93215F"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c>
          <w:tcPr>
            <w:tcW w:w="2748" w:type="dxa"/>
            <w:tcBorders>
              <w:top w:val="single" w:sz="4" w:space="0" w:color="auto"/>
              <w:left w:val="single" w:sz="4" w:space="0" w:color="auto"/>
            </w:tcBorders>
            <w:shd w:val="clear" w:color="auto" w:fill="FFFFFF"/>
          </w:tcPr>
          <w:p w14:paraId="20740591" w14:textId="77777777" w:rsidR="00821D65" w:rsidRPr="00C8373D" w:rsidRDefault="00DB2A05" w:rsidP="00630723">
            <w:pPr>
              <w:pStyle w:val="a0"/>
              <w:shd w:val="clear" w:color="auto" w:fill="auto"/>
              <w:spacing w:after="120" w:line="240" w:lineRule="auto"/>
              <w:ind w:right="50" w:firstLine="0"/>
              <w:rPr>
                <w:rFonts w:ascii="Sylfaen" w:hAnsi="Sylfaen"/>
                <w:sz w:val="20"/>
                <w:szCs w:val="20"/>
              </w:rPr>
            </w:pPr>
            <w:r w:rsidRPr="00C8373D">
              <w:rPr>
                <w:rFonts w:ascii="Sylfaen" w:hAnsi="Sylfaen"/>
                <w:sz w:val="20"/>
                <w:szCs w:val="20"/>
              </w:rPr>
              <w:t>Կատարողը</w:t>
            </w:r>
          </w:p>
        </w:tc>
        <w:tc>
          <w:tcPr>
            <w:tcW w:w="5731" w:type="dxa"/>
            <w:tcBorders>
              <w:top w:val="single" w:sz="4" w:space="0" w:color="auto"/>
              <w:left w:val="single" w:sz="4" w:space="0" w:color="auto"/>
              <w:right w:val="single" w:sz="4" w:space="0" w:color="auto"/>
            </w:tcBorders>
            <w:shd w:val="clear" w:color="auto" w:fill="FFFFFF"/>
          </w:tcPr>
          <w:p w14:paraId="1E064D2A" w14:textId="77777777" w:rsidR="00821D65" w:rsidRPr="00C8373D" w:rsidRDefault="00DB2A05" w:rsidP="00630723">
            <w:pPr>
              <w:pStyle w:val="a0"/>
              <w:shd w:val="clear" w:color="auto" w:fill="auto"/>
              <w:spacing w:after="120" w:line="240" w:lineRule="auto"/>
              <w:ind w:right="50" w:firstLine="0"/>
              <w:rPr>
                <w:rFonts w:ascii="Sylfaen" w:hAnsi="Sylfaen"/>
                <w:sz w:val="20"/>
                <w:szCs w:val="20"/>
              </w:rPr>
            </w:pPr>
            <w:r w:rsidRPr="00C8373D">
              <w:rPr>
                <w:rFonts w:ascii="Sylfaen" w:hAnsi="Sylfaen"/>
                <w:sz w:val="20"/>
                <w:szCs w:val="20"/>
              </w:rPr>
              <w:t>անդամ պետության լիազորված մարմին</w:t>
            </w:r>
          </w:p>
        </w:tc>
      </w:tr>
      <w:tr w:rsidR="00821D65" w:rsidRPr="00C8373D" w14:paraId="75BCCF7B" w14:textId="77777777" w:rsidTr="00630723">
        <w:trPr>
          <w:jc w:val="center"/>
        </w:trPr>
        <w:tc>
          <w:tcPr>
            <w:tcW w:w="920" w:type="dxa"/>
            <w:tcBorders>
              <w:top w:val="single" w:sz="4" w:space="0" w:color="auto"/>
              <w:left w:val="single" w:sz="4" w:space="0" w:color="auto"/>
            </w:tcBorders>
            <w:shd w:val="clear" w:color="auto" w:fill="FFFFFF"/>
          </w:tcPr>
          <w:p w14:paraId="73E4470C"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4</w:t>
            </w:r>
          </w:p>
        </w:tc>
        <w:tc>
          <w:tcPr>
            <w:tcW w:w="2748" w:type="dxa"/>
            <w:tcBorders>
              <w:top w:val="single" w:sz="4" w:space="0" w:color="auto"/>
              <w:left w:val="single" w:sz="4" w:space="0" w:color="auto"/>
            </w:tcBorders>
            <w:shd w:val="clear" w:color="auto" w:fill="FFFFFF"/>
          </w:tcPr>
          <w:p w14:paraId="17868548" w14:textId="77777777" w:rsidR="00821D65" w:rsidRPr="00C8373D" w:rsidRDefault="00DB2A05" w:rsidP="00630723">
            <w:pPr>
              <w:pStyle w:val="a0"/>
              <w:shd w:val="clear" w:color="auto" w:fill="auto"/>
              <w:spacing w:after="120" w:line="240" w:lineRule="auto"/>
              <w:ind w:right="50" w:firstLine="0"/>
              <w:rPr>
                <w:rFonts w:ascii="Sylfaen" w:hAnsi="Sylfaen"/>
                <w:sz w:val="20"/>
                <w:szCs w:val="20"/>
              </w:rPr>
            </w:pPr>
            <w:r w:rsidRPr="00C8373D">
              <w:rPr>
                <w:rFonts w:ascii="Sylfaen" w:hAnsi="Sylfaen"/>
                <w:sz w:val="20"/>
                <w:szCs w:val="20"/>
              </w:rPr>
              <w:t>Կատարման պայմաններ</w:t>
            </w:r>
            <w:r w:rsidR="00977C9D" w:rsidRPr="00C8373D">
              <w:rPr>
                <w:rFonts w:ascii="Sylfaen" w:hAnsi="Sylfaen"/>
                <w:sz w:val="20"/>
                <w:szCs w:val="20"/>
              </w:rPr>
              <w:t>ը</w:t>
            </w:r>
          </w:p>
        </w:tc>
        <w:tc>
          <w:tcPr>
            <w:tcW w:w="5731" w:type="dxa"/>
            <w:tcBorders>
              <w:top w:val="single" w:sz="4" w:space="0" w:color="auto"/>
              <w:left w:val="single" w:sz="4" w:space="0" w:color="auto"/>
              <w:right w:val="single" w:sz="4" w:space="0" w:color="auto"/>
            </w:tcBorders>
            <w:shd w:val="clear" w:color="auto" w:fill="FFFFFF"/>
          </w:tcPr>
          <w:p w14:paraId="1EB3E09E" w14:textId="77777777" w:rsidR="00821D65" w:rsidRPr="00C8373D" w:rsidRDefault="00DB2A05" w:rsidP="00630723">
            <w:pPr>
              <w:pStyle w:val="a0"/>
              <w:shd w:val="clear" w:color="auto" w:fill="auto"/>
              <w:spacing w:after="120" w:line="240" w:lineRule="auto"/>
              <w:ind w:right="50" w:firstLine="0"/>
              <w:rPr>
                <w:rFonts w:ascii="Sylfaen" w:hAnsi="Sylfaen"/>
                <w:sz w:val="20"/>
                <w:szCs w:val="20"/>
              </w:rPr>
            </w:pPr>
            <w:r w:rsidRPr="00C8373D">
              <w:rPr>
                <w:rFonts w:ascii="Sylfaen" w:hAnsi="Sylfaen"/>
                <w:sz w:val="20"/>
                <w:szCs w:val="20"/>
              </w:rPr>
              <w:t xml:space="preserve">կատարվում է լիազորված տնտեսական օպերատորների ընդհանուր ռեեստրից իրավաբանական անձանց մասին տեղեկությունների ստացման </w:t>
            </w:r>
            <w:r w:rsidR="00977C9D" w:rsidRPr="00C8373D">
              <w:rPr>
                <w:rFonts w:ascii="Sylfaen" w:hAnsi="Sylfaen"/>
                <w:sz w:val="20"/>
                <w:szCs w:val="20"/>
              </w:rPr>
              <w:t xml:space="preserve">անհրաժեշտությունն առաջանալու </w:t>
            </w:r>
            <w:r w:rsidRPr="00C8373D">
              <w:rPr>
                <w:rFonts w:ascii="Sylfaen" w:hAnsi="Sylfaen"/>
                <w:sz w:val="20"/>
                <w:szCs w:val="20"/>
              </w:rPr>
              <w:t>դեպքում</w:t>
            </w:r>
          </w:p>
        </w:tc>
      </w:tr>
      <w:tr w:rsidR="00821D65" w:rsidRPr="00C8373D" w14:paraId="37D25C6B" w14:textId="77777777" w:rsidTr="00630723">
        <w:trPr>
          <w:jc w:val="center"/>
        </w:trPr>
        <w:tc>
          <w:tcPr>
            <w:tcW w:w="920" w:type="dxa"/>
            <w:tcBorders>
              <w:top w:val="single" w:sz="4" w:space="0" w:color="auto"/>
              <w:left w:val="single" w:sz="4" w:space="0" w:color="auto"/>
            </w:tcBorders>
            <w:shd w:val="clear" w:color="auto" w:fill="FFFFFF"/>
          </w:tcPr>
          <w:p w14:paraId="6770A9D4"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5</w:t>
            </w:r>
          </w:p>
        </w:tc>
        <w:tc>
          <w:tcPr>
            <w:tcW w:w="2748" w:type="dxa"/>
            <w:tcBorders>
              <w:top w:val="single" w:sz="4" w:space="0" w:color="auto"/>
              <w:left w:val="single" w:sz="4" w:space="0" w:color="auto"/>
            </w:tcBorders>
            <w:shd w:val="clear" w:color="auto" w:fill="FFFFFF"/>
          </w:tcPr>
          <w:p w14:paraId="68300580" w14:textId="77777777" w:rsidR="00821D65" w:rsidRPr="00C8373D" w:rsidRDefault="00DB2A05" w:rsidP="00630723">
            <w:pPr>
              <w:pStyle w:val="a0"/>
              <w:shd w:val="clear" w:color="auto" w:fill="auto"/>
              <w:spacing w:after="120" w:line="240" w:lineRule="auto"/>
              <w:ind w:right="50" w:firstLine="0"/>
              <w:rPr>
                <w:rFonts w:ascii="Sylfaen" w:hAnsi="Sylfaen"/>
                <w:sz w:val="20"/>
                <w:szCs w:val="20"/>
              </w:rPr>
            </w:pPr>
            <w:r w:rsidRPr="00C8373D">
              <w:rPr>
                <w:rFonts w:ascii="Sylfaen" w:hAnsi="Sylfaen"/>
                <w:sz w:val="20"/>
                <w:szCs w:val="20"/>
              </w:rPr>
              <w:t>Սահմանափակումներ</w:t>
            </w:r>
            <w:r w:rsidR="00977C9D" w:rsidRPr="00C8373D">
              <w:rPr>
                <w:rFonts w:ascii="Sylfaen" w:hAnsi="Sylfaen"/>
                <w:sz w:val="20"/>
                <w:szCs w:val="20"/>
              </w:rPr>
              <w:t>ը</w:t>
            </w:r>
          </w:p>
        </w:tc>
        <w:tc>
          <w:tcPr>
            <w:tcW w:w="5731" w:type="dxa"/>
            <w:tcBorders>
              <w:top w:val="single" w:sz="4" w:space="0" w:color="auto"/>
              <w:left w:val="single" w:sz="4" w:space="0" w:color="auto"/>
              <w:right w:val="single" w:sz="4" w:space="0" w:color="auto"/>
            </w:tcBorders>
            <w:shd w:val="clear" w:color="auto" w:fill="FFFFFF"/>
          </w:tcPr>
          <w:p w14:paraId="154FF763" w14:textId="77777777" w:rsidR="00821D65" w:rsidRPr="00C8373D" w:rsidRDefault="00DB2A05" w:rsidP="00630723">
            <w:pPr>
              <w:pStyle w:val="a0"/>
              <w:shd w:val="clear" w:color="auto" w:fill="auto"/>
              <w:spacing w:after="120" w:line="240" w:lineRule="auto"/>
              <w:ind w:right="50" w:firstLine="0"/>
              <w:rPr>
                <w:rFonts w:ascii="Sylfaen" w:hAnsi="Sylfaen"/>
                <w:sz w:val="20"/>
                <w:szCs w:val="20"/>
              </w:rPr>
            </w:pPr>
            <w:r w:rsidRPr="00C8373D">
              <w:rPr>
                <w:rFonts w:ascii="Sylfaen" w:hAnsi="Sylfaen"/>
                <w:sz w:val="20"/>
                <w:szCs w:val="20"/>
              </w:rPr>
              <w:t>հարցման ձ</w:t>
            </w:r>
            <w:r w:rsidR="00AB3991" w:rsidRPr="00C8373D">
              <w:rPr>
                <w:rFonts w:ascii="Sylfaen" w:hAnsi="Sylfaen"/>
                <w:sz w:val="20"/>
                <w:szCs w:val="20"/>
              </w:rPr>
              <w:t>եւ</w:t>
            </w:r>
            <w:r w:rsidRPr="00C8373D">
              <w:rPr>
                <w:rFonts w:ascii="Sylfaen" w:hAnsi="Sylfaen"/>
                <w:sz w:val="20"/>
                <w:szCs w:val="20"/>
              </w:rPr>
              <w:t xml:space="preserve">աչափն ու կառուցվածքը պետք է համապատասխանեն Էլեկտրոնային փաստաթղթերի </w:t>
            </w:r>
            <w:r w:rsidR="00AB3991" w:rsidRPr="00C8373D">
              <w:rPr>
                <w:rFonts w:ascii="Sylfaen" w:hAnsi="Sylfaen"/>
                <w:sz w:val="20"/>
                <w:szCs w:val="20"/>
              </w:rPr>
              <w:t>եւ</w:t>
            </w:r>
            <w:r w:rsidRPr="00C8373D">
              <w:rPr>
                <w:rFonts w:ascii="Sylfaen" w:hAnsi="Sylfaen"/>
                <w:sz w:val="20"/>
                <w:szCs w:val="20"/>
              </w:rPr>
              <w:t xml:space="preserve"> տեղեկությունների ձ</w:t>
            </w:r>
            <w:r w:rsidR="00AB3991" w:rsidRPr="00C8373D">
              <w:rPr>
                <w:rFonts w:ascii="Sylfaen" w:hAnsi="Sylfaen"/>
                <w:sz w:val="20"/>
                <w:szCs w:val="20"/>
              </w:rPr>
              <w:t>եւ</w:t>
            </w:r>
            <w:r w:rsidRPr="00C8373D">
              <w:rPr>
                <w:rFonts w:ascii="Sylfaen" w:hAnsi="Sylfaen"/>
                <w:sz w:val="20"/>
                <w:szCs w:val="20"/>
              </w:rPr>
              <w:t>աչափերի ու կառուցվածքների նկարագրությանը</w:t>
            </w:r>
          </w:p>
        </w:tc>
      </w:tr>
      <w:tr w:rsidR="00821D65" w:rsidRPr="00C8373D" w14:paraId="6B9CB8DB" w14:textId="77777777" w:rsidTr="00630723">
        <w:trPr>
          <w:jc w:val="center"/>
        </w:trPr>
        <w:tc>
          <w:tcPr>
            <w:tcW w:w="920" w:type="dxa"/>
            <w:tcBorders>
              <w:top w:val="single" w:sz="4" w:space="0" w:color="auto"/>
              <w:left w:val="single" w:sz="4" w:space="0" w:color="auto"/>
            </w:tcBorders>
            <w:shd w:val="clear" w:color="auto" w:fill="FFFFFF"/>
          </w:tcPr>
          <w:p w14:paraId="1C304B57"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6</w:t>
            </w:r>
          </w:p>
        </w:tc>
        <w:tc>
          <w:tcPr>
            <w:tcW w:w="2748" w:type="dxa"/>
            <w:tcBorders>
              <w:top w:val="single" w:sz="4" w:space="0" w:color="auto"/>
              <w:left w:val="single" w:sz="4" w:space="0" w:color="auto"/>
            </w:tcBorders>
            <w:shd w:val="clear" w:color="auto" w:fill="FFFFFF"/>
          </w:tcPr>
          <w:p w14:paraId="03C7139D" w14:textId="77777777" w:rsidR="00821D65" w:rsidRPr="00C8373D" w:rsidRDefault="00DB2A05" w:rsidP="00630723">
            <w:pPr>
              <w:pStyle w:val="a0"/>
              <w:shd w:val="clear" w:color="auto" w:fill="auto"/>
              <w:spacing w:after="120" w:line="240" w:lineRule="auto"/>
              <w:ind w:right="50" w:firstLine="0"/>
              <w:rPr>
                <w:rFonts w:ascii="Sylfaen" w:hAnsi="Sylfaen"/>
                <w:sz w:val="20"/>
                <w:szCs w:val="20"/>
              </w:rPr>
            </w:pPr>
            <w:r w:rsidRPr="00C8373D">
              <w:rPr>
                <w:rFonts w:ascii="Sylfaen" w:hAnsi="Sylfaen"/>
                <w:sz w:val="20"/>
                <w:szCs w:val="20"/>
              </w:rPr>
              <w:t>Գործառնության նկարագրությունը</w:t>
            </w:r>
          </w:p>
        </w:tc>
        <w:tc>
          <w:tcPr>
            <w:tcW w:w="5731" w:type="dxa"/>
            <w:tcBorders>
              <w:top w:val="single" w:sz="4" w:space="0" w:color="auto"/>
              <w:left w:val="single" w:sz="4" w:space="0" w:color="auto"/>
              <w:right w:val="single" w:sz="4" w:space="0" w:color="auto"/>
            </w:tcBorders>
            <w:shd w:val="clear" w:color="auto" w:fill="FFFFFF"/>
          </w:tcPr>
          <w:p w14:paraId="07481AB2" w14:textId="77777777" w:rsidR="00821D65" w:rsidRPr="00C8373D" w:rsidRDefault="00DB2A05" w:rsidP="00630723">
            <w:pPr>
              <w:pStyle w:val="a0"/>
              <w:shd w:val="clear" w:color="auto" w:fill="auto"/>
              <w:spacing w:after="120" w:line="240" w:lineRule="auto"/>
              <w:ind w:right="50" w:firstLine="0"/>
              <w:rPr>
                <w:rFonts w:ascii="Sylfaen" w:hAnsi="Sylfaen"/>
                <w:sz w:val="20"/>
                <w:szCs w:val="20"/>
              </w:rPr>
            </w:pPr>
            <w:r w:rsidRPr="00C8373D">
              <w:rPr>
                <w:rFonts w:ascii="Sylfaen" w:hAnsi="Sylfaen"/>
                <w:sz w:val="20"/>
                <w:szCs w:val="20"/>
              </w:rPr>
              <w:t>կատարողը ձ</w:t>
            </w:r>
            <w:r w:rsidR="00AB3991" w:rsidRPr="00C8373D">
              <w:rPr>
                <w:rFonts w:ascii="Sylfaen" w:hAnsi="Sylfaen"/>
                <w:sz w:val="20"/>
                <w:szCs w:val="20"/>
              </w:rPr>
              <w:t>եւ</w:t>
            </w:r>
            <w:r w:rsidRPr="00C8373D">
              <w:rPr>
                <w:rFonts w:ascii="Sylfaen" w:hAnsi="Sylfaen"/>
                <w:sz w:val="20"/>
                <w:szCs w:val="20"/>
              </w:rPr>
              <w:t xml:space="preserve">ավորում </w:t>
            </w:r>
            <w:r w:rsidR="00AB3991" w:rsidRPr="00C8373D">
              <w:rPr>
                <w:rFonts w:ascii="Sylfaen" w:hAnsi="Sylfaen"/>
                <w:sz w:val="20"/>
                <w:szCs w:val="20"/>
              </w:rPr>
              <w:t>եւ</w:t>
            </w:r>
            <w:r w:rsidRPr="00C8373D">
              <w:rPr>
                <w:rFonts w:ascii="Sylfaen" w:hAnsi="Sylfaen"/>
                <w:sz w:val="20"/>
                <w:szCs w:val="20"/>
              </w:rPr>
              <w:t xml:space="preserve"> Հանձնաժողով է ուղարկում լիազորված տնտեսական օպերատորների ընդհանուր ռեեստրից տեղեկությունների հարցումը՝ Տեղեկատվական փոխգործակցության կանոնակարգին համապատասխան: Լիազորված տնտեսական օպերատորների ընդհանուր ռեեստրում պարունակվող տեղեկություններն ամբողջ ծավալով (հաշվի առնելով </w:t>
            </w:r>
            <w:r w:rsidR="00977C9D" w:rsidRPr="00C8373D">
              <w:rPr>
                <w:rFonts w:ascii="Sylfaen" w:hAnsi="Sylfaen"/>
                <w:sz w:val="20"/>
                <w:szCs w:val="20"/>
              </w:rPr>
              <w:t xml:space="preserve">պատմական </w:t>
            </w:r>
            <w:r w:rsidRPr="00C8373D">
              <w:rPr>
                <w:rFonts w:ascii="Sylfaen" w:hAnsi="Sylfaen"/>
                <w:sz w:val="20"/>
                <w:szCs w:val="20"/>
              </w:rPr>
              <w:t>տվյալները) ստանալու անհրաժեշտության դեպքում հարցման մեջ արդիականացման ամսաթիվը չի նշվում:</w:t>
            </w:r>
          </w:p>
          <w:p w14:paraId="7434DC07" w14:textId="77777777" w:rsidR="00821D65" w:rsidRPr="00C8373D" w:rsidRDefault="00DB2A05" w:rsidP="00630723">
            <w:pPr>
              <w:pStyle w:val="a0"/>
              <w:shd w:val="clear" w:color="auto" w:fill="auto"/>
              <w:spacing w:after="120" w:line="240" w:lineRule="auto"/>
              <w:ind w:right="50" w:firstLine="0"/>
              <w:rPr>
                <w:rFonts w:ascii="Sylfaen" w:hAnsi="Sylfaen"/>
                <w:sz w:val="20"/>
                <w:szCs w:val="20"/>
              </w:rPr>
            </w:pPr>
            <w:r w:rsidRPr="00C8373D">
              <w:rPr>
                <w:rFonts w:ascii="Sylfaen" w:hAnsi="Sylfaen"/>
                <w:sz w:val="20"/>
                <w:szCs w:val="20"/>
              </w:rPr>
              <w:t>Որոշակի ամսաթվի դրությամբ տեղեկություններ ստանալու անհրաժեշտության դեպքում հարցման մեջ պետք է նշվի արդիականացման ամսաթիվը:</w:t>
            </w:r>
          </w:p>
          <w:p w14:paraId="2AE9EFAE" w14:textId="77777777" w:rsidR="00821D65" w:rsidRPr="00C8373D" w:rsidRDefault="00DB2A05" w:rsidP="00630723">
            <w:pPr>
              <w:pStyle w:val="a0"/>
              <w:shd w:val="clear" w:color="auto" w:fill="auto"/>
              <w:spacing w:after="120" w:line="240" w:lineRule="auto"/>
              <w:ind w:right="50" w:firstLine="0"/>
              <w:rPr>
                <w:rFonts w:ascii="Sylfaen" w:hAnsi="Sylfaen"/>
                <w:sz w:val="20"/>
                <w:szCs w:val="20"/>
              </w:rPr>
            </w:pPr>
            <w:r w:rsidRPr="00C8373D">
              <w:rPr>
                <w:rFonts w:ascii="Sylfaen" w:hAnsi="Sylfaen"/>
                <w:sz w:val="20"/>
                <w:szCs w:val="20"/>
              </w:rPr>
              <w:t xml:space="preserve">Որոշակի անդամ պետությունների կողմից ներկայացված տեղեկությունների հիման վրա լիազորված տնտեսական օպերատորների ընդհանուր ռեեստրում </w:t>
            </w:r>
            <w:r w:rsidR="00977C9D" w:rsidRPr="00C8373D">
              <w:rPr>
                <w:rFonts w:ascii="Sylfaen" w:hAnsi="Sylfaen"/>
                <w:sz w:val="20"/>
                <w:szCs w:val="20"/>
              </w:rPr>
              <w:t xml:space="preserve">ներառված </w:t>
            </w:r>
            <w:r w:rsidRPr="00C8373D">
              <w:rPr>
                <w:rFonts w:ascii="Sylfaen" w:hAnsi="Sylfaen"/>
                <w:sz w:val="20"/>
                <w:szCs w:val="20"/>
              </w:rPr>
              <w:t>տեղեկությունների ստացման անհրաժեշտության դեպքում հարցման մեջ նշվում են այդ անդամ պետությունների ծածկագրերը</w:t>
            </w:r>
          </w:p>
        </w:tc>
      </w:tr>
      <w:tr w:rsidR="00821D65" w:rsidRPr="00C8373D" w14:paraId="2CF1448A" w14:textId="77777777" w:rsidTr="00630723">
        <w:trPr>
          <w:jc w:val="center"/>
        </w:trPr>
        <w:tc>
          <w:tcPr>
            <w:tcW w:w="920" w:type="dxa"/>
            <w:tcBorders>
              <w:top w:val="single" w:sz="4" w:space="0" w:color="auto"/>
              <w:left w:val="single" w:sz="4" w:space="0" w:color="auto"/>
              <w:bottom w:val="single" w:sz="4" w:space="0" w:color="auto"/>
            </w:tcBorders>
            <w:shd w:val="clear" w:color="auto" w:fill="FFFFFF"/>
          </w:tcPr>
          <w:p w14:paraId="766C90CF"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7</w:t>
            </w:r>
          </w:p>
        </w:tc>
        <w:tc>
          <w:tcPr>
            <w:tcW w:w="2748" w:type="dxa"/>
            <w:tcBorders>
              <w:top w:val="single" w:sz="4" w:space="0" w:color="auto"/>
              <w:left w:val="single" w:sz="4" w:space="0" w:color="auto"/>
              <w:bottom w:val="single" w:sz="4" w:space="0" w:color="auto"/>
            </w:tcBorders>
            <w:shd w:val="clear" w:color="auto" w:fill="FFFFFF"/>
          </w:tcPr>
          <w:p w14:paraId="3DFC3ABA" w14:textId="77777777" w:rsidR="00821D65" w:rsidRPr="00C8373D" w:rsidRDefault="00DB2A05" w:rsidP="00630723">
            <w:pPr>
              <w:pStyle w:val="a0"/>
              <w:shd w:val="clear" w:color="auto" w:fill="auto"/>
              <w:spacing w:after="120" w:line="240" w:lineRule="auto"/>
              <w:ind w:right="50" w:firstLine="0"/>
              <w:rPr>
                <w:rFonts w:ascii="Sylfaen" w:hAnsi="Sylfaen"/>
                <w:sz w:val="20"/>
                <w:szCs w:val="20"/>
              </w:rPr>
            </w:pPr>
            <w:r w:rsidRPr="00C8373D">
              <w:rPr>
                <w:rFonts w:ascii="Sylfaen" w:hAnsi="Sylfaen"/>
                <w:sz w:val="20"/>
                <w:szCs w:val="20"/>
              </w:rPr>
              <w:t>Արդյունքներ</w:t>
            </w:r>
            <w:r w:rsidR="00977C9D" w:rsidRPr="00C8373D">
              <w:rPr>
                <w:rFonts w:ascii="Sylfaen" w:hAnsi="Sylfaen"/>
                <w:sz w:val="20"/>
                <w:szCs w:val="20"/>
              </w:rPr>
              <w:t>ը</w:t>
            </w:r>
          </w:p>
        </w:tc>
        <w:tc>
          <w:tcPr>
            <w:tcW w:w="5731" w:type="dxa"/>
            <w:tcBorders>
              <w:top w:val="single" w:sz="4" w:space="0" w:color="auto"/>
              <w:left w:val="single" w:sz="4" w:space="0" w:color="auto"/>
              <w:bottom w:val="single" w:sz="4" w:space="0" w:color="auto"/>
              <w:right w:val="single" w:sz="4" w:space="0" w:color="auto"/>
            </w:tcBorders>
            <w:shd w:val="clear" w:color="auto" w:fill="FFFFFF"/>
          </w:tcPr>
          <w:p w14:paraId="1065D035" w14:textId="77777777" w:rsidR="00821D65" w:rsidRPr="00C8373D" w:rsidRDefault="00DB2A05" w:rsidP="00630723">
            <w:pPr>
              <w:pStyle w:val="a0"/>
              <w:shd w:val="clear" w:color="auto" w:fill="auto"/>
              <w:spacing w:after="120" w:line="240" w:lineRule="auto"/>
              <w:ind w:right="50" w:firstLine="0"/>
              <w:rPr>
                <w:rFonts w:ascii="Sylfaen" w:hAnsi="Sylfaen"/>
                <w:sz w:val="20"/>
                <w:szCs w:val="20"/>
              </w:rPr>
            </w:pPr>
            <w:r w:rsidRPr="00C8373D">
              <w:rPr>
                <w:rFonts w:ascii="Sylfaen" w:hAnsi="Sylfaen"/>
                <w:sz w:val="20"/>
                <w:szCs w:val="20"/>
              </w:rPr>
              <w:t>լիազորված տնտեսական օպերատորների ընդհանուր ռեեստրից տեղեկությունների հարցումն ուղարկվել է Հանձնաժողով</w:t>
            </w:r>
          </w:p>
        </w:tc>
      </w:tr>
    </w:tbl>
    <w:p w14:paraId="3EDF4051" w14:textId="77777777" w:rsidR="00821D65" w:rsidRPr="00AB3991" w:rsidRDefault="00821D65" w:rsidP="00AB3991">
      <w:pPr>
        <w:spacing w:after="160" w:line="360" w:lineRule="auto"/>
        <w:rPr>
          <w:rFonts w:ascii="Sylfaen" w:hAnsi="Sylfaen"/>
        </w:rPr>
      </w:pPr>
    </w:p>
    <w:p w14:paraId="15B349A2" w14:textId="77777777" w:rsidR="00630723" w:rsidRPr="008A55AC" w:rsidRDefault="00630723" w:rsidP="00AB3991">
      <w:pPr>
        <w:pStyle w:val="a2"/>
        <w:shd w:val="clear" w:color="auto" w:fill="auto"/>
        <w:spacing w:after="160"/>
        <w:ind w:firstLine="0"/>
        <w:jc w:val="right"/>
        <w:rPr>
          <w:rFonts w:ascii="Sylfaen" w:hAnsi="Sylfaen"/>
          <w:sz w:val="24"/>
          <w:szCs w:val="24"/>
        </w:rPr>
      </w:pPr>
    </w:p>
    <w:p w14:paraId="1A1C760A" w14:textId="77777777" w:rsidR="00821D65" w:rsidRPr="00AB3991" w:rsidRDefault="00DB2A05" w:rsidP="00AB3991">
      <w:pPr>
        <w:pStyle w:val="a2"/>
        <w:shd w:val="clear" w:color="auto" w:fill="auto"/>
        <w:spacing w:after="160"/>
        <w:ind w:firstLine="0"/>
        <w:jc w:val="right"/>
        <w:rPr>
          <w:rFonts w:ascii="Sylfaen" w:hAnsi="Sylfaen"/>
          <w:sz w:val="24"/>
          <w:szCs w:val="24"/>
        </w:rPr>
      </w:pPr>
      <w:r w:rsidRPr="00AB3991">
        <w:rPr>
          <w:rFonts w:ascii="Sylfaen" w:hAnsi="Sylfaen"/>
          <w:sz w:val="24"/>
          <w:szCs w:val="24"/>
        </w:rPr>
        <w:lastRenderedPageBreak/>
        <w:t>Աղյուսակ 30</w:t>
      </w:r>
    </w:p>
    <w:p w14:paraId="50E91B39"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«Լիազորված տնտեսական օպերատորների ընդհանուր ռեեստրից տեղեկությունների մշակում </w:t>
      </w:r>
      <w:r w:rsidR="00AB3991">
        <w:rPr>
          <w:rFonts w:ascii="Sylfaen" w:hAnsi="Sylfaen"/>
          <w:sz w:val="24"/>
          <w:szCs w:val="24"/>
        </w:rPr>
        <w:t>եւ</w:t>
      </w:r>
      <w:r w:rsidRPr="00AB3991">
        <w:rPr>
          <w:rFonts w:ascii="Sylfaen" w:hAnsi="Sylfaen"/>
          <w:sz w:val="24"/>
          <w:szCs w:val="24"/>
        </w:rPr>
        <w:t xml:space="preserve"> ներկայացում»</w:t>
      </w:r>
      <w:r w:rsidR="00977C9D" w:rsidRPr="00AB3991">
        <w:rPr>
          <w:rFonts w:ascii="Sylfaen" w:hAnsi="Sylfaen"/>
          <w:sz w:val="24"/>
          <w:szCs w:val="24"/>
        </w:rPr>
        <w:t xml:space="preserve"> (P.CC.12.OPR.019)</w:t>
      </w:r>
      <w:r w:rsidRPr="00AB3991">
        <w:rPr>
          <w:rFonts w:ascii="Sylfaen" w:hAnsi="Sylfaen"/>
          <w:sz w:val="24"/>
          <w:szCs w:val="24"/>
        </w:rPr>
        <w:t xml:space="preserve"> </w:t>
      </w:r>
      <w:r w:rsidR="00630723" w:rsidRPr="00630723">
        <w:rPr>
          <w:rFonts w:ascii="Sylfaen" w:hAnsi="Sylfaen"/>
          <w:sz w:val="24"/>
          <w:szCs w:val="24"/>
        </w:rPr>
        <w:br/>
      </w:r>
      <w:r w:rsidRPr="00AB3991">
        <w:rPr>
          <w:rFonts w:ascii="Sylfaen" w:hAnsi="Sylfaen"/>
          <w:sz w:val="24"/>
          <w:szCs w:val="24"/>
        </w:rPr>
        <w:t>գործառնության նկարագրություն</w:t>
      </w:r>
      <w:r w:rsidR="00D66163" w:rsidRPr="00AB3991">
        <w:rPr>
          <w:rFonts w:ascii="Sylfaen" w:hAnsi="Sylfaen"/>
          <w:sz w:val="24"/>
          <w:szCs w:val="24"/>
        </w:rPr>
        <w:t>ը</w:t>
      </w:r>
    </w:p>
    <w:tbl>
      <w:tblPr>
        <w:tblOverlap w:val="never"/>
        <w:tblW w:w="9425" w:type="dxa"/>
        <w:jc w:val="center"/>
        <w:tblLayout w:type="fixed"/>
        <w:tblCellMar>
          <w:left w:w="10" w:type="dxa"/>
          <w:right w:w="10" w:type="dxa"/>
        </w:tblCellMar>
        <w:tblLook w:val="0020" w:firstRow="1" w:lastRow="0" w:firstColumn="0" w:lastColumn="0" w:noHBand="0" w:noVBand="0"/>
      </w:tblPr>
      <w:tblGrid>
        <w:gridCol w:w="919"/>
        <w:gridCol w:w="2768"/>
        <w:gridCol w:w="5738"/>
      </w:tblGrid>
      <w:tr w:rsidR="00821D65" w:rsidRPr="00C8373D" w14:paraId="44CF1D5F" w14:textId="77777777" w:rsidTr="00630723">
        <w:trPr>
          <w:tblHeader/>
          <w:jc w:val="center"/>
        </w:trPr>
        <w:tc>
          <w:tcPr>
            <w:tcW w:w="919" w:type="dxa"/>
            <w:tcBorders>
              <w:top w:val="single" w:sz="4" w:space="0" w:color="auto"/>
              <w:left w:val="single" w:sz="4" w:space="0" w:color="auto"/>
            </w:tcBorders>
            <w:shd w:val="clear" w:color="auto" w:fill="FFFFFF"/>
            <w:vAlign w:val="center"/>
          </w:tcPr>
          <w:p w14:paraId="19C63F63" w14:textId="77777777" w:rsidR="00821D65" w:rsidRPr="00C8373D" w:rsidRDefault="004C6A49"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Համարը</w:t>
            </w:r>
            <w:r w:rsidR="00DB2A05" w:rsidRPr="00C8373D">
              <w:rPr>
                <w:rFonts w:ascii="Sylfaen" w:hAnsi="Sylfaen"/>
                <w:sz w:val="20"/>
                <w:szCs w:val="20"/>
              </w:rPr>
              <w:t>՝ ը/կ</w:t>
            </w:r>
          </w:p>
        </w:tc>
        <w:tc>
          <w:tcPr>
            <w:tcW w:w="2768" w:type="dxa"/>
            <w:tcBorders>
              <w:top w:val="single" w:sz="4" w:space="0" w:color="auto"/>
              <w:left w:val="single" w:sz="4" w:space="0" w:color="auto"/>
            </w:tcBorders>
            <w:shd w:val="clear" w:color="auto" w:fill="FFFFFF"/>
            <w:vAlign w:val="center"/>
          </w:tcPr>
          <w:p w14:paraId="657A7F19"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Տարրի նշագիրը</w:t>
            </w:r>
          </w:p>
        </w:tc>
        <w:tc>
          <w:tcPr>
            <w:tcW w:w="5738" w:type="dxa"/>
            <w:tcBorders>
              <w:top w:val="single" w:sz="4" w:space="0" w:color="auto"/>
              <w:left w:val="single" w:sz="4" w:space="0" w:color="auto"/>
              <w:right w:val="single" w:sz="4" w:space="0" w:color="auto"/>
            </w:tcBorders>
            <w:shd w:val="clear" w:color="auto" w:fill="FFFFFF"/>
            <w:vAlign w:val="center"/>
          </w:tcPr>
          <w:p w14:paraId="276ABC86"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Նկարագրությունը</w:t>
            </w:r>
          </w:p>
        </w:tc>
      </w:tr>
      <w:tr w:rsidR="00821D65" w:rsidRPr="00C8373D" w14:paraId="26C755BE" w14:textId="77777777" w:rsidTr="00630723">
        <w:trPr>
          <w:tblHeader/>
          <w:jc w:val="center"/>
        </w:trPr>
        <w:tc>
          <w:tcPr>
            <w:tcW w:w="919" w:type="dxa"/>
            <w:tcBorders>
              <w:top w:val="single" w:sz="4" w:space="0" w:color="auto"/>
              <w:left w:val="single" w:sz="4" w:space="0" w:color="auto"/>
            </w:tcBorders>
            <w:shd w:val="clear" w:color="auto" w:fill="FFFFFF"/>
            <w:vAlign w:val="center"/>
          </w:tcPr>
          <w:p w14:paraId="58A6A44B"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768" w:type="dxa"/>
            <w:tcBorders>
              <w:top w:val="single" w:sz="4" w:space="0" w:color="auto"/>
              <w:left w:val="single" w:sz="4" w:space="0" w:color="auto"/>
            </w:tcBorders>
            <w:shd w:val="clear" w:color="auto" w:fill="FFFFFF"/>
            <w:vAlign w:val="center"/>
          </w:tcPr>
          <w:p w14:paraId="0BF9C8D6"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5738" w:type="dxa"/>
            <w:tcBorders>
              <w:top w:val="single" w:sz="4" w:space="0" w:color="auto"/>
              <w:left w:val="single" w:sz="4" w:space="0" w:color="auto"/>
              <w:right w:val="single" w:sz="4" w:space="0" w:color="auto"/>
            </w:tcBorders>
            <w:shd w:val="clear" w:color="auto" w:fill="FFFFFF"/>
            <w:vAlign w:val="center"/>
          </w:tcPr>
          <w:p w14:paraId="089A6953"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r>
      <w:tr w:rsidR="00821D65" w:rsidRPr="00C8373D" w14:paraId="7BD29AB6" w14:textId="77777777" w:rsidTr="00630723">
        <w:trPr>
          <w:jc w:val="center"/>
        </w:trPr>
        <w:tc>
          <w:tcPr>
            <w:tcW w:w="919" w:type="dxa"/>
            <w:tcBorders>
              <w:top w:val="single" w:sz="4" w:space="0" w:color="auto"/>
              <w:left w:val="single" w:sz="4" w:space="0" w:color="auto"/>
            </w:tcBorders>
            <w:shd w:val="clear" w:color="auto" w:fill="FFFFFF"/>
            <w:vAlign w:val="center"/>
          </w:tcPr>
          <w:p w14:paraId="48312387"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768" w:type="dxa"/>
            <w:tcBorders>
              <w:top w:val="single" w:sz="4" w:space="0" w:color="auto"/>
              <w:left w:val="single" w:sz="4" w:space="0" w:color="auto"/>
            </w:tcBorders>
            <w:shd w:val="clear" w:color="auto" w:fill="FFFFFF"/>
          </w:tcPr>
          <w:p w14:paraId="202CD327"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Ծածկագրային նշագիրը</w:t>
            </w:r>
          </w:p>
        </w:tc>
        <w:tc>
          <w:tcPr>
            <w:tcW w:w="5738" w:type="dxa"/>
            <w:tcBorders>
              <w:top w:val="single" w:sz="4" w:space="0" w:color="auto"/>
              <w:left w:val="single" w:sz="4" w:space="0" w:color="auto"/>
              <w:right w:val="single" w:sz="4" w:space="0" w:color="auto"/>
            </w:tcBorders>
            <w:shd w:val="clear" w:color="auto" w:fill="FFFFFF"/>
          </w:tcPr>
          <w:p w14:paraId="72AD423A"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P.CC.12.OPR.019</w:t>
            </w:r>
          </w:p>
        </w:tc>
      </w:tr>
      <w:tr w:rsidR="00821D65" w:rsidRPr="00C8373D" w14:paraId="52006A98" w14:textId="77777777" w:rsidTr="00630723">
        <w:trPr>
          <w:jc w:val="center"/>
        </w:trPr>
        <w:tc>
          <w:tcPr>
            <w:tcW w:w="919" w:type="dxa"/>
            <w:tcBorders>
              <w:top w:val="single" w:sz="4" w:space="0" w:color="auto"/>
              <w:left w:val="single" w:sz="4" w:space="0" w:color="auto"/>
            </w:tcBorders>
            <w:shd w:val="clear" w:color="auto" w:fill="FFFFFF"/>
          </w:tcPr>
          <w:p w14:paraId="59862AD5"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2768" w:type="dxa"/>
            <w:tcBorders>
              <w:top w:val="single" w:sz="4" w:space="0" w:color="auto"/>
              <w:left w:val="single" w:sz="4" w:space="0" w:color="auto"/>
            </w:tcBorders>
            <w:shd w:val="clear" w:color="auto" w:fill="FFFFFF"/>
          </w:tcPr>
          <w:p w14:paraId="0B260AD1" w14:textId="77777777" w:rsidR="00821D65" w:rsidRPr="00C8373D" w:rsidRDefault="00DB2A05" w:rsidP="00630723">
            <w:pPr>
              <w:pStyle w:val="a0"/>
              <w:shd w:val="clear" w:color="auto" w:fill="auto"/>
              <w:spacing w:after="120" w:line="240" w:lineRule="auto"/>
              <w:ind w:left="18" w:right="84" w:firstLine="0"/>
              <w:rPr>
                <w:rFonts w:ascii="Sylfaen" w:hAnsi="Sylfaen"/>
                <w:sz w:val="20"/>
                <w:szCs w:val="20"/>
              </w:rPr>
            </w:pPr>
            <w:r w:rsidRPr="00C8373D">
              <w:rPr>
                <w:rFonts w:ascii="Sylfaen" w:hAnsi="Sylfaen"/>
                <w:sz w:val="20"/>
                <w:szCs w:val="20"/>
              </w:rPr>
              <w:t>Գործառնության անվանում</w:t>
            </w:r>
            <w:r w:rsidR="00977C9D" w:rsidRPr="00C8373D">
              <w:rPr>
                <w:rFonts w:ascii="Sylfaen" w:hAnsi="Sylfaen"/>
                <w:sz w:val="20"/>
                <w:szCs w:val="20"/>
              </w:rPr>
              <w:t>ը</w:t>
            </w:r>
          </w:p>
        </w:tc>
        <w:tc>
          <w:tcPr>
            <w:tcW w:w="5738" w:type="dxa"/>
            <w:tcBorders>
              <w:top w:val="single" w:sz="4" w:space="0" w:color="auto"/>
              <w:left w:val="single" w:sz="4" w:space="0" w:color="auto"/>
              <w:right w:val="single" w:sz="4" w:space="0" w:color="auto"/>
            </w:tcBorders>
            <w:shd w:val="clear" w:color="auto" w:fill="FFFFFF"/>
          </w:tcPr>
          <w:p w14:paraId="4D79BACF" w14:textId="77777777" w:rsidR="00821D65" w:rsidRPr="00C8373D" w:rsidRDefault="00DB2A05" w:rsidP="00630723">
            <w:pPr>
              <w:pStyle w:val="a0"/>
              <w:shd w:val="clear" w:color="auto" w:fill="auto"/>
              <w:spacing w:after="120" w:line="240" w:lineRule="auto"/>
              <w:ind w:left="18" w:right="84"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ռեեստրից տեղեկությունների մշակում </w:t>
            </w:r>
            <w:r w:rsidR="00AB3991" w:rsidRPr="00C8373D">
              <w:rPr>
                <w:rFonts w:ascii="Sylfaen" w:hAnsi="Sylfaen"/>
                <w:sz w:val="20"/>
                <w:szCs w:val="20"/>
              </w:rPr>
              <w:t>եւ</w:t>
            </w:r>
            <w:r w:rsidRPr="00C8373D">
              <w:rPr>
                <w:rFonts w:ascii="Sylfaen" w:hAnsi="Sylfaen"/>
                <w:sz w:val="20"/>
                <w:szCs w:val="20"/>
              </w:rPr>
              <w:t xml:space="preserve"> ներկայացում</w:t>
            </w:r>
          </w:p>
        </w:tc>
      </w:tr>
      <w:tr w:rsidR="00821D65" w:rsidRPr="00C8373D" w14:paraId="1C662400" w14:textId="77777777" w:rsidTr="00630723">
        <w:trPr>
          <w:jc w:val="center"/>
        </w:trPr>
        <w:tc>
          <w:tcPr>
            <w:tcW w:w="919" w:type="dxa"/>
            <w:tcBorders>
              <w:top w:val="single" w:sz="4" w:space="0" w:color="auto"/>
              <w:left w:val="single" w:sz="4" w:space="0" w:color="auto"/>
            </w:tcBorders>
            <w:shd w:val="clear" w:color="auto" w:fill="FFFFFF"/>
          </w:tcPr>
          <w:p w14:paraId="7506296C"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c>
          <w:tcPr>
            <w:tcW w:w="2768" w:type="dxa"/>
            <w:tcBorders>
              <w:top w:val="single" w:sz="4" w:space="0" w:color="auto"/>
              <w:left w:val="single" w:sz="4" w:space="0" w:color="auto"/>
            </w:tcBorders>
            <w:shd w:val="clear" w:color="auto" w:fill="FFFFFF"/>
          </w:tcPr>
          <w:p w14:paraId="08701D22" w14:textId="77777777" w:rsidR="00821D65" w:rsidRPr="00C8373D" w:rsidRDefault="00DB2A05" w:rsidP="00630723">
            <w:pPr>
              <w:pStyle w:val="a0"/>
              <w:shd w:val="clear" w:color="auto" w:fill="auto"/>
              <w:spacing w:after="120" w:line="240" w:lineRule="auto"/>
              <w:ind w:left="18" w:right="84" w:firstLine="0"/>
              <w:rPr>
                <w:rFonts w:ascii="Sylfaen" w:hAnsi="Sylfaen"/>
                <w:sz w:val="20"/>
                <w:szCs w:val="20"/>
              </w:rPr>
            </w:pPr>
            <w:r w:rsidRPr="00C8373D">
              <w:rPr>
                <w:rFonts w:ascii="Sylfaen" w:hAnsi="Sylfaen"/>
                <w:sz w:val="20"/>
                <w:szCs w:val="20"/>
              </w:rPr>
              <w:t>Կատարողը</w:t>
            </w:r>
          </w:p>
        </w:tc>
        <w:tc>
          <w:tcPr>
            <w:tcW w:w="5738" w:type="dxa"/>
            <w:tcBorders>
              <w:top w:val="single" w:sz="4" w:space="0" w:color="auto"/>
              <w:left w:val="single" w:sz="4" w:space="0" w:color="auto"/>
              <w:right w:val="single" w:sz="4" w:space="0" w:color="auto"/>
            </w:tcBorders>
            <w:shd w:val="clear" w:color="auto" w:fill="FFFFFF"/>
          </w:tcPr>
          <w:p w14:paraId="501A4F6F" w14:textId="77777777" w:rsidR="00821D65" w:rsidRPr="00C8373D" w:rsidRDefault="00DB2A05" w:rsidP="00630723">
            <w:pPr>
              <w:pStyle w:val="a0"/>
              <w:shd w:val="clear" w:color="auto" w:fill="auto"/>
              <w:spacing w:after="120" w:line="240" w:lineRule="auto"/>
              <w:ind w:left="18" w:right="84" w:firstLine="0"/>
              <w:rPr>
                <w:rFonts w:ascii="Sylfaen" w:hAnsi="Sylfaen"/>
                <w:sz w:val="20"/>
                <w:szCs w:val="20"/>
              </w:rPr>
            </w:pPr>
            <w:r w:rsidRPr="00C8373D">
              <w:rPr>
                <w:rFonts w:ascii="Sylfaen" w:hAnsi="Sylfaen"/>
                <w:sz w:val="20"/>
                <w:szCs w:val="20"/>
              </w:rPr>
              <w:t>Հանձնաժողով</w:t>
            </w:r>
          </w:p>
        </w:tc>
      </w:tr>
      <w:tr w:rsidR="00821D65" w:rsidRPr="00C8373D" w14:paraId="7B5D5C01" w14:textId="77777777" w:rsidTr="00630723">
        <w:trPr>
          <w:jc w:val="center"/>
        </w:trPr>
        <w:tc>
          <w:tcPr>
            <w:tcW w:w="919" w:type="dxa"/>
            <w:tcBorders>
              <w:top w:val="single" w:sz="4" w:space="0" w:color="auto"/>
              <w:left w:val="single" w:sz="4" w:space="0" w:color="auto"/>
            </w:tcBorders>
            <w:shd w:val="clear" w:color="auto" w:fill="FFFFFF"/>
          </w:tcPr>
          <w:p w14:paraId="157FE334"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4</w:t>
            </w:r>
          </w:p>
        </w:tc>
        <w:tc>
          <w:tcPr>
            <w:tcW w:w="2768" w:type="dxa"/>
            <w:tcBorders>
              <w:top w:val="single" w:sz="4" w:space="0" w:color="auto"/>
              <w:left w:val="single" w:sz="4" w:space="0" w:color="auto"/>
            </w:tcBorders>
            <w:shd w:val="clear" w:color="auto" w:fill="FFFFFF"/>
          </w:tcPr>
          <w:p w14:paraId="663BF524" w14:textId="77777777" w:rsidR="00821D65" w:rsidRPr="00C8373D" w:rsidRDefault="00DB2A05" w:rsidP="00630723">
            <w:pPr>
              <w:pStyle w:val="a0"/>
              <w:shd w:val="clear" w:color="auto" w:fill="auto"/>
              <w:spacing w:after="120" w:line="240" w:lineRule="auto"/>
              <w:ind w:left="18" w:right="84" w:firstLine="0"/>
              <w:rPr>
                <w:rFonts w:ascii="Sylfaen" w:hAnsi="Sylfaen"/>
                <w:sz w:val="20"/>
                <w:szCs w:val="20"/>
              </w:rPr>
            </w:pPr>
            <w:r w:rsidRPr="00C8373D">
              <w:rPr>
                <w:rFonts w:ascii="Sylfaen" w:hAnsi="Sylfaen"/>
                <w:sz w:val="20"/>
                <w:szCs w:val="20"/>
              </w:rPr>
              <w:t>Կատարման պայմաններ</w:t>
            </w:r>
            <w:r w:rsidR="00977C9D" w:rsidRPr="00C8373D">
              <w:rPr>
                <w:rFonts w:ascii="Sylfaen" w:hAnsi="Sylfaen"/>
                <w:sz w:val="20"/>
                <w:szCs w:val="20"/>
              </w:rPr>
              <w:t>ը</w:t>
            </w:r>
          </w:p>
        </w:tc>
        <w:tc>
          <w:tcPr>
            <w:tcW w:w="5738" w:type="dxa"/>
            <w:tcBorders>
              <w:top w:val="single" w:sz="4" w:space="0" w:color="auto"/>
              <w:left w:val="single" w:sz="4" w:space="0" w:color="auto"/>
              <w:right w:val="single" w:sz="4" w:space="0" w:color="auto"/>
            </w:tcBorders>
            <w:shd w:val="clear" w:color="auto" w:fill="FFFFFF"/>
          </w:tcPr>
          <w:p w14:paraId="25384936" w14:textId="77777777" w:rsidR="00821D65" w:rsidRPr="00C8373D" w:rsidRDefault="00DB2A05" w:rsidP="00630723">
            <w:pPr>
              <w:pStyle w:val="a0"/>
              <w:shd w:val="clear" w:color="auto" w:fill="auto"/>
              <w:spacing w:after="120" w:line="240" w:lineRule="auto"/>
              <w:ind w:left="18" w:right="84" w:firstLine="0"/>
              <w:rPr>
                <w:rFonts w:ascii="Sylfaen" w:hAnsi="Sylfaen"/>
                <w:sz w:val="20"/>
                <w:szCs w:val="20"/>
              </w:rPr>
            </w:pPr>
            <w:r w:rsidRPr="00C8373D">
              <w:rPr>
                <w:rFonts w:ascii="Sylfaen" w:hAnsi="Sylfaen"/>
                <w:sz w:val="20"/>
                <w:szCs w:val="20"/>
              </w:rPr>
              <w:t xml:space="preserve">կատարվում է լիազորված տնտեսական օպերատորների ընդհանուր ռեեստրից տեղեկություններ ստանալու </w:t>
            </w:r>
            <w:r w:rsidR="00977C9D" w:rsidRPr="00C8373D">
              <w:rPr>
                <w:rFonts w:ascii="Sylfaen" w:hAnsi="Sylfaen"/>
                <w:sz w:val="20"/>
                <w:szCs w:val="20"/>
              </w:rPr>
              <w:t xml:space="preserve">հարցումը </w:t>
            </w:r>
            <w:r w:rsidRPr="00C8373D">
              <w:rPr>
                <w:rFonts w:ascii="Sylfaen" w:hAnsi="Sylfaen"/>
                <w:sz w:val="20"/>
                <w:szCs w:val="20"/>
              </w:rPr>
              <w:t>կատարողի կողմից ստանալու դեպքում («Լիազորված տնտեսական օպերատորների ընդհանուր ռեեստրից տեղեկությունների հարցում»</w:t>
            </w:r>
            <w:r w:rsidR="00977C9D" w:rsidRPr="00C8373D">
              <w:rPr>
                <w:rFonts w:ascii="Sylfaen" w:hAnsi="Sylfaen"/>
                <w:sz w:val="20"/>
                <w:szCs w:val="20"/>
              </w:rPr>
              <w:t xml:space="preserve"> (P.CC.12.OPR.018)</w:t>
            </w:r>
            <w:r w:rsidRPr="00C8373D">
              <w:rPr>
                <w:rFonts w:ascii="Sylfaen" w:hAnsi="Sylfaen"/>
                <w:sz w:val="20"/>
                <w:szCs w:val="20"/>
              </w:rPr>
              <w:t xml:space="preserve"> գործառնություն)</w:t>
            </w:r>
          </w:p>
        </w:tc>
      </w:tr>
      <w:tr w:rsidR="00821D65" w:rsidRPr="00C8373D" w14:paraId="3DE887DA" w14:textId="77777777" w:rsidTr="00630723">
        <w:trPr>
          <w:jc w:val="center"/>
        </w:trPr>
        <w:tc>
          <w:tcPr>
            <w:tcW w:w="919" w:type="dxa"/>
            <w:tcBorders>
              <w:top w:val="single" w:sz="4" w:space="0" w:color="auto"/>
              <w:left w:val="single" w:sz="4" w:space="0" w:color="auto"/>
            </w:tcBorders>
            <w:shd w:val="clear" w:color="auto" w:fill="FFFFFF"/>
          </w:tcPr>
          <w:p w14:paraId="479F85D4"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5</w:t>
            </w:r>
          </w:p>
        </w:tc>
        <w:tc>
          <w:tcPr>
            <w:tcW w:w="2768" w:type="dxa"/>
            <w:tcBorders>
              <w:top w:val="single" w:sz="4" w:space="0" w:color="auto"/>
              <w:left w:val="single" w:sz="4" w:space="0" w:color="auto"/>
            </w:tcBorders>
            <w:shd w:val="clear" w:color="auto" w:fill="FFFFFF"/>
          </w:tcPr>
          <w:p w14:paraId="4DDDEC68" w14:textId="77777777" w:rsidR="00821D65" w:rsidRPr="00C8373D" w:rsidRDefault="00DB2A05" w:rsidP="00630723">
            <w:pPr>
              <w:pStyle w:val="a0"/>
              <w:shd w:val="clear" w:color="auto" w:fill="auto"/>
              <w:spacing w:after="120" w:line="240" w:lineRule="auto"/>
              <w:ind w:left="18" w:right="84" w:firstLine="0"/>
              <w:rPr>
                <w:rFonts w:ascii="Sylfaen" w:hAnsi="Sylfaen"/>
                <w:sz w:val="20"/>
                <w:szCs w:val="20"/>
              </w:rPr>
            </w:pPr>
            <w:r w:rsidRPr="00C8373D">
              <w:rPr>
                <w:rFonts w:ascii="Sylfaen" w:hAnsi="Sylfaen"/>
                <w:sz w:val="20"/>
                <w:szCs w:val="20"/>
              </w:rPr>
              <w:t>Սահմանափակումներ</w:t>
            </w:r>
            <w:r w:rsidR="00977C9D" w:rsidRPr="00C8373D">
              <w:rPr>
                <w:rFonts w:ascii="Sylfaen" w:hAnsi="Sylfaen"/>
                <w:sz w:val="20"/>
                <w:szCs w:val="20"/>
              </w:rPr>
              <w:t>ը</w:t>
            </w:r>
          </w:p>
        </w:tc>
        <w:tc>
          <w:tcPr>
            <w:tcW w:w="5738" w:type="dxa"/>
            <w:tcBorders>
              <w:top w:val="single" w:sz="4" w:space="0" w:color="auto"/>
              <w:left w:val="single" w:sz="4" w:space="0" w:color="auto"/>
              <w:right w:val="single" w:sz="4" w:space="0" w:color="auto"/>
            </w:tcBorders>
            <w:shd w:val="clear" w:color="auto" w:fill="FFFFFF"/>
          </w:tcPr>
          <w:p w14:paraId="55C33C2E" w14:textId="77777777" w:rsidR="00821D65" w:rsidRPr="00C8373D" w:rsidRDefault="00DB2A05" w:rsidP="00630723">
            <w:pPr>
              <w:pStyle w:val="a0"/>
              <w:shd w:val="clear" w:color="auto" w:fill="auto"/>
              <w:spacing w:after="120" w:line="240" w:lineRule="auto"/>
              <w:ind w:left="18" w:right="84" w:firstLine="0"/>
              <w:rPr>
                <w:rFonts w:ascii="Sylfaen" w:hAnsi="Sylfaen"/>
                <w:sz w:val="20"/>
                <w:szCs w:val="20"/>
              </w:rPr>
            </w:pPr>
            <w:r w:rsidRPr="00C8373D">
              <w:rPr>
                <w:rFonts w:ascii="Sylfaen" w:hAnsi="Sylfaen"/>
                <w:sz w:val="20"/>
                <w:szCs w:val="20"/>
              </w:rPr>
              <w:t>հարցման ձ</w:t>
            </w:r>
            <w:r w:rsidR="00AB3991" w:rsidRPr="00C8373D">
              <w:rPr>
                <w:rFonts w:ascii="Sylfaen" w:hAnsi="Sylfaen"/>
                <w:sz w:val="20"/>
                <w:szCs w:val="20"/>
              </w:rPr>
              <w:t>եւ</w:t>
            </w:r>
            <w:r w:rsidRPr="00C8373D">
              <w:rPr>
                <w:rFonts w:ascii="Sylfaen" w:hAnsi="Sylfaen"/>
                <w:sz w:val="20"/>
                <w:szCs w:val="20"/>
              </w:rPr>
              <w:t xml:space="preserve">աչափը </w:t>
            </w:r>
            <w:r w:rsidR="00AB3991" w:rsidRPr="00C8373D">
              <w:rPr>
                <w:rFonts w:ascii="Sylfaen" w:hAnsi="Sylfaen"/>
                <w:sz w:val="20"/>
                <w:szCs w:val="20"/>
              </w:rPr>
              <w:t>եւ</w:t>
            </w:r>
            <w:r w:rsidRPr="00C8373D">
              <w:rPr>
                <w:rFonts w:ascii="Sylfaen" w:hAnsi="Sylfaen"/>
                <w:sz w:val="20"/>
                <w:szCs w:val="20"/>
              </w:rPr>
              <w:t xml:space="preserve"> կառուցվածքը պետք է համապատասխանեն </w:t>
            </w:r>
            <w:r w:rsidR="00977C9D" w:rsidRPr="00C8373D">
              <w:rPr>
                <w:rFonts w:ascii="Sylfaen" w:hAnsi="Sylfaen"/>
                <w:sz w:val="20"/>
                <w:szCs w:val="20"/>
              </w:rPr>
              <w:t xml:space="preserve">Էլեկտրոնային </w:t>
            </w:r>
            <w:r w:rsidRPr="00C8373D">
              <w:rPr>
                <w:rFonts w:ascii="Sylfaen" w:hAnsi="Sylfaen"/>
                <w:sz w:val="20"/>
                <w:szCs w:val="20"/>
              </w:rPr>
              <w:t xml:space="preserve">փաստաթղթերի </w:t>
            </w:r>
            <w:r w:rsidR="00AB3991" w:rsidRPr="00C8373D">
              <w:rPr>
                <w:rFonts w:ascii="Sylfaen" w:hAnsi="Sylfaen"/>
                <w:sz w:val="20"/>
                <w:szCs w:val="20"/>
              </w:rPr>
              <w:t>եւ</w:t>
            </w:r>
            <w:r w:rsidRPr="00C8373D">
              <w:rPr>
                <w:rFonts w:ascii="Sylfaen" w:hAnsi="Sylfaen"/>
                <w:sz w:val="20"/>
                <w:szCs w:val="20"/>
              </w:rPr>
              <w:t xml:space="preserve"> տեղեկությունների ձ</w:t>
            </w:r>
            <w:r w:rsidR="00AB3991" w:rsidRPr="00C8373D">
              <w:rPr>
                <w:rFonts w:ascii="Sylfaen" w:hAnsi="Sylfaen"/>
                <w:sz w:val="20"/>
                <w:szCs w:val="20"/>
              </w:rPr>
              <w:t>եւ</w:t>
            </w:r>
            <w:r w:rsidRPr="00C8373D">
              <w:rPr>
                <w:rFonts w:ascii="Sylfaen" w:hAnsi="Sylfaen"/>
                <w:sz w:val="20"/>
                <w:szCs w:val="20"/>
              </w:rPr>
              <w:t xml:space="preserve">աչափերի </w:t>
            </w:r>
            <w:r w:rsidR="00F00ECF" w:rsidRPr="00C8373D">
              <w:rPr>
                <w:rFonts w:ascii="Sylfaen" w:hAnsi="Sylfaen"/>
                <w:sz w:val="20"/>
                <w:szCs w:val="20"/>
              </w:rPr>
              <w:t xml:space="preserve">ու </w:t>
            </w:r>
            <w:r w:rsidRPr="00C8373D">
              <w:rPr>
                <w:rFonts w:ascii="Sylfaen" w:hAnsi="Sylfaen"/>
                <w:sz w:val="20"/>
                <w:szCs w:val="20"/>
              </w:rPr>
              <w:t>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821D65" w:rsidRPr="00C8373D" w14:paraId="7E10BCBD" w14:textId="77777777" w:rsidTr="00630723">
        <w:trPr>
          <w:jc w:val="center"/>
        </w:trPr>
        <w:tc>
          <w:tcPr>
            <w:tcW w:w="919" w:type="dxa"/>
            <w:tcBorders>
              <w:top w:val="single" w:sz="4" w:space="0" w:color="auto"/>
              <w:left w:val="single" w:sz="4" w:space="0" w:color="auto"/>
              <w:bottom w:val="single" w:sz="4" w:space="0" w:color="auto"/>
            </w:tcBorders>
            <w:shd w:val="clear" w:color="auto" w:fill="FFFFFF"/>
          </w:tcPr>
          <w:p w14:paraId="1CB0998D"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6</w:t>
            </w:r>
          </w:p>
        </w:tc>
        <w:tc>
          <w:tcPr>
            <w:tcW w:w="2768" w:type="dxa"/>
            <w:tcBorders>
              <w:top w:val="single" w:sz="4" w:space="0" w:color="auto"/>
              <w:left w:val="single" w:sz="4" w:space="0" w:color="auto"/>
              <w:bottom w:val="single" w:sz="4" w:space="0" w:color="auto"/>
            </w:tcBorders>
            <w:shd w:val="clear" w:color="auto" w:fill="FFFFFF"/>
          </w:tcPr>
          <w:p w14:paraId="3DFF8A84" w14:textId="77777777" w:rsidR="00821D65" w:rsidRPr="00C8373D" w:rsidRDefault="00DB2A05" w:rsidP="00630723">
            <w:pPr>
              <w:pStyle w:val="a0"/>
              <w:shd w:val="clear" w:color="auto" w:fill="auto"/>
              <w:spacing w:after="120" w:line="240" w:lineRule="auto"/>
              <w:ind w:left="18" w:right="84" w:firstLine="0"/>
              <w:rPr>
                <w:rFonts w:ascii="Sylfaen" w:hAnsi="Sylfaen"/>
                <w:sz w:val="20"/>
                <w:szCs w:val="20"/>
              </w:rPr>
            </w:pPr>
            <w:r w:rsidRPr="00C8373D">
              <w:rPr>
                <w:rFonts w:ascii="Sylfaen" w:hAnsi="Sylfaen"/>
                <w:sz w:val="20"/>
                <w:szCs w:val="20"/>
              </w:rPr>
              <w:t>Գործառնության նկարագրությունը</w:t>
            </w:r>
          </w:p>
        </w:tc>
        <w:tc>
          <w:tcPr>
            <w:tcW w:w="5738" w:type="dxa"/>
            <w:tcBorders>
              <w:top w:val="single" w:sz="4" w:space="0" w:color="auto"/>
              <w:left w:val="single" w:sz="4" w:space="0" w:color="auto"/>
              <w:bottom w:val="single" w:sz="4" w:space="0" w:color="auto"/>
              <w:right w:val="single" w:sz="4" w:space="0" w:color="auto"/>
            </w:tcBorders>
            <w:shd w:val="clear" w:color="auto" w:fill="FFFFFF"/>
          </w:tcPr>
          <w:p w14:paraId="0F71D10F" w14:textId="77777777" w:rsidR="00821D65" w:rsidRPr="00C8373D" w:rsidRDefault="00977C9D" w:rsidP="00630723">
            <w:pPr>
              <w:pStyle w:val="a0"/>
              <w:shd w:val="clear" w:color="auto" w:fill="auto"/>
              <w:spacing w:after="120" w:line="240" w:lineRule="auto"/>
              <w:ind w:left="18" w:right="84" w:firstLine="0"/>
              <w:rPr>
                <w:rFonts w:ascii="Sylfaen" w:hAnsi="Sylfaen"/>
                <w:sz w:val="20"/>
                <w:szCs w:val="20"/>
              </w:rPr>
            </w:pPr>
            <w:r w:rsidRPr="00C8373D">
              <w:rPr>
                <w:rFonts w:ascii="Sylfaen" w:hAnsi="Sylfaen"/>
                <w:sz w:val="20"/>
                <w:szCs w:val="20"/>
              </w:rPr>
              <w:t xml:space="preserve">կատարողը </w:t>
            </w:r>
            <w:r w:rsidR="00DB2A05" w:rsidRPr="00C8373D">
              <w:rPr>
                <w:rFonts w:ascii="Sylfaen" w:hAnsi="Sylfaen"/>
                <w:sz w:val="20"/>
                <w:szCs w:val="20"/>
              </w:rPr>
              <w:t>մշակում է հարցումը՝ Տեղեկատվական փոխգործակցության կանոնակարգին համապատասխան, ձ</w:t>
            </w:r>
            <w:r w:rsidR="00AB3991" w:rsidRPr="00C8373D">
              <w:rPr>
                <w:rFonts w:ascii="Sylfaen" w:hAnsi="Sylfaen"/>
                <w:sz w:val="20"/>
                <w:szCs w:val="20"/>
              </w:rPr>
              <w:t>եւ</w:t>
            </w:r>
            <w:r w:rsidR="00DB2A05" w:rsidRPr="00C8373D">
              <w:rPr>
                <w:rFonts w:ascii="Sylfaen" w:hAnsi="Sylfaen"/>
                <w:sz w:val="20"/>
                <w:szCs w:val="20"/>
              </w:rPr>
              <w:t xml:space="preserve">ավորում </w:t>
            </w:r>
            <w:r w:rsidR="00AB3991" w:rsidRPr="00C8373D">
              <w:rPr>
                <w:rFonts w:ascii="Sylfaen" w:hAnsi="Sylfaen"/>
                <w:sz w:val="20"/>
                <w:szCs w:val="20"/>
              </w:rPr>
              <w:t>եւ</w:t>
            </w:r>
            <w:r w:rsidR="00DB2A05" w:rsidRPr="00C8373D">
              <w:rPr>
                <w:rFonts w:ascii="Sylfaen" w:hAnsi="Sylfaen"/>
                <w:sz w:val="20"/>
                <w:szCs w:val="20"/>
              </w:rPr>
              <w:t xml:space="preserve"> անդամ պետության լիազորված մարմին է ներկայացնում լիազորված տնտեսական օպերատորների ընդհանուր ռեեստրից տեղեկություններ</w:t>
            </w:r>
            <w:r w:rsidRPr="00C8373D">
              <w:rPr>
                <w:rFonts w:ascii="Sylfaen" w:hAnsi="Sylfaen"/>
                <w:sz w:val="20"/>
                <w:szCs w:val="20"/>
              </w:rPr>
              <w:t>ը</w:t>
            </w:r>
            <w:r w:rsidR="00DB2A05" w:rsidRPr="00C8373D">
              <w:rPr>
                <w:rFonts w:ascii="Sylfaen" w:hAnsi="Sylfaen"/>
                <w:sz w:val="20"/>
                <w:szCs w:val="20"/>
              </w:rPr>
              <w:t>՝ հարցման մեջ նշված պարամետրերին համապատասխան:</w:t>
            </w:r>
          </w:p>
          <w:p w14:paraId="1C6DDD88" w14:textId="77777777" w:rsidR="00821D65" w:rsidRPr="00C8373D" w:rsidRDefault="00DB2A05" w:rsidP="00630723">
            <w:pPr>
              <w:pStyle w:val="a0"/>
              <w:shd w:val="clear" w:color="auto" w:fill="auto"/>
              <w:spacing w:after="120" w:line="240" w:lineRule="auto"/>
              <w:ind w:left="18" w:right="84"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ռեեստրից ամբողջական տեղեկատվություն ներկայացնելիս ներկայացվում են ռեեստրում պահվող բոլոր գրառումները, այդ թվում՝ </w:t>
            </w:r>
            <w:r w:rsidR="00977C9D" w:rsidRPr="00C8373D">
              <w:rPr>
                <w:rFonts w:ascii="Sylfaen" w:hAnsi="Sylfaen"/>
                <w:sz w:val="20"/>
                <w:szCs w:val="20"/>
              </w:rPr>
              <w:t xml:space="preserve">պատմական </w:t>
            </w:r>
            <w:r w:rsidRPr="00C8373D">
              <w:rPr>
                <w:rFonts w:ascii="Sylfaen" w:hAnsi="Sylfaen"/>
                <w:sz w:val="20"/>
                <w:szCs w:val="20"/>
              </w:rPr>
              <w:t>տվյալները:</w:t>
            </w:r>
          </w:p>
          <w:p w14:paraId="3DD85CE9" w14:textId="77777777" w:rsidR="00445437" w:rsidRPr="00C8373D" w:rsidRDefault="00DB2A05" w:rsidP="00630723">
            <w:pPr>
              <w:pStyle w:val="a0"/>
              <w:shd w:val="clear" w:color="auto" w:fill="auto"/>
              <w:spacing w:after="120" w:line="240" w:lineRule="auto"/>
              <w:ind w:left="18" w:right="84" w:firstLine="0"/>
              <w:rPr>
                <w:rFonts w:ascii="Sylfaen" w:hAnsi="Sylfaen"/>
                <w:sz w:val="20"/>
                <w:szCs w:val="20"/>
              </w:rPr>
            </w:pPr>
            <w:r w:rsidRPr="00C8373D">
              <w:rPr>
                <w:rFonts w:ascii="Sylfaen" w:hAnsi="Sylfaen"/>
                <w:sz w:val="20"/>
                <w:szCs w:val="20"/>
              </w:rPr>
              <w:t>Նշված ամսաթվի դրությամբ տեղեկություններ</w:t>
            </w:r>
            <w:r w:rsidR="00EE76D3" w:rsidRPr="00C8373D">
              <w:rPr>
                <w:rFonts w:ascii="Sylfaen" w:hAnsi="Sylfaen"/>
                <w:sz w:val="20"/>
                <w:szCs w:val="20"/>
              </w:rPr>
              <w:t>ը</w:t>
            </w:r>
            <w:r w:rsidRPr="00C8373D">
              <w:rPr>
                <w:rFonts w:ascii="Sylfaen" w:hAnsi="Sylfaen"/>
                <w:sz w:val="20"/>
                <w:szCs w:val="20"/>
              </w:rPr>
              <w:t xml:space="preserve"> ներկայացնելիս իրականացվում է լիազորված տնտեսական օպերատորների ընդհանուր ռեեստրում պարունակվող տեղեկությունների ընտրություն՝ հարցման մեջ նշված ամսաթվի դրությամբ: Լիազորված տնտեսական օպերատորների ընդհանուր ռեեստրից տեղեկությունների ընտրությունն իրականացվում է բոլոր երկրների մասով կամ հաշվի առնելով հարցման մեջ նշված անդամ պետությունների երկրների ծածկագրերը:</w:t>
            </w:r>
          </w:p>
          <w:p w14:paraId="30711A75" w14:textId="77777777" w:rsidR="00821D65" w:rsidRPr="00C8373D" w:rsidRDefault="00445437" w:rsidP="00630723">
            <w:pPr>
              <w:pStyle w:val="a0"/>
              <w:shd w:val="clear" w:color="auto" w:fill="auto"/>
              <w:spacing w:after="120" w:line="240" w:lineRule="auto"/>
              <w:ind w:left="18" w:right="84" w:firstLine="0"/>
              <w:rPr>
                <w:rFonts w:ascii="Sylfaen" w:hAnsi="Sylfaen"/>
                <w:sz w:val="20"/>
                <w:szCs w:val="20"/>
              </w:rPr>
            </w:pPr>
            <w:r w:rsidRPr="00C8373D">
              <w:rPr>
                <w:rFonts w:ascii="Sylfaen" w:hAnsi="Sylfaen"/>
                <w:sz w:val="20"/>
                <w:szCs w:val="20"/>
              </w:rPr>
              <w:lastRenderedPageBreak/>
              <w:t>Լիազորված տնտեսական օպերատորների ընդհանուր ռեեստրում հարցման պարամետրերը բավարարող տեղեկությունների բացակայության դեպքում անդամ պետության լիազորված մարմին է ուղարկվում հարցված տեղեկությունների բացակայության մասին ծանուցում</w:t>
            </w:r>
          </w:p>
        </w:tc>
      </w:tr>
      <w:tr w:rsidR="00445437" w:rsidRPr="00C8373D" w14:paraId="0EDE7B34" w14:textId="77777777" w:rsidTr="00630723">
        <w:trPr>
          <w:jc w:val="center"/>
        </w:trPr>
        <w:tc>
          <w:tcPr>
            <w:tcW w:w="919" w:type="dxa"/>
            <w:tcBorders>
              <w:top w:val="single" w:sz="4" w:space="0" w:color="auto"/>
              <w:left w:val="single" w:sz="4" w:space="0" w:color="auto"/>
              <w:bottom w:val="single" w:sz="4" w:space="0" w:color="auto"/>
            </w:tcBorders>
            <w:shd w:val="clear" w:color="auto" w:fill="FFFFFF"/>
          </w:tcPr>
          <w:p w14:paraId="63258E60" w14:textId="77777777" w:rsidR="00445437" w:rsidRPr="00C8373D" w:rsidRDefault="00445437"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lastRenderedPageBreak/>
              <w:t>7</w:t>
            </w:r>
          </w:p>
        </w:tc>
        <w:tc>
          <w:tcPr>
            <w:tcW w:w="2768" w:type="dxa"/>
            <w:tcBorders>
              <w:top w:val="single" w:sz="4" w:space="0" w:color="auto"/>
              <w:left w:val="single" w:sz="4" w:space="0" w:color="auto"/>
              <w:bottom w:val="single" w:sz="4" w:space="0" w:color="auto"/>
            </w:tcBorders>
            <w:shd w:val="clear" w:color="auto" w:fill="FFFFFF"/>
          </w:tcPr>
          <w:p w14:paraId="32D3F27C" w14:textId="77777777" w:rsidR="00445437" w:rsidRPr="00C8373D" w:rsidRDefault="00445437"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Արդյունքներ</w:t>
            </w:r>
            <w:r w:rsidR="00EE76D3" w:rsidRPr="00C8373D">
              <w:rPr>
                <w:rFonts w:ascii="Sylfaen" w:hAnsi="Sylfaen"/>
                <w:sz w:val="20"/>
                <w:szCs w:val="20"/>
              </w:rPr>
              <w:t>ը</w:t>
            </w:r>
          </w:p>
        </w:tc>
        <w:tc>
          <w:tcPr>
            <w:tcW w:w="5738" w:type="dxa"/>
            <w:tcBorders>
              <w:top w:val="single" w:sz="4" w:space="0" w:color="auto"/>
              <w:left w:val="single" w:sz="4" w:space="0" w:color="auto"/>
              <w:bottom w:val="single" w:sz="4" w:space="0" w:color="auto"/>
              <w:right w:val="single" w:sz="4" w:space="0" w:color="auto"/>
            </w:tcBorders>
            <w:shd w:val="clear" w:color="auto" w:fill="FFFFFF"/>
          </w:tcPr>
          <w:p w14:paraId="080A5152" w14:textId="77777777" w:rsidR="00445437" w:rsidRPr="00C8373D" w:rsidRDefault="00445437"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անդամ պետության լիազորված մարմին են ներկայացվել լիազորված տնտեսական օպերատորների ընդհանուր ռեեստրից տեղեկություններ</w:t>
            </w:r>
            <w:r w:rsidR="00EE76D3" w:rsidRPr="00C8373D">
              <w:rPr>
                <w:rFonts w:ascii="Sylfaen" w:hAnsi="Sylfaen"/>
                <w:sz w:val="20"/>
                <w:szCs w:val="20"/>
              </w:rPr>
              <w:t>ը</w:t>
            </w:r>
            <w:r w:rsidRPr="00C8373D">
              <w:rPr>
                <w:rFonts w:ascii="Sylfaen" w:hAnsi="Sylfaen"/>
                <w:sz w:val="20"/>
                <w:szCs w:val="20"/>
              </w:rPr>
              <w:t xml:space="preserve"> կամ ուղարկվել է հարցման պարամետրերը բավարարող տեղեկությունների բացակայության մասին ծանուցում</w:t>
            </w:r>
          </w:p>
        </w:tc>
      </w:tr>
    </w:tbl>
    <w:p w14:paraId="08292727" w14:textId="77777777" w:rsidR="00821D65" w:rsidRPr="00AB3991" w:rsidRDefault="00821D65" w:rsidP="00630723">
      <w:pPr>
        <w:spacing w:after="160" w:line="336" w:lineRule="auto"/>
        <w:rPr>
          <w:rFonts w:ascii="Sylfaen" w:hAnsi="Sylfaen"/>
        </w:rPr>
      </w:pPr>
    </w:p>
    <w:p w14:paraId="2DCFAB8E" w14:textId="77777777" w:rsidR="00821D65" w:rsidRPr="00AB3991" w:rsidRDefault="00DB2A05" w:rsidP="00630723">
      <w:pPr>
        <w:pStyle w:val="a4"/>
        <w:shd w:val="clear" w:color="auto" w:fill="auto"/>
        <w:spacing w:after="160" w:line="336" w:lineRule="auto"/>
        <w:jc w:val="right"/>
        <w:rPr>
          <w:rFonts w:ascii="Sylfaen" w:hAnsi="Sylfaen"/>
          <w:sz w:val="24"/>
          <w:szCs w:val="24"/>
        </w:rPr>
      </w:pPr>
      <w:r w:rsidRPr="00AB3991">
        <w:rPr>
          <w:rFonts w:ascii="Sylfaen" w:hAnsi="Sylfaen"/>
          <w:sz w:val="24"/>
          <w:szCs w:val="24"/>
        </w:rPr>
        <w:t>Աղյուսակ 31</w:t>
      </w:r>
    </w:p>
    <w:p w14:paraId="12F53CC2" w14:textId="77777777" w:rsidR="00821D65" w:rsidRPr="00AB3991" w:rsidRDefault="00DB2A05" w:rsidP="00630723">
      <w:pPr>
        <w:pStyle w:val="a2"/>
        <w:shd w:val="clear" w:color="auto" w:fill="auto"/>
        <w:spacing w:after="160" w:line="336" w:lineRule="auto"/>
        <w:ind w:firstLine="0"/>
        <w:jc w:val="center"/>
        <w:rPr>
          <w:rFonts w:ascii="Sylfaen" w:hAnsi="Sylfaen"/>
          <w:sz w:val="24"/>
          <w:szCs w:val="24"/>
        </w:rPr>
      </w:pPr>
      <w:r w:rsidRPr="00AB3991">
        <w:rPr>
          <w:rFonts w:ascii="Sylfaen" w:hAnsi="Sylfaen"/>
          <w:sz w:val="24"/>
          <w:szCs w:val="24"/>
        </w:rPr>
        <w:t>«Լիազորված տնտեսական օպերատորների ընդհանուր ռեեստրից տեղեկությունների ստացում»</w:t>
      </w:r>
      <w:r w:rsidR="00EE76D3" w:rsidRPr="00AB3991">
        <w:rPr>
          <w:rFonts w:ascii="Sylfaen" w:hAnsi="Sylfaen"/>
          <w:sz w:val="24"/>
          <w:szCs w:val="24"/>
        </w:rPr>
        <w:t xml:space="preserve"> (P.CC.12.ՕPR.020)</w:t>
      </w:r>
      <w:r w:rsidRPr="00AB3991">
        <w:rPr>
          <w:rFonts w:ascii="Sylfaen" w:hAnsi="Sylfaen"/>
          <w:sz w:val="24"/>
          <w:szCs w:val="24"/>
        </w:rPr>
        <w:t xml:space="preserve"> գործառնության նկարագրություն</w:t>
      </w:r>
      <w:r w:rsidR="00D66163" w:rsidRPr="00AB3991">
        <w:rPr>
          <w:rFonts w:ascii="Sylfaen" w:hAnsi="Sylfaen"/>
          <w:sz w:val="24"/>
          <w:szCs w:val="24"/>
        </w:rPr>
        <w:t>ը</w:t>
      </w:r>
    </w:p>
    <w:tbl>
      <w:tblPr>
        <w:tblOverlap w:val="never"/>
        <w:tblW w:w="9415" w:type="dxa"/>
        <w:jc w:val="center"/>
        <w:tblLayout w:type="fixed"/>
        <w:tblCellMar>
          <w:left w:w="10" w:type="dxa"/>
          <w:right w:w="10" w:type="dxa"/>
        </w:tblCellMar>
        <w:tblLook w:val="0020" w:firstRow="1" w:lastRow="0" w:firstColumn="0" w:lastColumn="0" w:noHBand="0" w:noVBand="0"/>
      </w:tblPr>
      <w:tblGrid>
        <w:gridCol w:w="914"/>
        <w:gridCol w:w="3178"/>
        <w:gridCol w:w="5323"/>
      </w:tblGrid>
      <w:tr w:rsidR="00821D65" w:rsidRPr="00C8373D" w14:paraId="7ED0899A" w14:textId="77777777" w:rsidTr="00630723">
        <w:trPr>
          <w:tblHeader/>
          <w:jc w:val="center"/>
        </w:trPr>
        <w:tc>
          <w:tcPr>
            <w:tcW w:w="914" w:type="dxa"/>
            <w:tcBorders>
              <w:top w:val="single" w:sz="4" w:space="0" w:color="auto"/>
              <w:left w:val="single" w:sz="4" w:space="0" w:color="auto"/>
            </w:tcBorders>
            <w:shd w:val="clear" w:color="auto" w:fill="FFFFFF"/>
            <w:vAlign w:val="center"/>
          </w:tcPr>
          <w:p w14:paraId="65288D9B" w14:textId="77777777" w:rsidR="00821D65" w:rsidRPr="00C8373D" w:rsidRDefault="004C6A49" w:rsidP="00630723">
            <w:pPr>
              <w:pStyle w:val="a0"/>
              <w:shd w:val="clear" w:color="auto" w:fill="auto"/>
              <w:spacing w:after="40" w:line="240" w:lineRule="auto"/>
              <w:ind w:firstLine="0"/>
              <w:jc w:val="center"/>
              <w:rPr>
                <w:rFonts w:ascii="Sylfaen" w:hAnsi="Sylfaen"/>
                <w:sz w:val="20"/>
                <w:szCs w:val="20"/>
              </w:rPr>
            </w:pPr>
            <w:r w:rsidRPr="00C8373D">
              <w:rPr>
                <w:rFonts w:ascii="Sylfaen" w:hAnsi="Sylfaen"/>
                <w:sz w:val="20"/>
                <w:szCs w:val="20"/>
              </w:rPr>
              <w:t>Համարը</w:t>
            </w:r>
            <w:r w:rsidR="00DB2A05" w:rsidRPr="00C8373D">
              <w:rPr>
                <w:rFonts w:ascii="Sylfaen" w:hAnsi="Sylfaen"/>
                <w:sz w:val="20"/>
                <w:szCs w:val="20"/>
              </w:rPr>
              <w:t>՝ ը/կ</w:t>
            </w:r>
          </w:p>
        </w:tc>
        <w:tc>
          <w:tcPr>
            <w:tcW w:w="3178" w:type="dxa"/>
            <w:tcBorders>
              <w:top w:val="single" w:sz="4" w:space="0" w:color="auto"/>
              <w:left w:val="single" w:sz="4" w:space="0" w:color="auto"/>
            </w:tcBorders>
            <w:shd w:val="clear" w:color="auto" w:fill="FFFFFF"/>
            <w:vAlign w:val="center"/>
          </w:tcPr>
          <w:p w14:paraId="5FCD56D0" w14:textId="77777777" w:rsidR="00821D65" w:rsidRPr="00C8373D" w:rsidRDefault="00DB2A05" w:rsidP="00630723">
            <w:pPr>
              <w:pStyle w:val="a0"/>
              <w:shd w:val="clear" w:color="auto" w:fill="auto"/>
              <w:spacing w:after="40" w:line="240" w:lineRule="auto"/>
              <w:ind w:firstLine="0"/>
              <w:jc w:val="center"/>
              <w:rPr>
                <w:rFonts w:ascii="Sylfaen" w:hAnsi="Sylfaen"/>
                <w:sz w:val="20"/>
                <w:szCs w:val="20"/>
              </w:rPr>
            </w:pPr>
            <w:r w:rsidRPr="00C8373D">
              <w:rPr>
                <w:rFonts w:ascii="Sylfaen" w:hAnsi="Sylfaen"/>
                <w:sz w:val="20"/>
                <w:szCs w:val="20"/>
              </w:rPr>
              <w:t>Տարրի նշագիրը</w:t>
            </w:r>
          </w:p>
        </w:tc>
        <w:tc>
          <w:tcPr>
            <w:tcW w:w="5323" w:type="dxa"/>
            <w:tcBorders>
              <w:top w:val="single" w:sz="4" w:space="0" w:color="auto"/>
              <w:left w:val="single" w:sz="4" w:space="0" w:color="auto"/>
              <w:right w:val="single" w:sz="4" w:space="0" w:color="auto"/>
            </w:tcBorders>
            <w:shd w:val="clear" w:color="auto" w:fill="FFFFFF"/>
            <w:vAlign w:val="center"/>
          </w:tcPr>
          <w:p w14:paraId="63884BCB" w14:textId="77777777" w:rsidR="00821D65" w:rsidRPr="00C8373D" w:rsidRDefault="00DB2A05" w:rsidP="00630723">
            <w:pPr>
              <w:pStyle w:val="a0"/>
              <w:shd w:val="clear" w:color="auto" w:fill="auto"/>
              <w:spacing w:after="40" w:line="240" w:lineRule="auto"/>
              <w:ind w:firstLine="0"/>
              <w:jc w:val="center"/>
              <w:rPr>
                <w:rFonts w:ascii="Sylfaen" w:hAnsi="Sylfaen"/>
                <w:sz w:val="20"/>
                <w:szCs w:val="20"/>
              </w:rPr>
            </w:pPr>
            <w:r w:rsidRPr="00C8373D">
              <w:rPr>
                <w:rFonts w:ascii="Sylfaen" w:hAnsi="Sylfaen"/>
                <w:sz w:val="20"/>
                <w:szCs w:val="20"/>
              </w:rPr>
              <w:t>Նկարագրությունը</w:t>
            </w:r>
          </w:p>
        </w:tc>
      </w:tr>
      <w:tr w:rsidR="00821D65" w:rsidRPr="00C8373D" w14:paraId="2607AEC6" w14:textId="77777777" w:rsidTr="00630723">
        <w:trPr>
          <w:tblHeader/>
          <w:jc w:val="center"/>
        </w:trPr>
        <w:tc>
          <w:tcPr>
            <w:tcW w:w="914" w:type="dxa"/>
            <w:tcBorders>
              <w:top w:val="single" w:sz="4" w:space="0" w:color="auto"/>
              <w:left w:val="single" w:sz="4" w:space="0" w:color="auto"/>
            </w:tcBorders>
            <w:shd w:val="clear" w:color="auto" w:fill="FFFFFF"/>
            <w:vAlign w:val="center"/>
          </w:tcPr>
          <w:p w14:paraId="213BD780" w14:textId="77777777" w:rsidR="00821D65" w:rsidRPr="00C8373D" w:rsidRDefault="00DB2A05" w:rsidP="00630723">
            <w:pPr>
              <w:pStyle w:val="a0"/>
              <w:shd w:val="clear" w:color="auto" w:fill="auto"/>
              <w:spacing w:after="40" w:line="240" w:lineRule="auto"/>
              <w:ind w:firstLine="0"/>
              <w:jc w:val="center"/>
              <w:rPr>
                <w:rFonts w:ascii="Sylfaen" w:hAnsi="Sylfaen"/>
                <w:sz w:val="20"/>
                <w:szCs w:val="20"/>
              </w:rPr>
            </w:pPr>
            <w:r w:rsidRPr="00C8373D">
              <w:rPr>
                <w:rFonts w:ascii="Sylfaen" w:hAnsi="Sylfaen"/>
                <w:sz w:val="20"/>
                <w:szCs w:val="20"/>
              </w:rPr>
              <w:t>1</w:t>
            </w:r>
          </w:p>
        </w:tc>
        <w:tc>
          <w:tcPr>
            <w:tcW w:w="3178" w:type="dxa"/>
            <w:tcBorders>
              <w:top w:val="single" w:sz="4" w:space="0" w:color="auto"/>
              <w:left w:val="single" w:sz="4" w:space="0" w:color="auto"/>
            </w:tcBorders>
            <w:shd w:val="clear" w:color="auto" w:fill="FFFFFF"/>
            <w:vAlign w:val="center"/>
          </w:tcPr>
          <w:p w14:paraId="0FC71B66" w14:textId="77777777" w:rsidR="00821D65" w:rsidRPr="00C8373D" w:rsidRDefault="00DB2A05" w:rsidP="00630723">
            <w:pPr>
              <w:pStyle w:val="a0"/>
              <w:shd w:val="clear" w:color="auto" w:fill="auto"/>
              <w:spacing w:after="40" w:line="240" w:lineRule="auto"/>
              <w:ind w:firstLine="0"/>
              <w:jc w:val="center"/>
              <w:rPr>
                <w:rFonts w:ascii="Sylfaen" w:hAnsi="Sylfaen"/>
                <w:sz w:val="20"/>
                <w:szCs w:val="20"/>
              </w:rPr>
            </w:pPr>
            <w:r w:rsidRPr="00C8373D">
              <w:rPr>
                <w:rFonts w:ascii="Sylfaen" w:hAnsi="Sylfaen"/>
                <w:sz w:val="20"/>
                <w:szCs w:val="20"/>
              </w:rPr>
              <w:t>2</w:t>
            </w:r>
          </w:p>
        </w:tc>
        <w:tc>
          <w:tcPr>
            <w:tcW w:w="5323" w:type="dxa"/>
            <w:tcBorders>
              <w:top w:val="single" w:sz="4" w:space="0" w:color="auto"/>
              <w:left w:val="single" w:sz="4" w:space="0" w:color="auto"/>
              <w:right w:val="single" w:sz="4" w:space="0" w:color="auto"/>
            </w:tcBorders>
            <w:shd w:val="clear" w:color="auto" w:fill="FFFFFF"/>
            <w:vAlign w:val="center"/>
          </w:tcPr>
          <w:p w14:paraId="6472DFFC" w14:textId="77777777" w:rsidR="00821D65" w:rsidRPr="00C8373D" w:rsidRDefault="00DB2A05" w:rsidP="00630723">
            <w:pPr>
              <w:pStyle w:val="a0"/>
              <w:shd w:val="clear" w:color="auto" w:fill="auto"/>
              <w:spacing w:after="40" w:line="240" w:lineRule="auto"/>
              <w:ind w:firstLine="0"/>
              <w:jc w:val="center"/>
              <w:rPr>
                <w:rFonts w:ascii="Sylfaen" w:hAnsi="Sylfaen"/>
                <w:sz w:val="20"/>
                <w:szCs w:val="20"/>
              </w:rPr>
            </w:pPr>
            <w:r w:rsidRPr="00C8373D">
              <w:rPr>
                <w:rFonts w:ascii="Sylfaen" w:hAnsi="Sylfaen"/>
                <w:sz w:val="20"/>
                <w:szCs w:val="20"/>
              </w:rPr>
              <w:t>3</w:t>
            </w:r>
          </w:p>
        </w:tc>
      </w:tr>
      <w:tr w:rsidR="00821D65" w:rsidRPr="00C8373D" w14:paraId="3C979B5F" w14:textId="77777777" w:rsidTr="00630723">
        <w:trPr>
          <w:jc w:val="center"/>
        </w:trPr>
        <w:tc>
          <w:tcPr>
            <w:tcW w:w="914" w:type="dxa"/>
            <w:tcBorders>
              <w:top w:val="single" w:sz="4" w:space="0" w:color="auto"/>
              <w:left w:val="single" w:sz="4" w:space="0" w:color="auto"/>
            </w:tcBorders>
            <w:shd w:val="clear" w:color="auto" w:fill="FFFFFF"/>
            <w:vAlign w:val="center"/>
          </w:tcPr>
          <w:p w14:paraId="0FC8AECF" w14:textId="77777777" w:rsidR="00821D65" w:rsidRPr="00C8373D" w:rsidRDefault="00DB2A05" w:rsidP="00630723">
            <w:pPr>
              <w:pStyle w:val="a0"/>
              <w:shd w:val="clear" w:color="auto" w:fill="auto"/>
              <w:spacing w:after="40" w:line="240" w:lineRule="auto"/>
              <w:ind w:firstLine="0"/>
              <w:jc w:val="center"/>
              <w:rPr>
                <w:rFonts w:ascii="Sylfaen" w:hAnsi="Sylfaen"/>
                <w:sz w:val="20"/>
                <w:szCs w:val="20"/>
              </w:rPr>
            </w:pPr>
            <w:r w:rsidRPr="00C8373D">
              <w:rPr>
                <w:rFonts w:ascii="Sylfaen" w:hAnsi="Sylfaen"/>
                <w:sz w:val="20"/>
                <w:szCs w:val="20"/>
              </w:rPr>
              <w:t>1</w:t>
            </w:r>
          </w:p>
        </w:tc>
        <w:tc>
          <w:tcPr>
            <w:tcW w:w="3178" w:type="dxa"/>
            <w:tcBorders>
              <w:top w:val="single" w:sz="4" w:space="0" w:color="auto"/>
              <w:left w:val="single" w:sz="4" w:space="0" w:color="auto"/>
            </w:tcBorders>
            <w:shd w:val="clear" w:color="auto" w:fill="FFFFFF"/>
          </w:tcPr>
          <w:p w14:paraId="20E6FC9D" w14:textId="77777777" w:rsidR="00821D65" w:rsidRPr="00C8373D" w:rsidRDefault="00DB2A05" w:rsidP="00630723">
            <w:pPr>
              <w:pStyle w:val="a0"/>
              <w:shd w:val="clear" w:color="auto" w:fill="auto"/>
              <w:spacing w:after="40" w:line="240" w:lineRule="auto"/>
              <w:ind w:firstLine="0"/>
              <w:rPr>
                <w:rFonts w:ascii="Sylfaen" w:hAnsi="Sylfaen"/>
                <w:sz w:val="20"/>
                <w:szCs w:val="20"/>
              </w:rPr>
            </w:pPr>
            <w:r w:rsidRPr="00C8373D">
              <w:rPr>
                <w:rFonts w:ascii="Sylfaen" w:hAnsi="Sylfaen"/>
                <w:sz w:val="20"/>
                <w:szCs w:val="20"/>
              </w:rPr>
              <w:t>Ծածկագրային նշագիրը</w:t>
            </w:r>
          </w:p>
        </w:tc>
        <w:tc>
          <w:tcPr>
            <w:tcW w:w="5323" w:type="dxa"/>
            <w:tcBorders>
              <w:top w:val="single" w:sz="4" w:space="0" w:color="auto"/>
              <w:left w:val="single" w:sz="4" w:space="0" w:color="auto"/>
              <w:right w:val="single" w:sz="4" w:space="0" w:color="auto"/>
            </w:tcBorders>
            <w:shd w:val="clear" w:color="auto" w:fill="FFFFFF"/>
          </w:tcPr>
          <w:p w14:paraId="5875DC77" w14:textId="77777777" w:rsidR="00821D65" w:rsidRPr="00C8373D" w:rsidRDefault="00DB2A05" w:rsidP="00630723">
            <w:pPr>
              <w:pStyle w:val="a0"/>
              <w:shd w:val="clear" w:color="auto" w:fill="auto"/>
              <w:spacing w:after="40" w:line="240" w:lineRule="auto"/>
              <w:ind w:firstLine="0"/>
              <w:rPr>
                <w:rFonts w:ascii="Sylfaen" w:hAnsi="Sylfaen"/>
                <w:sz w:val="20"/>
                <w:szCs w:val="20"/>
              </w:rPr>
            </w:pPr>
            <w:r w:rsidRPr="00C8373D">
              <w:rPr>
                <w:rFonts w:ascii="Sylfaen" w:hAnsi="Sylfaen"/>
                <w:sz w:val="20"/>
                <w:szCs w:val="20"/>
              </w:rPr>
              <w:t>P.CC.12.</w:t>
            </w:r>
            <w:r w:rsidR="00624BEE" w:rsidRPr="00C8373D">
              <w:rPr>
                <w:rFonts w:ascii="Sylfaen" w:hAnsi="Sylfaen"/>
                <w:sz w:val="20"/>
                <w:szCs w:val="20"/>
              </w:rPr>
              <w:t>ՕPR</w:t>
            </w:r>
            <w:r w:rsidRPr="00C8373D">
              <w:rPr>
                <w:rFonts w:ascii="Sylfaen" w:hAnsi="Sylfaen"/>
                <w:sz w:val="20"/>
                <w:szCs w:val="20"/>
              </w:rPr>
              <w:t>.020</w:t>
            </w:r>
          </w:p>
        </w:tc>
      </w:tr>
      <w:tr w:rsidR="00821D65" w:rsidRPr="00C8373D" w14:paraId="4D4183DE" w14:textId="77777777" w:rsidTr="00630723">
        <w:trPr>
          <w:jc w:val="center"/>
        </w:trPr>
        <w:tc>
          <w:tcPr>
            <w:tcW w:w="914" w:type="dxa"/>
            <w:tcBorders>
              <w:top w:val="single" w:sz="4" w:space="0" w:color="auto"/>
              <w:left w:val="single" w:sz="4" w:space="0" w:color="auto"/>
            </w:tcBorders>
            <w:shd w:val="clear" w:color="auto" w:fill="FFFFFF"/>
          </w:tcPr>
          <w:p w14:paraId="1F3052B2" w14:textId="77777777" w:rsidR="00821D65" w:rsidRPr="00C8373D" w:rsidRDefault="00DB2A05" w:rsidP="00630723">
            <w:pPr>
              <w:pStyle w:val="a0"/>
              <w:shd w:val="clear" w:color="auto" w:fill="auto"/>
              <w:spacing w:after="40" w:line="240" w:lineRule="auto"/>
              <w:ind w:firstLine="0"/>
              <w:jc w:val="center"/>
              <w:rPr>
                <w:rFonts w:ascii="Sylfaen" w:hAnsi="Sylfaen"/>
                <w:sz w:val="20"/>
                <w:szCs w:val="20"/>
              </w:rPr>
            </w:pPr>
            <w:r w:rsidRPr="00C8373D">
              <w:rPr>
                <w:rFonts w:ascii="Sylfaen" w:hAnsi="Sylfaen"/>
                <w:sz w:val="20"/>
                <w:szCs w:val="20"/>
              </w:rPr>
              <w:t>2</w:t>
            </w:r>
          </w:p>
        </w:tc>
        <w:tc>
          <w:tcPr>
            <w:tcW w:w="3178" w:type="dxa"/>
            <w:tcBorders>
              <w:top w:val="single" w:sz="4" w:space="0" w:color="auto"/>
              <w:left w:val="single" w:sz="4" w:space="0" w:color="auto"/>
            </w:tcBorders>
            <w:shd w:val="clear" w:color="auto" w:fill="FFFFFF"/>
          </w:tcPr>
          <w:p w14:paraId="1BE13F92" w14:textId="77777777" w:rsidR="00821D65" w:rsidRPr="00C8373D" w:rsidRDefault="00DB2A05" w:rsidP="00630723">
            <w:pPr>
              <w:pStyle w:val="a0"/>
              <w:shd w:val="clear" w:color="auto" w:fill="auto"/>
              <w:spacing w:after="40" w:line="240" w:lineRule="auto"/>
              <w:ind w:firstLine="0"/>
              <w:rPr>
                <w:rFonts w:ascii="Sylfaen" w:hAnsi="Sylfaen"/>
                <w:sz w:val="20"/>
                <w:szCs w:val="20"/>
              </w:rPr>
            </w:pPr>
            <w:r w:rsidRPr="00C8373D">
              <w:rPr>
                <w:rFonts w:ascii="Sylfaen" w:hAnsi="Sylfaen"/>
                <w:sz w:val="20"/>
                <w:szCs w:val="20"/>
              </w:rPr>
              <w:t>Գործառնության անվանում</w:t>
            </w:r>
            <w:r w:rsidR="00EE76D3" w:rsidRPr="00C8373D">
              <w:rPr>
                <w:rFonts w:ascii="Sylfaen" w:hAnsi="Sylfaen"/>
                <w:sz w:val="20"/>
                <w:szCs w:val="20"/>
              </w:rPr>
              <w:t>ը</w:t>
            </w:r>
          </w:p>
        </w:tc>
        <w:tc>
          <w:tcPr>
            <w:tcW w:w="5323" w:type="dxa"/>
            <w:tcBorders>
              <w:top w:val="single" w:sz="4" w:space="0" w:color="auto"/>
              <w:left w:val="single" w:sz="4" w:space="0" w:color="auto"/>
              <w:right w:val="single" w:sz="4" w:space="0" w:color="auto"/>
            </w:tcBorders>
            <w:shd w:val="clear" w:color="auto" w:fill="FFFFFF"/>
          </w:tcPr>
          <w:p w14:paraId="2B5093C4" w14:textId="77777777" w:rsidR="00821D65" w:rsidRPr="00C8373D" w:rsidRDefault="00DB2A05" w:rsidP="00630723">
            <w:pPr>
              <w:pStyle w:val="a0"/>
              <w:shd w:val="clear" w:color="auto" w:fill="auto"/>
              <w:spacing w:after="40" w:line="240" w:lineRule="auto"/>
              <w:ind w:firstLine="0"/>
              <w:rPr>
                <w:rFonts w:ascii="Sylfaen" w:hAnsi="Sylfaen"/>
                <w:sz w:val="20"/>
                <w:szCs w:val="20"/>
              </w:rPr>
            </w:pPr>
            <w:r w:rsidRPr="00C8373D">
              <w:rPr>
                <w:rFonts w:ascii="Sylfaen" w:hAnsi="Sylfaen"/>
                <w:sz w:val="20"/>
                <w:szCs w:val="20"/>
              </w:rPr>
              <w:t>լիազորված տնտեսական օպերատորների ընդհանուր ռեեստր</w:t>
            </w:r>
            <w:r w:rsidR="00EE76D3" w:rsidRPr="00C8373D">
              <w:rPr>
                <w:rFonts w:ascii="Sylfaen" w:hAnsi="Sylfaen"/>
                <w:sz w:val="20"/>
                <w:szCs w:val="20"/>
              </w:rPr>
              <w:t xml:space="preserve">ից </w:t>
            </w:r>
            <w:r w:rsidRPr="00C8373D">
              <w:rPr>
                <w:rFonts w:ascii="Sylfaen" w:hAnsi="Sylfaen"/>
                <w:sz w:val="20"/>
                <w:szCs w:val="20"/>
              </w:rPr>
              <w:t>տեղեկությունների ստացում</w:t>
            </w:r>
          </w:p>
        </w:tc>
      </w:tr>
      <w:tr w:rsidR="00821D65" w:rsidRPr="00C8373D" w14:paraId="6CF011EF" w14:textId="77777777" w:rsidTr="00630723">
        <w:trPr>
          <w:jc w:val="center"/>
        </w:trPr>
        <w:tc>
          <w:tcPr>
            <w:tcW w:w="914" w:type="dxa"/>
            <w:tcBorders>
              <w:top w:val="single" w:sz="4" w:space="0" w:color="auto"/>
              <w:left w:val="single" w:sz="4" w:space="0" w:color="auto"/>
            </w:tcBorders>
            <w:shd w:val="clear" w:color="auto" w:fill="FFFFFF"/>
          </w:tcPr>
          <w:p w14:paraId="656CC84B" w14:textId="77777777" w:rsidR="00821D65" w:rsidRPr="00C8373D" w:rsidRDefault="00DB2A05" w:rsidP="00630723">
            <w:pPr>
              <w:pStyle w:val="a0"/>
              <w:shd w:val="clear" w:color="auto" w:fill="auto"/>
              <w:spacing w:after="40" w:line="240" w:lineRule="auto"/>
              <w:ind w:firstLine="0"/>
              <w:jc w:val="center"/>
              <w:rPr>
                <w:rFonts w:ascii="Sylfaen" w:hAnsi="Sylfaen"/>
                <w:sz w:val="20"/>
                <w:szCs w:val="20"/>
              </w:rPr>
            </w:pPr>
            <w:r w:rsidRPr="00C8373D">
              <w:rPr>
                <w:rFonts w:ascii="Sylfaen" w:hAnsi="Sylfaen"/>
                <w:sz w:val="20"/>
                <w:szCs w:val="20"/>
              </w:rPr>
              <w:t>3</w:t>
            </w:r>
          </w:p>
        </w:tc>
        <w:tc>
          <w:tcPr>
            <w:tcW w:w="3178" w:type="dxa"/>
            <w:tcBorders>
              <w:top w:val="single" w:sz="4" w:space="0" w:color="auto"/>
              <w:left w:val="single" w:sz="4" w:space="0" w:color="auto"/>
            </w:tcBorders>
            <w:shd w:val="clear" w:color="auto" w:fill="FFFFFF"/>
          </w:tcPr>
          <w:p w14:paraId="194CCDA0" w14:textId="77777777" w:rsidR="00821D65" w:rsidRPr="00C8373D" w:rsidRDefault="00DB2A05" w:rsidP="00630723">
            <w:pPr>
              <w:pStyle w:val="a0"/>
              <w:shd w:val="clear" w:color="auto" w:fill="auto"/>
              <w:spacing w:after="40" w:line="240" w:lineRule="auto"/>
              <w:ind w:firstLine="0"/>
              <w:rPr>
                <w:rFonts w:ascii="Sylfaen" w:hAnsi="Sylfaen"/>
                <w:sz w:val="20"/>
                <w:szCs w:val="20"/>
              </w:rPr>
            </w:pPr>
            <w:r w:rsidRPr="00C8373D">
              <w:rPr>
                <w:rFonts w:ascii="Sylfaen" w:hAnsi="Sylfaen"/>
                <w:sz w:val="20"/>
                <w:szCs w:val="20"/>
              </w:rPr>
              <w:t>Կատարողը</w:t>
            </w:r>
          </w:p>
        </w:tc>
        <w:tc>
          <w:tcPr>
            <w:tcW w:w="5323" w:type="dxa"/>
            <w:tcBorders>
              <w:top w:val="single" w:sz="4" w:space="0" w:color="auto"/>
              <w:left w:val="single" w:sz="4" w:space="0" w:color="auto"/>
              <w:right w:val="single" w:sz="4" w:space="0" w:color="auto"/>
            </w:tcBorders>
            <w:shd w:val="clear" w:color="auto" w:fill="FFFFFF"/>
          </w:tcPr>
          <w:p w14:paraId="32792793" w14:textId="77777777" w:rsidR="00821D65" w:rsidRPr="00C8373D" w:rsidRDefault="00DB2A05" w:rsidP="00630723">
            <w:pPr>
              <w:pStyle w:val="a0"/>
              <w:shd w:val="clear" w:color="auto" w:fill="auto"/>
              <w:spacing w:after="40" w:line="240" w:lineRule="auto"/>
              <w:ind w:firstLine="0"/>
              <w:rPr>
                <w:rFonts w:ascii="Sylfaen" w:hAnsi="Sylfaen"/>
                <w:sz w:val="20"/>
                <w:szCs w:val="20"/>
              </w:rPr>
            </w:pPr>
            <w:r w:rsidRPr="00C8373D">
              <w:rPr>
                <w:rFonts w:ascii="Sylfaen" w:hAnsi="Sylfaen"/>
                <w:sz w:val="20"/>
                <w:szCs w:val="20"/>
              </w:rPr>
              <w:t>անդամ պետության լիազորված մարմին</w:t>
            </w:r>
          </w:p>
        </w:tc>
      </w:tr>
      <w:tr w:rsidR="00821D65" w:rsidRPr="00C8373D" w14:paraId="70480323" w14:textId="77777777" w:rsidTr="00630723">
        <w:trPr>
          <w:jc w:val="center"/>
        </w:trPr>
        <w:tc>
          <w:tcPr>
            <w:tcW w:w="914" w:type="dxa"/>
            <w:tcBorders>
              <w:top w:val="single" w:sz="4" w:space="0" w:color="auto"/>
              <w:left w:val="single" w:sz="4" w:space="0" w:color="auto"/>
            </w:tcBorders>
            <w:shd w:val="clear" w:color="auto" w:fill="FFFFFF"/>
          </w:tcPr>
          <w:p w14:paraId="50ECEE5E" w14:textId="77777777" w:rsidR="00821D65" w:rsidRPr="00C8373D" w:rsidRDefault="00DB2A05" w:rsidP="00630723">
            <w:pPr>
              <w:pStyle w:val="a0"/>
              <w:shd w:val="clear" w:color="auto" w:fill="auto"/>
              <w:spacing w:after="40" w:line="240" w:lineRule="auto"/>
              <w:ind w:firstLine="0"/>
              <w:jc w:val="center"/>
              <w:rPr>
                <w:rFonts w:ascii="Sylfaen" w:hAnsi="Sylfaen"/>
                <w:sz w:val="20"/>
                <w:szCs w:val="20"/>
              </w:rPr>
            </w:pPr>
            <w:r w:rsidRPr="00C8373D">
              <w:rPr>
                <w:rFonts w:ascii="Sylfaen" w:hAnsi="Sylfaen"/>
                <w:sz w:val="20"/>
                <w:szCs w:val="20"/>
              </w:rPr>
              <w:t>4</w:t>
            </w:r>
          </w:p>
        </w:tc>
        <w:tc>
          <w:tcPr>
            <w:tcW w:w="3178" w:type="dxa"/>
            <w:tcBorders>
              <w:top w:val="single" w:sz="4" w:space="0" w:color="auto"/>
              <w:left w:val="single" w:sz="4" w:space="0" w:color="auto"/>
            </w:tcBorders>
            <w:shd w:val="clear" w:color="auto" w:fill="FFFFFF"/>
          </w:tcPr>
          <w:p w14:paraId="2C815F65" w14:textId="77777777" w:rsidR="00821D65" w:rsidRPr="00C8373D" w:rsidRDefault="00DB2A05" w:rsidP="00630723">
            <w:pPr>
              <w:pStyle w:val="a0"/>
              <w:shd w:val="clear" w:color="auto" w:fill="auto"/>
              <w:spacing w:after="40" w:line="240" w:lineRule="auto"/>
              <w:ind w:firstLine="0"/>
              <w:rPr>
                <w:rFonts w:ascii="Sylfaen" w:hAnsi="Sylfaen"/>
                <w:sz w:val="20"/>
                <w:szCs w:val="20"/>
              </w:rPr>
            </w:pPr>
            <w:r w:rsidRPr="00C8373D">
              <w:rPr>
                <w:rFonts w:ascii="Sylfaen" w:hAnsi="Sylfaen"/>
                <w:sz w:val="20"/>
                <w:szCs w:val="20"/>
              </w:rPr>
              <w:t>Կատարման պայմաններ</w:t>
            </w:r>
            <w:r w:rsidR="00EE76D3" w:rsidRPr="00C8373D">
              <w:rPr>
                <w:rFonts w:ascii="Sylfaen" w:hAnsi="Sylfaen"/>
                <w:sz w:val="20"/>
                <w:szCs w:val="20"/>
              </w:rPr>
              <w:t>ը</w:t>
            </w:r>
          </w:p>
        </w:tc>
        <w:tc>
          <w:tcPr>
            <w:tcW w:w="5323" w:type="dxa"/>
            <w:tcBorders>
              <w:top w:val="single" w:sz="4" w:space="0" w:color="auto"/>
              <w:left w:val="single" w:sz="4" w:space="0" w:color="auto"/>
              <w:right w:val="single" w:sz="4" w:space="0" w:color="auto"/>
            </w:tcBorders>
            <w:shd w:val="clear" w:color="auto" w:fill="FFFFFF"/>
          </w:tcPr>
          <w:p w14:paraId="7A3577F6" w14:textId="77777777" w:rsidR="00821D65" w:rsidRPr="00C8373D" w:rsidRDefault="00DB2A05" w:rsidP="00630723">
            <w:pPr>
              <w:pStyle w:val="a0"/>
              <w:shd w:val="clear" w:color="auto" w:fill="auto"/>
              <w:spacing w:after="40" w:line="240" w:lineRule="auto"/>
              <w:ind w:firstLine="0"/>
              <w:rPr>
                <w:rFonts w:ascii="Sylfaen" w:hAnsi="Sylfaen"/>
                <w:sz w:val="20"/>
                <w:szCs w:val="20"/>
              </w:rPr>
            </w:pPr>
            <w:r w:rsidRPr="00C8373D">
              <w:rPr>
                <w:rFonts w:ascii="Sylfaen" w:hAnsi="Sylfaen"/>
                <w:sz w:val="20"/>
                <w:szCs w:val="20"/>
              </w:rPr>
              <w:t xml:space="preserve">կատարվում է լիազորված տնտեսական օպերատորների ընդհանուր ռեեստրից տեղեկությունները կամ հարցման պարամետրերը բավարարող տեղեկությունների բացակայության մասին ծանուցումը կատարողի կողմից ստանալիս («Լիազորված տնտեսական օպերատորների ընդհանուր ռեեստրից տեղեկությունների մշակում </w:t>
            </w:r>
            <w:r w:rsidR="00AB3991" w:rsidRPr="00C8373D">
              <w:rPr>
                <w:rFonts w:ascii="Sylfaen" w:hAnsi="Sylfaen"/>
                <w:sz w:val="20"/>
                <w:szCs w:val="20"/>
              </w:rPr>
              <w:t>եւ</w:t>
            </w:r>
            <w:r w:rsidRPr="00C8373D">
              <w:rPr>
                <w:rFonts w:ascii="Sylfaen" w:hAnsi="Sylfaen"/>
                <w:sz w:val="20"/>
                <w:szCs w:val="20"/>
              </w:rPr>
              <w:t xml:space="preserve"> ներկայացում»</w:t>
            </w:r>
            <w:r w:rsidR="00EE76D3" w:rsidRPr="00C8373D">
              <w:rPr>
                <w:rFonts w:ascii="Sylfaen" w:hAnsi="Sylfaen"/>
                <w:sz w:val="20"/>
                <w:szCs w:val="20"/>
              </w:rPr>
              <w:t xml:space="preserve"> (P.CC.12.OPR.019)</w:t>
            </w:r>
            <w:r w:rsidRPr="00C8373D">
              <w:rPr>
                <w:rFonts w:ascii="Sylfaen" w:hAnsi="Sylfaen"/>
                <w:sz w:val="20"/>
                <w:szCs w:val="20"/>
              </w:rPr>
              <w:t xml:space="preserve"> գործառնություն)</w:t>
            </w:r>
          </w:p>
        </w:tc>
      </w:tr>
      <w:tr w:rsidR="00821D65" w:rsidRPr="00C8373D" w14:paraId="62353A74" w14:textId="77777777" w:rsidTr="00630723">
        <w:trPr>
          <w:jc w:val="center"/>
        </w:trPr>
        <w:tc>
          <w:tcPr>
            <w:tcW w:w="914" w:type="dxa"/>
            <w:tcBorders>
              <w:top w:val="single" w:sz="4" w:space="0" w:color="auto"/>
              <w:left w:val="single" w:sz="4" w:space="0" w:color="auto"/>
              <w:bottom w:val="single" w:sz="4" w:space="0" w:color="auto"/>
            </w:tcBorders>
            <w:shd w:val="clear" w:color="auto" w:fill="FFFFFF"/>
          </w:tcPr>
          <w:p w14:paraId="15AD4FC7" w14:textId="77777777" w:rsidR="00821D65" w:rsidRPr="00C8373D" w:rsidRDefault="00DB2A05" w:rsidP="00630723">
            <w:pPr>
              <w:pStyle w:val="a0"/>
              <w:shd w:val="clear" w:color="auto" w:fill="auto"/>
              <w:spacing w:after="40" w:line="240" w:lineRule="auto"/>
              <w:ind w:firstLine="0"/>
              <w:jc w:val="center"/>
              <w:rPr>
                <w:rFonts w:ascii="Sylfaen" w:hAnsi="Sylfaen"/>
                <w:sz w:val="20"/>
                <w:szCs w:val="20"/>
              </w:rPr>
            </w:pPr>
            <w:r w:rsidRPr="00C8373D">
              <w:rPr>
                <w:rFonts w:ascii="Sylfaen" w:hAnsi="Sylfaen"/>
                <w:sz w:val="20"/>
                <w:szCs w:val="20"/>
              </w:rPr>
              <w:t>5</w:t>
            </w:r>
          </w:p>
        </w:tc>
        <w:tc>
          <w:tcPr>
            <w:tcW w:w="3178" w:type="dxa"/>
            <w:tcBorders>
              <w:top w:val="single" w:sz="4" w:space="0" w:color="auto"/>
              <w:left w:val="single" w:sz="4" w:space="0" w:color="auto"/>
              <w:bottom w:val="single" w:sz="4" w:space="0" w:color="auto"/>
            </w:tcBorders>
            <w:shd w:val="clear" w:color="auto" w:fill="FFFFFF"/>
          </w:tcPr>
          <w:p w14:paraId="34DA34B9" w14:textId="77777777" w:rsidR="00821D65" w:rsidRPr="00C8373D" w:rsidRDefault="00DB2A05" w:rsidP="00630723">
            <w:pPr>
              <w:pStyle w:val="a0"/>
              <w:shd w:val="clear" w:color="auto" w:fill="auto"/>
              <w:spacing w:after="40" w:line="240" w:lineRule="auto"/>
              <w:ind w:firstLine="0"/>
              <w:rPr>
                <w:rFonts w:ascii="Sylfaen" w:hAnsi="Sylfaen"/>
                <w:sz w:val="20"/>
                <w:szCs w:val="20"/>
              </w:rPr>
            </w:pPr>
            <w:r w:rsidRPr="00C8373D">
              <w:rPr>
                <w:rFonts w:ascii="Sylfaen" w:hAnsi="Sylfaen"/>
                <w:sz w:val="20"/>
                <w:szCs w:val="20"/>
              </w:rPr>
              <w:t>Սահմանափակումներ</w:t>
            </w:r>
            <w:r w:rsidR="00EE76D3" w:rsidRPr="00C8373D">
              <w:rPr>
                <w:rFonts w:ascii="Sylfaen" w:hAnsi="Sylfaen"/>
                <w:sz w:val="20"/>
                <w:szCs w:val="20"/>
              </w:rPr>
              <w:t>ը</w:t>
            </w:r>
          </w:p>
        </w:tc>
        <w:tc>
          <w:tcPr>
            <w:tcW w:w="5323" w:type="dxa"/>
            <w:tcBorders>
              <w:top w:val="single" w:sz="4" w:space="0" w:color="auto"/>
              <w:left w:val="single" w:sz="4" w:space="0" w:color="auto"/>
              <w:bottom w:val="single" w:sz="4" w:space="0" w:color="auto"/>
              <w:right w:val="single" w:sz="4" w:space="0" w:color="auto"/>
            </w:tcBorders>
            <w:shd w:val="clear" w:color="auto" w:fill="FFFFFF"/>
          </w:tcPr>
          <w:p w14:paraId="32257639" w14:textId="77777777" w:rsidR="00821D65" w:rsidRPr="00C8373D" w:rsidRDefault="00DB2A05" w:rsidP="00630723">
            <w:pPr>
              <w:pStyle w:val="a0"/>
              <w:shd w:val="clear" w:color="auto" w:fill="auto"/>
              <w:spacing w:after="40" w:line="240" w:lineRule="auto"/>
              <w:ind w:right="161" w:firstLine="0"/>
              <w:rPr>
                <w:rFonts w:ascii="Sylfaen" w:hAnsi="Sylfaen"/>
                <w:sz w:val="20"/>
                <w:szCs w:val="20"/>
              </w:rPr>
            </w:pPr>
            <w:r w:rsidRPr="00C8373D">
              <w:rPr>
                <w:rFonts w:ascii="Sylfaen" w:hAnsi="Sylfaen"/>
                <w:sz w:val="20"/>
                <w:szCs w:val="20"/>
              </w:rPr>
              <w:t>ներկայացվող տեղեկությունների ձ</w:t>
            </w:r>
            <w:r w:rsidR="00AB3991" w:rsidRPr="00C8373D">
              <w:rPr>
                <w:rFonts w:ascii="Sylfaen" w:hAnsi="Sylfaen"/>
                <w:sz w:val="20"/>
                <w:szCs w:val="20"/>
              </w:rPr>
              <w:t>եւ</w:t>
            </w:r>
            <w:r w:rsidRPr="00C8373D">
              <w:rPr>
                <w:rFonts w:ascii="Sylfaen" w:hAnsi="Sylfaen"/>
                <w:sz w:val="20"/>
                <w:szCs w:val="20"/>
              </w:rPr>
              <w:t xml:space="preserve">աչափն ու կառուցվածքը պետք է համապատասխանեն Էլեկտրոնային փաստաթղթերի </w:t>
            </w:r>
            <w:r w:rsidR="00AB3991" w:rsidRPr="00C8373D">
              <w:rPr>
                <w:rFonts w:ascii="Sylfaen" w:hAnsi="Sylfaen"/>
                <w:sz w:val="20"/>
                <w:szCs w:val="20"/>
              </w:rPr>
              <w:t>եւ</w:t>
            </w:r>
            <w:r w:rsidRPr="00C8373D">
              <w:rPr>
                <w:rFonts w:ascii="Sylfaen" w:hAnsi="Sylfaen"/>
                <w:sz w:val="20"/>
                <w:szCs w:val="20"/>
              </w:rPr>
              <w:t xml:space="preserve"> տեղեկությունների ձ</w:t>
            </w:r>
            <w:r w:rsidR="00AB3991" w:rsidRPr="00C8373D">
              <w:rPr>
                <w:rFonts w:ascii="Sylfaen" w:hAnsi="Sylfaen"/>
                <w:sz w:val="20"/>
                <w:szCs w:val="20"/>
              </w:rPr>
              <w:t>եւ</w:t>
            </w:r>
            <w:r w:rsidRPr="00C8373D">
              <w:rPr>
                <w:rFonts w:ascii="Sylfaen" w:hAnsi="Sylfaen"/>
                <w:sz w:val="20"/>
                <w:szCs w:val="20"/>
              </w:rPr>
              <w:t>աչափերի ու կառուցվածքների նկարագրությանը</w:t>
            </w:r>
          </w:p>
        </w:tc>
      </w:tr>
      <w:tr w:rsidR="00821D65" w:rsidRPr="00C8373D" w14:paraId="273B1B25" w14:textId="77777777" w:rsidTr="00630723">
        <w:tblPrEx>
          <w:tblLook w:val="0000" w:firstRow="0" w:lastRow="0" w:firstColumn="0" w:lastColumn="0" w:noHBand="0" w:noVBand="0"/>
        </w:tblPrEx>
        <w:trPr>
          <w:jc w:val="center"/>
        </w:trPr>
        <w:tc>
          <w:tcPr>
            <w:tcW w:w="914" w:type="dxa"/>
            <w:tcBorders>
              <w:top w:val="single" w:sz="4" w:space="0" w:color="auto"/>
              <w:left w:val="single" w:sz="4" w:space="0" w:color="auto"/>
            </w:tcBorders>
            <w:shd w:val="clear" w:color="auto" w:fill="FFFFFF"/>
          </w:tcPr>
          <w:p w14:paraId="2F105480" w14:textId="77777777" w:rsidR="00821D65" w:rsidRPr="00C8373D" w:rsidRDefault="00DB2A05" w:rsidP="00630723">
            <w:pPr>
              <w:pStyle w:val="a0"/>
              <w:shd w:val="clear" w:color="auto" w:fill="auto"/>
              <w:spacing w:after="40" w:line="240" w:lineRule="auto"/>
              <w:ind w:firstLine="0"/>
              <w:jc w:val="center"/>
              <w:rPr>
                <w:rFonts w:ascii="Sylfaen" w:hAnsi="Sylfaen"/>
                <w:sz w:val="20"/>
                <w:szCs w:val="20"/>
              </w:rPr>
            </w:pPr>
            <w:r w:rsidRPr="00C8373D">
              <w:rPr>
                <w:rFonts w:ascii="Sylfaen" w:hAnsi="Sylfaen"/>
                <w:sz w:val="20"/>
                <w:szCs w:val="20"/>
              </w:rPr>
              <w:t>6</w:t>
            </w:r>
          </w:p>
        </w:tc>
        <w:tc>
          <w:tcPr>
            <w:tcW w:w="3178" w:type="dxa"/>
            <w:tcBorders>
              <w:top w:val="single" w:sz="4" w:space="0" w:color="auto"/>
              <w:left w:val="single" w:sz="4" w:space="0" w:color="auto"/>
            </w:tcBorders>
            <w:shd w:val="clear" w:color="auto" w:fill="FFFFFF"/>
          </w:tcPr>
          <w:p w14:paraId="20867C9B" w14:textId="77777777" w:rsidR="00821D65" w:rsidRPr="00C8373D" w:rsidRDefault="00DB2A05" w:rsidP="00630723">
            <w:pPr>
              <w:pStyle w:val="a0"/>
              <w:shd w:val="clear" w:color="auto" w:fill="auto"/>
              <w:spacing w:after="40" w:line="240" w:lineRule="auto"/>
              <w:ind w:firstLine="0"/>
              <w:rPr>
                <w:rFonts w:ascii="Sylfaen" w:hAnsi="Sylfaen"/>
                <w:sz w:val="20"/>
                <w:szCs w:val="20"/>
              </w:rPr>
            </w:pPr>
            <w:r w:rsidRPr="00C8373D">
              <w:rPr>
                <w:rFonts w:ascii="Sylfaen" w:hAnsi="Sylfaen"/>
                <w:sz w:val="20"/>
                <w:szCs w:val="20"/>
              </w:rPr>
              <w:t>Գործառնության նկարագրությունը</w:t>
            </w:r>
          </w:p>
        </w:tc>
        <w:tc>
          <w:tcPr>
            <w:tcW w:w="5323" w:type="dxa"/>
            <w:tcBorders>
              <w:top w:val="single" w:sz="4" w:space="0" w:color="auto"/>
              <w:left w:val="single" w:sz="4" w:space="0" w:color="auto"/>
              <w:right w:val="single" w:sz="4" w:space="0" w:color="auto"/>
            </w:tcBorders>
            <w:shd w:val="clear" w:color="auto" w:fill="FFFFFF"/>
          </w:tcPr>
          <w:p w14:paraId="6267126F" w14:textId="77777777" w:rsidR="00821D65" w:rsidRPr="00C8373D" w:rsidRDefault="00DB2A05" w:rsidP="00630723">
            <w:pPr>
              <w:pStyle w:val="a0"/>
              <w:shd w:val="clear" w:color="auto" w:fill="auto"/>
              <w:spacing w:after="40" w:line="240" w:lineRule="auto"/>
              <w:ind w:right="161" w:firstLine="0"/>
              <w:rPr>
                <w:rFonts w:ascii="Sylfaen" w:hAnsi="Sylfaen"/>
                <w:sz w:val="20"/>
                <w:szCs w:val="20"/>
              </w:rPr>
            </w:pPr>
            <w:r w:rsidRPr="00C8373D">
              <w:rPr>
                <w:rFonts w:ascii="Sylfaen" w:hAnsi="Sylfaen"/>
                <w:sz w:val="20"/>
                <w:szCs w:val="20"/>
              </w:rPr>
              <w:t>կատարողը լիազորված տնտեսական օպերատորների ընդհանուր ռեեստրից ստանում է տեղեկությունները կամ հարցման պարամետրերը բավարարող տեղեկությունների բացակայության մասին ծանուցում</w:t>
            </w:r>
            <w:r w:rsidR="00EE76D3" w:rsidRPr="00C8373D">
              <w:rPr>
                <w:rFonts w:ascii="Sylfaen" w:hAnsi="Sylfaen"/>
                <w:sz w:val="20"/>
                <w:szCs w:val="20"/>
              </w:rPr>
              <w:t>ը</w:t>
            </w:r>
            <w:r w:rsidRPr="00C8373D">
              <w:rPr>
                <w:rFonts w:ascii="Sylfaen" w:hAnsi="Sylfaen"/>
                <w:sz w:val="20"/>
                <w:szCs w:val="20"/>
              </w:rPr>
              <w:t xml:space="preserve"> </w:t>
            </w:r>
            <w:r w:rsidR="00AB3991" w:rsidRPr="00C8373D">
              <w:rPr>
                <w:rFonts w:ascii="Sylfaen" w:hAnsi="Sylfaen"/>
                <w:sz w:val="20"/>
                <w:szCs w:val="20"/>
              </w:rPr>
              <w:t>եւ</w:t>
            </w:r>
            <w:r w:rsidRPr="00C8373D">
              <w:rPr>
                <w:rFonts w:ascii="Sylfaen" w:hAnsi="Sylfaen"/>
                <w:sz w:val="20"/>
                <w:szCs w:val="20"/>
              </w:rPr>
              <w:t xml:space="preserve"> մշակում է դրանք։</w:t>
            </w:r>
          </w:p>
        </w:tc>
      </w:tr>
      <w:tr w:rsidR="00821D65" w:rsidRPr="00C8373D" w14:paraId="712ACC4E" w14:textId="77777777" w:rsidTr="00630723">
        <w:tblPrEx>
          <w:tblLook w:val="0000" w:firstRow="0" w:lastRow="0" w:firstColumn="0" w:lastColumn="0" w:noHBand="0" w:noVBand="0"/>
        </w:tblPrEx>
        <w:trPr>
          <w:jc w:val="center"/>
        </w:trPr>
        <w:tc>
          <w:tcPr>
            <w:tcW w:w="914" w:type="dxa"/>
            <w:tcBorders>
              <w:top w:val="single" w:sz="4" w:space="0" w:color="auto"/>
              <w:left w:val="single" w:sz="4" w:space="0" w:color="auto"/>
              <w:bottom w:val="single" w:sz="4" w:space="0" w:color="auto"/>
            </w:tcBorders>
            <w:shd w:val="clear" w:color="auto" w:fill="FFFFFF"/>
          </w:tcPr>
          <w:p w14:paraId="218D26B8" w14:textId="77777777" w:rsidR="00821D65" w:rsidRPr="00C8373D" w:rsidRDefault="00DB2A05" w:rsidP="00630723">
            <w:pPr>
              <w:pStyle w:val="a0"/>
              <w:shd w:val="clear" w:color="auto" w:fill="auto"/>
              <w:spacing w:after="40" w:line="240" w:lineRule="auto"/>
              <w:ind w:firstLine="0"/>
              <w:jc w:val="center"/>
              <w:rPr>
                <w:rFonts w:ascii="Sylfaen" w:hAnsi="Sylfaen"/>
                <w:sz w:val="20"/>
                <w:szCs w:val="20"/>
              </w:rPr>
            </w:pPr>
            <w:r w:rsidRPr="00C8373D">
              <w:rPr>
                <w:rFonts w:ascii="Sylfaen" w:hAnsi="Sylfaen"/>
                <w:sz w:val="20"/>
                <w:szCs w:val="20"/>
              </w:rPr>
              <w:t>7</w:t>
            </w:r>
          </w:p>
        </w:tc>
        <w:tc>
          <w:tcPr>
            <w:tcW w:w="3178" w:type="dxa"/>
            <w:tcBorders>
              <w:top w:val="single" w:sz="4" w:space="0" w:color="auto"/>
              <w:left w:val="single" w:sz="4" w:space="0" w:color="auto"/>
              <w:bottom w:val="single" w:sz="4" w:space="0" w:color="auto"/>
            </w:tcBorders>
            <w:shd w:val="clear" w:color="auto" w:fill="FFFFFF"/>
          </w:tcPr>
          <w:p w14:paraId="3F13373D" w14:textId="77777777" w:rsidR="00821D65" w:rsidRPr="00C8373D" w:rsidRDefault="00DB2A05" w:rsidP="00630723">
            <w:pPr>
              <w:pStyle w:val="a0"/>
              <w:shd w:val="clear" w:color="auto" w:fill="auto"/>
              <w:spacing w:after="40" w:line="240" w:lineRule="auto"/>
              <w:ind w:firstLine="0"/>
              <w:rPr>
                <w:rFonts w:ascii="Sylfaen" w:hAnsi="Sylfaen"/>
                <w:sz w:val="20"/>
                <w:szCs w:val="20"/>
              </w:rPr>
            </w:pPr>
            <w:r w:rsidRPr="00C8373D">
              <w:rPr>
                <w:rFonts w:ascii="Sylfaen" w:hAnsi="Sylfaen"/>
                <w:sz w:val="20"/>
                <w:szCs w:val="20"/>
              </w:rPr>
              <w:t>Արդյունքներ</w:t>
            </w:r>
            <w:r w:rsidR="00EE76D3" w:rsidRPr="00C8373D">
              <w:rPr>
                <w:rFonts w:ascii="Sylfaen" w:hAnsi="Sylfaen"/>
                <w:sz w:val="20"/>
                <w:szCs w:val="20"/>
              </w:rPr>
              <w:t>ը</w:t>
            </w:r>
          </w:p>
        </w:tc>
        <w:tc>
          <w:tcPr>
            <w:tcW w:w="5323" w:type="dxa"/>
            <w:tcBorders>
              <w:top w:val="single" w:sz="4" w:space="0" w:color="auto"/>
              <w:left w:val="single" w:sz="4" w:space="0" w:color="auto"/>
              <w:bottom w:val="single" w:sz="4" w:space="0" w:color="auto"/>
              <w:right w:val="single" w:sz="4" w:space="0" w:color="auto"/>
            </w:tcBorders>
            <w:shd w:val="clear" w:color="auto" w:fill="FFFFFF"/>
          </w:tcPr>
          <w:p w14:paraId="5F3AE332" w14:textId="77777777" w:rsidR="00821D65" w:rsidRPr="00C8373D" w:rsidRDefault="00DB2A05" w:rsidP="00630723">
            <w:pPr>
              <w:pStyle w:val="a0"/>
              <w:shd w:val="clear" w:color="auto" w:fill="auto"/>
              <w:spacing w:after="40" w:line="240" w:lineRule="auto"/>
              <w:ind w:right="161" w:firstLine="0"/>
              <w:rPr>
                <w:rFonts w:ascii="Sylfaen" w:hAnsi="Sylfaen"/>
                <w:sz w:val="20"/>
                <w:szCs w:val="20"/>
              </w:rPr>
            </w:pPr>
            <w:r w:rsidRPr="00C8373D">
              <w:rPr>
                <w:rFonts w:ascii="Sylfaen" w:hAnsi="Sylfaen"/>
                <w:sz w:val="20"/>
                <w:szCs w:val="20"/>
              </w:rPr>
              <w:t>լիազորված տնտեսական օպերատորների ընդհանուր ռեեստրից տեղեկությունները կամ հարցման պարամետրերը բավարարող տեղեկությունների բացակայության մասին ծանուցումը մշակվել են</w:t>
            </w:r>
          </w:p>
        </w:tc>
      </w:tr>
    </w:tbl>
    <w:p w14:paraId="11ECAFB2" w14:textId="77777777" w:rsidR="00821D65" w:rsidRPr="00AB3991" w:rsidRDefault="00DB2A05" w:rsidP="00630723">
      <w:pPr>
        <w:pStyle w:val="a2"/>
        <w:shd w:val="clear" w:color="auto" w:fill="auto"/>
        <w:spacing w:after="160"/>
        <w:ind w:left="567" w:right="566" w:firstLine="0"/>
        <w:jc w:val="center"/>
        <w:rPr>
          <w:rFonts w:ascii="Sylfaen" w:hAnsi="Sylfaen"/>
          <w:sz w:val="24"/>
          <w:szCs w:val="24"/>
        </w:rPr>
      </w:pPr>
      <w:r w:rsidRPr="00AB3991">
        <w:rPr>
          <w:rFonts w:ascii="Sylfaen" w:hAnsi="Sylfaen"/>
          <w:sz w:val="24"/>
          <w:szCs w:val="24"/>
        </w:rPr>
        <w:lastRenderedPageBreak/>
        <w:t>«Լիազորված տնտեսական օպերատորների ընդհանուր ռեեստրում կատարված փոփոխությունների մասին տեղեկատվության ստացում»</w:t>
      </w:r>
      <w:r w:rsidR="00EE76D3" w:rsidRPr="00AB3991">
        <w:rPr>
          <w:rFonts w:ascii="Sylfaen" w:hAnsi="Sylfaen"/>
          <w:sz w:val="24"/>
          <w:szCs w:val="24"/>
        </w:rPr>
        <w:t xml:space="preserve"> (P.CC.12.PRC.007)</w:t>
      </w:r>
      <w:r w:rsidRPr="00AB3991">
        <w:rPr>
          <w:rFonts w:ascii="Sylfaen" w:hAnsi="Sylfaen"/>
          <w:sz w:val="24"/>
          <w:szCs w:val="24"/>
        </w:rPr>
        <w:t xml:space="preserve"> ընթացակարգ </w:t>
      </w:r>
    </w:p>
    <w:p w14:paraId="401CEDBF" w14:textId="77777777" w:rsidR="00821D65" w:rsidRPr="00AB3991" w:rsidRDefault="00DB2A05" w:rsidP="00630723">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71.</w:t>
      </w:r>
      <w:r w:rsidR="00630723" w:rsidRPr="00630723">
        <w:rPr>
          <w:rFonts w:ascii="Sylfaen" w:hAnsi="Sylfaen"/>
          <w:sz w:val="24"/>
          <w:szCs w:val="24"/>
        </w:rPr>
        <w:tab/>
      </w:r>
      <w:r w:rsidRPr="00AB3991">
        <w:rPr>
          <w:rFonts w:ascii="Sylfaen" w:hAnsi="Sylfaen"/>
          <w:sz w:val="24"/>
          <w:szCs w:val="24"/>
        </w:rPr>
        <w:t>«Լիազորված տնտեսական օպերատորների ընդհանուր ռեեստրում կատարված փոփոխությունների մասին տեղեկատվության ստացում»</w:t>
      </w:r>
      <w:r w:rsidR="00EE76D3" w:rsidRPr="00AB3991">
        <w:rPr>
          <w:rFonts w:ascii="Sylfaen" w:hAnsi="Sylfaen"/>
          <w:sz w:val="24"/>
          <w:szCs w:val="24"/>
        </w:rPr>
        <w:t xml:space="preserve"> (P.CC.12.PRC.007)</w:t>
      </w:r>
      <w:r w:rsidRPr="00AB3991">
        <w:rPr>
          <w:rFonts w:ascii="Sylfaen" w:hAnsi="Sylfaen"/>
          <w:sz w:val="24"/>
          <w:szCs w:val="24"/>
        </w:rPr>
        <w:t xml:space="preserve"> ընթացակարգի կատարման սխեման ներկայացված է 10-րդ նկարում։</w:t>
      </w:r>
    </w:p>
    <w:p w14:paraId="30D98710" w14:textId="77777777" w:rsidR="00821D65" w:rsidRPr="00AB3991" w:rsidRDefault="00D76B77" w:rsidP="00AB3991">
      <w:pPr>
        <w:spacing w:after="160" w:line="360" w:lineRule="auto"/>
        <w:jc w:val="center"/>
        <w:rPr>
          <w:rFonts w:ascii="Sylfaen" w:hAnsi="Sylfaen"/>
        </w:rPr>
      </w:pPr>
      <w:r>
        <w:rPr>
          <w:rFonts w:ascii="Sylfaen" w:hAnsi="Sylfaen"/>
          <w:noProof/>
          <w:lang w:val="en-US" w:eastAsia="en-US" w:bidi="ar-SA"/>
        </w:rPr>
        <w:pict w14:anchorId="0025E981">
          <v:group id="_x0000_s1250" style="position:absolute;left:0;text-align:left;margin-left:16.85pt;margin-top:6.25pt;width:433.5pt;height:264.15pt;z-index:251921408" coordorigin="1755,5182" coordsize="8670,5283">
            <v:rect id="_x0000_s1117" style="position:absolute;left:1755;top:5182;width:4020;height:330" stroked="f">
              <v:textbox style="mso-next-textbox:#_x0000_s1117" inset="0,0,0,0">
                <w:txbxContent>
                  <w:p w14:paraId="5A66E54F" w14:textId="77777777" w:rsidR="008123F2" w:rsidRPr="00630723" w:rsidRDefault="008123F2" w:rsidP="00630723">
                    <w:pPr>
                      <w:widowControl/>
                      <w:jc w:val="center"/>
                      <w:rPr>
                        <w:rFonts w:ascii="Sylfaen" w:hAnsi="Sylfaen"/>
                        <w:sz w:val="16"/>
                        <w:szCs w:val="16"/>
                      </w:rPr>
                    </w:pPr>
                    <w:r w:rsidRPr="00B3043C">
                      <w:rPr>
                        <w:rFonts w:ascii="Sylfaen" w:hAnsi="Sylfaen"/>
                        <w:sz w:val="17"/>
                      </w:rPr>
                      <w:t>։</w:t>
                    </w:r>
                    <w:r w:rsidRPr="00630723">
                      <w:rPr>
                        <w:rFonts w:ascii="Sylfaen" w:hAnsi="Sylfaen"/>
                        <w:sz w:val="16"/>
                        <w:szCs w:val="16"/>
                      </w:rPr>
                      <w:t>Անդամ պետության լիազորված մարմին</w:t>
                    </w:r>
                  </w:p>
                </w:txbxContent>
              </v:textbox>
            </v:rect>
            <v:rect id="_x0000_s1118" style="position:absolute;left:7500;top:5182;width:1755;height:330" stroked="f">
              <v:textbox style="mso-next-textbox:#_x0000_s1118" inset="0,0,0,0">
                <w:txbxContent>
                  <w:p w14:paraId="6DE870B4" w14:textId="77777777" w:rsidR="008123F2" w:rsidRPr="00630723" w:rsidRDefault="008123F2" w:rsidP="0069693D">
                    <w:pPr>
                      <w:widowControl/>
                      <w:jc w:val="center"/>
                      <w:rPr>
                        <w:rFonts w:ascii="Sylfaen" w:eastAsia="Times New Roman" w:hAnsi="Sylfaen" w:cs="Times New Roman"/>
                        <w:sz w:val="16"/>
                        <w:szCs w:val="16"/>
                      </w:rPr>
                    </w:pPr>
                    <w:r w:rsidRPr="00630723">
                      <w:rPr>
                        <w:rFonts w:ascii="Sylfaen" w:hAnsi="Sylfaen"/>
                        <w:sz w:val="16"/>
                        <w:szCs w:val="16"/>
                      </w:rPr>
                      <w:t>։Հանձնաժողով</w:t>
                    </w:r>
                  </w:p>
                </w:txbxContent>
              </v:textbox>
            </v:rect>
            <v:rect id="_x0000_s1119" style="position:absolute;left:1995;top:6127;width:3600;height:1065" stroked="f">
              <v:textbox style="mso-next-textbox:#_x0000_s1119" inset="0,0,0,0">
                <w:txbxContent>
                  <w:p w14:paraId="5A1D4896" w14:textId="77777777" w:rsidR="008123F2" w:rsidRPr="00630723" w:rsidRDefault="008123F2" w:rsidP="00630723">
                    <w:pPr>
                      <w:ind w:right="72"/>
                      <w:jc w:val="center"/>
                      <w:rPr>
                        <w:rFonts w:ascii="Sylfaen" w:hAnsi="Sylfaen"/>
                        <w:sz w:val="16"/>
                        <w:szCs w:val="16"/>
                      </w:rPr>
                    </w:pPr>
                    <w:r w:rsidRPr="00630723">
                      <w:rPr>
                        <w:rFonts w:ascii="Sylfaen" w:hAnsi="Sylfaen"/>
                        <w:sz w:val="16"/>
                        <w:szCs w:val="16"/>
                      </w:rPr>
                      <w:t>Լիազորված տնտեսական օպերատորների ընդհանուր ռեեստրում կատարված փոփոխությունների մասին տեղեկատվության հարցում (Р.СС.12.OPR.021)</w:t>
                    </w:r>
                  </w:p>
                </w:txbxContent>
              </v:textbox>
            </v:rect>
            <v:rect id="_x0000_s1120" style="position:absolute;left:6960;top:6382;width:2820;height:600" stroked="f">
              <v:textbox style="mso-next-textbox:#_x0000_s1120" inset="0,0,0,0">
                <w:txbxContent>
                  <w:p w14:paraId="50890CA4" w14:textId="77777777" w:rsidR="008123F2" w:rsidRPr="00EE76D3" w:rsidRDefault="008123F2" w:rsidP="00630723">
                    <w:pPr>
                      <w:widowControl/>
                      <w:jc w:val="center"/>
                      <w:rPr>
                        <w:rFonts w:ascii="Sylfaen" w:eastAsia="Times New Roman" w:hAnsi="Sylfaen" w:cs="Times New Roman"/>
                        <w:sz w:val="17"/>
                        <w:szCs w:val="17"/>
                      </w:rPr>
                    </w:pPr>
                    <w:r w:rsidRPr="00B3043C">
                      <w:rPr>
                        <w:rFonts w:ascii="Sylfaen" w:hAnsi="Sylfaen"/>
                        <w:sz w:val="17"/>
                      </w:rPr>
                      <w:t>։</w:t>
                    </w:r>
                    <w:r w:rsidRPr="00630723">
                      <w:rPr>
                        <w:rFonts w:ascii="Sylfaen" w:hAnsi="Sylfaen"/>
                        <w:sz w:val="16"/>
                        <w:szCs w:val="16"/>
                      </w:rPr>
                      <w:t>Ընդհանուր ռեեստր [տեղեկությունները հարցվել են]</w:t>
                    </w:r>
                  </w:p>
                </w:txbxContent>
              </v:textbox>
            </v:rect>
            <v:rect id="_x0000_s1121" style="position:absolute;left:1995;top:7567;width:3315;height:492" stroked="f">
              <v:textbox style="mso-next-textbox:#_x0000_s1121" inset="0,0,0,0">
                <w:txbxContent>
                  <w:p w14:paraId="6282493E" w14:textId="77777777" w:rsidR="008123F2" w:rsidRPr="00630723" w:rsidRDefault="008123F2" w:rsidP="00630723">
                    <w:pPr>
                      <w:widowControl/>
                      <w:jc w:val="center"/>
                      <w:rPr>
                        <w:rFonts w:ascii="Sylfaen" w:eastAsia="Times New Roman" w:hAnsi="Sylfaen" w:cs="Times New Roman"/>
                        <w:sz w:val="16"/>
                        <w:szCs w:val="16"/>
                      </w:rPr>
                    </w:pPr>
                    <w:r w:rsidRPr="00B3043C">
                      <w:rPr>
                        <w:rFonts w:ascii="Sylfaen" w:hAnsi="Sylfaen"/>
                        <w:sz w:val="17"/>
                      </w:rPr>
                      <w:t>։</w:t>
                    </w:r>
                    <w:r w:rsidRPr="00630723">
                      <w:rPr>
                        <w:rFonts w:ascii="Sylfaen" w:hAnsi="Sylfaen"/>
                        <w:sz w:val="16"/>
                        <w:szCs w:val="16"/>
                      </w:rPr>
                      <w:t>Ընդհանուր ռեեստր [տեղեկությունները բացակայում են]</w:t>
                    </w:r>
                  </w:p>
                </w:txbxContent>
              </v:textbox>
            </v:rect>
            <v:rect id="_x0000_s1122" style="position:absolute;left:6375;top:7642;width:4050;height:990" stroked="f">
              <v:textbox style="mso-next-textbox:#_x0000_s1122" inset="0,0,0,0">
                <w:txbxContent>
                  <w:p w14:paraId="3AF0437C" w14:textId="77777777" w:rsidR="008123F2" w:rsidRPr="00630723" w:rsidRDefault="008123F2" w:rsidP="00630723">
                    <w:pPr>
                      <w:widowControl/>
                      <w:ind w:left="70" w:right="48"/>
                      <w:jc w:val="center"/>
                      <w:rPr>
                        <w:rFonts w:ascii="Sylfaen" w:eastAsia="Times New Roman" w:hAnsi="Sylfaen" w:cs="Times New Roman"/>
                        <w:sz w:val="16"/>
                        <w:szCs w:val="16"/>
                      </w:rPr>
                    </w:pPr>
                    <w:r w:rsidRPr="00630723">
                      <w:rPr>
                        <w:rFonts w:ascii="Sylfaen" w:hAnsi="Sylfaen"/>
                        <w:sz w:val="16"/>
                        <w:szCs w:val="16"/>
                      </w:rPr>
                      <w:t>Լիազորված տնտեսական օպերատորների ընդհանուր ռեեստրում առկա փոփոխված տեղեկությունների մասին տեղեկատվության մշակում և ներկայացում (Р.СС.12.OPR.022)</w:t>
                    </w:r>
                  </w:p>
                </w:txbxContent>
              </v:textbox>
            </v:rect>
            <v:rect id="_x0000_s1123" style="position:absolute;left:2280;top:8437;width:3405;height:450" stroked="f">
              <v:textbox style="mso-next-textbox:#_x0000_s1123" inset="0,0,0,0">
                <w:txbxContent>
                  <w:p w14:paraId="42436715" w14:textId="77777777" w:rsidR="008123F2" w:rsidRPr="00630723" w:rsidRDefault="008123F2" w:rsidP="00630723">
                    <w:pPr>
                      <w:widowControl/>
                      <w:jc w:val="center"/>
                      <w:rPr>
                        <w:rFonts w:ascii="Sylfaen" w:eastAsia="Times New Roman" w:hAnsi="Sylfaen" w:cs="Times New Roman"/>
                        <w:sz w:val="16"/>
                        <w:szCs w:val="16"/>
                      </w:rPr>
                    </w:pPr>
                    <w:r w:rsidRPr="00B3043C">
                      <w:rPr>
                        <w:rFonts w:ascii="Sylfaen" w:hAnsi="Sylfaen"/>
                        <w:sz w:val="17"/>
                      </w:rPr>
                      <w:t>։</w:t>
                    </w:r>
                    <w:r w:rsidRPr="00630723">
                      <w:rPr>
                        <w:rFonts w:ascii="Sylfaen" w:hAnsi="Sylfaen"/>
                        <w:sz w:val="16"/>
                        <w:szCs w:val="16"/>
                      </w:rPr>
                      <w:t>Ընդհանուր ռեեստր [տեղեկությունները ներկայացվել են]</w:t>
                    </w:r>
                  </w:p>
                </w:txbxContent>
              </v:textbox>
            </v:rect>
            <v:rect id="_x0000_s1124" style="position:absolute;left:1845;top:9487;width:3840;height:978" stroked="f">
              <v:textbox style="mso-next-textbox:#_x0000_s1124" inset="0,0,0,0">
                <w:txbxContent>
                  <w:p w14:paraId="6FFF0EF3" w14:textId="77777777" w:rsidR="008123F2" w:rsidRPr="00630723" w:rsidRDefault="008123F2" w:rsidP="00630723">
                    <w:pPr>
                      <w:widowControl/>
                      <w:ind w:right="12"/>
                      <w:jc w:val="center"/>
                      <w:rPr>
                        <w:rFonts w:ascii="Sylfaen" w:eastAsia="Times New Roman" w:hAnsi="Sylfaen" w:cs="Times New Roman"/>
                        <w:sz w:val="16"/>
                        <w:szCs w:val="16"/>
                      </w:rPr>
                    </w:pPr>
                    <w:r w:rsidRPr="00630723">
                      <w:rPr>
                        <w:rFonts w:ascii="Sylfaen" w:hAnsi="Sylfaen"/>
                        <w:sz w:val="16"/>
                        <w:szCs w:val="16"/>
                      </w:rPr>
                      <w:t>Լիազորված տնտեսական օպերատորների ընդհանուր ռեեստում առկա փոփոխված տեղեկությունների մասին տեղեկատվության ընդունում և մշակում (Р.СС.12.OPR.023)</w:t>
                    </w:r>
                  </w:p>
                </w:txbxContent>
              </v:textbox>
            </v:rect>
          </v:group>
        </w:pict>
      </w:r>
      <w:r w:rsidR="0069693D" w:rsidRPr="00AB3991">
        <w:rPr>
          <w:rFonts w:ascii="Sylfaen" w:hAnsi="Sylfaen"/>
          <w:noProof/>
          <w:lang w:val="en-US" w:eastAsia="en-US" w:bidi="ar-SA"/>
        </w:rPr>
        <w:drawing>
          <wp:inline distT="0" distB="0" distL="0" distR="0" wp14:anchorId="497BBC8D" wp14:editId="2AFD3A07">
            <wp:extent cx="5906770" cy="3968750"/>
            <wp:effectExtent l="1905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6" cstate="print"/>
                    <a:stretch/>
                  </pic:blipFill>
                  <pic:spPr>
                    <a:xfrm>
                      <a:off x="0" y="0"/>
                      <a:ext cx="5906770" cy="3968750"/>
                    </a:xfrm>
                    <a:prstGeom prst="rect">
                      <a:avLst/>
                    </a:prstGeom>
                  </pic:spPr>
                </pic:pic>
              </a:graphicData>
            </a:graphic>
          </wp:inline>
        </w:drawing>
      </w:r>
    </w:p>
    <w:p w14:paraId="241F4004" w14:textId="77777777" w:rsidR="00821D65" w:rsidRPr="00630723" w:rsidRDefault="00DB2A05" w:rsidP="00AB3991">
      <w:pPr>
        <w:pStyle w:val="50"/>
        <w:shd w:val="clear" w:color="auto" w:fill="auto"/>
        <w:spacing w:after="160" w:line="360" w:lineRule="auto"/>
        <w:rPr>
          <w:rFonts w:ascii="Sylfaen" w:hAnsi="Sylfaen"/>
          <w:sz w:val="20"/>
          <w:szCs w:val="20"/>
        </w:rPr>
      </w:pPr>
      <w:r w:rsidRPr="00630723">
        <w:rPr>
          <w:rFonts w:ascii="Sylfaen" w:hAnsi="Sylfaen"/>
          <w:sz w:val="20"/>
          <w:szCs w:val="20"/>
        </w:rPr>
        <w:t xml:space="preserve">Նկ. 10. «Լիազորված տնտեսական օպերատորների ընդհանուր ռեեստրում կատարված փոփոխությունների մասին տեղեկատվության ստացում» </w:t>
      </w:r>
      <w:r w:rsidR="004C6A49" w:rsidRPr="00630723">
        <w:rPr>
          <w:rFonts w:ascii="Sylfaen" w:hAnsi="Sylfaen"/>
          <w:sz w:val="20"/>
          <w:szCs w:val="20"/>
        </w:rPr>
        <w:t xml:space="preserve">(P.CC.12.PRC.007) </w:t>
      </w:r>
      <w:r w:rsidRPr="00630723">
        <w:rPr>
          <w:rFonts w:ascii="Sylfaen" w:hAnsi="Sylfaen"/>
          <w:sz w:val="20"/>
          <w:szCs w:val="20"/>
        </w:rPr>
        <w:t>ընթացակարգի կատարման սխեմա</w:t>
      </w:r>
    </w:p>
    <w:p w14:paraId="5DE78CB4" w14:textId="77777777" w:rsidR="0010386A" w:rsidRDefault="0010386A" w:rsidP="00630723">
      <w:pPr>
        <w:pStyle w:val="a2"/>
        <w:shd w:val="clear" w:color="auto" w:fill="auto"/>
        <w:tabs>
          <w:tab w:val="left" w:pos="1134"/>
        </w:tabs>
        <w:spacing w:after="160"/>
        <w:ind w:firstLine="567"/>
        <w:jc w:val="both"/>
        <w:rPr>
          <w:rFonts w:ascii="Sylfaen" w:hAnsi="Sylfaen"/>
          <w:sz w:val="24"/>
          <w:szCs w:val="24"/>
        </w:rPr>
      </w:pPr>
    </w:p>
    <w:p w14:paraId="170DB886" w14:textId="77777777" w:rsidR="00821D65" w:rsidRPr="00AB3991" w:rsidRDefault="00DB2A05" w:rsidP="00630723">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72.</w:t>
      </w:r>
      <w:r w:rsidR="00630723" w:rsidRPr="00630723">
        <w:rPr>
          <w:rFonts w:ascii="Sylfaen" w:hAnsi="Sylfaen"/>
          <w:sz w:val="24"/>
          <w:szCs w:val="24"/>
        </w:rPr>
        <w:tab/>
      </w:r>
      <w:r w:rsidRPr="00AB3991">
        <w:rPr>
          <w:rFonts w:ascii="Sylfaen" w:hAnsi="Sylfaen"/>
          <w:sz w:val="24"/>
          <w:szCs w:val="24"/>
        </w:rPr>
        <w:t>«Լիազորված տնտեսական օպերատորների ընդհանուր ռեեստրում կատարված փոփոխությունների մասին տեղեկատվության ստացում»</w:t>
      </w:r>
      <w:r w:rsidR="004C6A49" w:rsidRPr="00AB3991">
        <w:rPr>
          <w:rFonts w:ascii="Sylfaen" w:hAnsi="Sylfaen"/>
          <w:sz w:val="24"/>
          <w:szCs w:val="24"/>
        </w:rPr>
        <w:t xml:space="preserve"> (P.CC.12.PRC.007)</w:t>
      </w:r>
      <w:r w:rsidRPr="00AB3991">
        <w:rPr>
          <w:rFonts w:ascii="Sylfaen" w:hAnsi="Sylfaen"/>
          <w:sz w:val="24"/>
          <w:szCs w:val="24"/>
        </w:rPr>
        <w:t xml:space="preserve"> ընթացակարգը կատարվում է լիազորված տնտեսական օպերատորների ընդհանուր ռեեստրից անդամ պետության լիազորված մարմնի </w:t>
      </w:r>
      <w:r w:rsidRPr="00AB3991">
        <w:rPr>
          <w:rFonts w:ascii="Sylfaen" w:hAnsi="Sylfaen"/>
          <w:sz w:val="24"/>
          <w:szCs w:val="24"/>
        </w:rPr>
        <w:lastRenderedPageBreak/>
        <w:t>կողմից այն տեղեկություններ</w:t>
      </w:r>
      <w:r w:rsidR="00BF380E" w:rsidRPr="00AB3991">
        <w:rPr>
          <w:rFonts w:ascii="Sylfaen" w:hAnsi="Sylfaen"/>
          <w:sz w:val="24"/>
          <w:szCs w:val="24"/>
        </w:rPr>
        <w:t>ն</w:t>
      </w:r>
      <w:r w:rsidRPr="00AB3991">
        <w:rPr>
          <w:rFonts w:ascii="Sylfaen" w:hAnsi="Sylfaen"/>
          <w:sz w:val="24"/>
          <w:szCs w:val="24"/>
        </w:rPr>
        <w:t xml:space="preserve"> ստանալու նպատակով, որոնց ավելացումը լիազորված տնտեսական օպերատորների ընդհանուր ռեեստրում կամ որոնցում փոփոխությունների </w:t>
      </w:r>
      <w:r w:rsidR="004C6A49" w:rsidRPr="00AB3991">
        <w:rPr>
          <w:rFonts w:ascii="Sylfaen" w:hAnsi="Sylfaen"/>
          <w:sz w:val="24"/>
          <w:szCs w:val="24"/>
        </w:rPr>
        <w:t xml:space="preserve">կատարումն </w:t>
      </w:r>
      <w:r w:rsidRPr="00AB3991">
        <w:rPr>
          <w:rFonts w:ascii="Sylfaen" w:hAnsi="Sylfaen"/>
          <w:sz w:val="24"/>
          <w:szCs w:val="24"/>
        </w:rPr>
        <w:t>սկսվել է հարցման մեջ նշված պահից մինչ</w:t>
      </w:r>
      <w:r w:rsidR="00AB3991">
        <w:rPr>
          <w:rFonts w:ascii="Sylfaen" w:hAnsi="Sylfaen"/>
          <w:sz w:val="24"/>
          <w:szCs w:val="24"/>
        </w:rPr>
        <w:t>եւ</w:t>
      </w:r>
      <w:r w:rsidRPr="00AB3991">
        <w:rPr>
          <w:rFonts w:ascii="Sylfaen" w:hAnsi="Sylfaen"/>
          <w:sz w:val="24"/>
          <w:szCs w:val="24"/>
        </w:rPr>
        <w:t xml:space="preserve"> այդ հարցումը կատարելու պահը։ Ընթացակարգը կարող է նա</w:t>
      </w:r>
      <w:r w:rsidR="00AB3991">
        <w:rPr>
          <w:rFonts w:ascii="Sylfaen" w:hAnsi="Sylfaen"/>
          <w:sz w:val="24"/>
          <w:szCs w:val="24"/>
        </w:rPr>
        <w:t>եւ</w:t>
      </w:r>
      <w:r w:rsidRPr="00AB3991">
        <w:rPr>
          <w:rFonts w:ascii="Sylfaen" w:hAnsi="Sylfaen"/>
          <w:sz w:val="24"/>
          <w:szCs w:val="24"/>
        </w:rPr>
        <w:t xml:space="preserve"> կատարվել հետ</w:t>
      </w:r>
      <w:r w:rsidR="00AB3991">
        <w:rPr>
          <w:rFonts w:ascii="Sylfaen" w:hAnsi="Sylfaen"/>
          <w:sz w:val="24"/>
          <w:szCs w:val="24"/>
        </w:rPr>
        <w:t>եւ</w:t>
      </w:r>
      <w:r w:rsidRPr="00AB3991">
        <w:rPr>
          <w:rFonts w:ascii="Sylfaen" w:hAnsi="Sylfaen"/>
          <w:sz w:val="24"/>
          <w:szCs w:val="24"/>
        </w:rPr>
        <w:t>յալ դեպքերում՝</w:t>
      </w:r>
    </w:p>
    <w:p w14:paraId="046CAC13"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w:t>
      </w:r>
      <w:r w:rsidR="004C6A49" w:rsidRPr="00AB3991">
        <w:rPr>
          <w:rFonts w:ascii="Sylfaen" w:hAnsi="Sylfaen"/>
          <w:sz w:val="24"/>
          <w:szCs w:val="24"/>
        </w:rPr>
        <w:t xml:space="preserve">Լիազորված </w:t>
      </w:r>
      <w:r w:rsidRPr="00AB3991">
        <w:rPr>
          <w:rFonts w:ascii="Sylfaen" w:hAnsi="Sylfaen"/>
          <w:sz w:val="24"/>
          <w:szCs w:val="24"/>
        </w:rPr>
        <w:t xml:space="preserve">տնտեսական օպերատորների ընդհանուր ռեեստրի թարմացման ամսաթվի </w:t>
      </w:r>
      <w:r w:rsidR="00AB3991">
        <w:rPr>
          <w:rFonts w:ascii="Sylfaen" w:hAnsi="Sylfaen"/>
          <w:sz w:val="24"/>
          <w:szCs w:val="24"/>
        </w:rPr>
        <w:t>եւ</w:t>
      </w:r>
      <w:r w:rsidRPr="00AB3991">
        <w:rPr>
          <w:rFonts w:ascii="Sylfaen" w:hAnsi="Sylfaen"/>
          <w:sz w:val="24"/>
          <w:szCs w:val="24"/>
        </w:rPr>
        <w:t xml:space="preserve"> ժամի մասին տեղեկատվության ստացում»</w:t>
      </w:r>
      <w:r w:rsidR="004C6A49" w:rsidRPr="00AB3991">
        <w:rPr>
          <w:rFonts w:ascii="Sylfaen" w:hAnsi="Sylfaen"/>
          <w:sz w:val="24"/>
          <w:szCs w:val="24"/>
        </w:rPr>
        <w:t xml:space="preserve"> (P.CC.12.PRC.005)</w:t>
      </w:r>
      <w:r w:rsidRPr="00AB3991">
        <w:rPr>
          <w:rFonts w:ascii="Sylfaen" w:hAnsi="Sylfaen"/>
          <w:sz w:val="24"/>
          <w:szCs w:val="24"/>
        </w:rPr>
        <w:t xml:space="preserve"> ընթացակարգի կատարման արդյունքում հայտնաբերվել է, որ անդամ պետության լիազորված մարմնի կողմից լիազորված տնտեսական օպերատորների ընդհանուր ռեեստրից տեղեկությունների վերջին ստացման ամսաթիվն ու ժամն ավելի վաղ են, քան Հանձնաժողովի լիազորված տնտեսական օպերատորների ընդհանուր ռեեստրի վերջին փոփոխության ամսաթիվն ու ժամը</w:t>
      </w:r>
      <w:r w:rsidR="00785BB1" w:rsidRPr="00AB3991">
        <w:rPr>
          <w:rFonts w:ascii="Sylfaen" w:hAnsi="Sylfaen"/>
          <w:sz w:val="24"/>
          <w:szCs w:val="24"/>
        </w:rPr>
        <w:t>.</w:t>
      </w:r>
    </w:p>
    <w:p w14:paraId="5811FBA4"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անդամ պետության լիազորված մարմինը «Լիազորված տնտեսական օպերատորների ընդհանուր ռեեստրում </w:t>
      </w:r>
      <w:r w:rsidR="00785BB1" w:rsidRPr="00AB3991">
        <w:rPr>
          <w:rFonts w:ascii="Sylfaen" w:hAnsi="Sylfaen"/>
          <w:sz w:val="24"/>
          <w:szCs w:val="24"/>
        </w:rPr>
        <w:t xml:space="preserve">առկա </w:t>
      </w:r>
      <w:r w:rsidRPr="00AB3991">
        <w:rPr>
          <w:rFonts w:ascii="Sylfaen" w:hAnsi="Sylfaen"/>
          <w:sz w:val="24"/>
          <w:szCs w:val="24"/>
        </w:rPr>
        <w:t>տեղեկությունների փոփոխման մասին տեղեկացում»</w:t>
      </w:r>
      <w:r w:rsidR="00785BB1" w:rsidRPr="00AB3991">
        <w:rPr>
          <w:rFonts w:ascii="Sylfaen" w:hAnsi="Sylfaen"/>
          <w:sz w:val="24"/>
          <w:szCs w:val="24"/>
        </w:rPr>
        <w:t xml:space="preserve"> (P.CC.12.PRC.004)</w:t>
      </w:r>
      <w:r w:rsidRPr="00AB3991">
        <w:rPr>
          <w:rFonts w:ascii="Sylfaen" w:hAnsi="Sylfaen"/>
          <w:sz w:val="24"/>
          <w:szCs w:val="24"/>
        </w:rPr>
        <w:t xml:space="preserve"> ընթացակարգի</w:t>
      </w:r>
      <w:r w:rsidR="00AB3991">
        <w:rPr>
          <w:rFonts w:ascii="Sylfaen" w:hAnsi="Sylfaen"/>
          <w:sz w:val="24"/>
          <w:szCs w:val="24"/>
        </w:rPr>
        <w:t xml:space="preserve"> </w:t>
      </w:r>
      <w:r w:rsidRPr="00AB3991">
        <w:rPr>
          <w:rFonts w:ascii="Sylfaen" w:hAnsi="Sylfaen"/>
          <w:sz w:val="24"/>
          <w:szCs w:val="24"/>
        </w:rPr>
        <w:t xml:space="preserve">կատարման արդյունքում ստացել </w:t>
      </w:r>
      <w:r w:rsidR="00AB3991">
        <w:rPr>
          <w:rFonts w:ascii="Sylfaen" w:hAnsi="Sylfaen"/>
          <w:sz w:val="24"/>
          <w:szCs w:val="24"/>
        </w:rPr>
        <w:t>եւ</w:t>
      </w:r>
      <w:r w:rsidRPr="00AB3991">
        <w:rPr>
          <w:rFonts w:ascii="Sylfaen" w:hAnsi="Sylfaen"/>
          <w:sz w:val="24"/>
          <w:szCs w:val="24"/>
        </w:rPr>
        <w:t xml:space="preserve"> մշակել է լիազորված տնտեսական օպերատորների ընդհանուր ռեեստրում </w:t>
      </w:r>
      <w:r w:rsidR="00785BB1" w:rsidRPr="00AB3991">
        <w:rPr>
          <w:rFonts w:ascii="Sylfaen" w:hAnsi="Sylfaen"/>
          <w:sz w:val="24"/>
          <w:szCs w:val="24"/>
        </w:rPr>
        <w:t xml:space="preserve">առկա </w:t>
      </w:r>
      <w:r w:rsidRPr="00AB3991">
        <w:rPr>
          <w:rFonts w:ascii="Sylfaen" w:hAnsi="Sylfaen"/>
          <w:sz w:val="24"/>
          <w:szCs w:val="24"/>
        </w:rPr>
        <w:t xml:space="preserve">տեղեկությունների </w:t>
      </w:r>
      <w:r w:rsidR="00785BB1" w:rsidRPr="00AB3991">
        <w:rPr>
          <w:rFonts w:ascii="Sylfaen" w:hAnsi="Sylfaen"/>
          <w:sz w:val="24"/>
          <w:szCs w:val="24"/>
        </w:rPr>
        <w:t xml:space="preserve">փոփոխման </w:t>
      </w:r>
      <w:r w:rsidRPr="00AB3991">
        <w:rPr>
          <w:rFonts w:ascii="Sylfaen" w:hAnsi="Sylfaen"/>
          <w:sz w:val="24"/>
          <w:szCs w:val="24"/>
        </w:rPr>
        <w:t>մասին ծանուցումը:</w:t>
      </w:r>
    </w:p>
    <w:p w14:paraId="44EF98E5" w14:textId="77777777" w:rsidR="00821D65" w:rsidRPr="00AB3991" w:rsidRDefault="00DB2A05" w:rsidP="00630723">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73.</w:t>
      </w:r>
      <w:r w:rsidR="00630723" w:rsidRPr="00630723">
        <w:rPr>
          <w:rFonts w:ascii="Sylfaen" w:hAnsi="Sylfaen"/>
          <w:sz w:val="24"/>
          <w:szCs w:val="24"/>
        </w:rPr>
        <w:tab/>
      </w:r>
      <w:r w:rsidR="00412125" w:rsidRPr="00AB3991">
        <w:rPr>
          <w:rFonts w:ascii="Sylfaen" w:hAnsi="Sylfaen"/>
          <w:sz w:val="24"/>
          <w:szCs w:val="24"/>
        </w:rPr>
        <w:t>Առաջին հերթին կատարվում է «Լիազորված տնտեսական օպերատորների ընդհանուր ռեեստրում կատարված փոփոխությունների մասին տեղեկատվության հարցում» (P.CC.12.OPR</w:t>
      </w:r>
      <w:r w:rsidR="00785BB1" w:rsidRPr="00AB3991">
        <w:rPr>
          <w:rFonts w:ascii="Sylfaen" w:hAnsi="Sylfaen"/>
          <w:sz w:val="24"/>
          <w:szCs w:val="24"/>
        </w:rPr>
        <w:t>.021)</w:t>
      </w:r>
      <w:r w:rsidRPr="00AB3991">
        <w:rPr>
          <w:rFonts w:ascii="Sylfaen" w:hAnsi="Sylfaen"/>
          <w:sz w:val="24"/>
          <w:szCs w:val="24"/>
        </w:rPr>
        <w:t xml:space="preserve"> գործառնությունը, որի կատարման արդյունքներով անդամ պետության լիազորված մարմնի կողմից ձ</w:t>
      </w:r>
      <w:r w:rsidR="00AB3991">
        <w:rPr>
          <w:rFonts w:ascii="Sylfaen" w:hAnsi="Sylfaen"/>
          <w:sz w:val="24"/>
          <w:szCs w:val="24"/>
        </w:rPr>
        <w:t>եւ</w:t>
      </w:r>
      <w:r w:rsidRPr="00AB3991">
        <w:rPr>
          <w:rFonts w:ascii="Sylfaen" w:hAnsi="Sylfaen"/>
          <w:sz w:val="24"/>
          <w:szCs w:val="24"/>
        </w:rPr>
        <w:t>ավորվում ու Հանձնաժողով է ուղարկ</w:t>
      </w:r>
      <w:r w:rsidR="00785BB1" w:rsidRPr="00AB3991">
        <w:rPr>
          <w:rFonts w:ascii="Sylfaen" w:hAnsi="Sylfaen"/>
          <w:sz w:val="24"/>
          <w:szCs w:val="24"/>
        </w:rPr>
        <w:t>վ</w:t>
      </w:r>
      <w:r w:rsidRPr="00AB3991">
        <w:rPr>
          <w:rFonts w:ascii="Sylfaen" w:hAnsi="Sylfaen"/>
          <w:sz w:val="24"/>
          <w:szCs w:val="24"/>
        </w:rPr>
        <w:t>ում լիազորված տնտեսական օպերատորների ընդհանուր ռեեստրում կատարված փոփոխությունների մասին տեղեկատվություն ստանալու հարցում</w:t>
      </w:r>
      <w:r w:rsidR="00785BB1" w:rsidRPr="00AB3991">
        <w:rPr>
          <w:rFonts w:ascii="Sylfaen" w:hAnsi="Sylfaen"/>
          <w:sz w:val="24"/>
          <w:szCs w:val="24"/>
        </w:rPr>
        <w:t>ը</w:t>
      </w:r>
      <w:r w:rsidRPr="00AB3991">
        <w:rPr>
          <w:rFonts w:ascii="Sylfaen" w:hAnsi="Sylfaen"/>
          <w:sz w:val="24"/>
          <w:szCs w:val="24"/>
        </w:rPr>
        <w:t>։</w:t>
      </w:r>
    </w:p>
    <w:p w14:paraId="36C96C9F" w14:textId="77777777" w:rsidR="00821D65" w:rsidRPr="00AB3991" w:rsidRDefault="00DB2A05" w:rsidP="00630723">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74.</w:t>
      </w:r>
      <w:r w:rsidR="00630723" w:rsidRPr="00630723">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ռեեստրում կատարված փոփոխությունների մասին տեղեկատվության </w:t>
      </w:r>
      <w:r w:rsidR="00785BB1" w:rsidRPr="00AB3991">
        <w:rPr>
          <w:rFonts w:ascii="Sylfaen" w:hAnsi="Sylfaen"/>
          <w:sz w:val="24"/>
          <w:szCs w:val="24"/>
        </w:rPr>
        <w:t xml:space="preserve">հարցումը </w:t>
      </w:r>
      <w:r w:rsidRPr="00AB3991">
        <w:rPr>
          <w:rFonts w:ascii="Sylfaen" w:hAnsi="Sylfaen"/>
          <w:sz w:val="24"/>
          <w:szCs w:val="24"/>
        </w:rPr>
        <w:t xml:space="preserve">Հանձնաժողովի կողմից ստանալիս կատարվում է «Լիազորված տնտեսական օպերատորների ընդհանուր </w:t>
      </w:r>
      <w:r w:rsidR="00D1671F" w:rsidRPr="00AB3991">
        <w:rPr>
          <w:rFonts w:ascii="Sylfaen" w:hAnsi="Sylfaen"/>
          <w:sz w:val="24"/>
          <w:szCs w:val="24"/>
        </w:rPr>
        <w:t xml:space="preserve">ռեեստրում առկա </w:t>
      </w:r>
      <w:r w:rsidRPr="00AB3991">
        <w:rPr>
          <w:rFonts w:ascii="Sylfaen" w:hAnsi="Sylfaen"/>
          <w:sz w:val="24"/>
          <w:szCs w:val="24"/>
        </w:rPr>
        <w:t xml:space="preserve">փոփոխված տեղեկությունների </w:t>
      </w:r>
      <w:r w:rsidRPr="00AB3991">
        <w:rPr>
          <w:rFonts w:ascii="Sylfaen" w:hAnsi="Sylfaen"/>
          <w:sz w:val="24"/>
          <w:szCs w:val="24"/>
        </w:rPr>
        <w:lastRenderedPageBreak/>
        <w:t xml:space="preserve">մասին տեղեկատվության մշակում </w:t>
      </w:r>
      <w:r w:rsidR="00AB3991">
        <w:rPr>
          <w:rFonts w:ascii="Sylfaen" w:hAnsi="Sylfaen"/>
          <w:sz w:val="24"/>
          <w:szCs w:val="24"/>
        </w:rPr>
        <w:t>եւ</w:t>
      </w:r>
      <w:r w:rsidRPr="00AB3991">
        <w:rPr>
          <w:rFonts w:ascii="Sylfaen" w:hAnsi="Sylfaen"/>
          <w:sz w:val="24"/>
          <w:szCs w:val="24"/>
        </w:rPr>
        <w:t xml:space="preserve"> ներկայացում»</w:t>
      </w:r>
      <w:r w:rsidR="00785BB1" w:rsidRPr="00AB3991">
        <w:rPr>
          <w:rFonts w:ascii="Sylfaen" w:hAnsi="Sylfaen"/>
          <w:sz w:val="24"/>
          <w:szCs w:val="24"/>
        </w:rPr>
        <w:t xml:space="preserve"> (P.CC.12.OPR.022)</w:t>
      </w:r>
      <w:r w:rsidRPr="00AB3991">
        <w:rPr>
          <w:rFonts w:ascii="Sylfaen" w:hAnsi="Sylfaen"/>
          <w:sz w:val="24"/>
          <w:szCs w:val="24"/>
        </w:rPr>
        <w:t xml:space="preserve"> գործառնությունը, որի կատարման արդյունքներով ձ</w:t>
      </w:r>
      <w:r w:rsidR="00AB3991">
        <w:rPr>
          <w:rFonts w:ascii="Sylfaen" w:hAnsi="Sylfaen"/>
          <w:sz w:val="24"/>
          <w:szCs w:val="24"/>
        </w:rPr>
        <w:t>եւ</w:t>
      </w:r>
      <w:r w:rsidRPr="00AB3991">
        <w:rPr>
          <w:rFonts w:ascii="Sylfaen" w:hAnsi="Sylfaen"/>
          <w:sz w:val="24"/>
          <w:szCs w:val="24"/>
        </w:rPr>
        <w:t>ավորվում ու անդամ պետության լիազորված մարմին են ներկայացվում հարցման մեջ նշված օրվանից լիազորված տնտեսական օպերատորների ընդհանուր ռեեստրում կատարված փոփոխությունների մասին տեղեկությունները կամ ուղարկվում է հարցման պարամետրերը բավարարող տեղեկությունների բացակայության մասին ծանուցում։</w:t>
      </w:r>
    </w:p>
    <w:p w14:paraId="6858EB06" w14:textId="77777777" w:rsidR="00821D65" w:rsidRPr="00AB3991" w:rsidRDefault="00DB2A05" w:rsidP="00630723">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75.</w:t>
      </w:r>
      <w:r w:rsidR="00630723" w:rsidRPr="00630723">
        <w:rPr>
          <w:rFonts w:ascii="Sylfaen" w:hAnsi="Sylfaen"/>
          <w:sz w:val="24"/>
          <w:szCs w:val="24"/>
        </w:rPr>
        <w:tab/>
      </w:r>
      <w:r w:rsidRPr="00AB3991">
        <w:rPr>
          <w:rFonts w:ascii="Sylfaen" w:hAnsi="Sylfaen"/>
          <w:sz w:val="24"/>
          <w:szCs w:val="24"/>
        </w:rPr>
        <w:t>Լիազորված տնտեսական օպերատորների ընդհանուր ռեեստրում կատարված փոփոխությունների մասին տեղեկություններ</w:t>
      </w:r>
      <w:r w:rsidR="00785BB1" w:rsidRPr="00AB3991">
        <w:rPr>
          <w:rFonts w:ascii="Sylfaen" w:hAnsi="Sylfaen"/>
          <w:sz w:val="24"/>
          <w:szCs w:val="24"/>
        </w:rPr>
        <w:t>ը</w:t>
      </w:r>
      <w:r w:rsidRPr="00AB3991">
        <w:rPr>
          <w:rFonts w:ascii="Sylfaen" w:hAnsi="Sylfaen"/>
          <w:sz w:val="24"/>
          <w:szCs w:val="24"/>
        </w:rPr>
        <w:t xml:space="preserve"> կամ հարցման պարամետրերը բավարարող տեղեկությունների բացակայության մասին ծանուցում</w:t>
      </w:r>
      <w:r w:rsidR="00785BB1" w:rsidRPr="00AB3991">
        <w:rPr>
          <w:rFonts w:ascii="Sylfaen" w:hAnsi="Sylfaen"/>
          <w:sz w:val="24"/>
          <w:szCs w:val="24"/>
        </w:rPr>
        <w:t>ն</w:t>
      </w:r>
      <w:r w:rsidRPr="00AB3991">
        <w:rPr>
          <w:rFonts w:ascii="Sylfaen" w:hAnsi="Sylfaen"/>
          <w:sz w:val="24"/>
          <w:szCs w:val="24"/>
        </w:rPr>
        <w:t xml:space="preserve"> անդամ պետության լիազորված մարմնի կողմից ստանալիս կատարվում է «Լիազորված տնտեսական օպերատորների ընդհանուր </w:t>
      </w:r>
      <w:r w:rsidR="00D1671F" w:rsidRPr="00AB3991">
        <w:rPr>
          <w:rFonts w:ascii="Sylfaen" w:hAnsi="Sylfaen"/>
          <w:sz w:val="24"/>
          <w:szCs w:val="24"/>
        </w:rPr>
        <w:t xml:space="preserve">ռեեստրում առկա </w:t>
      </w:r>
      <w:r w:rsidRPr="00AB3991">
        <w:rPr>
          <w:rFonts w:ascii="Sylfaen" w:hAnsi="Sylfaen"/>
          <w:sz w:val="24"/>
          <w:szCs w:val="24"/>
        </w:rPr>
        <w:t xml:space="preserve">փոփոխված տեղեկությունների մասին տեղեկատվության ընդունում </w:t>
      </w:r>
      <w:r w:rsidR="00AB3991">
        <w:rPr>
          <w:rFonts w:ascii="Sylfaen" w:hAnsi="Sylfaen"/>
          <w:sz w:val="24"/>
          <w:szCs w:val="24"/>
        </w:rPr>
        <w:t>եւ</w:t>
      </w:r>
      <w:r w:rsidRPr="00AB3991">
        <w:rPr>
          <w:rFonts w:ascii="Sylfaen" w:hAnsi="Sylfaen"/>
          <w:sz w:val="24"/>
          <w:szCs w:val="24"/>
        </w:rPr>
        <w:t xml:space="preserve"> մշակում»</w:t>
      </w:r>
      <w:r w:rsidR="00785BB1" w:rsidRPr="00AB3991">
        <w:rPr>
          <w:rFonts w:ascii="Sylfaen" w:hAnsi="Sylfaen"/>
          <w:sz w:val="24"/>
          <w:szCs w:val="24"/>
        </w:rPr>
        <w:t xml:space="preserve"> (P.CC.12.OPR.023)</w:t>
      </w:r>
      <w:r w:rsidRPr="00AB3991">
        <w:rPr>
          <w:rFonts w:ascii="Sylfaen" w:hAnsi="Sylfaen"/>
          <w:sz w:val="24"/>
          <w:szCs w:val="24"/>
        </w:rPr>
        <w:t xml:space="preserve"> գործառնությունը, որի կատարման արդյունքներով </w:t>
      </w:r>
      <w:r w:rsidRPr="00630723">
        <w:rPr>
          <w:rFonts w:ascii="Sylfaen" w:hAnsi="Sylfaen"/>
          <w:spacing w:val="-4"/>
          <w:sz w:val="24"/>
          <w:szCs w:val="24"/>
        </w:rPr>
        <w:t xml:space="preserve">անդամ պետության լիազորված մարմնի </w:t>
      </w:r>
      <w:r w:rsidR="00AB3991" w:rsidRPr="00630723">
        <w:rPr>
          <w:rFonts w:ascii="Sylfaen" w:hAnsi="Sylfaen"/>
          <w:spacing w:val="-4"/>
          <w:sz w:val="24"/>
          <w:szCs w:val="24"/>
        </w:rPr>
        <w:t>եւ</w:t>
      </w:r>
      <w:r w:rsidRPr="00630723">
        <w:rPr>
          <w:rFonts w:ascii="Sylfaen" w:hAnsi="Sylfaen"/>
          <w:spacing w:val="-4"/>
          <w:sz w:val="24"/>
          <w:szCs w:val="24"/>
        </w:rPr>
        <w:t xml:space="preserve"> Հանձնաժողովի միջ</w:t>
      </w:r>
      <w:r w:rsidR="00AB3991" w:rsidRPr="00630723">
        <w:rPr>
          <w:rFonts w:ascii="Sylfaen" w:hAnsi="Sylfaen"/>
          <w:spacing w:val="-4"/>
          <w:sz w:val="24"/>
          <w:szCs w:val="24"/>
        </w:rPr>
        <w:t>եւ</w:t>
      </w:r>
      <w:r w:rsidRPr="00630723">
        <w:rPr>
          <w:rFonts w:ascii="Sylfaen" w:hAnsi="Sylfaen"/>
          <w:spacing w:val="-4"/>
          <w:sz w:val="24"/>
          <w:szCs w:val="24"/>
        </w:rPr>
        <w:t xml:space="preserve"> իրականացվում է լիազորված տնտեսական օպերատորների ընդհանուր ռեեստրից տեղեկությունների</w:t>
      </w:r>
      <w:r w:rsidRPr="00AB3991">
        <w:rPr>
          <w:rFonts w:ascii="Sylfaen" w:hAnsi="Sylfaen"/>
          <w:sz w:val="24"/>
          <w:szCs w:val="24"/>
        </w:rPr>
        <w:t xml:space="preserve"> սինքրոնացում:</w:t>
      </w:r>
    </w:p>
    <w:p w14:paraId="363D2829" w14:textId="77777777" w:rsidR="00821D65" w:rsidRPr="00AB3991" w:rsidRDefault="00DB2A05" w:rsidP="00630723">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76.</w:t>
      </w:r>
      <w:r w:rsidR="00630723" w:rsidRPr="00630723">
        <w:rPr>
          <w:rFonts w:ascii="Sylfaen" w:hAnsi="Sylfaen"/>
          <w:sz w:val="24"/>
          <w:szCs w:val="24"/>
        </w:rPr>
        <w:tab/>
      </w:r>
      <w:r w:rsidRPr="00AB3991">
        <w:rPr>
          <w:rFonts w:ascii="Sylfaen" w:hAnsi="Sylfaen"/>
          <w:sz w:val="24"/>
          <w:szCs w:val="24"/>
        </w:rPr>
        <w:t>«Լիազորված տնտեսական օպերատորների ընդհանուր ռեեստրում կատարված փոփոխությունների մասին տեղեկատվության ստացում»</w:t>
      </w:r>
      <w:r w:rsidR="00785BB1" w:rsidRPr="00AB3991">
        <w:rPr>
          <w:rFonts w:ascii="Sylfaen" w:hAnsi="Sylfaen"/>
          <w:sz w:val="24"/>
          <w:szCs w:val="24"/>
        </w:rPr>
        <w:t xml:space="preserve"> (P.CC.12.PRC.007)</w:t>
      </w:r>
      <w:r w:rsidRPr="00AB3991">
        <w:rPr>
          <w:rFonts w:ascii="Sylfaen" w:hAnsi="Sylfaen"/>
          <w:sz w:val="24"/>
          <w:szCs w:val="24"/>
        </w:rPr>
        <w:t xml:space="preserve"> ընթացակարգի կատարման արդյունքն</w:t>
      </w:r>
      <w:r w:rsidR="00785BB1" w:rsidRPr="00AB3991">
        <w:rPr>
          <w:rFonts w:ascii="Sylfaen" w:hAnsi="Sylfaen"/>
          <w:sz w:val="24"/>
          <w:szCs w:val="24"/>
        </w:rPr>
        <w:t>երն</w:t>
      </w:r>
      <w:r w:rsidRPr="00AB3991">
        <w:rPr>
          <w:rFonts w:ascii="Sylfaen" w:hAnsi="Sylfaen"/>
          <w:sz w:val="24"/>
          <w:szCs w:val="24"/>
        </w:rPr>
        <w:t xml:space="preserve"> </w:t>
      </w:r>
      <w:r w:rsidR="00785BB1" w:rsidRPr="00AB3991">
        <w:rPr>
          <w:rFonts w:ascii="Sylfaen" w:hAnsi="Sylfaen"/>
          <w:sz w:val="24"/>
          <w:szCs w:val="24"/>
        </w:rPr>
        <w:t xml:space="preserve">են՝ </w:t>
      </w:r>
      <w:r w:rsidRPr="00AB3991">
        <w:rPr>
          <w:rFonts w:ascii="Sylfaen" w:hAnsi="Sylfaen"/>
          <w:sz w:val="24"/>
          <w:szCs w:val="24"/>
        </w:rPr>
        <w:t xml:space="preserve">լիազորված տնտեսական օպերատորների ընդհանուր ռեեստրից տեղեկությունների </w:t>
      </w:r>
      <w:r w:rsidR="00785BB1" w:rsidRPr="00AB3991">
        <w:rPr>
          <w:rFonts w:ascii="Sylfaen" w:hAnsi="Sylfaen"/>
          <w:sz w:val="24"/>
          <w:szCs w:val="24"/>
        </w:rPr>
        <w:t xml:space="preserve">ստացումն </w:t>
      </w:r>
      <w:r w:rsidRPr="00AB3991">
        <w:rPr>
          <w:rFonts w:ascii="Sylfaen" w:hAnsi="Sylfaen"/>
          <w:sz w:val="24"/>
          <w:szCs w:val="24"/>
        </w:rPr>
        <w:t xml:space="preserve">անդամ պետության լիազորված մարմնի կողմից </w:t>
      </w:r>
      <w:r w:rsidR="00AB3991">
        <w:rPr>
          <w:rFonts w:ascii="Sylfaen" w:hAnsi="Sylfaen"/>
          <w:sz w:val="24"/>
          <w:szCs w:val="24"/>
        </w:rPr>
        <w:t>եւ</w:t>
      </w:r>
      <w:r w:rsidRPr="00AB3991">
        <w:rPr>
          <w:rFonts w:ascii="Sylfaen" w:hAnsi="Sylfaen"/>
          <w:sz w:val="24"/>
          <w:szCs w:val="24"/>
        </w:rPr>
        <w:t xml:space="preserve"> անդամ պետության լիազորված մարմնի </w:t>
      </w:r>
      <w:r w:rsidR="00AB3991">
        <w:rPr>
          <w:rFonts w:ascii="Sylfaen" w:hAnsi="Sylfaen"/>
          <w:sz w:val="24"/>
          <w:szCs w:val="24"/>
        </w:rPr>
        <w:t>եւ</w:t>
      </w:r>
      <w:r w:rsidRPr="00AB3991">
        <w:rPr>
          <w:rFonts w:ascii="Sylfaen" w:hAnsi="Sylfaen"/>
          <w:sz w:val="24"/>
          <w:szCs w:val="24"/>
        </w:rPr>
        <w:t xml:space="preserve"> Հանձնաժողովի միջ</w:t>
      </w:r>
      <w:r w:rsidR="00AB3991">
        <w:rPr>
          <w:rFonts w:ascii="Sylfaen" w:hAnsi="Sylfaen"/>
          <w:sz w:val="24"/>
          <w:szCs w:val="24"/>
        </w:rPr>
        <w:t>եւ</w:t>
      </w:r>
      <w:r w:rsidRPr="00AB3991">
        <w:rPr>
          <w:rFonts w:ascii="Sylfaen" w:hAnsi="Sylfaen"/>
          <w:sz w:val="24"/>
          <w:szCs w:val="24"/>
        </w:rPr>
        <w:t xml:space="preserve"> լիազորված տնտեսական օպերատորների ընդհանուր ռեեստրից տեղեկությունների սինքրոնացումը:</w:t>
      </w:r>
    </w:p>
    <w:p w14:paraId="633A84B5" w14:textId="77777777" w:rsidR="00821D65" w:rsidRPr="00AB3991" w:rsidRDefault="00DB2A05" w:rsidP="00630723">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77.</w:t>
      </w:r>
      <w:r w:rsidR="00630723" w:rsidRPr="00630723">
        <w:rPr>
          <w:rFonts w:ascii="Sylfaen" w:hAnsi="Sylfaen"/>
          <w:sz w:val="24"/>
          <w:szCs w:val="24"/>
        </w:rPr>
        <w:tab/>
      </w:r>
      <w:r w:rsidRPr="00AB3991">
        <w:rPr>
          <w:rFonts w:ascii="Sylfaen" w:hAnsi="Sylfaen"/>
          <w:sz w:val="24"/>
          <w:szCs w:val="24"/>
        </w:rPr>
        <w:t>Ընդհանուր գործընթացի՝ «Լիազորված տնտեսական օպերատորների ընդհանուր ռեեստրում կատարված փոփոխությունների մասին տեղեկատվության ստացում»</w:t>
      </w:r>
      <w:r w:rsidR="00FF3B0A" w:rsidRPr="00AB3991">
        <w:rPr>
          <w:rFonts w:ascii="Sylfaen" w:hAnsi="Sylfaen"/>
          <w:sz w:val="24"/>
          <w:szCs w:val="24"/>
        </w:rPr>
        <w:t xml:space="preserve"> (P.CC.12.PRC.007)</w:t>
      </w:r>
      <w:r w:rsidRPr="00AB3991">
        <w:rPr>
          <w:rFonts w:ascii="Sylfaen" w:hAnsi="Sylfaen"/>
          <w:sz w:val="24"/>
          <w:szCs w:val="24"/>
        </w:rPr>
        <w:t xml:space="preserve"> ընթացակարգի շրջանակներում կատարվող գործառնությունների ցանկը բերված է 32-րդ աղյուսակում։</w:t>
      </w:r>
    </w:p>
    <w:p w14:paraId="57020F76" w14:textId="77777777" w:rsidR="00445437" w:rsidRPr="00AB3991" w:rsidRDefault="00DB2A05" w:rsidP="00AB3991">
      <w:pPr>
        <w:pStyle w:val="a4"/>
        <w:shd w:val="clear" w:color="auto" w:fill="auto"/>
        <w:spacing w:after="160" w:line="360" w:lineRule="auto"/>
        <w:jc w:val="right"/>
        <w:rPr>
          <w:rFonts w:ascii="Sylfaen" w:hAnsi="Sylfaen"/>
          <w:sz w:val="24"/>
          <w:szCs w:val="24"/>
        </w:rPr>
      </w:pPr>
      <w:r w:rsidRPr="00AB3991">
        <w:rPr>
          <w:rFonts w:ascii="Sylfaen" w:hAnsi="Sylfaen"/>
          <w:sz w:val="24"/>
          <w:szCs w:val="24"/>
        </w:rPr>
        <w:lastRenderedPageBreak/>
        <w:t>Աղյուսակ 32</w:t>
      </w:r>
    </w:p>
    <w:p w14:paraId="0517F770" w14:textId="77777777" w:rsidR="00821D65" w:rsidRPr="00AB3991" w:rsidRDefault="00DB2A05" w:rsidP="00630723">
      <w:pPr>
        <w:pStyle w:val="a4"/>
        <w:shd w:val="clear" w:color="auto" w:fill="auto"/>
        <w:spacing w:after="160" w:line="360" w:lineRule="auto"/>
        <w:ind w:left="567" w:right="566"/>
        <w:jc w:val="center"/>
        <w:rPr>
          <w:rFonts w:ascii="Sylfaen" w:hAnsi="Sylfaen"/>
          <w:sz w:val="24"/>
          <w:szCs w:val="24"/>
        </w:rPr>
      </w:pPr>
      <w:r w:rsidRPr="00AB3991">
        <w:rPr>
          <w:rFonts w:ascii="Sylfaen" w:hAnsi="Sylfaen"/>
          <w:sz w:val="24"/>
          <w:szCs w:val="24"/>
        </w:rPr>
        <w:t>Ընդհանուր գործընթացի՝ «Լիազորված տնտեսական օպերատորների ընդհանուր ռեեստրում կատարված փոփոխությունների մասին տեղեկատվության ստացում»</w:t>
      </w:r>
      <w:r w:rsidR="00E326E9" w:rsidRPr="00AB3991">
        <w:rPr>
          <w:rFonts w:ascii="Sylfaen" w:hAnsi="Sylfaen"/>
          <w:sz w:val="24"/>
          <w:szCs w:val="24"/>
        </w:rPr>
        <w:t xml:space="preserve"> (P.CC.12.PRC.007)</w:t>
      </w:r>
      <w:r w:rsidRPr="00AB3991">
        <w:rPr>
          <w:rFonts w:ascii="Sylfaen" w:hAnsi="Sylfaen"/>
          <w:sz w:val="24"/>
          <w:szCs w:val="24"/>
        </w:rPr>
        <w:t xml:space="preserve"> ընթացակարգի շրջանակներում կատարվող գործառնությունների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675"/>
        <w:gridCol w:w="3755"/>
        <w:gridCol w:w="3074"/>
      </w:tblGrid>
      <w:tr w:rsidR="00821D65" w:rsidRPr="00C8373D" w14:paraId="3E7EAC6F" w14:textId="77777777" w:rsidTr="00C8373D">
        <w:trPr>
          <w:tblHeader/>
          <w:jc w:val="center"/>
        </w:trPr>
        <w:tc>
          <w:tcPr>
            <w:tcW w:w="2675" w:type="dxa"/>
            <w:tcBorders>
              <w:top w:val="single" w:sz="4" w:space="0" w:color="auto"/>
              <w:left w:val="single" w:sz="4" w:space="0" w:color="auto"/>
            </w:tcBorders>
            <w:shd w:val="clear" w:color="auto" w:fill="FFFFFF"/>
            <w:vAlign w:val="center"/>
          </w:tcPr>
          <w:p w14:paraId="037C47CD"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Ծածկագրային նշագիրը</w:t>
            </w:r>
          </w:p>
        </w:tc>
        <w:tc>
          <w:tcPr>
            <w:tcW w:w="3755" w:type="dxa"/>
            <w:tcBorders>
              <w:top w:val="single" w:sz="4" w:space="0" w:color="auto"/>
              <w:left w:val="single" w:sz="4" w:space="0" w:color="auto"/>
            </w:tcBorders>
            <w:shd w:val="clear" w:color="auto" w:fill="FFFFFF"/>
            <w:vAlign w:val="center"/>
          </w:tcPr>
          <w:p w14:paraId="51DB3B38"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Անվանումը</w:t>
            </w:r>
          </w:p>
        </w:tc>
        <w:tc>
          <w:tcPr>
            <w:tcW w:w="3074" w:type="dxa"/>
            <w:tcBorders>
              <w:top w:val="single" w:sz="4" w:space="0" w:color="auto"/>
              <w:left w:val="single" w:sz="4" w:space="0" w:color="auto"/>
              <w:right w:val="single" w:sz="4" w:space="0" w:color="auto"/>
            </w:tcBorders>
            <w:shd w:val="clear" w:color="auto" w:fill="FFFFFF"/>
            <w:vAlign w:val="center"/>
          </w:tcPr>
          <w:p w14:paraId="627BB293"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Նկարագրությունը</w:t>
            </w:r>
          </w:p>
        </w:tc>
      </w:tr>
      <w:tr w:rsidR="00821D65" w:rsidRPr="00C8373D" w14:paraId="5EBE9EC7" w14:textId="77777777" w:rsidTr="00C8373D">
        <w:trPr>
          <w:tblHeader/>
          <w:jc w:val="center"/>
        </w:trPr>
        <w:tc>
          <w:tcPr>
            <w:tcW w:w="2675" w:type="dxa"/>
            <w:tcBorders>
              <w:top w:val="single" w:sz="4" w:space="0" w:color="auto"/>
              <w:left w:val="single" w:sz="4" w:space="0" w:color="auto"/>
            </w:tcBorders>
            <w:shd w:val="clear" w:color="auto" w:fill="FFFFFF"/>
            <w:vAlign w:val="center"/>
          </w:tcPr>
          <w:p w14:paraId="1CAA01E8"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3755" w:type="dxa"/>
            <w:tcBorders>
              <w:top w:val="single" w:sz="4" w:space="0" w:color="auto"/>
              <w:left w:val="single" w:sz="4" w:space="0" w:color="auto"/>
            </w:tcBorders>
            <w:shd w:val="clear" w:color="auto" w:fill="FFFFFF"/>
            <w:vAlign w:val="center"/>
          </w:tcPr>
          <w:p w14:paraId="4117E41E"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3074" w:type="dxa"/>
            <w:tcBorders>
              <w:top w:val="single" w:sz="4" w:space="0" w:color="auto"/>
              <w:left w:val="single" w:sz="4" w:space="0" w:color="auto"/>
              <w:right w:val="single" w:sz="4" w:space="0" w:color="auto"/>
            </w:tcBorders>
            <w:shd w:val="clear" w:color="auto" w:fill="FFFFFF"/>
            <w:vAlign w:val="center"/>
          </w:tcPr>
          <w:p w14:paraId="4C972DA3"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r>
      <w:tr w:rsidR="00821D65" w:rsidRPr="00C8373D" w14:paraId="146C4EDC" w14:textId="77777777" w:rsidTr="00C8373D">
        <w:trPr>
          <w:jc w:val="center"/>
        </w:trPr>
        <w:tc>
          <w:tcPr>
            <w:tcW w:w="2675" w:type="dxa"/>
            <w:tcBorders>
              <w:top w:val="single" w:sz="4" w:space="0" w:color="auto"/>
              <w:left w:val="single" w:sz="4" w:space="0" w:color="auto"/>
            </w:tcBorders>
            <w:shd w:val="clear" w:color="auto" w:fill="FFFFFF"/>
          </w:tcPr>
          <w:p w14:paraId="51DE2CF5"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P.CC.12.OPR.021</w:t>
            </w:r>
          </w:p>
        </w:tc>
        <w:tc>
          <w:tcPr>
            <w:tcW w:w="3755" w:type="dxa"/>
            <w:tcBorders>
              <w:top w:val="single" w:sz="4" w:space="0" w:color="auto"/>
              <w:left w:val="single" w:sz="4" w:space="0" w:color="auto"/>
            </w:tcBorders>
            <w:shd w:val="clear" w:color="auto" w:fill="FFFFFF"/>
          </w:tcPr>
          <w:p w14:paraId="536F85B9" w14:textId="77777777" w:rsidR="00821D65" w:rsidRPr="00C8373D" w:rsidRDefault="00DB2A05" w:rsidP="00630723">
            <w:pPr>
              <w:pStyle w:val="a0"/>
              <w:shd w:val="clear" w:color="auto" w:fill="auto"/>
              <w:spacing w:after="120" w:line="240" w:lineRule="auto"/>
              <w:ind w:left="38" w:right="58" w:firstLine="0"/>
              <w:rPr>
                <w:rFonts w:ascii="Sylfaen" w:hAnsi="Sylfaen"/>
                <w:sz w:val="20"/>
                <w:szCs w:val="20"/>
              </w:rPr>
            </w:pPr>
            <w:r w:rsidRPr="00C8373D">
              <w:rPr>
                <w:rFonts w:ascii="Sylfaen" w:hAnsi="Sylfaen"/>
                <w:sz w:val="20"/>
                <w:szCs w:val="20"/>
              </w:rPr>
              <w:t>լիազորված տնտեսական օպերատորների ընդհանուր ռեեստրում կատարված փոփոխությունների մասին տեղեկատվության հարցում</w:t>
            </w:r>
          </w:p>
        </w:tc>
        <w:tc>
          <w:tcPr>
            <w:tcW w:w="3074" w:type="dxa"/>
            <w:tcBorders>
              <w:top w:val="single" w:sz="4" w:space="0" w:color="auto"/>
              <w:left w:val="single" w:sz="4" w:space="0" w:color="auto"/>
              <w:right w:val="single" w:sz="4" w:space="0" w:color="auto"/>
            </w:tcBorders>
            <w:shd w:val="clear" w:color="auto" w:fill="FFFFFF"/>
          </w:tcPr>
          <w:p w14:paraId="7869F86C" w14:textId="77777777" w:rsidR="00821D65" w:rsidRPr="00C8373D" w:rsidRDefault="00DB2A05" w:rsidP="00630723">
            <w:pPr>
              <w:pStyle w:val="a0"/>
              <w:shd w:val="clear" w:color="auto" w:fill="auto"/>
              <w:spacing w:after="120" w:line="240" w:lineRule="auto"/>
              <w:ind w:left="38" w:right="58" w:firstLine="0"/>
              <w:rPr>
                <w:rFonts w:ascii="Sylfaen" w:hAnsi="Sylfaen"/>
                <w:sz w:val="20"/>
                <w:szCs w:val="20"/>
              </w:rPr>
            </w:pPr>
            <w:r w:rsidRPr="00C8373D">
              <w:rPr>
                <w:rFonts w:ascii="Sylfaen" w:hAnsi="Sylfaen"/>
                <w:sz w:val="20"/>
                <w:szCs w:val="20"/>
              </w:rPr>
              <w:t xml:space="preserve">բերված է սույն կանոնների </w:t>
            </w:r>
            <w:r w:rsidR="00630723" w:rsidRPr="00630723">
              <w:rPr>
                <w:rFonts w:ascii="Sylfaen" w:hAnsi="Sylfaen"/>
                <w:sz w:val="20"/>
                <w:szCs w:val="20"/>
              </w:rPr>
              <w:br/>
            </w:r>
            <w:r w:rsidRPr="00C8373D">
              <w:rPr>
                <w:rFonts w:ascii="Sylfaen" w:hAnsi="Sylfaen"/>
                <w:sz w:val="20"/>
                <w:szCs w:val="20"/>
              </w:rPr>
              <w:t>33-րդ աղյուսակում</w:t>
            </w:r>
          </w:p>
        </w:tc>
      </w:tr>
      <w:tr w:rsidR="00821D65" w:rsidRPr="00C8373D" w14:paraId="1A449B26" w14:textId="77777777" w:rsidTr="00C8373D">
        <w:trPr>
          <w:jc w:val="center"/>
        </w:trPr>
        <w:tc>
          <w:tcPr>
            <w:tcW w:w="2675" w:type="dxa"/>
            <w:tcBorders>
              <w:top w:val="single" w:sz="4" w:space="0" w:color="auto"/>
              <w:left w:val="single" w:sz="4" w:space="0" w:color="auto"/>
            </w:tcBorders>
            <w:shd w:val="clear" w:color="auto" w:fill="FFFFFF"/>
          </w:tcPr>
          <w:p w14:paraId="1A19F8B5"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P.CC.12.OPR.022</w:t>
            </w:r>
          </w:p>
        </w:tc>
        <w:tc>
          <w:tcPr>
            <w:tcW w:w="3755" w:type="dxa"/>
            <w:tcBorders>
              <w:top w:val="single" w:sz="4" w:space="0" w:color="auto"/>
              <w:left w:val="single" w:sz="4" w:space="0" w:color="auto"/>
            </w:tcBorders>
            <w:shd w:val="clear" w:color="auto" w:fill="FFFFFF"/>
          </w:tcPr>
          <w:p w14:paraId="716706BA" w14:textId="77777777" w:rsidR="00821D65" w:rsidRPr="00C8373D" w:rsidRDefault="00DB2A05" w:rsidP="00630723">
            <w:pPr>
              <w:pStyle w:val="a0"/>
              <w:shd w:val="clear" w:color="auto" w:fill="auto"/>
              <w:spacing w:after="120" w:line="240" w:lineRule="auto"/>
              <w:ind w:left="38" w:right="58" w:firstLine="0"/>
              <w:rPr>
                <w:rFonts w:ascii="Sylfaen" w:hAnsi="Sylfaen"/>
                <w:sz w:val="20"/>
                <w:szCs w:val="20"/>
              </w:rPr>
            </w:pPr>
            <w:r w:rsidRPr="00C8373D">
              <w:rPr>
                <w:rFonts w:ascii="Sylfaen" w:hAnsi="Sylfaen"/>
                <w:sz w:val="20"/>
                <w:szCs w:val="20"/>
              </w:rPr>
              <w:t xml:space="preserve">լիազորված տնտեսական օպերատորների ընդհանուր </w:t>
            </w:r>
            <w:r w:rsidR="00D1671F" w:rsidRPr="00C8373D">
              <w:rPr>
                <w:rFonts w:ascii="Sylfaen" w:hAnsi="Sylfaen"/>
                <w:sz w:val="20"/>
                <w:szCs w:val="20"/>
              </w:rPr>
              <w:t xml:space="preserve">ռեեստրում առկա </w:t>
            </w:r>
            <w:r w:rsidRPr="00C8373D">
              <w:rPr>
                <w:rFonts w:ascii="Sylfaen" w:hAnsi="Sylfaen"/>
                <w:sz w:val="20"/>
                <w:szCs w:val="20"/>
              </w:rPr>
              <w:t xml:space="preserve">փոփոխված տեղեկությունների մասին տեղեկատվության մշակում </w:t>
            </w:r>
            <w:r w:rsidR="00AB3991" w:rsidRPr="00C8373D">
              <w:rPr>
                <w:rFonts w:ascii="Sylfaen" w:hAnsi="Sylfaen"/>
                <w:sz w:val="20"/>
                <w:szCs w:val="20"/>
              </w:rPr>
              <w:t>եւ</w:t>
            </w:r>
            <w:r w:rsidRPr="00C8373D">
              <w:rPr>
                <w:rFonts w:ascii="Sylfaen" w:hAnsi="Sylfaen"/>
                <w:sz w:val="20"/>
                <w:szCs w:val="20"/>
              </w:rPr>
              <w:t xml:space="preserve"> ներկայացում</w:t>
            </w:r>
          </w:p>
        </w:tc>
        <w:tc>
          <w:tcPr>
            <w:tcW w:w="3074" w:type="dxa"/>
            <w:tcBorders>
              <w:top w:val="single" w:sz="4" w:space="0" w:color="auto"/>
              <w:left w:val="single" w:sz="4" w:space="0" w:color="auto"/>
              <w:right w:val="single" w:sz="4" w:space="0" w:color="auto"/>
            </w:tcBorders>
            <w:shd w:val="clear" w:color="auto" w:fill="FFFFFF"/>
          </w:tcPr>
          <w:p w14:paraId="1879F8A5" w14:textId="77777777" w:rsidR="00821D65" w:rsidRPr="00C8373D" w:rsidRDefault="00DB2A05" w:rsidP="00630723">
            <w:pPr>
              <w:pStyle w:val="a0"/>
              <w:shd w:val="clear" w:color="auto" w:fill="auto"/>
              <w:spacing w:after="120" w:line="240" w:lineRule="auto"/>
              <w:ind w:left="38" w:right="58" w:firstLine="0"/>
              <w:rPr>
                <w:rFonts w:ascii="Sylfaen" w:hAnsi="Sylfaen"/>
                <w:sz w:val="20"/>
                <w:szCs w:val="20"/>
              </w:rPr>
            </w:pPr>
            <w:r w:rsidRPr="00C8373D">
              <w:rPr>
                <w:rFonts w:ascii="Sylfaen" w:hAnsi="Sylfaen"/>
                <w:sz w:val="20"/>
                <w:szCs w:val="20"/>
              </w:rPr>
              <w:t xml:space="preserve">բերված է սույն կանոնների </w:t>
            </w:r>
            <w:r w:rsidR="00630723" w:rsidRPr="00630723">
              <w:rPr>
                <w:rFonts w:ascii="Sylfaen" w:hAnsi="Sylfaen"/>
                <w:sz w:val="20"/>
                <w:szCs w:val="20"/>
              </w:rPr>
              <w:br/>
            </w:r>
            <w:r w:rsidRPr="00C8373D">
              <w:rPr>
                <w:rFonts w:ascii="Sylfaen" w:hAnsi="Sylfaen"/>
                <w:sz w:val="20"/>
                <w:szCs w:val="20"/>
              </w:rPr>
              <w:t>34-րդ աղյուսակում</w:t>
            </w:r>
          </w:p>
        </w:tc>
      </w:tr>
      <w:tr w:rsidR="00821D65" w:rsidRPr="00C8373D" w14:paraId="11074111" w14:textId="77777777" w:rsidTr="00C8373D">
        <w:trPr>
          <w:jc w:val="center"/>
        </w:trPr>
        <w:tc>
          <w:tcPr>
            <w:tcW w:w="2675" w:type="dxa"/>
            <w:tcBorders>
              <w:top w:val="single" w:sz="4" w:space="0" w:color="auto"/>
              <w:left w:val="single" w:sz="4" w:space="0" w:color="auto"/>
              <w:bottom w:val="single" w:sz="4" w:space="0" w:color="auto"/>
            </w:tcBorders>
            <w:shd w:val="clear" w:color="auto" w:fill="FFFFFF"/>
          </w:tcPr>
          <w:p w14:paraId="5500C60A"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P.CC.12.OPR.023</w:t>
            </w:r>
          </w:p>
        </w:tc>
        <w:tc>
          <w:tcPr>
            <w:tcW w:w="3755" w:type="dxa"/>
            <w:tcBorders>
              <w:top w:val="single" w:sz="4" w:space="0" w:color="auto"/>
              <w:left w:val="single" w:sz="4" w:space="0" w:color="auto"/>
              <w:bottom w:val="single" w:sz="4" w:space="0" w:color="auto"/>
            </w:tcBorders>
            <w:shd w:val="clear" w:color="auto" w:fill="FFFFFF"/>
          </w:tcPr>
          <w:p w14:paraId="19BA412E" w14:textId="77777777" w:rsidR="00821D65" w:rsidRPr="00C8373D" w:rsidRDefault="00DB2A05" w:rsidP="00630723">
            <w:pPr>
              <w:pStyle w:val="a0"/>
              <w:shd w:val="clear" w:color="auto" w:fill="auto"/>
              <w:spacing w:after="120" w:line="240" w:lineRule="auto"/>
              <w:ind w:left="38" w:right="58" w:firstLine="0"/>
              <w:rPr>
                <w:rFonts w:ascii="Sylfaen" w:hAnsi="Sylfaen"/>
                <w:sz w:val="20"/>
                <w:szCs w:val="20"/>
              </w:rPr>
            </w:pPr>
            <w:r w:rsidRPr="00C8373D">
              <w:rPr>
                <w:rFonts w:ascii="Sylfaen" w:hAnsi="Sylfaen"/>
                <w:sz w:val="20"/>
                <w:szCs w:val="20"/>
              </w:rPr>
              <w:t xml:space="preserve">լիազորված տնտեսական օպերատորների ընդհանուր </w:t>
            </w:r>
            <w:r w:rsidR="00D1671F" w:rsidRPr="00C8373D">
              <w:rPr>
                <w:rFonts w:ascii="Sylfaen" w:hAnsi="Sylfaen"/>
                <w:sz w:val="20"/>
                <w:szCs w:val="20"/>
              </w:rPr>
              <w:t xml:space="preserve">ռեեստրում առկա </w:t>
            </w:r>
            <w:r w:rsidRPr="00C8373D">
              <w:rPr>
                <w:rFonts w:ascii="Sylfaen" w:hAnsi="Sylfaen"/>
                <w:sz w:val="20"/>
                <w:szCs w:val="20"/>
              </w:rPr>
              <w:t xml:space="preserve">փոփոխված տեղեկությունների մասին տեղեկատվության ընդունում </w:t>
            </w:r>
            <w:r w:rsidR="00AB3991" w:rsidRPr="00C8373D">
              <w:rPr>
                <w:rFonts w:ascii="Sylfaen" w:hAnsi="Sylfaen"/>
                <w:sz w:val="20"/>
                <w:szCs w:val="20"/>
              </w:rPr>
              <w:t>եւ</w:t>
            </w:r>
            <w:r w:rsidRPr="00C8373D">
              <w:rPr>
                <w:rFonts w:ascii="Sylfaen" w:hAnsi="Sylfaen"/>
                <w:sz w:val="20"/>
                <w:szCs w:val="20"/>
              </w:rPr>
              <w:t xml:space="preserve"> մշակում</w:t>
            </w:r>
          </w:p>
        </w:tc>
        <w:tc>
          <w:tcPr>
            <w:tcW w:w="3074" w:type="dxa"/>
            <w:tcBorders>
              <w:top w:val="single" w:sz="4" w:space="0" w:color="auto"/>
              <w:left w:val="single" w:sz="4" w:space="0" w:color="auto"/>
              <w:bottom w:val="single" w:sz="4" w:space="0" w:color="auto"/>
              <w:right w:val="single" w:sz="4" w:space="0" w:color="auto"/>
            </w:tcBorders>
            <w:shd w:val="clear" w:color="auto" w:fill="FFFFFF"/>
          </w:tcPr>
          <w:p w14:paraId="1963497F" w14:textId="77777777" w:rsidR="00821D65" w:rsidRPr="00C8373D" w:rsidRDefault="00DB2A05" w:rsidP="00630723">
            <w:pPr>
              <w:pStyle w:val="a0"/>
              <w:shd w:val="clear" w:color="auto" w:fill="auto"/>
              <w:spacing w:after="120" w:line="240" w:lineRule="auto"/>
              <w:ind w:left="38" w:right="58" w:firstLine="0"/>
              <w:rPr>
                <w:rFonts w:ascii="Sylfaen" w:hAnsi="Sylfaen"/>
                <w:sz w:val="20"/>
                <w:szCs w:val="20"/>
              </w:rPr>
            </w:pPr>
            <w:r w:rsidRPr="00C8373D">
              <w:rPr>
                <w:rFonts w:ascii="Sylfaen" w:hAnsi="Sylfaen"/>
                <w:sz w:val="20"/>
                <w:szCs w:val="20"/>
              </w:rPr>
              <w:t xml:space="preserve">բերված է սույն կանոնների </w:t>
            </w:r>
            <w:r w:rsidR="00630723" w:rsidRPr="008A55AC">
              <w:rPr>
                <w:rFonts w:ascii="Sylfaen" w:hAnsi="Sylfaen"/>
                <w:sz w:val="20"/>
                <w:szCs w:val="20"/>
              </w:rPr>
              <w:br/>
            </w:r>
            <w:r w:rsidRPr="00C8373D">
              <w:rPr>
                <w:rFonts w:ascii="Sylfaen" w:hAnsi="Sylfaen"/>
                <w:sz w:val="20"/>
                <w:szCs w:val="20"/>
              </w:rPr>
              <w:t>35-րդ աղյուսակում</w:t>
            </w:r>
          </w:p>
        </w:tc>
      </w:tr>
    </w:tbl>
    <w:p w14:paraId="5E57D7EE" w14:textId="77777777" w:rsidR="00821D65" w:rsidRPr="00AB3991" w:rsidRDefault="00821D65" w:rsidP="00AB3991">
      <w:pPr>
        <w:spacing w:after="160" w:line="360" w:lineRule="auto"/>
        <w:rPr>
          <w:rFonts w:ascii="Sylfaen" w:hAnsi="Sylfaen"/>
        </w:rPr>
      </w:pPr>
    </w:p>
    <w:p w14:paraId="6B03AC7C" w14:textId="77777777" w:rsidR="00821D65" w:rsidRPr="00AB3991" w:rsidRDefault="00DB2A05" w:rsidP="00AB3991">
      <w:pPr>
        <w:pStyle w:val="a2"/>
        <w:shd w:val="clear" w:color="auto" w:fill="auto"/>
        <w:spacing w:after="160"/>
        <w:ind w:firstLine="0"/>
        <w:jc w:val="right"/>
        <w:rPr>
          <w:rFonts w:ascii="Sylfaen" w:hAnsi="Sylfaen"/>
          <w:sz w:val="24"/>
          <w:szCs w:val="24"/>
        </w:rPr>
      </w:pPr>
      <w:r w:rsidRPr="00AB3991">
        <w:rPr>
          <w:rFonts w:ascii="Sylfaen" w:hAnsi="Sylfaen"/>
          <w:sz w:val="24"/>
          <w:szCs w:val="24"/>
        </w:rPr>
        <w:t>Աղյուսակ 33</w:t>
      </w:r>
    </w:p>
    <w:p w14:paraId="06FD07E3"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«Լիազորված տնտեսական օպերատորների ընդհանուր ռեեստրում կատարված փոփոխությունների մասին տեղեկատվության հարցում»</w:t>
      </w:r>
      <w:r w:rsidR="00E326E9" w:rsidRPr="00AB3991">
        <w:rPr>
          <w:rFonts w:ascii="Sylfaen" w:hAnsi="Sylfaen"/>
          <w:sz w:val="24"/>
          <w:szCs w:val="24"/>
        </w:rPr>
        <w:t xml:space="preserve"> </w:t>
      </w:r>
      <w:r w:rsidR="00630723" w:rsidRPr="00630723">
        <w:rPr>
          <w:rFonts w:ascii="Sylfaen" w:hAnsi="Sylfaen"/>
          <w:sz w:val="24"/>
          <w:szCs w:val="24"/>
        </w:rPr>
        <w:br/>
      </w:r>
      <w:r w:rsidR="00E326E9" w:rsidRPr="00AB3991">
        <w:rPr>
          <w:rFonts w:ascii="Sylfaen" w:hAnsi="Sylfaen"/>
          <w:sz w:val="24"/>
          <w:szCs w:val="24"/>
        </w:rPr>
        <w:t>(P.CC.12.OPR.021)</w:t>
      </w:r>
      <w:r w:rsidRPr="00AB3991">
        <w:rPr>
          <w:rFonts w:ascii="Sylfaen" w:hAnsi="Sylfaen"/>
          <w:sz w:val="24"/>
          <w:szCs w:val="24"/>
        </w:rPr>
        <w:t xml:space="preserve"> գործառնության</w:t>
      </w:r>
      <w:r w:rsidR="00AB3991">
        <w:rPr>
          <w:rFonts w:ascii="Sylfaen" w:hAnsi="Sylfaen"/>
          <w:sz w:val="24"/>
          <w:szCs w:val="24"/>
        </w:rPr>
        <w:t xml:space="preserve"> </w:t>
      </w:r>
      <w:r w:rsidRPr="00AB3991">
        <w:rPr>
          <w:rFonts w:ascii="Sylfaen" w:hAnsi="Sylfaen"/>
          <w:sz w:val="24"/>
          <w:szCs w:val="24"/>
        </w:rPr>
        <w:t>նկարագրություն</w:t>
      </w:r>
      <w:r w:rsidR="00D66163" w:rsidRPr="00AB3991">
        <w:rPr>
          <w:rFonts w:ascii="Sylfaen" w:hAnsi="Sylfaen"/>
          <w:sz w:val="24"/>
          <w:szCs w:val="24"/>
        </w:rPr>
        <w:t>ը</w:t>
      </w:r>
    </w:p>
    <w:tbl>
      <w:tblPr>
        <w:tblOverlap w:val="never"/>
        <w:tblW w:w="9507" w:type="dxa"/>
        <w:jc w:val="center"/>
        <w:tblLayout w:type="fixed"/>
        <w:tblCellMar>
          <w:left w:w="10" w:type="dxa"/>
          <w:right w:w="10" w:type="dxa"/>
        </w:tblCellMar>
        <w:tblLook w:val="0020" w:firstRow="1" w:lastRow="0" w:firstColumn="0" w:lastColumn="0" w:noHBand="0" w:noVBand="0"/>
      </w:tblPr>
      <w:tblGrid>
        <w:gridCol w:w="918"/>
        <w:gridCol w:w="3319"/>
        <w:gridCol w:w="5270"/>
      </w:tblGrid>
      <w:tr w:rsidR="00821D65" w:rsidRPr="00C8373D" w14:paraId="38EF9B4E" w14:textId="77777777" w:rsidTr="00630723">
        <w:trPr>
          <w:tblHeader/>
          <w:jc w:val="center"/>
        </w:trPr>
        <w:tc>
          <w:tcPr>
            <w:tcW w:w="918" w:type="dxa"/>
            <w:tcBorders>
              <w:top w:val="single" w:sz="4" w:space="0" w:color="auto"/>
              <w:left w:val="single" w:sz="4" w:space="0" w:color="auto"/>
            </w:tcBorders>
            <w:shd w:val="clear" w:color="auto" w:fill="FFFFFF"/>
            <w:vAlign w:val="center"/>
          </w:tcPr>
          <w:p w14:paraId="3424463D" w14:textId="77777777" w:rsidR="00821D65" w:rsidRPr="00C8373D" w:rsidRDefault="004C6A49"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Համարը</w:t>
            </w:r>
            <w:r w:rsidR="00DB2A05" w:rsidRPr="00C8373D">
              <w:rPr>
                <w:rFonts w:ascii="Sylfaen" w:hAnsi="Sylfaen"/>
                <w:sz w:val="20"/>
                <w:szCs w:val="20"/>
              </w:rPr>
              <w:t>՝ ը/կ</w:t>
            </w:r>
          </w:p>
        </w:tc>
        <w:tc>
          <w:tcPr>
            <w:tcW w:w="3319" w:type="dxa"/>
            <w:tcBorders>
              <w:top w:val="single" w:sz="4" w:space="0" w:color="auto"/>
              <w:left w:val="single" w:sz="4" w:space="0" w:color="auto"/>
            </w:tcBorders>
            <w:shd w:val="clear" w:color="auto" w:fill="FFFFFF"/>
            <w:vAlign w:val="center"/>
          </w:tcPr>
          <w:p w14:paraId="6EA76388"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Տարրի նշագիրը</w:t>
            </w:r>
          </w:p>
        </w:tc>
        <w:tc>
          <w:tcPr>
            <w:tcW w:w="5270" w:type="dxa"/>
            <w:tcBorders>
              <w:top w:val="single" w:sz="4" w:space="0" w:color="auto"/>
              <w:left w:val="single" w:sz="4" w:space="0" w:color="auto"/>
              <w:right w:val="single" w:sz="4" w:space="0" w:color="auto"/>
            </w:tcBorders>
            <w:shd w:val="clear" w:color="auto" w:fill="FFFFFF"/>
            <w:vAlign w:val="center"/>
          </w:tcPr>
          <w:p w14:paraId="26A23C4A"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Նկարագրությունը</w:t>
            </w:r>
          </w:p>
        </w:tc>
      </w:tr>
      <w:tr w:rsidR="00821D65" w:rsidRPr="00C8373D" w14:paraId="50649A29" w14:textId="77777777" w:rsidTr="00630723">
        <w:trPr>
          <w:tblHeader/>
          <w:jc w:val="center"/>
        </w:trPr>
        <w:tc>
          <w:tcPr>
            <w:tcW w:w="918" w:type="dxa"/>
            <w:tcBorders>
              <w:top w:val="single" w:sz="4" w:space="0" w:color="auto"/>
              <w:left w:val="single" w:sz="4" w:space="0" w:color="auto"/>
            </w:tcBorders>
            <w:shd w:val="clear" w:color="auto" w:fill="FFFFFF"/>
            <w:vAlign w:val="center"/>
          </w:tcPr>
          <w:p w14:paraId="5B25D08F"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3319" w:type="dxa"/>
            <w:tcBorders>
              <w:top w:val="single" w:sz="4" w:space="0" w:color="auto"/>
              <w:left w:val="single" w:sz="4" w:space="0" w:color="auto"/>
            </w:tcBorders>
            <w:shd w:val="clear" w:color="auto" w:fill="FFFFFF"/>
            <w:vAlign w:val="center"/>
          </w:tcPr>
          <w:p w14:paraId="54BED3E4"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5270" w:type="dxa"/>
            <w:tcBorders>
              <w:top w:val="single" w:sz="4" w:space="0" w:color="auto"/>
              <w:left w:val="single" w:sz="4" w:space="0" w:color="auto"/>
              <w:right w:val="single" w:sz="4" w:space="0" w:color="auto"/>
            </w:tcBorders>
            <w:shd w:val="clear" w:color="auto" w:fill="FFFFFF"/>
            <w:vAlign w:val="center"/>
          </w:tcPr>
          <w:p w14:paraId="37D3B8C8"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r>
      <w:tr w:rsidR="00821D65" w:rsidRPr="00C8373D" w14:paraId="158532F1" w14:textId="77777777" w:rsidTr="00630723">
        <w:trPr>
          <w:jc w:val="center"/>
        </w:trPr>
        <w:tc>
          <w:tcPr>
            <w:tcW w:w="918" w:type="dxa"/>
            <w:tcBorders>
              <w:top w:val="single" w:sz="4" w:space="0" w:color="auto"/>
              <w:left w:val="single" w:sz="4" w:space="0" w:color="auto"/>
            </w:tcBorders>
            <w:shd w:val="clear" w:color="auto" w:fill="FFFFFF"/>
          </w:tcPr>
          <w:p w14:paraId="3E7AF801"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3319" w:type="dxa"/>
            <w:tcBorders>
              <w:top w:val="single" w:sz="4" w:space="0" w:color="auto"/>
              <w:left w:val="single" w:sz="4" w:space="0" w:color="auto"/>
            </w:tcBorders>
            <w:shd w:val="clear" w:color="auto" w:fill="FFFFFF"/>
          </w:tcPr>
          <w:p w14:paraId="0E89016D"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Ծածկագրային նշագիրը</w:t>
            </w:r>
          </w:p>
        </w:tc>
        <w:tc>
          <w:tcPr>
            <w:tcW w:w="5270" w:type="dxa"/>
            <w:tcBorders>
              <w:top w:val="single" w:sz="4" w:space="0" w:color="auto"/>
              <w:left w:val="single" w:sz="4" w:space="0" w:color="auto"/>
              <w:right w:val="single" w:sz="4" w:space="0" w:color="auto"/>
            </w:tcBorders>
            <w:shd w:val="clear" w:color="auto" w:fill="FFFFFF"/>
          </w:tcPr>
          <w:p w14:paraId="39087BE1"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P.CC.12.OPR.021</w:t>
            </w:r>
          </w:p>
        </w:tc>
      </w:tr>
      <w:tr w:rsidR="00821D65" w:rsidRPr="00C8373D" w14:paraId="5540765E" w14:textId="77777777" w:rsidTr="00630723">
        <w:trPr>
          <w:jc w:val="center"/>
        </w:trPr>
        <w:tc>
          <w:tcPr>
            <w:tcW w:w="918" w:type="dxa"/>
            <w:tcBorders>
              <w:top w:val="single" w:sz="4" w:space="0" w:color="auto"/>
              <w:left w:val="single" w:sz="4" w:space="0" w:color="auto"/>
            </w:tcBorders>
            <w:shd w:val="clear" w:color="auto" w:fill="FFFFFF"/>
          </w:tcPr>
          <w:p w14:paraId="320016FA"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3319" w:type="dxa"/>
            <w:tcBorders>
              <w:top w:val="single" w:sz="4" w:space="0" w:color="auto"/>
              <w:left w:val="single" w:sz="4" w:space="0" w:color="auto"/>
            </w:tcBorders>
            <w:shd w:val="clear" w:color="auto" w:fill="FFFFFF"/>
          </w:tcPr>
          <w:p w14:paraId="487E3CFA" w14:textId="77777777" w:rsidR="00821D65" w:rsidRPr="00C8373D" w:rsidRDefault="00DB2A05" w:rsidP="00630723">
            <w:pPr>
              <w:pStyle w:val="a0"/>
              <w:shd w:val="clear" w:color="auto" w:fill="auto"/>
              <w:spacing w:after="120" w:line="240" w:lineRule="auto"/>
              <w:ind w:left="46" w:right="89" w:firstLine="0"/>
              <w:rPr>
                <w:rFonts w:ascii="Sylfaen" w:hAnsi="Sylfaen"/>
                <w:sz w:val="20"/>
                <w:szCs w:val="20"/>
              </w:rPr>
            </w:pPr>
            <w:r w:rsidRPr="00C8373D">
              <w:rPr>
                <w:rFonts w:ascii="Sylfaen" w:hAnsi="Sylfaen"/>
                <w:sz w:val="20"/>
                <w:szCs w:val="20"/>
              </w:rPr>
              <w:t>Գործառնության անվանում</w:t>
            </w:r>
            <w:r w:rsidR="00E326E9" w:rsidRPr="00C8373D">
              <w:rPr>
                <w:rFonts w:ascii="Sylfaen" w:hAnsi="Sylfaen"/>
                <w:sz w:val="20"/>
                <w:szCs w:val="20"/>
              </w:rPr>
              <w:t>ը</w:t>
            </w:r>
          </w:p>
        </w:tc>
        <w:tc>
          <w:tcPr>
            <w:tcW w:w="5270" w:type="dxa"/>
            <w:tcBorders>
              <w:top w:val="single" w:sz="4" w:space="0" w:color="auto"/>
              <w:left w:val="single" w:sz="4" w:space="0" w:color="auto"/>
              <w:right w:val="single" w:sz="4" w:space="0" w:color="auto"/>
            </w:tcBorders>
            <w:shd w:val="clear" w:color="auto" w:fill="FFFFFF"/>
          </w:tcPr>
          <w:p w14:paraId="2DF61997" w14:textId="77777777" w:rsidR="00821D65" w:rsidRPr="00C8373D" w:rsidRDefault="00DB2A05" w:rsidP="00630723">
            <w:pPr>
              <w:pStyle w:val="a0"/>
              <w:shd w:val="clear" w:color="auto" w:fill="auto"/>
              <w:spacing w:after="120" w:line="240" w:lineRule="auto"/>
              <w:ind w:left="46" w:right="89" w:firstLine="0"/>
              <w:rPr>
                <w:rFonts w:ascii="Sylfaen" w:hAnsi="Sylfaen"/>
                <w:sz w:val="20"/>
                <w:szCs w:val="20"/>
              </w:rPr>
            </w:pPr>
            <w:r w:rsidRPr="00C8373D">
              <w:rPr>
                <w:rFonts w:ascii="Sylfaen" w:hAnsi="Sylfaen"/>
                <w:sz w:val="20"/>
                <w:szCs w:val="20"/>
              </w:rPr>
              <w:t>լիազորված տնտեսական օպերատորների ընդհանուր ռեեստրում կատարված փոփոխությունների մասին տեղեկատվության հարցում</w:t>
            </w:r>
          </w:p>
        </w:tc>
      </w:tr>
      <w:tr w:rsidR="00821D65" w:rsidRPr="00C8373D" w14:paraId="72BDE24B" w14:textId="77777777" w:rsidTr="00630723">
        <w:trPr>
          <w:jc w:val="center"/>
        </w:trPr>
        <w:tc>
          <w:tcPr>
            <w:tcW w:w="918" w:type="dxa"/>
            <w:tcBorders>
              <w:top w:val="single" w:sz="4" w:space="0" w:color="auto"/>
              <w:left w:val="single" w:sz="4" w:space="0" w:color="auto"/>
            </w:tcBorders>
            <w:shd w:val="clear" w:color="auto" w:fill="FFFFFF"/>
          </w:tcPr>
          <w:p w14:paraId="2509DD0D"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c>
          <w:tcPr>
            <w:tcW w:w="3319" w:type="dxa"/>
            <w:tcBorders>
              <w:top w:val="single" w:sz="4" w:space="0" w:color="auto"/>
              <w:left w:val="single" w:sz="4" w:space="0" w:color="auto"/>
            </w:tcBorders>
            <w:shd w:val="clear" w:color="auto" w:fill="FFFFFF"/>
          </w:tcPr>
          <w:p w14:paraId="0671FA97" w14:textId="77777777" w:rsidR="00821D65" w:rsidRPr="00C8373D" w:rsidRDefault="00DB2A05" w:rsidP="00630723">
            <w:pPr>
              <w:pStyle w:val="a0"/>
              <w:shd w:val="clear" w:color="auto" w:fill="auto"/>
              <w:spacing w:after="120" w:line="240" w:lineRule="auto"/>
              <w:ind w:left="46" w:right="89" w:firstLine="0"/>
              <w:rPr>
                <w:rFonts w:ascii="Sylfaen" w:hAnsi="Sylfaen"/>
                <w:sz w:val="20"/>
                <w:szCs w:val="20"/>
              </w:rPr>
            </w:pPr>
            <w:r w:rsidRPr="00C8373D">
              <w:rPr>
                <w:rFonts w:ascii="Sylfaen" w:hAnsi="Sylfaen"/>
                <w:sz w:val="20"/>
                <w:szCs w:val="20"/>
              </w:rPr>
              <w:t>Կատարողը</w:t>
            </w:r>
          </w:p>
        </w:tc>
        <w:tc>
          <w:tcPr>
            <w:tcW w:w="5270" w:type="dxa"/>
            <w:tcBorders>
              <w:top w:val="single" w:sz="4" w:space="0" w:color="auto"/>
              <w:left w:val="single" w:sz="4" w:space="0" w:color="auto"/>
              <w:right w:val="single" w:sz="4" w:space="0" w:color="auto"/>
            </w:tcBorders>
            <w:shd w:val="clear" w:color="auto" w:fill="FFFFFF"/>
          </w:tcPr>
          <w:p w14:paraId="5DA7358A" w14:textId="77777777" w:rsidR="00821D65" w:rsidRPr="00C8373D" w:rsidRDefault="00DB2A05" w:rsidP="00630723">
            <w:pPr>
              <w:pStyle w:val="a0"/>
              <w:shd w:val="clear" w:color="auto" w:fill="auto"/>
              <w:spacing w:after="120" w:line="240" w:lineRule="auto"/>
              <w:ind w:left="46" w:right="89" w:firstLine="0"/>
              <w:rPr>
                <w:rFonts w:ascii="Sylfaen" w:hAnsi="Sylfaen"/>
                <w:sz w:val="20"/>
                <w:szCs w:val="20"/>
              </w:rPr>
            </w:pPr>
            <w:r w:rsidRPr="00C8373D">
              <w:rPr>
                <w:rFonts w:ascii="Sylfaen" w:hAnsi="Sylfaen"/>
                <w:sz w:val="20"/>
                <w:szCs w:val="20"/>
              </w:rPr>
              <w:t>անդամ պետության լիազորված մարմին</w:t>
            </w:r>
          </w:p>
        </w:tc>
      </w:tr>
      <w:tr w:rsidR="00821D65" w:rsidRPr="00C8373D" w14:paraId="5D20CBA6" w14:textId="77777777" w:rsidTr="00630723">
        <w:trPr>
          <w:jc w:val="center"/>
        </w:trPr>
        <w:tc>
          <w:tcPr>
            <w:tcW w:w="918" w:type="dxa"/>
            <w:tcBorders>
              <w:top w:val="single" w:sz="4" w:space="0" w:color="auto"/>
              <w:left w:val="single" w:sz="4" w:space="0" w:color="auto"/>
            </w:tcBorders>
            <w:shd w:val="clear" w:color="auto" w:fill="FFFFFF"/>
          </w:tcPr>
          <w:p w14:paraId="799F5E6A"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4</w:t>
            </w:r>
          </w:p>
        </w:tc>
        <w:tc>
          <w:tcPr>
            <w:tcW w:w="3319" w:type="dxa"/>
            <w:tcBorders>
              <w:top w:val="single" w:sz="4" w:space="0" w:color="auto"/>
              <w:left w:val="single" w:sz="4" w:space="0" w:color="auto"/>
            </w:tcBorders>
            <w:shd w:val="clear" w:color="auto" w:fill="FFFFFF"/>
          </w:tcPr>
          <w:p w14:paraId="71F5FC6B" w14:textId="77777777" w:rsidR="00821D65" w:rsidRPr="00C8373D" w:rsidRDefault="00DB2A05" w:rsidP="00630723">
            <w:pPr>
              <w:pStyle w:val="a0"/>
              <w:shd w:val="clear" w:color="auto" w:fill="auto"/>
              <w:spacing w:after="120" w:line="240" w:lineRule="auto"/>
              <w:ind w:left="46" w:right="89" w:firstLine="0"/>
              <w:rPr>
                <w:rFonts w:ascii="Sylfaen" w:hAnsi="Sylfaen"/>
                <w:sz w:val="20"/>
                <w:szCs w:val="20"/>
              </w:rPr>
            </w:pPr>
            <w:r w:rsidRPr="00C8373D">
              <w:rPr>
                <w:rFonts w:ascii="Sylfaen" w:hAnsi="Sylfaen"/>
                <w:sz w:val="20"/>
                <w:szCs w:val="20"/>
              </w:rPr>
              <w:t>Կատարման պայմաններ</w:t>
            </w:r>
            <w:r w:rsidR="00E326E9" w:rsidRPr="00C8373D">
              <w:rPr>
                <w:rFonts w:ascii="Sylfaen" w:hAnsi="Sylfaen"/>
                <w:sz w:val="20"/>
                <w:szCs w:val="20"/>
              </w:rPr>
              <w:t>ը</w:t>
            </w:r>
          </w:p>
        </w:tc>
        <w:tc>
          <w:tcPr>
            <w:tcW w:w="5270" w:type="dxa"/>
            <w:tcBorders>
              <w:top w:val="single" w:sz="4" w:space="0" w:color="auto"/>
              <w:left w:val="single" w:sz="4" w:space="0" w:color="auto"/>
              <w:right w:val="single" w:sz="4" w:space="0" w:color="auto"/>
            </w:tcBorders>
            <w:shd w:val="clear" w:color="auto" w:fill="FFFFFF"/>
          </w:tcPr>
          <w:p w14:paraId="04E19514" w14:textId="77777777" w:rsidR="00821D65" w:rsidRPr="00C8373D" w:rsidRDefault="00DB2A05" w:rsidP="00630723">
            <w:pPr>
              <w:pStyle w:val="a0"/>
              <w:shd w:val="clear" w:color="auto" w:fill="auto"/>
              <w:spacing w:after="120" w:line="240" w:lineRule="auto"/>
              <w:ind w:left="46" w:right="89" w:firstLine="0"/>
              <w:rPr>
                <w:rFonts w:ascii="Sylfaen" w:hAnsi="Sylfaen"/>
                <w:sz w:val="20"/>
                <w:szCs w:val="20"/>
              </w:rPr>
            </w:pPr>
            <w:r w:rsidRPr="00C8373D">
              <w:rPr>
                <w:rFonts w:ascii="Sylfaen" w:hAnsi="Sylfaen"/>
                <w:sz w:val="20"/>
                <w:szCs w:val="20"/>
              </w:rPr>
              <w:t xml:space="preserve">կատարվում է լիազորված տնտեսական օպերատորների ընդհանուր ռեեստրում կատարված փոփոխությունների մասին տեղեկություններ </w:t>
            </w:r>
            <w:r w:rsidRPr="00C8373D">
              <w:rPr>
                <w:rFonts w:ascii="Sylfaen" w:hAnsi="Sylfaen"/>
                <w:sz w:val="20"/>
                <w:szCs w:val="20"/>
              </w:rPr>
              <w:lastRenderedPageBreak/>
              <w:t xml:space="preserve">ստանալու </w:t>
            </w:r>
            <w:r w:rsidR="003B50DC">
              <w:rPr>
                <w:rFonts w:ascii="Sylfaen" w:hAnsi="Sylfaen"/>
                <w:sz w:val="20"/>
                <w:szCs w:val="20"/>
              </w:rPr>
              <w:t>անհրաժեշտությունն առաջանալու</w:t>
            </w:r>
            <w:r w:rsidR="00E326E9" w:rsidRPr="00C8373D">
              <w:rPr>
                <w:rFonts w:ascii="Sylfaen" w:hAnsi="Sylfaen"/>
                <w:sz w:val="20"/>
                <w:szCs w:val="20"/>
              </w:rPr>
              <w:t xml:space="preserve"> </w:t>
            </w:r>
            <w:r w:rsidRPr="00C8373D">
              <w:rPr>
                <w:rFonts w:ascii="Sylfaen" w:hAnsi="Sylfaen"/>
                <w:sz w:val="20"/>
                <w:szCs w:val="20"/>
              </w:rPr>
              <w:t>դեպքում</w:t>
            </w:r>
          </w:p>
        </w:tc>
      </w:tr>
      <w:tr w:rsidR="00821D65" w:rsidRPr="00C8373D" w14:paraId="3837C2F7" w14:textId="77777777" w:rsidTr="00630723">
        <w:trPr>
          <w:jc w:val="center"/>
        </w:trPr>
        <w:tc>
          <w:tcPr>
            <w:tcW w:w="918" w:type="dxa"/>
            <w:tcBorders>
              <w:top w:val="single" w:sz="4" w:space="0" w:color="auto"/>
              <w:left w:val="single" w:sz="4" w:space="0" w:color="auto"/>
            </w:tcBorders>
            <w:shd w:val="clear" w:color="auto" w:fill="FFFFFF"/>
          </w:tcPr>
          <w:p w14:paraId="4E317FA9"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lastRenderedPageBreak/>
              <w:t>5</w:t>
            </w:r>
          </w:p>
        </w:tc>
        <w:tc>
          <w:tcPr>
            <w:tcW w:w="3319" w:type="dxa"/>
            <w:tcBorders>
              <w:top w:val="single" w:sz="4" w:space="0" w:color="auto"/>
              <w:left w:val="single" w:sz="4" w:space="0" w:color="auto"/>
            </w:tcBorders>
            <w:shd w:val="clear" w:color="auto" w:fill="FFFFFF"/>
          </w:tcPr>
          <w:p w14:paraId="5BFB66DC" w14:textId="77777777" w:rsidR="00821D65" w:rsidRPr="00C8373D" w:rsidRDefault="00DB2A05" w:rsidP="00630723">
            <w:pPr>
              <w:pStyle w:val="a0"/>
              <w:shd w:val="clear" w:color="auto" w:fill="auto"/>
              <w:spacing w:after="120" w:line="240" w:lineRule="auto"/>
              <w:ind w:left="46" w:right="89" w:firstLine="0"/>
              <w:rPr>
                <w:rFonts w:ascii="Sylfaen" w:hAnsi="Sylfaen"/>
                <w:sz w:val="20"/>
                <w:szCs w:val="20"/>
              </w:rPr>
            </w:pPr>
            <w:r w:rsidRPr="00C8373D">
              <w:rPr>
                <w:rFonts w:ascii="Sylfaen" w:hAnsi="Sylfaen"/>
                <w:sz w:val="20"/>
                <w:szCs w:val="20"/>
              </w:rPr>
              <w:t>Սահմանափակումներ</w:t>
            </w:r>
            <w:r w:rsidR="00E326E9" w:rsidRPr="00C8373D">
              <w:rPr>
                <w:rFonts w:ascii="Sylfaen" w:hAnsi="Sylfaen"/>
                <w:sz w:val="20"/>
                <w:szCs w:val="20"/>
              </w:rPr>
              <w:t>ը</w:t>
            </w:r>
          </w:p>
        </w:tc>
        <w:tc>
          <w:tcPr>
            <w:tcW w:w="5270" w:type="dxa"/>
            <w:tcBorders>
              <w:top w:val="single" w:sz="4" w:space="0" w:color="auto"/>
              <w:left w:val="single" w:sz="4" w:space="0" w:color="auto"/>
              <w:right w:val="single" w:sz="4" w:space="0" w:color="auto"/>
            </w:tcBorders>
            <w:shd w:val="clear" w:color="auto" w:fill="FFFFFF"/>
          </w:tcPr>
          <w:p w14:paraId="56A5F869" w14:textId="77777777" w:rsidR="00821D65" w:rsidRPr="00C8373D" w:rsidRDefault="00DB2A05" w:rsidP="00630723">
            <w:pPr>
              <w:pStyle w:val="a0"/>
              <w:shd w:val="clear" w:color="auto" w:fill="auto"/>
              <w:spacing w:after="120" w:line="240" w:lineRule="auto"/>
              <w:ind w:left="46" w:right="89" w:firstLine="0"/>
              <w:rPr>
                <w:rFonts w:ascii="Sylfaen" w:hAnsi="Sylfaen"/>
                <w:sz w:val="20"/>
                <w:szCs w:val="20"/>
              </w:rPr>
            </w:pPr>
            <w:r w:rsidRPr="00C8373D">
              <w:rPr>
                <w:rFonts w:ascii="Sylfaen" w:hAnsi="Sylfaen"/>
                <w:sz w:val="20"/>
                <w:szCs w:val="20"/>
              </w:rPr>
              <w:t>հարցման ձ</w:t>
            </w:r>
            <w:r w:rsidR="00AB3991" w:rsidRPr="00C8373D">
              <w:rPr>
                <w:rFonts w:ascii="Sylfaen" w:hAnsi="Sylfaen"/>
                <w:sz w:val="20"/>
                <w:szCs w:val="20"/>
              </w:rPr>
              <w:t>եւ</w:t>
            </w:r>
            <w:r w:rsidRPr="00C8373D">
              <w:rPr>
                <w:rFonts w:ascii="Sylfaen" w:hAnsi="Sylfaen"/>
                <w:sz w:val="20"/>
                <w:szCs w:val="20"/>
              </w:rPr>
              <w:t xml:space="preserve">աչափն ու կառուցվածքը պետք է համապատասխանեն Էլեկտրոնային փաստաթղթերի </w:t>
            </w:r>
            <w:r w:rsidR="00AB3991" w:rsidRPr="00C8373D">
              <w:rPr>
                <w:rFonts w:ascii="Sylfaen" w:hAnsi="Sylfaen"/>
                <w:sz w:val="20"/>
                <w:szCs w:val="20"/>
              </w:rPr>
              <w:t>եւ</w:t>
            </w:r>
            <w:r w:rsidRPr="00C8373D">
              <w:rPr>
                <w:rFonts w:ascii="Sylfaen" w:hAnsi="Sylfaen"/>
                <w:sz w:val="20"/>
                <w:szCs w:val="20"/>
              </w:rPr>
              <w:t xml:space="preserve"> տեղեկությունների ձ</w:t>
            </w:r>
            <w:r w:rsidR="00AB3991" w:rsidRPr="00C8373D">
              <w:rPr>
                <w:rFonts w:ascii="Sylfaen" w:hAnsi="Sylfaen"/>
                <w:sz w:val="20"/>
                <w:szCs w:val="20"/>
              </w:rPr>
              <w:t>եւ</w:t>
            </w:r>
            <w:r w:rsidRPr="00C8373D">
              <w:rPr>
                <w:rFonts w:ascii="Sylfaen" w:hAnsi="Sylfaen"/>
                <w:sz w:val="20"/>
                <w:szCs w:val="20"/>
              </w:rPr>
              <w:t>աչափերի ու կառուցվածքների նկարագրությանը</w:t>
            </w:r>
          </w:p>
        </w:tc>
      </w:tr>
      <w:tr w:rsidR="00821D65" w:rsidRPr="00C8373D" w14:paraId="0A354CC1" w14:textId="77777777" w:rsidTr="00630723">
        <w:trPr>
          <w:jc w:val="center"/>
        </w:trPr>
        <w:tc>
          <w:tcPr>
            <w:tcW w:w="918" w:type="dxa"/>
            <w:tcBorders>
              <w:top w:val="single" w:sz="4" w:space="0" w:color="auto"/>
              <w:left w:val="single" w:sz="4" w:space="0" w:color="auto"/>
            </w:tcBorders>
            <w:shd w:val="clear" w:color="auto" w:fill="FFFFFF"/>
          </w:tcPr>
          <w:p w14:paraId="4E3F4A02"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6</w:t>
            </w:r>
          </w:p>
        </w:tc>
        <w:tc>
          <w:tcPr>
            <w:tcW w:w="3319" w:type="dxa"/>
            <w:tcBorders>
              <w:top w:val="single" w:sz="4" w:space="0" w:color="auto"/>
              <w:left w:val="single" w:sz="4" w:space="0" w:color="auto"/>
            </w:tcBorders>
            <w:shd w:val="clear" w:color="auto" w:fill="FFFFFF"/>
          </w:tcPr>
          <w:p w14:paraId="6D07051E" w14:textId="77777777" w:rsidR="00821D65" w:rsidRPr="00C8373D" w:rsidRDefault="00DB2A05" w:rsidP="00630723">
            <w:pPr>
              <w:pStyle w:val="a0"/>
              <w:shd w:val="clear" w:color="auto" w:fill="auto"/>
              <w:spacing w:after="120" w:line="240" w:lineRule="auto"/>
              <w:ind w:left="46" w:right="89" w:firstLine="0"/>
              <w:rPr>
                <w:rFonts w:ascii="Sylfaen" w:hAnsi="Sylfaen"/>
                <w:sz w:val="20"/>
                <w:szCs w:val="20"/>
              </w:rPr>
            </w:pPr>
            <w:r w:rsidRPr="00C8373D">
              <w:rPr>
                <w:rFonts w:ascii="Sylfaen" w:hAnsi="Sylfaen"/>
                <w:sz w:val="20"/>
                <w:szCs w:val="20"/>
              </w:rPr>
              <w:t>Գործառնության նկարագրությունը</w:t>
            </w:r>
          </w:p>
        </w:tc>
        <w:tc>
          <w:tcPr>
            <w:tcW w:w="5270" w:type="dxa"/>
            <w:tcBorders>
              <w:top w:val="single" w:sz="4" w:space="0" w:color="auto"/>
              <w:left w:val="single" w:sz="4" w:space="0" w:color="auto"/>
              <w:right w:val="single" w:sz="4" w:space="0" w:color="auto"/>
            </w:tcBorders>
            <w:shd w:val="clear" w:color="auto" w:fill="FFFFFF"/>
          </w:tcPr>
          <w:p w14:paraId="415C3A4C" w14:textId="77777777" w:rsidR="00821D65" w:rsidRPr="00C8373D" w:rsidRDefault="00DB2A05" w:rsidP="00630723">
            <w:pPr>
              <w:pStyle w:val="a0"/>
              <w:shd w:val="clear" w:color="auto" w:fill="auto"/>
              <w:spacing w:after="120" w:line="240" w:lineRule="auto"/>
              <w:ind w:left="46" w:right="89" w:firstLine="0"/>
              <w:rPr>
                <w:rFonts w:ascii="Sylfaen" w:hAnsi="Sylfaen"/>
                <w:sz w:val="20"/>
                <w:szCs w:val="20"/>
              </w:rPr>
            </w:pPr>
            <w:r w:rsidRPr="00C8373D">
              <w:rPr>
                <w:rFonts w:ascii="Sylfaen" w:hAnsi="Sylfaen"/>
                <w:sz w:val="20"/>
                <w:szCs w:val="20"/>
              </w:rPr>
              <w:t>կատարողը ձ</w:t>
            </w:r>
            <w:r w:rsidR="00AB3991" w:rsidRPr="00C8373D">
              <w:rPr>
                <w:rFonts w:ascii="Sylfaen" w:hAnsi="Sylfaen"/>
                <w:sz w:val="20"/>
                <w:szCs w:val="20"/>
              </w:rPr>
              <w:t>եւ</w:t>
            </w:r>
            <w:r w:rsidRPr="00C8373D">
              <w:rPr>
                <w:rFonts w:ascii="Sylfaen" w:hAnsi="Sylfaen"/>
                <w:sz w:val="20"/>
                <w:szCs w:val="20"/>
              </w:rPr>
              <w:t>ավորում ու Հանձնաժողով է ուղարկում լիազորված տնտեսական օպերատորների ընդհանուր ռեեստրում կատարված փոփոխությունների մասին տեղեկատվություն ստանալու հարցում</w:t>
            </w:r>
            <w:r w:rsidR="00E326E9" w:rsidRPr="00C8373D">
              <w:rPr>
                <w:rFonts w:ascii="Sylfaen" w:hAnsi="Sylfaen"/>
                <w:sz w:val="20"/>
                <w:szCs w:val="20"/>
              </w:rPr>
              <w:t>ը</w:t>
            </w:r>
            <w:r w:rsidRPr="00C8373D">
              <w:rPr>
                <w:rFonts w:ascii="Sylfaen" w:hAnsi="Sylfaen"/>
                <w:sz w:val="20"/>
                <w:szCs w:val="20"/>
              </w:rPr>
              <w:t>՝ Տեղեկատվական փոխգործակցության կանոնակարգին համապատասխան</w:t>
            </w:r>
          </w:p>
        </w:tc>
      </w:tr>
      <w:tr w:rsidR="00821D65" w:rsidRPr="00C8373D" w14:paraId="6A13274C" w14:textId="77777777" w:rsidTr="00630723">
        <w:trPr>
          <w:jc w:val="center"/>
        </w:trPr>
        <w:tc>
          <w:tcPr>
            <w:tcW w:w="918" w:type="dxa"/>
            <w:tcBorders>
              <w:top w:val="single" w:sz="4" w:space="0" w:color="auto"/>
              <w:left w:val="single" w:sz="4" w:space="0" w:color="auto"/>
              <w:bottom w:val="single" w:sz="4" w:space="0" w:color="auto"/>
            </w:tcBorders>
            <w:shd w:val="clear" w:color="auto" w:fill="FFFFFF"/>
          </w:tcPr>
          <w:p w14:paraId="39CE451B"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7</w:t>
            </w:r>
          </w:p>
        </w:tc>
        <w:tc>
          <w:tcPr>
            <w:tcW w:w="3319" w:type="dxa"/>
            <w:tcBorders>
              <w:top w:val="single" w:sz="4" w:space="0" w:color="auto"/>
              <w:left w:val="single" w:sz="4" w:space="0" w:color="auto"/>
              <w:bottom w:val="single" w:sz="4" w:space="0" w:color="auto"/>
            </w:tcBorders>
            <w:shd w:val="clear" w:color="auto" w:fill="FFFFFF"/>
          </w:tcPr>
          <w:p w14:paraId="393DF11B" w14:textId="77777777" w:rsidR="00821D65" w:rsidRPr="00C8373D" w:rsidRDefault="00DB2A05" w:rsidP="00630723">
            <w:pPr>
              <w:pStyle w:val="a0"/>
              <w:shd w:val="clear" w:color="auto" w:fill="auto"/>
              <w:spacing w:after="120" w:line="240" w:lineRule="auto"/>
              <w:ind w:left="46" w:right="89" w:firstLine="0"/>
              <w:rPr>
                <w:rFonts w:ascii="Sylfaen" w:hAnsi="Sylfaen"/>
                <w:sz w:val="20"/>
                <w:szCs w:val="20"/>
              </w:rPr>
            </w:pPr>
            <w:r w:rsidRPr="00C8373D">
              <w:rPr>
                <w:rFonts w:ascii="Sylfaen" w:hAnsi="Sylfaen"/>
                <w:sz w:val="20"/>
                <w:szCs w:val="20"/>
              </w:rPr>
              <w:t>Արդյունքներ</w:t>
            </w:r>
            <w:r w:rsidR="00E326E9" w:rsidRPr="00C8373D">
              <w:rPr>
                <w:rFonts w:ascii="Sylfaen" w:hAnsi="Sylfaen"/>
                <w:sz w:val="20"/>
                <w:szCs w:val="20"/>
              </w:rPr>
              <w:t>ը</w:t>
            </w:r>
          </w:p>
        </w:tc>
        <w:tc>
          <w:tcPr>
            <w:tcW w:w="5270" w:type="dxa"/>
            <w:tcBorders>
              <w:top w:val="single" w:sz="4" w:space="0" w:color="auto"/>
              <w:left w:val="single" w:sz="4" w:space="0" w:color="auto"/>
              <w:bottom w:val="single" w:sz="4" w:space="0" w:color="auto"/>
              <w:right w:val="single" w:sz="4" w:space="0" w:color="auto"/>
            </w:tcBorders>
            <w:shd w:val="clear" w:color="auto" w:fill="FFFFFF"/>
          </w:tcPr>
          <w:p w14:paraId="1857598D" w14:textId="77777777" w:rsidR="00821D65" w:rsidRPr="00C8373D" w:rsidRDefault="00DB2A05" w:rsidP="00630723">
            <w:pPr>
              <w:pStyle w:val="a0"/>
              <w:shd w:val="clear" w:color="auto" w:fill="auto"/>
              <w:spacing w:after="120" w:line="240" w:lineRule="auto"/>
              <w:ind w:left="46" w:right="89" w:firstLine="0"/>
              <w:rPr>
                <w:rFonts w:ascii="Sylfaen" w:hAnsi="Sylfaen"/>
                <w:sz w:val="20"/>
                <w:szCs w:val="20"/>
              </w:rPr>
            </w:pPr>
            <w:r w:rsidRPr="00C8373D">
              <w:rPr>
                <w:rFonts w:ascii="Sylfaen" w:hAnsi="Sylfaen"/>
                <w:sz w:val="20"/>
                <w:szCs w:val="20"/>
              </w:rPr>
              <w:t>լիազորված տնտեսական օպերատորների ընդհանուր ռեեստրում կատարված փոփոխությունների մասին տեղեկատվություն ստանալու հարցում</w:t>
            </w:r>
            <w:r w:rsidR="00815205" w:rsidRPr="00C8373D">
              <w:rPr>
                <w:rFonts w:ascii="Sylfaen" w:hAnsi="Sylfaen"/>
                <w:sz w:val="20"/>
                <w:szCs w:val="20"/>
              </w:rPr>
              <w:t>ն</w:t>
            </w:r>
            <w:r w:rsidRPr="00C8373D">
              <w:rPr>
                <w:rFonts w:ascii="Sylfaen" w:hAnsi="Sylfaen"/>
                <w:sz w:val="20"/>
                <w:szCs w:val="20"/>
              </w:rPr>
              <w:t xml:space="preserve"> ուղարկվել է Հանձնաժողով</w:t>
            </w:r>
          </w:p>
        </w:tc>
      </w:tr>
    </w:tbl>
    <w:p w14:paraId="7BD78DD6" w14:textId="77777777" w:rsidR="00445437" w:rsidRPr="00AB3991" w:rsidRDefault="00445437" w:rsidP="00AB3991">
      <w:pPr>
        <w:pStyle w:val="a4"/>
        <w:shd w:val="clear" w:color="auto" w:fill="auto"/>
        <w:spacing w:after="160" w:line="360" w:lineRule="auto"/>
        <w:jc w:val="right"/>
        <w:rPr>
          <w:rFonts w:ascii="Sylfaen" w:hAnsi="Sylfaen"/>
          <w:sz w:val="24"/>
          <w:szCs w:val="24"/>
        </w:rPr>
      </w:pPr>
    </w:p>
    <w:p w14:paraId="176934EB" w14:textId="77777777" w:rsidR="00821D65" w:rsidRPr="00AB3991" w:rsidRDefault="00DB2A05" w:rsidP="00AB3991">
      <w:pPr>
        <w:pStyle w:val="a4"/>
        <w:shd w:val="clear" w:color="auto" w:fill="auto"/>
        <w:spacing w:after="160" w:line="360" w:lineRule="auto"/>
        <w:jc w:val="right"/>
        <w:rPr>
          <w:rFonts w:ascii="Sylfaen" w:hAnsi="Sylfaen"/>
          <w:sz w:val="24"/>
          <w:szCs w:val="24"/>
        </w:rPr>
      </w:pPr>
      <w:r w:rsidRPr="00AB3991">
        <w:rPr>
          <w:rFonts w:ascii="Sylfaen" w:hAnsi="Sylfaen"/>
          <w:sz w:val="24"/>
          <w:szCs w:val="24"/>
        </w:rPr>
        <w:t>Աղյուսակ 34</w:t>
      </w:r>
    </w:p>
    <w:p w14:paraId="3A1FDDAF"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«Լիազորված տնտեսական օպերատորների ընդհանուր </w:t>
      </w:r>
      <w:r w:rsidR="00D1671F" w:rsidRPr="00AB3991">
        <w:rPr>
          <w:rFonts w:ascii="Sylfaen" w:hAnsi="Sylfaen"/>
          <w:sz w:val="24"/>
          <w:szCs w:val="24"/>
        </w:rPr>
        <w:t xml:space="preserve">ռեեստրում առկա </w:t>
      </w:r>
      <w:r w:rsidRPr="00AB3991">
        <w:rPr>
          <w:rFonts w:ascii="Sylfaen" w:hAnsi="Sylfaen"/>
          <w:sz w:val="24"/>
          <w:szCs w:val="24"/>
        </w:rPr>
        <w:t xml:space="preserve">փոփոխված տեղեկությունների մասին տեղեկատվության մշակում </w:t>
      </w:r>
      <w:r w:rsidR="00AB3991">
        <w:rPr>
          <w:rFonts w:ascii="Sylfaen" w:hAnsi="Sylfaen"/>
          <w:sz w:val="24"/>
          <w:szCs w:val="24"/>
        </w:rPr>
        <w:t>եւ</w:t>
      </w:r>
      <w:r w:rsidRPr="00AB3991">
        <w:rPr>
          <w:rFonts w:ascii="Sylfaen" w:hAnsi="Sylfaen"/>
          <w:sz w:val="24"/>
          <w:szCs w:val="24"/>
        </w:rPr>
        <w:t xml:space="preserve"> ներկայացում»</w:t>
      </w:r>
      <w:r w:rsidR="00E326E9" w:rsidRPr="00AB3991">
        <w:rPr>
          <w:rFonts w:ascii="Sylfaen" w:hAnsi="Sylfaen"/>
          <w:sz w:val="24"/>
          <w:szCs w:val="24"/>
        </w:rPr>
        <w:t xml:space="preserve"> (P.CC.12.OPR.022)</w:t>
      </w:r>
      <w:r w:rsidRPr="00AB3991">
        <w:rPr>
          <w:rFonts w:ascii="Sylfaen" w:hAnsi="Sylfaen"/>
          <w:sz w:val="24"/>
          <w:szCs w:val="24"/>
        </w:rPr>
        <w:t xml:space="preserve"> գործառնության նկարագրություն</w:t>
      </w:r>
      <w:r w:rsidR="00D66163" w:rsidRPr="00AB3991">
        <w:rPr>
          <w:rFonts w:ascii="Sylfaen" w:hAnsi="Sylfaen"/>
          <w:sz w:val="24"/>
          <w:szCs w:val="24"/>
        </w:rPr>
        <w:t>ը</w:t>
      </w:r>
    </w:p>
    <w:tbl>
      <w:tblPr>
        <w:tblOverlap w:val="never"/>
        <w:tblW w:w="9611" w:type="dxa"/>
        <w:jc w:val="center"/>
        <w:tblLayout w:type="fixed"/>
        <w:tblCellMar>
          <w:left w:w="10" w:type="dxa"/>
          <w:right w:w="10" w:type="dxa"/>
        </w:tblCellMar>
        <w:tblLook w:val="0020" w:firstRow="1" w:lastRow="0" w:firstColumn="0" w:lastColumn="0" w:noHBand="0" w:noVBand="0"/>
      </w:tblPr>
      <w:tblGrid>
        <w:gridCol w:w="956"/>
        <w:gridCol w:w="3325"/>
        <w:gridCol w:w="5330"/>
      </w:tblGrid>
      <w:tr w:rsidR="00821D65" w:rsidRPr="00C8373D" w14:paraId="208EEFCB" w14:textId="77777777" w:rsidTr="00630723">
        <w:trPr>
          <w:tblHeader/>
          <w:jc w:val="center"/>
        </w:trPr>
        <w:tc>
          <w:tcPr>
            <w:tcW w:w="956" w:type="dxa"/>
            <w:tcBorders>
              <w:top w:val="single" w:sz="4" w:space="0" w:color="auto"/>
              <w:left w:val="single" w:sz="4" w:space="0" w:color="auto"/>
            </w:tcBorders>
            <w:shd w:val="clear" w:color="auto" w:fill="FFFFFF"/>
            <w:vAlign w:val="center"/>
          </w:tcPr>
          <w:p w14:paraId="738852E5" w14:textId="77777777" w:rsidR="00821D65" w:rsidRPr="00C8373D" w:rsidRDefault="004C6A49"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Համարը</w:t>
            </w:r>
            <w:r w:rsidR="00DB2A05" w:rsidRPr="00C8373D">
              <w:rPr>
                <w:rFonts w:ascii="Sylfaen" w:hAnsi="Sylfaen"/>
                <w:sz w:val="20"/>
                <w:szCs w:val="20"/>
              </w:rPr>
              <w:t>՝ ը/կ</w:t>
            </w:r>
          </w:p>
        </w:tc>
        <w:tc>
          <w:tcPr>
            <w:tcW w:w="3325" w:type="dxa"/>
            <w:tcBorders>
              <w:top w:val="single" w:sz="4" w:space="0" w:color="auto"/>
              <w:left w:val="single" w:sz="4" w:space="0" w:color="auto"/>
            </w:tcBorders>
            <w:shd w:val="clear" w:color="auto" w:fill="FFFFFF"/>
            <w:vAlign w:val="center"/>
          </w:tcPr>
          <w:p w14:paraId="4FE1109A"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Տարրի նշագիրը</w:t>
            </w:r>
          </w:p>
        </w:tc>
        <w:tc>
          <w:tcPr>
            <w:tcW w:w="5330" w:type="dxa"/>
            <w:tcBorders>
              <w:top w:val="single" w:sz="4" w:space="0" w:color="auto"/>
              <w:left w:val="single" w:sz="4" w:space="0" w:color="auto"/>
              <w:right w:val="single" w:sz="4" w:space="0" w:color="auto"/>
            </w:tcBorders>
            <w:shd w:val="clear" w:color="auto" w:fill="FFFFFF"/>
            <w:vAlign w:val="center"/>
          </w:tcPr>
          <w:p w14:paraId="0846D611"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Նկարագրությունը</w:t>
            </w:r>
          </w:p>
        </w:tc>
      </w:tr>
      <w:tr w:rsidR="00821D65" w:rsidRPr="00C8373D" w14:paraId="2343F1C7" w14:textId="77777777" w:rsidTr="00630723">
        <w:trPr>
          <w:tblHeader/>
          <w:jc w:val="center"/>
        </w:trPr>
        <w:tc>
          <w:tcPr>
            <w:tcW w:w="956" w:type="dxa"/>
            <w:tcBorders>
              <w:top w:val="single" w:sz="4" w:space="0" w:color="auto"/>
              <w:left w:val="single" w:sz="4" w:space="0" w:color="auto"/>
            </w:tcBorders>
            <w:shd w:val="clear" w:color="auto" w:fill="FFFFFF"/>
            <w:vAlign w:val="center"/>
          </w:tcPr>
          <w:p w14:paraId="2691F944"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3325" w:type="dxa"/>
            <w:tcBorders>
              <w:top w:val="single" w:sz="4" w:space="0" w:color="auto"/>
              <w:left w:val="single" w:sz="4" w:space="0" w:color="auto"/>
            </w:tcBorders>
            <w:shd w:val="clear" w:color="auto" w:fill="FFFFFF"/>
            <w:vAlign w:val="center"/>
          </w:tcPr>
          <w:p w14:paraId="49147A39"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5330" w:type="dxa"/>
            <w:tcBorders>
              <w:top w:val="single" w:sz="4" w:space="0" w:color="auto"/>
              <w:left w:val="single" w:sz="4" w:space="0" w:color="auto"/>
              <w:right w:val="single" w:sz="4" w:space="0" w:color="auto"/>
            </w:tcBorders>
            <w:shd w:val="clear" w:color="auto" w:fill="FFFFFF"/>
            <w:vAlign w:val="center"/>
          </w:tcPr>
          <w:p w14:paraId="31A1B25A"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r>
      <w:tr w:rsidR="00821D65" w:rsidRPr="00C8373D" w14:paraId="5AEA2D77" w14:textId="77777777" w:rsidTr="00630723">
        <w:trPr>
          <w:jc w:val="center"/>
        </w:trPr>
        <w:tc>
          <w:tcPr>
            <w:tcW w:w="956" w:type="dxa"/>
            <w:tcBorders>
              <w:top w:val="single" w:sz="4" w:space="0" w:color="auto"/>
              <w:left w:val="single" w:sz="4" w:space="0" w:color="auto"/>
              <w:bottom w:val="single" w:sz="4" w:space="0" w:color="auto"/>
            </w:tcBorders>
            <w:shd w:val="clear" w:color="auto" w:fill="FFFFFF"/>
            <w:vAlign w:val="center"/>
          </w:tcPr>
          <w:p w14:paraId="009F12EC"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3325" w:type="dxa"/>
            <w:tcBorders>
              <w:top w:val="single" w:sz="4" w:space="0" w:color="auto"/>
              <w:left w:val="single" w:sz="4" w:space="0" w:color="auto"/>
              <w:bottom w:val="single" w:sz="4" w:space="0" w:color="auto"/>
            </w:tcBorders>
            <w:shd w:val="clear" w:color="auto" w:fill="FFFFFF"/>
          </w:tcPr>
          <w:p w14:paraId="71A5A0FA"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Ծածկագրային նշագիրը</w:t>
            </w:r>
          </w:p>
        </w:tc>
        <w:tc>
          <w:tcPr>
            <w:tcW w:w="5330" w:type="dxa"/>
            <w:tcBorders>
              <w:top w:val="single" w:sz="4" w:space="0" w:color="auto"/>
              <w:left w:val="single" w:sz="4" w:space="0" w:color="auto"/>
              <w:bottom w:val="single" w:sz="4" w:space="0" w:color="auto"/>
              <w:right w:val="single" w:sz="4" w:space="0" w:color="auto"/>
            </w:tcBorders>
            <w:shd w:val="clear" w:color="auto" w:fill="FFFFFF"/>
          </w:tcPr>
          <w:p w14:paraId="7A1D8E54"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P.CC.12.OPR.022</w:t>
            </w:r>
          </w:p>
        </w:tc>
      </w:tr>
      <w:tr w:rsidR="00821D65" w:rsidRPr="00C8373D" w14:paraId="0A1592D0" w14:textId="77777777" w:rsidTr="00630723">
        <w:trPr>
          <w:jc w:val="center"/>
        </w:trPr>
        <w:tc>
          <w:tcPr>
            <w:tcW w:w="956" w:type="dxa"/>
            <w:tcBorders>
              <w:top w:val="single" w:sz="4" w:space="0" w:color="auto"/>
              <w:left w:val="single" w:sz="4" w:space="0" w:color="auto"/>
            </w:tcBorders>
            <w:shd w:val="clear" w:color="auto" w:fill="FFFFFF"/>
          </w:tcPr>
          <w:p w14:paraId="64DF1F4C"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3325" w:type="dxa"/>
            <w:tcBorders>
              <w:top w:val="single" w:sz="4" w:space="0" w:color="auto"/>
              <w:left w:val="single" w:sz="4" w:space="0" w:color="auto"/>
            </w:tcBorders>
            <w:shd w:val="clear" w:color="auto" w:fill="FFFFFF"/>
          </w:tcPr>
          <w:p w14:paraId="5EC0841E" w14:textId="77777777" w:rsidR="00821D65" w:rsidRPr="00C8373D" w:rsidRDefault="00DB2A05" w:rsidP="00630723">
            <w:pPr>
              <w:pStyle w:val="a0"/>
              <w:shd w:val="clear" w:color="auto" w:fill="auto"/>
              <w:spacing w:after="120" w:line="240" w:lineRule="auto"/>
              <w:ind w:left="60" w:right="81" w:firstLine="0"/>
              <w:rPr>
                <w:rFonts w:ascii="Sylfaen" w:hAnsi="Sylfaen"/>
                <w:sz w:val="20"/>
                <w:szCs w:val="20"/>
              </w:rPr>
            </w:pPr>
            <w:r w:rsidRPr="00C8373D">
              <w:rPr>
                <w:rFonts w:ascii="Sylfaen" w:hAnsi="Sylfaen"/>
                <w:sz w:val="20"/>
                <w:szCs w:val="20"/>
              </w:rPr>
              <w:t>Գործառնության անվանում</w:t>
            </w:r>
            <w:r w:rsidR="00E326E9" w:rsidRPr="00C8373D">
              <w:rPr>
                <w:rFonts w:ascii="Sylfaen" w:hAnsi="Sylfaen"/>
                <w:sz w:val="20"/>
                <w:szCs w:val="20"/>
              </w:rPr>
              <w:t>ը</w:t>
            </w:r>
          </w:p>
        </w:tc>
        <w:tc>
          <w:tcPr>
            <w:tcW w:w="5330" w:type="dxa"/>
            <w:tcBorders>
              <w:top w:val="single" w:sz="4" w:space="0" w:color="auto"/>
              <w:left w:val="single" w:sz="4" w:space="0" w:color="auto"/>
              <w:right w:val="single" w:sz="4" w:space="0" w:color="auto"/>
            </w:tcBorders>
            <w:shd w:val="clear" w:color="auto" w:fill="FFFFFF"/>
          </w:tcPr>
          <w:p w14:paraId="1A99671D" w14:textId="77777777" w:rsidR="00821D65" w:rsidRPr="00C8373D" w:rsidRDefault="00DB2A05" w:rsidP="00630723">
            <w:pPr>
              <w:pStyle w:val="a0"/>
              <w:shd w:val="clear" w:color="auto" w:fill="auto"/>
              <w:spacing w:after="120" w:line="240" w:lineRule="auto"/>
              <w:ind w:left="60" w:right="81" w:firstLine="0"/>
              <w:rPr>
                <w:rFonts w:ascii="Sylfaen" w:hAnsi="Sylfaen"/>
                <w:sz w:val="20"/>
                <w:szCs w:val="20"/>
              </w:rPr>
            </w:pPr>
            <w:r w:rsidRPr="00C8373D">
              <w:rPr>
                <w:rFonts w:ascii="Sylfaen" w:hAnsi="Sylfaen"/>
                <w:sz w:val="20"/>
                <w:szCs w:val="20"/>
              </w:rPr>
              <w:t xml:space="preserve">լիազորված տնտեսական օպերատորների ընդհանուր </w:t>
            </w:r>
            <w:r w:rsidR="00D1671F" w:rsidRPr="00C8373D">
              <w:rPr>
                <w:rFonts w:ascii="Sylfaen" w:hAnsi="Sylfaen"/>
                <w:sz w:val="20"/>
                <w:szCs w:val="20"/>
              </w:rPr>
              <w:t xml:space="preserve">ռեեստրում առկա </w:t>
            </w:r>
            <w:r w:rsidRPr="00C8373D">
              <w:rPr>
                <w:rFonts w:ascii="Sylfaen" w:hAnsi="Sylfaen"/>
                <w:sz w:val="20"/>
                <w:szCs w:val="20"/>
              </w:rPr>
              <w:t xml:space="preserve">փոփոխված տեղեկությունների մասին տեղեկատվության մշակում </w:t>
            </w:r>
            <w:r w:rsidR="00AB3991" w:rsidRPr="00C8373D">
              <w:rPr>
                <w:rFonts w:ascii="Sylfaen" w:hAnsi="Sylfaen"/>
                <w:sz w:val="20"/>
                <w:szCs w:val="20"/>
              </w:rPr>
              <w:t>եւ</w:t>
            </w:r>
            <w:r w:rsidRPr="00C8373D">
              <w:rPr>
                <w:rFonts w:ascii="Sylfaen" w:hAnsi="Sylfaen"/>
                <w:sz w:val="20"/>
                <w:szCs w:val="20"/>
              </w:rPr>
              <w:t xml:space="preserve"> ներկայացում</w:t>
            </w:r>
          </w:p>
        </w:tc>
      </w:tr>
      <w:tr w:rsidR="00821D65" w:rsidRPr="00C8373D" w14:paraId="43B4CB0B" w14:textId="77777777" w:rsidTr="00630723">
        <w:trPr>
          <w:jc w:val="center"/>
        </w:trPr>
        <w:tc>
          <w:tcPr>
            <w:tcW w:w="956" w:type="dxa"/>
            <w:tcBorders>
              <w:top w:val="single" w:sz="4" w:space="0" w:color="auto"/>
              <w:left w:val="single" w:sz="4" w:space="0" w:color="auto"/>
            </w:tcBorders>
            <w:shd w:val="clear" w:color="auto" w:fill="FFFFFF"/>
          </w:tcPr>
          <w:p w14:paraId="78ADEFC7"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c>
          <w:tcPr>
            <w:tcW w:w="3325" w:type="dxa"/>
            <w:tcBorders>
              <w:top w:val="single" w:sz="4" w:space="0" w:color="auto"/>
              <w:left w:val="single" w:sz="4" w:space="0" w:color="auto"/>
            </w:tcBorders>
            <w:shd w:val="clear" w:color="auto" w:fill="FFFFFF"/>
          </w:tcPr>
          <w:p w14:paraId="43D4AAAA" w14:textId="77777777" w:rsidR="00821D65" w:rsidRPr="00C8373D" w:rsidRDefault="00DB2A05" w:rsidP="00630723">
            <w:pPr>
              <w:pStyle w:val="a0"/>
              <w:shd w:val="clear" w:color="auto" w:fill="auto"/>
              <w:spacing w:after="120" w:line="240" w:lineRule="auto"/>
              <w:ind w:left="60" w:right="81" w:firstLine="0"/>
              <w:rPr>
                <w:rFonts w:ascii="Sylfaen" w:hAnsi="Sylfaen"/>
                <w:sz w:val="20"/>
                <w:szCs w:val="20"/>
              </w:rPr>
            </w:pPr>
            <w:r w:rsidRPr="00C8373D">
              <w:rPr>
                <w:rFonts w:ascii="Sylfaen" w:hAnsi="Sylfaen"/>
                <w:sz w:val="20"/>
                <w:szCs w:val="20"/>
              </w:rPr>
              <w:t>Կատարողը</w:t>
            </w:r>
          </w:p>
        </w:tc>
        <w:tc>
          <w:tcPr>
            <w:tcW w:w="5330" w:type="dxa"/>
            <w:tcBorders>
              <w:top w:val="single" w:sz="4" w:space="0" w:color="auto"/>
              <w:left w:val="single" w:sz="4" w:space="0" w:color="auto"/>
              <w:right w:val="single" w:sz="4" w:space="0" w:color="auto"/>
            </w:tcBorders>
            <w:shd w:val="clear" w:color="auto" w:fill="FFFFFF"/>
          </w:tcPr>
          <w:p w14:paraId="50A421E2" w14:textId="77777777" w:rsidR="00821D65" w:rsidRPr="00C8373D" w:rsidRDefault="00DB2A05" w:rsidP="00630723">
            <w:pPr>
              <w:pStyle w:val="a0"/>
              <w:shd w:val="clear" w:color="auto" w:fill="auto"/>
              <w:spacing w:after="120" w:line="240" w:lineRule="auto"/>
              <w:ind w:left="60" w:right="81" w:firstLine="0"/>
              <w:rPr>
                <w:rFonts w:ascii="Sylfaen" w:hAnsi="Sylfaen"/>
                <w:sz w:val="20"/>
                <w:szCs w:val="20"/>
              </w:rPr>
            </w:pPr>
            <w:r w:rsidRPr="00C8373D">
              <w:rPr>
                <w:rFonts w:ascii="Sylfaen" w:hAnsi="Sylfaen"/>
                <w:sz w:val="20"/>
                <w:szCs w:val="20"/>
              </w:rPr>
              <w:t>Հանձնաժողով</w:t>
            </w:r>
          </w:p>
        </w:tc>
      </w:tr>
      <w:tr w:rsidR="00821D65" w:rsidRPr="00C8373D" w14:paraId="6DA12C4E" w14:textId="77777777" w:rsidTr="00630723">
        <w:trPr>
          <w:jc w:val="center"/>
        </w:trPr>
        <w:tc>
          <w:tcPr>
            <w:tcW w:w="956" w:type="dxa"/>
            <w:tcBorders>
              <w:top w:val="single" w:sz="4" w:space="0" w:color="auto"/>
              <w:left w:val="single" w:sz="4" w:space="0" w:color="auto"/>
            </w:tcBorders>
            <w:shd w:val="clear" w:color="auto" w:fill="FFFFFF"/>
          </w:tcPr>
          <w:p w14:paraId="09DE4D13"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4</w:t>
            </w:r>
          </w:p>
        </w:tc>
        <w:tc>
          <w:tcPr>
            <w:tcW w:w="3325" w:type="dxa"/>
            <w:tcBorders>
              <w:top w:val="single" w:sz="4" w:space="0" w:color="auto"/>
              <w:left w:val="single" w:sz="4" w:space="0" w:color="auto"/>
            </w:tcBorders>
            <w:shd w:val="clear" w:color="auto" w:fill="FFFFFF"/>
          </w:tcPr>
          <w:p w14:paraId="303F90D8" w14:textId="77777777" w:rsidR="00821D65" w:rsidRPr="00C8373D" w:rsidRDefault="00DB2A05" w:rsidP="00630723">
            <w:pPr>
              <w:pStyle w:val="a0"/>
              <w:shd w:val="clear" w:color="auto" w:fill="auto"/>
              <w:spacing w:after="120" w:line="240" w:lineRule="auto"/>
              <w:ind w:left="60" w:right="81" w:firstLine="0"/>
              <w:rPr>
                <w:rFonts w:ascii="Sylfaen" w:hAnsi="Sylfaen"/>
                <w:sz w:val="20"/>
                <w:szCs w:val="20"/>
              </w:rPr>
            </w:pPr>
            <w:r w:rsidRPr="00C8373D">
              <w:rPr>
                <w:rFonts w:ascii="Sylfaen" w:hAnsi="Sylfaen"/>
                <w:sz w:val="20"/>
                <w:szCs w:val="20"/>
              </w:rPr>
              <w:t>Կատարման պայմաններ</w:t>
            </w:r>
            <w:r w:rsidR="00E326E9" w:rsidRPr="00C8373D">
              <w:rPr>
                <w:rFonts w:ascii="Sylfaen" w:hAnsi="Sylfaen"/>
                <w:sz w:val="20"/>
                <w:szCs w:val="20"/>
              </w:rPr>
              <w:t>ը</w:t>
            </w:r>
          </w:p>
        </w:tc>
        <w:tc>
          <w:tcPr>
            <w:tcW w:w="5330" w:type="dxa"/>
            <w:tcBorders>
              <w:top w:val="single" w:sz="4" w:space="0" w:color="auto"/>
              <w:left w:val="single" w:sz="4" w:space="0" w:color="auto"/>
              <w:right w:val="single" w:sz="4" w:space="0" w:color="auto"/>
            </w:tcBorders>
            <w:shd w:val="clear" w:color="auto" w:fill="FFFFFF"/>
            <w:vAlign w:val="bottom"/>
          </w:tcPr>
          <w:p w14:paraId="11A47820" w14:textId="77777777" w:rsidR="00821D65" w:rsidRPr="00C8373D" w:rsidRDefault="00DB2A05" w:rsidP="00630723">
            <w:pPr>
              <w:pStyle w:val="a0"/>
              <w:shd w:val="clear" w:color="auto" w:fill="auto"/>
              <w:spacing w:after="120" w:line="240" w:lineRule="auto"/>
              <w:ind w:left="60" w:right="81" w:firstLine="0"/>
              <w:rPr>
                <w:rFonts w:ascii="Sylfaen" w:hAnsi="Sylfaen"/>
                <w:sz w:val="20"/>
                <w:szCs w:val="20"/>
              </w:rPr>
            </w:pPr>
            <w:r w:rsidRPr="00C8373D">
              <w:rPr>
                <w:rFonts w:ascii="Sylfaen" w:hAnsi="Sylfaen"/>
                <w:sz w:val="20"/>
                <w:szCs w:val="20"/>
              </w:rPr>
              <w:t>կատարվում է լիազորված տնտեսական օպերատորների ընդհանուր ռեեստրում կատարված փոփոխությունների մասին տեղեկատվություն ստանալու հարցումը կատարողի կողմից ստանալիս («Լիազորված տնտեսական օպերատորների ընդհանուր ռեեստրում կատարված փոփոխությունների մասին տեղեկատվության հարցում»</w:t>
            </w:r>
            <w:r w:rsidR="00E326E9" w:rsidRPr="00C8373D">
              <w:rPr>
                <w:rFonts w:ascii="Sylfaen" w:hAnsi="Sylfaen"/>
                <w:sz w:val="20"/>
                <w:szCs w:val="20"/>
              </w:rPr>
              <w:t xml:space="preserve"> (P.CC.12.OPR.021)</w:t>
            </w:r>
            <w:r w:rsidRPr="00C8373D">
              <w:rPr>
                <w:rFonts w:ascii="Sylfaen" w:hAnsi="Sylfaen"/>
                <w:sz w:val="20"/>
                <w:szCs w:val="20"/>
              </w:rPr>
              <w:t xml:space="preserve"> գործառնություն)</w:t>
            </w:r>
          </w:p>
        </w:tc>
      </w:tr>
      <w:tr w:rsidR="00821D65" w:rsidRPr="00C8373D" w14:paraId="1378203E" w14:textId="77777777" w:rsidTr="00630723">
        <w:trPr>
          <w:jc w:val="center"/>
        </w:trPr>
        <w:tc>
          <w:tcPr>
            <w:tcW w:w="956" w:type="dxa"/>
            <w:tcBorders>
              <w:top w:val="single" w:sz="4" w:space="0" w:color="auto"/>
              <w:left w:val="single" w:sz="4" w:space="0" w:color="auto"/>
            </w:tcBorders>
            <w:shd w:val="clear" w:color="auto" w:fill="FFFFFF"/>
          </w:tcPr>
          <w:p w14:paraId="5B2D8D84"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5</w:t>
            </w:r>
          </w:p>
        </w:tc>
        <w:tc>
          <w:tcPr>
            <w:tcW w:w="3325" w:type="dxa"/>
            <w:tcBorders>
              <w:top w:val="single" w:sz="4" w:space="0" w:color="auto"/>
              <w:left w:val="single" w:sz="4" w:space="0" w:color="auto"/>
            </w:tcBorders>
            <w:shd w:val="clear" w:color="auto" w:fill="FFFFFF"/>
          </w:tcPr>
          <w:p w14:paraId="7D9AF16B" w14:textId="77777777" w:rsidR="00821D65" w:rsidRPr="00C8373D" w:rsidRDefault="00DB2A05" w:rsidP="00630723">
            <w:pPr>
              <w:pStyle w:val="a0"/>
              <w:shd w:val="clear" w:color="auto" w:fill="auto"/>
              <w:spacing w:after="120" w:line="240" w:lineRule="auto"/>
              <w:ind w:left="60" w:right="81" w:firstLine="0"/>
              <w:rPr>
                <w:rFonts w:ascii="Sylfaen" w:hAnsi="Sylfaen"/>
                <w:sz w:val="20"/>
                <w:szCs w:val="20"/>
              </w:rPr>
            </w:pPr>
            <w:r w:rsidRPr="00C8373D">
              <w:rPr>
                <w:rFonts w:ascii="Sylfaen" w:hAnsi="Sylfaen"/>
                <w:sz w:val="20"/>
                <w:szCs w:val="20"/>
              </w:rPr>
              <w:t>Սահմանափակումներ</w:t>
            </w:r>
            <w:r w:rsidR="00E326E9" w:rsidRPr="00C8373D">
              <w:rPr>
                <w:rFonts w:ascii="Sylfaen" w:hAnsi="Sylfaen"/>
                <w:sz w:val="20"/>
                <w:szCs w:val="20"/>
              </w:rPr>
              <w:t>ը</w:t>
            </w:r>
          </w:p>
        </w:tc>
        <w:tc>
          <w:tcPr>
            <w:tcW w:w="5330" w:type="dxa"/>
            <w:tcBorders>
              <w:top w:val="single" w:sz="4" w:space="0" w:color="auto"/>
              <w:left w:val="single" w:sz="4" w:space="0" w:color="auto"/>
              <w:right w:val="single" w:sz="4" w:space="0" w:color="auto"/>
            </w:tcBorders>
            <w:shd w:val="clear" w:color="auto" w:fill="FFFFFF"/>
          </w:tcPr>
          <w:p w14:paraId="3C2C885D" w14:textId="77777777" w:rsidR="00821D65" w:rsidRPr="00C8373D" w:rsidRDefault="00DB2A05" w:rsidP="00630723">
            <w:pPr>
              <w:pStyle w:val="a0"/>
              <w:shd w:val="clear" w:color="auto" w:fill="auto"/>
              <w:spacing w:after="120" w:line="240" w:lineRule="auto"/>
              <w:ind w:left="60" w:right="81" w:firstLine="0"/>
              <w:rPr>
                <w:rFonts w:ascii="Sylfaen" w:hAnsi="Sylfaen"/>
                <w:sz w:val="20"/>
                <w:szCs w:val="20"/>
              </w:rPr>
            </w:pPr>
            <w:commentRangeStart w:id="0"/>
            <w:r w:rsidRPr="00C8373D">
              <w:rPr>
                <w:rFonts w:ascii="Sylfaen" w:hAnsi="Sylfaen"/>
                <w:sz w:val="20"/>
                <w:szCs w:val="20"/>
              </w:rPr>
              <w:t xml:space="preserve">Էլեկտրոնային փաստաթղթերի </w:t>
            </w:r>
            <w:r w:rsidR="00AB3991" w:rsidRPr="00C8373D">
              <w:rPr>
                <w:rFonts w:ascii="Sylfaen" w:hAnsi="Sylfaen"/>
                <w:sz w:val="20"/>
                <w:szCs w:val="20"/>
              </w:rPr>
              <w:t>եւ</w:t>
            </w:r>
            <w:r w:rsidRPr="00C8373D">
              <w:rPr>
                <w:rFonts w:ascii="Sylfaen" w:hAnsi="Sylfaen"/>
                <w:sz w:val="20"/>
                <w:szCs w:val="20"/>
              </w:rPr>
              <w:t xml:space="preserve"> տեղեկությունների ձ</w:t>
            </w:r>
            <w:r w:rsidR="00AB3991" w:rsidRPr="00C8373D">
              <w:rPr>
                <w:rFonts w:ascii="Sylfaen" w:hAnsi="Sylfaen"/>
                <w:sz w:val="20"/>
                <w:szCs w:val="20"/>
              </w:rPr>
              <w:t>եւ</w:t>
            </w:r>
            <w:r w:rsidRPr="00C8373D">
              <w:rPr>
                <w:rFonts w:ascii="Sylfaen" w:hAnsi="Sylfaen"/>
                <w:sz w:val="20"/>
                <w:szCs w:val="20"/>
              </w:rPr>
              <w:t xml:space="preserve">աչափերի </w:t>
            </w:r>
            <w:r w:rsidR="006C1954" w:rsidRPr="00C8373D">
              <w:rPr>
                <w:rFonts w:ascii="Sylfaen" w:hAnsi="Sylfaen"/>
                <w:sz w:val="20"/>
                <w:szCs w:val="20"/>
              </w:rPr>
              <w:t xml:space="preserve">ու </w:t>
            </w:r>
            <w:r w:rsidRPr="00C8373D">
              <w:rPr>
                <w:rFonts w:ascii="Sylfaen" w:hAnsi="Sylfaen"/>
                <w:sz w:val="20"/>
                <w:szCs w:val="20"/>
              </w:rPr>
              <w:t xml:space="preserve">կառուցվածքների նկարագրության: </w:t>
            </w:r>
            <w:commentRangeEnd w:id="0"/>
            <w:r w:rsidR="00E326E9" w:rsidRPr="00C8373D">
              <w:rPr>
                <w:rStyle w:val="CommentReference"/>
                <w:rFonts w:ascii="Sylfaen" w:eastAsia="Arian AMU" w:hAnsi="Sylfaen" w:cs="Arian AMU"/>
                <w:sz w:val="20"/>
                <w:szCs w:val="20"/>
              </w:rPr>
              <w:lastRenderedPageBreak/>
              <w:commentReference w:id="0"/>
            </w:r>
            <w:r w:rsidRPr="00C8373D">
              <w:rPr>
                <w:rFonts w:ascii="Sylfaen" w:hAnsi="Sylfaen"/>
                <w:sz w:val="20"/>
                <w:szCs w:val="20"/>
              </w:rPr>
              <w:t>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821D65" w:rsidRPr="00C8373D" w14:paraId="63A91BB8" w14:textId="77777777" w:rsidTr="00630723">
        <w:trPr>
          <w:jc w:val="center"/>
        </w:trPr>
        <w:tc>
          <w:tcPr>
            <w:tcW w:w="956" w:type="dxa"/>
            <w:tcBorders>
              <w:top w:val="single" w:sz="4" w:space="0" w:color="auto"/>
              <w:left w:val="single" w:sz="4" w:space="0" w:color="auto"/>
            </w:tcBorders>
            <w:shd w:val="clear" w:color="auto" w:fill="FFFFFF"/>
          </w:tcPr>
          <w:p w14:paraId="0279B6CE"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lastRenderedPageBreak/>
              <w:t>6</w:t>
            </w:r>
          </w:p>
        </w:tc>
        <w:tc>
          <w:tcPr>
            <w:tcW w:w="3325" w:type="dxa"/>
            <w:tcBorders>
              <w:top w:val="single" w:sz="4" w:space="0" w:color="auto"/>
              <w:left w:val="single" w:sz="4" w:space="0" w:color="auto"/>
            </w:tcBorders>
            <w:shd w:val="clear" w:color="auto" w:fill="FFFFFF"/>
          </w:tcPr>
          <w:p w14:paraId="1266ACDE" w14:textId="77777777" w:rsidR="00821D65" w:rsidRPr="00C8373D" w:rsidRDefault="00DB2A05" w:rsidP="00630723">
            <w:pPr>
              <w:pStyle w:val="a0"/>
              <w:shd w:val="clear" w:color="auto" w:fill="auto"/>
              <w:spacing w:after="120" w:line="240" w:lineRule="auto"/>
              <w:ind w:left="60" w:right="81" w:firstLine="0"/>
              <w:rPr>
                <w:rFonts w:ascii="Sylfaen" w:hAnsi="Sylfaen"/>
                <w:sz w:val="20"/>
                <w:szCs w:val="20"/>
              </w:rPr>
            </w:pPr>
            <w:r w:rsidRPr="00C8373D">
              <w:rPr>
                <w:rFonts w:ascii="Sylfaen" w:hAnsi="Sylfaen"/>
                <w:sz w:val="20"/>
                <w:szCs w:val="20"/>
              </w:rPr>
              <w:t>Գործառնության նկարագրությունը</w:t>
            </w:r>
          </w:p>
        </w:tc>
        <w:tc>
          <w:tcPr>
            <w:tcW w:w="5330" w:type="dxa"/>
            <w:tcBorders>
              <w:top w:val="single" w:sz="4" w:space="0" w:color="auto"/>
              <w:left w:val="single" w:sz="4" w:space="0" w:color="auto"/>
              <w:right w:val="single" w:sz="4" w:space="0" w:color="auto"/>
            </w:tcBorders>
            <w:shd w:val="clear" w:color="auto" w:fill="FFFFFF"/>
          </w:tcPr>
          <w:p w14:paraId="080284B0" w14:textId="77777777" w:rsidR="00821D65" w:rsidRPr="00C8373D" w:rsidRDefault="00E326E9" w:rsidP="00630723">
            <w:pPr>
              <w:pStyle w:val="a0"/>
              <w:shd w:val="clear" w:color="auto" w:fill="auto"/>
              <w:spacing w:after="120" w:line="240" w:lineRule="auto"/>
              <w:ind w:left="60" w:right="81" w:firstLine="0"/>
              <w:rPr>
                <w:rFonts w:ascii="Sylfaen" w:hAnsi="Sylfaen"/>
                <w:sz w:val="20"/>
                <w:szCs w:val="20"/>
              </w:rPr>
            </w:pPr>
            <w:r w:rsidRPr="00C8373D">
              <w:rPr>
                <w:rFonts w:ascii="Sylfaen" w:hAnsi="Sylfaen"/>
                <w:sz w:val="20"/>
                <w:szCs w:val="20"/>
              </w:rPr>
              <w:t xml:space="preserve">կատարողը </w:t>
            </w:r>
            <w:r w:rsidR="00DB2A05" w:rsidRPr="00C8373D">
              <w:rPr>
                <w:rFonts w:ascii="Sylfaen" w:hAnsi="Sylfaen"/>
                <w:sz w:val="20"/>
                <w:szCs w:val="20"/>
              </w:rPr>
              <w:t>մշակում է ստացված հարցումը՝ Տեղեկատվական փոխգործակցության կանոնակարգին համապատասխան, ձեւավորում եւ անդամ պետության լիազորված մարմին է ներկայացնում լիազորված տնտեսական օպերատորների ընդհանուր ռեեստրում կատարված փոփոխությունների մասին տեղեկություններ</w:t>
            </w:r>
            <w:r w:rsidRPr="00C8373D">
              <w:rPr>
                <w:rFonts w:ascii="Sylfaen" w:hAnsi="Sylfaen"/>
                <w:sz w:val="20"/>
                <w:szCs w:val="20"/>
              </w:rPr>
              <w:t>ը</w:t>
            </w:r>
            <w:r w:rsidR="00DB2A05" w:rsidRPr="00C8373D">
              <w:rPr>
                <w:rFonts w:ascii="Sylfaen" w:hAnsi="Sylfaen"/>
                <w:sz w:val="20"/>
                <w:szCs w:val="20"/>
              </w:rPr>
              <w:t xml:space="preserve"> կամ հարցման պարամետրերը բավարարող տեղեկությունների բացակայության մասին ծանուցում</w:t>
            </w:r>
            <w:r w:rsidRPr="00C8373D">
              <w:rPr>
                <w:rFonts w:ascii="Sylfaen" w:hAnsi="Sylfaen"/>
                <w:sz w:val="20"/>
                <w:szCs w:val="20"/>
              </w:rPr>
              <w:t>ը</w:t>
            </w:r>
          </w:p>
        </w:tc>
      </w:tr>
      <w:tr w:rsidR="00821D65" w:rsidRPr="00C8373D" w14:paraId="15D2FF3D" w14:textId="77777777" w:rsidTr="00630723">
        <w:trPr>
          <w:jc w:val="center"/>
        </w:trPr>
        <w:tc>
          <w:tcPr>
            <w:tcW w:w="956" w:type="dxa"/>
            <w:tcBorders>
              <w:top w:val="single" w:sz="4" w:space="0" w:color="auto"/>
              <w:left w:val="single" w:sz="4" w:space="0" w:color="auto"/>
              <w:bottom w:val="single" w:sz="4" w:space="0" w:color="auto"/>
            </w:tcBorders>
            <w:shd w:val="clear" w:color="auto" w:fill="FFFFFF"/>
          </w:tcPr>
          <w:p w14:paraId="69993C21" w14:textId="77777777" w:rsidR="00821D65" w:rsidRPr="00C8373D" w:rsidRDefault="00DB2A05"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7</w:t>
            </w:r>
          </w:p>
        </w:tc>
        <w:tc>
          <w:tcPr>
            <w:tcW w:w="3325" w:type="dxa"/>
            <w:tcBorders>
              <w:top w:val="single" w:sz="4" w:space="0" w:color="auto"/>
              <w:left w:val="single" w:sz="4" w:space="0" w:color="auto"/>
              <w:bottom w:val="single" w:sz="4" w:space="0" w:color="auto"/>
            </w:tcBorders>
            <w:shd w:val="clear" w:color="auto" w:fill="FFFFFF"/>
          </w:tcPr>
          <w:p w14:paraId="36A4B979" w14:textId="77777777" w:rsidR="00821D65" w:rsidRPr="00C8373D" w:rsidRDefault="00DB2A05" w:rsidP="00630723">
            <w:pPr>
              <w:pStyle w:val="a0"/>
              <w:shd w:val="clear" w:color="auto" w:fill="auto"/>
              <w:spacing w:after="120" w:line="240" w:lineRule="auto"/>
              <w:ind w:left="60" w:right="81" w:firstLine="0"/>
              <w:rPr>
                <w:rFonts w:ascii="Sylfaen" w:hAnsi="Sylfaen"/>
                <w:sz w:val="20"/>
                <w:szCs w:val="20"/>
              </w:rPr>
            </w:pPr>
            <w:r w:rsidRPr="00C8373D">
              <w:rPr>
                <w:rFonts w:ascii="Sylfaen" w:hAnsi="Sylfaen"/>
                <w:sz w:val="20"/>
                <w:szCs w:val="20"/>
              </w:rPr>
              <w:t>Արդյունքներ</w:t>
            </w:r>
            <w:r w:rsidR="00E326E9" w:rsidRPr="00C8373D">
              <w:rPr>
                <w:rFonts w:ascii="Sylfaen" w:hAnsi="Sylfaen"/>
                <w:sz w:val="20"/>
                <w:szCs w:val="20"/>
              </w:rPr>
              <w:t>ը</w:t>
            </w:r>
          </w:p>
        </w:tc>
        <w:tc>
          <w:tcPr>
            <w:tcW w:w="5330" w:type="dxa"/>
            <w:tcBorders>
              <w:top w:val="single" w:sz="4" w:space="0" w:color="auto"/>
              <w:left w:val="single" w:sz="4" w:space="0" w:color="auto"/>
              <w:bottom w:val="single" w:sz="4" w:space="0" w:color="auto"/>
              <w:right w:val="single" w:sz="4" w:space="0" w:color="auto"/>
            </w:tcBorders>
            <w:shd w:val="clear" w:color="auto" w:fill="FFFFFF"/>
          </w:tcPr>
          <w:p w14:paraId="686C179E" w14:textId="77777777" w:rsidR="00821D65" w:rsidRPr="00C8373D" w:rsidRDefault="00DB2A05" w:rsidP="00630723">
            <w:pPr>
              <w:pStyle w:val="a0"/>
              <w:shd w:val="clear" w:color="auto" w:fill="auto"/>
              <w:spacing w:after="120" w:line="240" w:lineRule="auto"/>
              <w:ind w:left="60" w:right="81" w:firstLine="0"/>
              <w:rPr>
                <w:rFonts w:ascii="Sylfaen" w:hAnsi="Sylfaen"/>
                <w:sz w:val="20"/>
                <w:szCs w:val="20"/>
              </w:rPr>
            </w:pPr>
            <w:r w:rsidRPr="00C8373D">
              <w:rPr>
                <w:rFonts w:ascii="Sylfaen" w:hAnsi="Sylfaen"/>
                <w:sz w:val="20"/>
                <w:szCs w:val="20"/>
              </w:rPr>
              <w:t xml:space="preserve">անդամ պետության լիազորված մարմին ուղարկվել </w:t>
            </w:r>
            <w:r w:rsidR="002C466C" w:rsidRPr="00C8373D">
              <w:rPr>
                <w:rFonts w:ascii="Sylfaen" w:hAnsi="Sylfaen"/>
                <w:sz w:val="20"/>
                <w:szCs w:val="20"/>
              </w:rPr>
              <w:t xml:space="preserve">են </w:t>
            </w:r>
            <w:r w:rsidRPr="00C8373D">
              <w:rPr>
                <w:rFonts w:ascii="Sylfaen" w:hAnsi="Sylfaen"/>
                <w:sz w:val="20"/>
                <w:szCs w:val="20"/>
              </w:rPr>
              <w:t>լիազորված տնտեսական օպերատորների ընդհանուր ռեեստրում կատարված փոփոխությունների մասին տեղեկությունները կամ հարցման պարամետրերը բավարարող տեղեկությունների բացակայության մասին ծանուցումը</w:t>
            </w:r>
          </w:p>
        </w:tc>
      </w:tr>
    </w:tbl>
    <w:p w14:paraId="5A967DC8" w14:textId="77777777" w:rsidR="00821D65" w:rsidRPr="00AB3991" w:rsidRDefault="00821D65" w:rsidP="00AB3991">
      <w:pPr>
        <w:spacing w:after="160" w:line="360" w:lineRule="auto"/>
        <w:rPr>
          <w:rFonts w:ascii="Sylfaen" w:hAnsi="Sylfaen"/>
        </w:rPr>
      </w:pPr>
    </w:p>
    <w:p w14:paraId="5A644B74" w14:textId="77777777" w:rsidR="00821D65" w:rsidRPr="00AB3991" w:rsidRDefault="00DB2A05" w:rsidP="00AB3991">
      <w:pPr>
        <w:pStyle w:val="a2"/>
        <w:shd w:val="clear" w:color="auto" w:fill="auto"/>
        <w:spacing w:after="160"/>
        <w:ind w:firstLine="0"/>
        <w:jc w:val="right"/>
        <w:rPr>
          <w:rFonts w:ascii="Sylfaen" w:hAnsi="Sylfaen"/>
          <w:sz w:val="24"/>
          <w:szCs w:val="24"/>
        </w:rPr>
      </w:pPr>
      <w:r w:rsidRPr="00AB3991">
        <w:rPr>
          <w:rFonts w:ascii="Sylfaen" w:hAnsi="Sylfaen"/>
          <w:sz w:val="24"/>
          <w:szCs w:val="24"/>
        </w:rPr>
        <w:t>Աղյուսակ 35</w:t>
      </w:r>
    </w:p>
    <w:p w14:paraId="54AF8D43"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«Լիազորված տնտեսական օպերատորների ընդհանուր </w:t>
      </w:r>
      <w:r w:rsidR="00D1671F" w:rsidRPr="00AB3991">
        <w:rPr>
          <w:rFonts w:ascii="Sylfaen" w:hAnsi="Sylfaen"/>
          <w:sz w:val="24"/>
          <w:szCs w:val="24"/>
        </w:rPr>
        <w:t xml:space="preserve">ռեեստրում առկա </w:t>
      </w:r>
      <w:r w:rsidRPr="00AB3991">
        <w:rPr>
          <w:rFonts w:ascii="Sylfaen" w:hAnsi="Sylfaen"/>
          <w:sz w:val="24"/>
          <w:szCs w:val="24"/>
        </w:rPr>
        <w:t xml:space="preserve">փոփոխված տեղեկությունների մասին տեղեկատվության ընդունում </w:t>
      </w:r>
      <w:r w:rsidR="00AB3991">
        <w:rPr>
          <w:rFonts w:ascii="Sylfaen" w:hAnsi="Sylfaen"/>
          <w:sz w:val="24"/>
          <w:szCs w:val="24"/>
        </w:rPr>
        <w:t>եւ</w:t>
      </w:r>
      <w:r w:rsidRPr="00AB3991">
        <w:rPr>
          <w:rFonts w:ascii="Sylfaen" w:hAnsi="Sylfaen"/>
          <w:sz w:val="24"/>
          <w:szCs w:val="24"/>
        </w:rPr>
        <w:t xml:space="preserve"> մշակում»</w:t>
      </w:r>
      <w:r w:rsidR="002C466C" w:rsidRPr="00AB3991">
        <w:rPr>
          <w:rFonts w:ascii="Sylfaen" w:hAnsi="Sylfaen"/>
          <w:sz w:val="24"/>
          <w:szCs w:val="24"/>
        </w:rPr>
        <w:t xml:space="preserve"> (P.CC.12.OPR.023)</w:t>
      </w:r>
      <w:r w:rsidRPr="00AB3991">
        <w:rPr>
          <w:rFonts w:ascii="Sylfaen" w:hAnsi="Sylfaen"/>
          <w:sz w:val="24"/>
          <w:szCs w:val="24"/>
        </w:rPr>
        <w:t xml:space="preserve"> գործառնության նկարագրություն</w:t>
      </w:r>
      <w:r w:rsidR="00D66163" w:rsidRPr="00AB3991">
        <w:rPr>
          <w:rFonts w:ascii="Sylfaen" w:hAnsi="Sylfaen"/>
          <w:sz w:val="24"/>
          <w:szCs w:val="24"/>
        </w:rPr>
        <w:t>ը</w:t>
      </w:r>
    </w:p>
    <w:tbl>
      <w:tblPr>
        <w:tblOverlap w:val="never"/>
        <w:tblW w:w="9607" w:type="dxa"/>
        <w:jc w:val="center"/>
        <w:tblLayout w:type="fixed"/>
        <w:tblCellMar>
          <w:left w:w="10" w:type="dxa"/>
          <w:right w:w="10" w:type="dxa"/>
        </w:tblCellMar>
        <w:tblLook w:val="0020" w:firstRow="1" w:lastRow="0" w:firstColumn="0" w:lastColumn="0" w:noHBand="0" w:noVBand="0"/>
      </w:tblPr>
      <w:tblGrid>
        <w:gridCol w:w="912"/>
        <w:gridCol w:w="3507"/>
        <w:gridCol w:w="5188"/>
      </w:tblGrid>
      <w:tr w:rsidR="00821D65" w:rsidRPr="00C8373D" w14:paraId="1442D886" w14:textId="77777777" w:rsidTr="00630723">
        <w:trPr>
          <w:tblHeader/>
          <w:jc w:val="center"/>
        </w:trPr>
        <w:tc>
          <w:tcPr>
            <w:tcW w:w="912" w:type="dxa"/>
            <w:tcBorders>
              <w:top w:val="single" w:sz="4" w:space="0" w:color="auto"/>
              <w:left w:val="single" w:sz="4" w:space="0" w:color="auto"/>
            </w:tcBorders>
            <w:shd w:val="clear" w:color="auto" w:fill="FFFFFF"/>
            <w:vAlign w:val="center"/>
          </w:tcPr>
          <w:p w14:paraId="6DCB214C" w14:textId="77777777" w:rsidR="00821D65" w:rsidRPr="00C8373D" w:rsidRDefault="004C6A49" w:rsidP="0063072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Համարը</w:t>
            </w:r>
            <w:r w:rsidR="00DB2A05" w:rsidRPr="00C8373D">
              <w:rPr>
                <w:rFonts w:ascii="Sylfaen" w:hAnsi="Sylfaen"/>
                <w:sz w:val="20"/>
                <w:szCs w:val="20"/>
              </w:rPr>
              <w:t>՝ ը/կ</w:t>
            </w:r>
          </w:p>
        </w:tc>
        <w:tc>
          <w:tcPr>
            <w:tcW w:w="3507" w:type="dxa"/>
            <w:tcBorders>
              <w:top w:val="single" w:sz="4" w:space="0" w:color="auto"/>
              <w:left w:val="single" w:sz="4" w:space="0" w:color="auto"/>
            </w:tcBorders>
            <w:shd w:val="clear" w:color="auto" w:fill="FFFFFF"/>
            <w:vAlign w:val="center"/>
          </w:tcPr>
          <w:p w14:paraId="24C95846"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Տարրի նշագիրը</w:t>
            </w:r>
          </w:p>
        </w:tc>
        <w:tc>
          <w:tcPr>
            <w:tcW w:w="5188" w:type="dxa"/>
            <w:tcBorders>
              <w:top w:val="single" w:sz="4" w:space="0" w:color="auto"/>
              <w:left w:val="single" w:sz="4" w:space="0" w:color="auto"/>
              <w:right w:val="single" w:sz="4" w:space="0" w:color="auto"/>
            </w:tcBorders>
            <w:shd w:val="clear" w:color="auto" w:fill="FFFFFF"/>
            <w:vAlign w:val="center"/>
          </w:tcPr>
          <w:p w14:paraId="5B4C2C0D"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Նկարագրությունը</w:t>
            </w:r>
          </w:p>
        </w:tc>
      </w:tr>
      <w:tr w:rsidR="00821D65" w:rsidRPr="00C8373D" w14:paraId="675F2DDB" w14:textId="77777777" w:rsidTr="00630723">
        <w:trPr>
          <w:tblHeader/>
          <w:jc w:val="center"/>
        </w:trPr>
        <w:tc>
          <w:tcPr>
            <w:tcW w:w="912" w:type="dxa"/>
            <w:tcBorders>
              <w:top w:val="single" w:sz="4" w:space="0" w:color="auto"/>
              <w:left w:val="single" w:sz="4" w:space="0" w:color="auto"/>
            </w:tcBorders>
            <w:shd w:val="clear" w:color="auto" w:fill="FFFFFF"/>
            <w:vAlign w:val="center"/>
          </w:tcPr>
          <w:p w14:paraId="63795270"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3507" w:type="dxa"/>
            <w:tcBorders>
              <w:top w:val="single" w:sz="4" w:space="0" w:color="auto"/>
              <w:left w:val="single" w:sz="4" w:space="0" w:color="auto"/>
            </w:tcBorders>
            <w:shd w:val="clear" w:color="auto" w:fill="FFFFFF"/>
            <w:vAlign w:val="center"/>
          </w:tcPr>
          <w:p w14:paraId="405C70A6"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5188" w:type="dxa"/>
            <w:tcBorders>
              <w:top w:val="single" w:sz="4" w:space="0" w:color="auto"/>
              <w:left w:val="single" w:sz="4" w:space="0" w:color="auto"/>
              <w:right w:val="single" w:sz="4" w:space="0" w:color="auto"/>
            </w:tcBorders>
            <w:shd w:val="clear" w:color="auto" w:fill="FFFFFF"/>
            <w:vAlign w:val="center"/>
          </w:tcPr>
          <w:p w14:paraId="355A619A"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r>
      <w:tr w:rsidR="00821D65" w:rsidRPr="00C8373D" w14:paraId="749F99EC" w14:textId="77777777" w:rsidTr="00630723">
        <w:trPr>
          <w:jc w:val="center"/>
        </w:trPr>
        <w:tc>
          <w:tcPr>
            <w:tcW w:w="912" w:type="dxa"/>
            <w:tcBorders>
              <w:top w:val="single" w:sz="4" w:space="0" w:color="auto"/>
              <w:left w:val="single" w:sz="4" w:space="0" w:color="auto"/>
            </w:tcBorders>
            <w:shd w:val="clear" w:color="auto" w:fill="FFFFFF"/>
          </w:tcPr>
          <w:p w14:paraId="496F0D64"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3507" w:type="dxa"/>
            <w:tcBorders>
              <w:top w:val="single" w:sz="4" w:space="0" w:color="auto"/>
              <w:left w:val="single" w:sz="4" w:space="0" w:color="auto"/>
            </w:tcBorders>
            <w:shd w:val="clear" w:color="auto" w:fill="FFFFFF"/>
          </w:tcPr>
          <w:p w14:paraId="44617F35"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Ծածկագրային նշագիրը</w:t>
            </w:r>
          </w:p>
        </w:tc>
        <w:tc>
          <w:tcPr>
            <w:tcW w:w="5188" w:type="dxa"/>
            <w:tcBorders>
              <w:top w:val="single" w:sz="4" w:space="0" w:color="auto"/>
              <w:left w:val="single" w:sz="4" w:space="0" w:color="auto"/>
              <w:right w:val="single" w:sz="4" w:space="0" w:color="auto"/>
            </w:tcBorders>
            <w:shd w:val="clear" w:color="auto" w:fill="FFFFFF"/>
          </w:tcPr>
          <w:p w14:paraId="6B59F1D6"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P.CC.12.OPR.023</w:t>
            </w:r>
          </w:p>
        </w:tc>
      </w:tr>
      <w:tr w:rsidR="00821D65" w:rsidRPr="00C8373D" w14:paraId="49067C70" w14:textId="77777777" w:rsidTr="00630723">
        <w:trPr>
          <w:jc w:val="center"/>
        </w:trPr>
        <w:tc>
          <w:tcPr>
            <w:tcW w:w="912" w:type="dxa"/>
            <w:tcBorders>
              <w:top w:val="single" w:sz="4" w:space="0" w:color="auto"/>
              <w:left w:val="single" w:sz="4" w:space="0" w:color="auto"/>
            </w:tcBorders>
            <w:shd w:val="clear" w:color="auto" w:fill="FFFFFF"/>
          </w:tcPr>
          <w:p w14:paraId="29E0E441"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3507" w:type="dxa"/>
            <w:tcBorders>
              <w:top w:val="single" w:sz="4" w:space="0" w:color="auto"/>
              <w:left w:val="single" w:sz="4" w:space="0" w:color="auto"/>
            </w:tcBorders>
            <w:shd w:val="clear" w:color="auto" w:fill="FFFFFF"/>
          </w:tcPr>
          <w:p w14:paraId="33A14C49" w14:textId="77777777" w:rsidR="00821D65" w:rsidRPr="00C8373D" w:rsidRDefault="00DB2A05" w:rsidP="00630723">
            <w:pPr>
              <w:pStyle w:val="a0"/>
              <w:shd w:val="clear" w:color="auto" w:fill="auto"/>
              <w:spacing w:after="120" w:line="240" w:lineRule="auto"/>
              <w:ind w:left="18" w:right="39" w:firstLine="0"/>
              <w:rPr>
                <w:rFonts w:ascii="Sylfaen" w:hAnsi="Sylfaen"/>
                <w:sz w:val="20"/>
                <w:szCs w:val="20"/>
              </w:rPr>
            </w:pPr>
            <w:r w:rsidRPr="00C8373D">
              <w:rPr>
                <w:rFonts w:ascii="Sylfaen" w:hAnsi="Sylfaen"/>
                <w:sz w:val="20"/>
                <w:szCs w:val="20"/>
              </w:rPr>
              <w:t>Գործառնության անվանում</w:t>
            </w:r>
            <w:r w:rsidR="002C466C" w:rsidRPr="00C8373D">
              <w:rPr>
                <w:rFonts w:ascii="Sylfaen" w:hAnsi="Sylfaen"/>
                <w:sz w:val="20"/>
                <w:szCs w:val="20"/>
              </w:rPr>
              <w:t>ը</w:t>
            </w:r>
          </w:p>
        </w:tc>
        <w:tc>
          <w:tcPr>
            <w:tcW w:w="5188" w:type="dxa"/>
            <w:tcBorders>
              <w:top w:val="single" w:sz="4" w:space="0" w:color="auto"/>
              <w:left w:val="single" w:sz="4" w:space="0" w:color="auto"/>
              <w:right w:val="single" w:sz="4" w:space="0" w:color="auto"/>
            </w:tcBorders>
            <w:shd w:val="clear" w:color="auto" w:fill="FFFFFF"/>
          </w:tcPr>
          <w:p w14:paraId="4DF8489D" w14:textId="77777777" w:rsidR="00821D65" w:rsidRPr="00C8373D" w:rsidRDefault="002C466C" w:rsidP="00630723">
            <w:pPr>
              <w:pStyle w:val="a0"/>
              <w:shd w:val="clear" w:color="auto" w:fill="auto"/>
              <w:spacing w:after="120" w:line="240" w:lineRule="auto"/>
              <w:ind w:left="18" w:right="39" w:firstLine="0"/>
              <w:rPr>
                <w:rFonts w:ascii="Sylfaen" w:hAnsi="Sylfaen"/>
                <w:sz w:val="20"/>
                <w:szCs w:val="20"/>
              </w:rPr>
            </w:pPr>
            <w:r w:rsidRPr="00C8373D">
              <w:rPr>
                <w:rFonts w:ascii="Sylfaen" w:hAnsi="Sylfaen"/>
                <w:sz w:val="20"/>
                <w:szCs w:val="20"/>
              </w:rPr>
              <w:t xml:space="preserve">լիազորված </w:t>
            </w:r>
            <w:r w:rsidR="00DB2A05" w:rsidRPr="00C8373D">
              <w:rPr>
                <w:rFonts w:ascii="Sylfaen" w:hAnsi="Sylfaen"/>
                <w:sz w:val="20"/>
                <w:szCs w:val="20"/>
              </w:rPr>
              <w:t xml:space="preserve">տնտեսական օպերատորների ընդհանուր </w:t>
            </w:r>
            <w:r w:rsidR="00D1671F" w:rsidRPr="00C8373D">
              <w:rPr>
                <w:rFonts w:ascii="Sylfaen" w:hAnsi="Sylfaen"/>
                <w:sz w:val="20"/>
                <w:szCs w:val="20"/>
              </w:rPr>
              <w:t xml:space="preserve">ռեեստրում առկա </w:t>
            </w:r>
            <w:r w:rsidR="00DB2A05" w:rsidRPr="00C8373D">
              <w:rPr>
                <w:rFonts w:ascii="Sylfaen" w:hAnsi="Sylfaen"/>
                <w:sz w:val="20"/>
                <w:szCs w:val="20"/>
              </w:rPr>
              <w:t xml:space="preserve">փոփոխված տեղեկությունների մասին տեղեկատվության ընդունում </w:t>
            </w:r>
            <w:r w:rsidR="00AB3991" w:rsidRPr="00C8373D">
              <w:rPr>
                <w:rFonts w:ascii="Sylfaen" w:hAnsi="Sylfaen"/>
                <w:sz w:val="20"/>
                <w:szCs w:val="20"/>
              </w:rPr>
              <w:t>եւ</w:t>
            </w:r>
            <w:r w:rsidR="00DB2A05" w:rsidRPr="00C8373D">
              <w:rPr>
                <w:rFonts w:ascii="Sylfaen" w:hAnsi="Sylfaen"/>
                <w:sz w:val="20"/>
                <w:szCs w:val="20"/>
              </w:rPr>
              <w:t xml:space="preserve"> մշակում</w:t>
            </w:r>
          </w:p>
        </w:tc>
      </w:tr>
      <w:tr w:rsidR="00821D65" w:rsidRPr="00C8373D" w14:paraId="1F708679" w14:textId="77777777" w:rsidTr="00630723">
        <w:trPr>
          <w:jc w:val="center"/>
        </w:trPr>
        <w:tc>
          <w:tcPr>
            <w:tcW w:w="912" w:type="dxa"/>
            <w:tcBorders>
              <w:top w:val="single" w:sz="4" w:space="0" w:color="auto"/>
              <w:left w:val="single" w:sz="4" w:space="0" w:color="auto"/>
            </w:tcBorders>
            <w:shd w:val="clear" w:color="auto" w:fill="FFFFFF"/>
          </w:tcPr>
          <w:p w14:paraId="18E0A085"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c>
          <w:tcPr>
            <w:tcW w:w="3507" w:type="dxa"/>
            <w:tcBorders>
              <w:top w:val="single" w:sz="4" w:space="0" w:color="auto"/>
              <w:left w:val="single" w:sz="4" w:space="0" w:color="auto"/>
            </w:tcBorders>
            <w:shd w:val="clear" w:color="auto" w:fill="FFFFFF"/>
          </w:tcPr>
          <w:p w14:paraId="7C7ABAE5" w14:textId="77777777" w:rsidR="00821D65" w:rsidRPr="00C8373D" w:rsidRDefault="00DB2A05" w:rsidP="00630723">
            <w:pPr>
              <w:pStyle w:val="a0"/>
              <w:shd w:val="clear" w:color="auto" w:fill="auto"/>
              <w:spacing w:after="120" w:line="240" w:lineRule="auto"/>
              <w:ind w:left="18" w:right="39" w:firstLine="0"/>
              <w:rPr>
                <w:rFonts w:ascii="Sylfaen" w:hAnsi="Sylfaen"/>
                <w:sz w:val="20"/>
                <w:szCs w:val="20"/>
              </w:rPr>
            </w:pPr>
            <w:r w:rsidRPr="00C8373D">
              <w:rPr>
                <w:rFonts w:ascii="Sylfaen" w:hAnsi="Sylfaen"/>
                <w:sz w:val="20"/>
                <w:szCs w:val="20"/>
              </w:rPr>
              <w:t>Կատարողը</w:t>
            </w:r>
          </w:p>
        </w:tc>
        <w:tc>
          <w:tcPr>
            <w:tcW w:w="5188" w:type="dxa"/>
            <w:tcBorders>
              <w:top w:val="single" w:sz="4" w:space="0" w:color="auto"/>
              <w:left w:val="single" w:sz="4" w:space="0" w:color="auto"/>
              <w:right w:val="single" w:sz="4" w:space="0" w:color="auto"/>
            </w:tcBorders>
            <w:shd w:val="clear" w:color="auto" w:fill="FFFFFF"/>
          </w:tcPr>
          <w:p w14:paraId="0B60E652" w14:textId="77777777" w:rsidR="00821D65" w:rsidRPr="00C8373D" w:rsidRDefault="00DB2A05" w:rsidP="00630723">
            <w:pPr>
              <w:pStyle w:val="a0"/>
              <w:shd w:val="clear" w:color="auto" w:fill="auto"/>
              <w:spacing w:after="120" w:line="240" w:lineRule="auto"/>
              <w:ind w:left="18" w:right="39" w:firstLine="0"/>
              <w:rPr>
                <w:rFonts w:ascii="Sylfaen" w:hAnsi="Sylfaen"/>
                <w:sz w:val="20"/>
                <w:szCs w:val="20"/>
              </w:rPr>
            </w:pPr>
            <w:r w:rsidRPr="00C8373D">
              <w:rPr>
                <w:rFonts w:ascii="Sylfaen" w:hAnsi="Sylfaen"/>
                <w:sz w:val="20"/>
                <w:szCs w:val="20"/>
              </w:rPr>
              <w:t>անդամ պետության լիազորված մարմին</w:t>
            </w:r>
          </w:p>
        </w:tc>
      </w:tr>
      <w:tr w:rsidR="00821D65" w:rsidRPr="00C8373D" w14:paraId="55888599" w14:textId="77777777" w:rsidTr="00630723">
        <w:trPr>
          <w:jc w:val="center"/>
        </w:trPr>
        <w:tc>
          <w:tcPr>
            <w:tcW w:w="912" w:type="dxa"/>
            <w:tcBorders>
              <w:top w:val="single" w:sz="4" w:space="0" w:color="auto"/>
              <w:left w:val="single" w:sz="4" w:space="0" w:color="auto"/>
            </w:tcBorders>
            <w:shd w:val="clear" w:color="auto" w:fill="FFFFFF"/>
          </w:tcPr>
          <w:p w14:paraId="3AE389A7"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4</w:t>
            </w:r>
          </w:p>
        </w:tc>
        <w:tc>
          <w:tcPr>
            <w:tcW w:w="3507" w:type="dxa"/>
            <w:tcBorders>
              <w:top w:val="single" w:sz="4" w:space="0" w:color="auto"/>
              <w:left w:val="single" w:sz="4" w:space="0" w:color="auto"/>
            </w:tcBorders>
            <w:shd w:val="clear" w:color="auto" w:fill="FFFFFF"/>
          </w:tcPr>
          <w:p w14:paraId="4624A043" w14:textId="77777777" w:rsidR="00821D65" w:rsidRPr="00C8373D" w:rsidRDefault="00DB2A05" w:rsidP="00630723">
            <w:pPr>
              <w:pStyle w:val="a0"/>
              <w:shd w:val="clear" w:color="auto" w:fill="auto"/>
              <w:spacing w:after="120" w:line="240" w:lineRule="auto"/>
              <w:ind w:left="18" w:right="39" w:firstLine="0"/>
              <w:rPr>
                <w:rFonts w:ascii="Sylfaen" w:hAnsi="Sylfaen"/>
                <w:sz w:val="20"/>
                <w:szCs w:val="20"/>
              </w:rPr>
            </w:pPr>
            <w:r w:rsidRPr="00C8373D">
              <w:rPr>
                <w:rFonts w:ascii="Sylfaen" w:hAnsi="Sylfaen"/>
                <w:sz w:val="20"/>
                <w:szCs w:val="20"/>
              </w:rPr>
              <w:t>Կատարման պայմաններ</w:t>
            </w:r>
            <w:r w:rsidR="002C466C" w:rsidRPr="00C8373D">
              <w:rPr>
                <w:rFonts w:ascii="Sylfaen" w:hAnsi="Sylfaen"/>
                <w:sz w:val="20"/>
                <w:szCs w:val="20"/>
              </w:rPr>
              <w:t>ը</w:t>
            </w:r>
          </w:p>
        </w:tc>
        <w:tc>
          <w:tcPr>
            <w:tcW w:w="5188" w:type="dxa"/>
            <w:tcBorders>
              <w:top w:val="single" w:sz="4" w:space="0" w:color="auto"/>
              <w:left w:val="single" w:sz="4" w:space="0" w:color="auto"/>
              <w:right w:val="single" w:sz="4" w:space="0" w:color="auto"/>
            </w:tcBorders>
            <w:shd w:val="clear" w:color="auto" w:fill="FFFFFF"/>
          </w:tcPr>
          <w:p w14:paraId="062506F4" w14:textId="77777777" w:rsidR="00821D65" w:rsidRPr="00C8373D" w:rsidRDefault="00DB2A05" w:rsidP="00630723">
            <w:pPr>
              <w:pStyle w:val="a0"/>
              <w:shd w:val="clear" w:color="auto" w:fill="auto"/>
              <w:spacing w:after="120" w:line="240" w:lineRule="auto"/>
              <w:ind w:left="18" w:right="39" w:firstLine="0"/>
              <w:rPr>
                <w:rFonts w:ascii="Sylfaen" w:hAnsi="Sylfaen"/>
                <w:sz w:val="20"/>
                <w:szCs w:val="20"/>
              </w:rPr>
            </w:pPr>
            <w:r w:rsidRPr="00C8373D">
              <w:rPr>
                <w:rFonts w:ascii="Sylfaen" w:hAnsi="Sylfaen"/>
                <w:sz w:val="20"/>
                <w:szCs w:val="20"/>
              </w:rPr>
              <w:t>կատարվում է լիազորված տնտեսական օպերատորների ընդհանուր ռեեստրում կատարված փոփոխությունների մասին տեղեկությունները կամ հարցման պարամետրերը բավարարող տեղեկությունների բացակայության մասին ծանուցում</w:t>
            </w:r>
            <w:r w:rsidR="006C1954" w:rsidRPr="00C8373D">
              <w:rPr>
                <w:rFonts w:ascii="Sylfaen" w:hAnsi="Sylfaen"/>
                <w:sz w:val="20"/>
                <w:szCs w:val="20"/>
              </w:rPr>
              <w:t>ն</w:t>
            </w:r>
            <w:r w:rsidRPr="00C8373D">
              <w:rPr>
                <w:rFonts w:ascii="Sylfaen" w:hAnsi="Sylfaen"/>
                <w:sz w:val="20"/>
                <w:szCs w:val="20"/>
              </w:rPr>
              <w:t xml:space="preserve"> ստանալիս («</w:t>
            </w:r>
            <w:r w:rsidR="002C466C" w:rsidRPr="00C8373D">
              <w:rPr>
                <w:rFonts w:ascii="Sylfaen" w:hAnsi="Sylfaen"/>
                <w:sz w:val="20"/>
                <w:szCs w:val="20"/>
              </w:rPr>
              <w:t xml:space="preserve">Լիազորված </w:t>
            </w:r>
            <w:r w:rsidRPr="00C8373D">
              <w:rPr>
                <w:rFonts w:ascii="Sylfaen" w:hAnsi="Sylfaen"/>
                <w:sz w:val="20"/>
                <w:szCs w:val="20"/>
              </w:rPr>
              <w:t xml:space="preserve">տնտեսական օպերատորների ընդհանուր </w:t>
            </w:r>
            <w:r w:rsidR="002C466C" w:rsidRPr="00C8373D">
              <w:rPr>
                <w:rFonts w:ascii="Sylfaen" w:hAnsi="Sylfaen"/>
                <w:sz w:val="20"/>
                <w:szCs w:val="20"/>
              </w:rPr>
              <w:t xml:space="preserve">ռեեստրում առկա </w:t>
            </w:r>
            <w:r w:rsidRPr="00C8373D">
              <w:rPr>
                <w:rFonts w:ascii="Sylfaen" w:hAnsi="Sylfaen"/>
                <w:sz w:val="20"/>
                <w:szCs w:val="20"/>
              </w:rPr>
              <w:t xml:space="preserve">փոփոխված </w:t>
            </w:r>
            <w:r w:rsidRPr="00C8373D">
              <w:rPr>
                <w:rFonts w:ascii="Sylfaen" w:hAnsi="Sylfaen"/>
                <w:sz w:val="20"/>
                <w:szCs w:val="20"/>
              </w:rPr>
              <w:lastRenderedPageBreak/>
              <w:t xml:space="preserve">տեղեկությունների </w:t>
            </w:r>
            <w:r w:rsidR="002C466C" w:rsidRPr="00C8373D">
              <w:rPr>
                <w:rFonts w:ascii="Sylfaen" w:hAnsi="Sylfaen"/>
                <w:sz w:val="20"/>
                <w:szCs w:val="20"/>
              </w:rPr>
              <w:t xml:space="preserve">մասին տեղեկատվության </w:t>
            </w:r>
            <w:r w:rsidRPr="00C8373D">
              <w:rPr>
                <w:rFonts w:ascii="Sylfaen" w:hAnsi="Sylfaen"/>
                <w:sz w:val="20"/>
                <w:szCs w:val="20"/>
              </w:rPr>
              <w:t xml:space="preserve">մշակում </w:t>
            </w:r>
            <w:r w:rsidR="00AB3991" w:rsidRPr="00C8373D">
              <w:rPr>
                <w:rFonts w:ascii="Sylfaen" w:hAnsi="Sylfaen"/>
                <w:sz w:val="20"/>
                <w:szCs w:val="20"/>
              </w:rPr>
              <w:t>եւ</w:t>
            </w:r>
            <w:r w:rsidRPr="00C8373D">
              <w:rPr>
                <w:rFonts w:ascii="Sylfaen" w:hAnsi="Sylfaen"/>
                <w:sz w:val="20"/>
                <w:szCs w:val="20"/>
              </w:rPr>
              <w:t xml:space="preserve"> ներկայացում»</w:t>
            </w:r>
            <w:r w:rsidR="002C466C" w:rsidRPr="00C8373D">
              <w:rPr>
                <w:rFonts w:ascii="Sylfaen" w:hAnsi="Sylfaen"/>
                <w:sz w:val="20"/>
                <w:szCs w:val="20"/>
              </w:rPr>
              <w:t xml:space="preserve"> (P.CC.12.OPR.022)</w:t>
            </w:r>
            <w:r w:rsidRPr="00C8373D">
              <w:rPr>
                <w:rFonts w:ascii="Sylfaen" w:hAnsi="Sylfaen"/>
                <w:sz w:val="20"/>
                <w:szCs w:val="20"/>
              </w:rPr>
              <w:t xml:space="preserve"> գործառնություն)</w:t>
            </w:r>
          </w:p>
        </w:tc>
      </w:tr>
      <w:tr w:rsidR="00821D65" w:rsidRPr="00C8373D" w14:paraId="38C12713" w14:textId="77777777" w:rsidTr="00630723">
        <w:trPr>
          <w:jc w:val="center"/>
        </w:trPr>
        <w:tc>
          <w:tcPr>
            <w:tcW w:w="912" w:type="dxa"/>
            <w:tcBorders>
              <w:top w:val="single" w:sz="4" w:space="0" w:color="auto"/>
              <w:left w:val="single" w:sz="4" w:space="0" w:color="auto"/>
              <w:bottom w:val="single" w:sz="4" w:space="0" w:color="auto"/>
            </w:tcBorders>
            <w:shd w:val="clear" w:color="auto" w:fill="FFFFFF"/>
          </w:tcPr>
          <w:p w14:paraId="717A18F1"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lastRenderedPageBreak/>
              <w:t>5</w:t>
            </w:r>
          </w:p>
        </w:tc>
        <w:tc>
          <w:tcPr>
            <w:tcW w:w="3507" w:type="dxa"/>
            <w:tcBorders>
              <w:top w:val="single" w:sz="4" w:space="0" w:color="auto"/>
              <w:left w:val="single" w:sz="4" w:space="0" w:color="auto"/>
              <w:bottom w:val="single" w:sz="4" w:space="0" w:color="auto"/>
            </w:tcBorders>
            <w:shd w:val="clear" w:color="auto" w:fill="FFFFFF"/>
          </w:tcPr>
          <w:p w14:paraId="741BD800" w14:textId="77777777" w:rsidR="00821D65" w:rsidRPr="00C8373D" w:rsidRDefault="00DB2A05" w:rsidP="00630723">
            <w:pPr>
              <w:pStyle w:val="a0"/>
              <w:shd w:val="clear" w:color="auto" w:fill="auto"/>
              <w:spacing w:after="120" w:line="240" w:lineRule="auto"/>
              <w:ind w:left="18" w:right="39" w:firstLine="0"/>
              <w:rPr>
                <w:rFonts w:ascii="Sylfaen" w:hAnsi="Sylfaen"/>
                <w:sz w:val="20"/>
                <w:szCs w:val="20"/>
              </w:rPr>
            </w:pPr>
            <w:r w:rsidRPr="00C8373D">
              <w:rPr>
                <w:rFonts w:ascii="Sylfaen" w:hAnsi="Sylfaen"/>
                <w:sz w:val="20"/>
                <w:szCs w:val="20"/>
              </w:rPr>
              <w:t>Սահմանափակումներ</w:t>
            </w:r>
            <w:r w:rsidR="002C466C" w:rsidRPr="00C8373D">
              <w:rPr>
                <w:rFonts w:ascii="Sylfaen" w:hAnsi="Sylfaen"/>
                <w:sz w:val="20"/>
                <w:szCs w:val="20"/>
              </w:rPr>
              <w:t>ը</w:t>
            </w:r>
          </w:p>
        </w:tc>
        <w:tc>
          <w:tcPr>
            <w:tcW w:w="5188" w:type="dxa"/>
            <w:tcBorders>
              <w:top w:val="single" w:sz="4" w:space="0" w:color="auto"/>
              <w:left w:val="single" w:sz="4" w:space="0" w:color="auto"/>
              <w:bottom w:val="single" w:sz="4" w:space="0" w:color="auto"/>
              <w:right w:val="single" w:sz="4" w:space="0" w:color="auto"/>
            </w:tcBorders>
            <w:shd w:val="clear" w:color="auto" w:fill="FFFFFF"/>
          </w:tcPr>
          <w:p w14:paraId="6B3A5AFA" w14:textId="77777777" w:rsidR="00821D65" w:rsidRPr="00C8373D" w:rsidRDefault="00DB2A05" w:rsidP="0010386A">
            <w:pPr>
              <w:pStyle w:val="a0"/>
              <w:shd w:val="clear" w:color="auto" w:fill="auto"/>
              <w:spacing w:after="120" w:line="240" w:lineRule="auto"/>
              <w:ind w:left="18" w:right="39" w:firstLine="0"/>
              <w:rPr>
                <w:rFonts w:ascii="Sylfaen" w:hAnsi="Sylfaen"/>
                <w:sz w:val="20"/>
                <w:szCs w:val="20"/>
              </w:rPr>
            </w:pPr>
            <w:r w:rsidRPr="00C8373D">
              <w:rPr>
                <w:rFonts w:ascii="Sylfaen" w:hAnsi="Sylfaen"/>
                <w:sz w:val="20"/>
                <w:szCs w:val="20"/>
              </w:rPr>
              <w:t>ներկայացվող տեղեկությունների կամ հարցման պարամետրերը բավարարող տեղեկությունների բացակայության մասին ծանուցման ձ</w:t>
            </w:r>
            <w:r w:rsidR="00AB3991" w:rsidRPr="00C8373D">
              <w:rPr>
                <w:rFonts w:ascii="Sylfaen" w:hAnsi="Sylfaen"/>
                <w:sz w:val="20"/>
                <w:szCs w:val="20"/>
              </w:rPr>
              <w:t>եւ</w:t>
            </w:r>
            <w:r w:rsidRPr="00C8373D">
              <w:rPr>
                <w:rFonts w:ascii="Sylfaen" w:hAnsi="Sylfaen"/>
                <w:sz w:val="20"/>
                <w:szCs w:val="20"/>
              </w:rPr>
              <w:t xml:space="preserve">աչափն ու կառուցվածքը պետք է համապատասխանեն Էլեկտրոնային փաստաթղթերի </w:t>
            </w:r>
            <w:r w:rsidR="00AB3991" w:rsidRPr="00C8373D">
              <w:rPr>
                <w:rFonts w:ascii="Sylfaen" w:hAnsi="Sylfaen"/>
                <w:sz w:val="20"/>
                <w:szCs w:val="20"/>
              </w:rPr>
              <w:t>եւ</w:t>
            </w:r>
            <w:r w:rsidRPr="00C8373D">
              <w:rPr>
                <w:rFonts w:ascii="Sylfaen" w:hAnsi="Sylfaen"/>
                <w:sz w:val="20"/>
                <w:szCs w:val="20"/>
              </w:rPr>
              <w:t xml:space="preserve"> տեղեկությունների ձ</w:t>
            </w:r>
            <w:r w:rsidR="00AB3991" w:rsidRPr="00C8373D">
              <w:rPr>
                <w:rFonts w:ascii="Sylfaen" w:hAnsi="Sylfaen"/>
                <w:sz w:val="20"/>
                <w:szCs w:val="20"/>
              </w:rPr>
              <w:t>եւ</w:t>
            </w:r>
            <w:r w:rsidRPr="00C8373D">
              <w:rPr>
                <w:rFonts w:ascii="Sylfaen" w:hAnsi="Sylfaen"/>
                <w:sz w:val="20"/>
                <w:szCs w:val="20"/>
              </w:rPr>
              <w:t>աչափերի ու կառուցվածքների նկարագրությանը</w:t>
            </w:r>
          </w:p>
        </w:tc>
      </w:tr>
      <w:tr w:rsidR="00821D65" w:rsidRPr="00C8373D" w14:paraId="086DA8BA" w14:textId="77777777" w:rsidTr="00630723">
        <w:tblPrEx>
          <w:tblLook w:val="0000" w:firstRow="0" w:lastRow="0" w:firstColumn="0" w:lastColumn="0" w:noHBand="0" w:noVBand="0"/>
        </w:tblPrEx>
        <w:trPr>
          <w:jc w:val="center"/>
        </w:trPr>
        <w:tc>
          <w:tcPr>
            <w:tcW w:w="912" w:type="dxa"/>
            <w:tcBorders>
              <w:top w:val="single" w:sz="4" w:space="0" w:color="auto"/>
              <w:left w:val="single" w:sz="4" w:space="0" w:color="auto"/>
            </w:tcBorders>
            <w:shd w:val="clear" w:color="auto" w:fill="FFFFFF"/>
          </w:tcPr>
          <w:p w14:paraId="6504E049"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6</w:t>
            </w:r>
          </w:p>
        </w:tc>
        <w:tc>
          <w:tcPr>
            <w:tcW w:w="3507" w:type="dxa"/>
            <w:tcBorders>
              <w:top w:val="single" w:sz="4" w:space="0" w:color="auto"/>
              <w:left w:val="single" w:sz="4" w:space="0" w:color="auto"/>
            </w:tcBorders>
            <w:shd w:val="clear" w:color="auto" w:fill="FFFFFF"/>
          </w:tcPr>
          <w:p w14:paraId="071D4F4D" w14:textId="77777777" w:rsidR="00821D65" w:rsidRPr="00C8373D" w:rsidRDefault="00DB2A05" w:rsidP="00630723">
            <w:pPr>
              <w:pStyle w:val="a0"/>
              <w:shd w:val="clear" w:color="auto" w:fill="auto"/>
              <w:spacing w:after="120" w:line="240" w:lineRule="auto"/>
              <w:ind w:left="18" w:right="39" w:firstLine="0"/>
              <w:rPr>
                <w:rFonts w:ascii="Sylfaen" w:hAnsi="Sylfaen"/>
                <w:sz w:val="20"/>
                <w:szCs w:val="20"/>
              </w:rPr>
            </w:pPr>
            <w:r w:rsidRPr="00C8373D">
              <w:rPr>
                <w:rFonts w:ascii="Sylfaen" w:hAnsi="Sylfaen"/>
                <w:sz w:val="20"/>
                <w:szCs w:val="20"/>
              </w:rPr>
              <w:t>Գործառնության նկարագրությունը</w:t>
            </w:r>
          </w:p>
        </w:tc>
        <w:tc>
          <w:tcPr>
            <w:tcW w:w="5188" w:type="dxa"/>
            <w:tcBorders>
              <w:top w:val="single" w:sz="4" w:space="0" w:color="auto"/>
              <w:left w:val="single" w:sz="4" w:space="0" w:color="auto"/>
              <w:right w:val="single" w:sz="4" w:space="0" w:color="auto"/>
            </w:tcBorders>
            <w:shd w:val="clear" w:color="auto" w:fill="FFFFFF"/>
          </w:tcPr>
          <w:p w14:paraId="0A77FD57" w14:textId="77777777" w:rsidR="00821D65" w:rsidRPr="00C8373D" w:rsidRDefault="002C466C" w:rsidP="0010386A">
            <w:pPr>
              <w:pStyle w:val="a0"/>
              <w:shd w:val="clear" w:color="auto" w:fill="auto"/>
              <w:spacing w:after="120" w:line="240" w:lineRule="auto"/>
              <w:ind w:left="18" w:right="104" w:firstLine="0"/>
              <w:rPr>
                <w:rFonts w:ascii="Sylfaen" w:hAnsi="Sylfaen"/>
                <w:sz w:val="20"/>
                <w:szCs w:val="20"/>
              </w:rPr>
            </w:pPr>
            <w:r w:rsidRPr="00C8373D">
              <w:rPr>
                <w:rFonts w:ascii="Sylfaen" w:hAnsi="Sylfaen"/>
                <w:sz w:val="20"/>
                <w:szCs w:val="20"/>
              </w:rPr>
              <w:t xml:space="preserve">կատարողն </w:t>
            </w:r>
            <w:r w:rsidR="00DB2A05" w:rsidRPr="00C8373D">
              <w:rPr>
                <w:rFonts w:ascii="Sylfaen" w:hAnsi="Sylfaen"/>
                <w:sz w:val="20"/>
                <w:szCs w:val="20"/>
              </w:rPr>
              <w:t xml:space="preserve">ստանում է լիազորված տնտեսական օպերատորների ընդհանուր ռեեստրում կատարված փոփոխությունների մասին տեղեկություններ կամ հարցման պարամետրերը բավարարող տեղեկությունների բացակայության մասին ծանուցում </w:t>
            </w:r>
            <w:r w:rsidR="00AB3991" w:rsidRPr="00C8373D">
              <w:rPr>
                <w:rFonts w:ascii="Sylfaen" w:hAnsi="Sylfaen"/>
                <w:sz w:val="20"/>
                <w:szCs w:val="20"/>
              </w:rPr>
              <w:t>եւ</w:t>
            </w:r>
            <w:r w:rsidR="00DB2A05" w:rsidRPr="00C8373D">
              <w:rPr>
                <w:rFonts w:ascii="Sylfaen" w:hAnsi="Sylfaen"/>
                <w:sz w:val="20"/>
                <w:szCs w:val="20"/>
              </w:rPr>
              <w:t xml:space="preserve"> մշակում է դրանք։ Լիազորված տնտեսական օպերատորների ընդհանուր ռեեստրում կատարված փոփոխությունների մասին տեղեկություններ</w:t>
            </w:r>
            <w:r w:rsidRPr="00C8373D">
              <w:rPr>
                <w:rFonts w:ascii="Sylfaen" w:hAnsi="Sylfaen"/>
                <w:sz w:val="20"/>
                <w:szCs w:val="20"/>
              </w:rPr>
              <w:t>ն</w:t>
            </w:r>
            <w:r w:rsidR="00DB2A05" w:rsidRPr="00C8373D">
              <w:rPr>
                <w:rFonts w:ascii="Sylfaen" w:hAnsi="Sylfaen"/>
                <w:sz w:val="20"/>
                <w:szCs w:val="20"/>
              </w:rPr>
              <w:t xml:space="preserve"> ստանալիս մշակումն իրականացվում է հետ</w:t>
            </w:r>
            <w:r w:rsidR="00AB3991" w:rsidRPr="00C8373D">
              <w:rPr>
                <w:rFonts w:ascii="Sylfaen" w:hAnsi="Sylfaen"/>
                <w:sz w:val="20"/>
                <w:szCs w:val="20"/>
              </w:rPr>
              <w:t>եւ</w:t>
            </w:r>
            <w:r w:rsidR="00DB2A05" w:rsidRPr="00C8373D">
              <w:rPr>
                <w:rFonts w:ascii="Sylfaen" w:hAnsi="Sylfaen"/>
                <w:sz w:val="20"/>
                <w:szCs w:val="20"/>
              </w:rPr>
              <w:t>յալ կանոնների համաձայն՝</w:t>
            </w:r>
          </w:p>
          <w:p w14:paraId="383EA735" w14:textId="77777777" w:rsidR="00821D65" w:rsidRPr="00C8373D" w:rsidRDefault="00DB2A05" w:rsidP="0010386A">
            <w:pPr>
              <w:pStyle w:val="a0"/>
              <w:shd w:val="clear" w:color="auto" w:fill="auto"/>
              <w:spacing w:after="120" w:line="240" w:lineRule="auto"/>
              <w:ind w:left="18" w:right="104" w:firstLine="0"/>
              <w:rPr>
                <w:rFonts w:ascii="Sylfaen" w:hAnsi="Sylfaen"/>
                <w:sz w:val="20"/>
                <w:szCs w:val="20"/>
              </w:rPr>
            </w:pPr>
            <w:r w:rsidRPr="00C8373D">
              <w:rPr>
                <w:rFonts w:ascii="Sylfaen" w:hAnsi="Sylfaen"/>
                <w:sz w:val="20"/>
                <w:szCs w:val="20"/>
              </w:rPr>
              <w:t xml:space="preserve">լիազորված տնտեսական օպերատորների մասին տեղեկությունները, որոնք առկա են լիազորված տնտեսական օպերատորների ընդհանուր ռեեստրի ստացված փոփոխված տեղեկությունների կազմում </w:t>
            </w:r>
            <w:r w:rsidR="00AB3991" w:rsidRPr="00C8373D">
              <w:rPr>
                <w:rFonts w:ascii="Sylfaen" w:hAnsi="Sylfaen"/>
                <w:sz w:val="20"/>
                <w:szCs w:val="20"/>
              </w:rPr>
              <w:t>եւ</w:t>
            </w:r>
            <w:r w:rsidRPr="00C8373D">
              <w:rPr>
                <w:rFonts w:ascii="Sylfaen" w:hAnsi="Sylfaen"/>
                <w:sz w:val="20"/>
                <w:szCs w:val="20"/>
              </w:rPr>
              <w:t xml:space="preserve"> առկա չեն անդամ պետության լիազորված մարմնում, ներառվում են անդամ պետության լիազորված մարմնում պահվող</w:t>
            </w:r>
            <w:r w:rsidR="00BF4D6E" w:rsidRPr="00C8373D">
              <w:rPr>
                <w:rFonts w:ascii="Sylfaen" w:hAnsi="Sylfaen"/>
                <w:sz w:val="20"/>
                <w:szCs w:val="20"/>
              </w:rPr>
              <w:t>՝</w:t>
            </w:r>
            <w:r w:rsidRPr="00C8373D">
              <w:rPr>
                <w:rFonts w:ascii="Sylfaen" w:hAnsi="Sylfaen"/>
                <w:sz w:val="20"/>
                <w:szCs w:val="20"/>
              </w:rPr>
              <w:t xml:space="preserve"> լիազորված տնտեսական օպերատորների ընդհանուր </w:t>
            </w:r>
            <w:r w:rsidR="00D1671F" w:rsidRPr="00C8373D">
              <w:rPr>
                <w:rFonts w:ascii="Sylfaen" w:hAnsi="Sylfaen"/>
                <w:sz w:val="20"/>
                <w:szCs w:val="20"/>
              </w:rPr>
              <w:t>ռեեստրում առկա</w:t>
            </w:r>
            <w:r w:rsidR="00AB3991" w:rsidRPr="00C8373D">
              <w:rPr>
                <w:rFonts w:ascii="Sylfaen" w:hAnsi="Sylfaen"/>
                <w:sz w:val="20"/>
                <w:szCs w:val="20"/>
              </w:rPr>
              <w:t xml:space="preserve"> </w:t>
            </w:r>
            <w:r w:rsidRPr="00C8373D">
              <w:rPr>
                <w:rFonts w:ascii="Sylfaen" w:hAnsi="Sylfaen"/>
                <w:sz w:val="20"/>
                <w:szCs w:val="20"/>
              </w:rPr>
              <w:t>տեղեկություններում</w:t>
            </w:r>
            <w:r w:rsidR="002C466C" w:rsidRPr="00C8373D">
              <w:rPr>
                <w:rFonts w:ascii="Sylfaen" w:hAnsi="Sylfaen"/>
                <w:sz w:val="20"/>
                <w:szCs w:val="20"/>
              </w:rPr>
              <w:t>.</w:t>
            </w:r>
          </w:p>
          <w:p w14:paraId="56A1635C" w14:textId="77777777" w:rsidR="00821D65" w:rsidRPr="00C8373D" w:rsidRDefault="00DB2A05" w:rsidP="0010386A">
            <w:pPr>
              <w:pStyle w:val="a0"/>
              <w:shd w:val="clear" w:color="auto" w:fill="auto"/>
              <w:spacing w:after="120" w:line="240" w:lineRule="auto"/>
              <w:ind w:left="18" w:right="104" w:firstLine="0"/>
              <w:rPr>
                <w:rFonts w:ascii="Sylfaen" w:hAnsi="Sylfaen"/>
                <w:sz w:val="20"/>
                <w:szCs w:val="20"/>
              </w:rPr>
            </w:pPr>
            <w:r w:rsidRPr="00C8373D">
              <w:rPr>
                <w:rFonts w:ascii="Sylfaen" w:hAnsi="Sylfaen"/>
                <w:sz w:val="20"/>
                <w:szCs w:val="20"/>
              </w:rPr>
              <w:t xml:space="preserve">լիազորված տնտեսական օպերատորների մասին տեղեկությունները, որոնք առկա են լիազորված տնտեսական օպերատորների </w:t>
            </w:r>
            <w:r w:rsidR="00AE0EE2" w:rsidRPr="00C8373D">
              <w:rPr>
                <w:rFonts w:ascii="Sylfaen" w:hAnsi="Sylfaen"/>
                <w:sz w:val="20"/>
                <w:szCs w:val="20"/>
              </w:rPr>
              <w:t>ընդհանուր ռեեստրի ստացված փոփոխված</w:t>
            </w:r>
            <w:r w:rsidRPr="00C8373D">
              <w:rPr>
                <w:rFonts w:ascii="Sylfaen" w:hAnsi="Sylfaen"/>
                <w:sz w:val="20"/>
                <w:szCs w:val="20"/>
              </w:rPr>
              <w:t xml:space="preserve"> տեղեկությունների կազմում </w:t>
            </w:r>
            <w:r w:rsidR="00AB3991" w:rsidRPr="00C8373D">
              <w:rPr>
                <w:rFonts w:ascii="Sylfaen" w:hAnsi="Sylfaen"/>
                <w:sz w:val="20"/>
                <w:szCs w:val="20"/>
              </w:rPr>
              <w:t>եւ</w:t>
            </w:r>
            <w:r w:rsidRPr="00C8373D">
              <w:rPr>
                <w:rFonts w:ascii="Sylfaen" w:hAnsi="Sylfaen"/>
                <w:sz w:val="20"/>
                <w:szCs w:val="20"/>
              </w:rPr>
              <w:t xml:space="preserve"> առկա են անդամ պետության լիազորված մարմնում պահվող՝ լիազորված տնտեսական օպերատորների ընդհանուր </w:t>
            </w:r>
            <w:r w:rsidR="00D1671F" w:rsidRPr="00C8373D">
              <w:rPr>
                <w:rFonts w:ascii="Sylfaen" w:hAnsi="Sylfaen"/>
                <w:sz w:val="20"/>
                <w:szCs w:val="20"/>
              </w:rPr>
              <w:t>ռեեստր</w:t>
            </w:r>
            <w:r w:rsidR="00C046AC" w:rsidRPr="00C8373D">
              <w:rPr>
                <w:rFonts w:ascii="Sylfaen" w:hAnsi="Sylfaen"/>
                <w:sz w:val="20"/>
                <w:szCs w:val="20"/>
              </w:rPr>
              <w:t>ի</w:t>
            </w:r>
            <w:r w:rsidR="00AB3991" w:rsidRPr="00C8373D">
              <w:rPr>
                <w:rFonts w:ascii="Sylfaen" w:hAnsi="Sylfaen"/>
                <w:sz w:val="20"/>
                <w:szCs w:val="20"/>
              </w:rPr>
              <w:t xml:space="preserve"> </w:t>
            </w:r>
            <w:r w:rsidRPr="00C8373D">
              <w:rPr>
                <w:rFonts w:ascii="Sylfaen" w:hAnsi="Sylfaen"/>
                <w:sz w:val="20"/>
                <w:szCs w:val="20"/>
              </w:rPr>
              <w:t xml:space="preserve">տեղեկություններում, </w:t>
            </w:r>
            <w:r w:rsidR="00BF4D6E" w:rsidRPr="00C8373D">
              <w:rPr>
                <w:rFonts w:ascii="Sylfaen" w:hAnsi="Sylfaen"/>
                <w:sz w:val="20"/>
                <w:szCs w:val="20"/>
              </w:rPr>
              <w:t xml:space="preserve">արդիականացվում </w:t>
            </w:r>
            <w:r w:rsidRPr="00C8373D">
              <w:rPr>
                <w:rFonts w:ascii="Sylfaen" w:hAnsi="Sylfaen"/>
                <w:sz w:val="20"/>
                <w:szCs w:val="20"/>
              </w:rPr>
              <w:t>են (թարմացվում են)</w:t>
            </w:r>
          </w:p>
        </w:tc>
      </w:tr>
      <w:tr w:rsidR="00821D65" w:rsidRPr="00C8373D" w14:paraId="4C08525B" w14:textId="77777777" w:rsidTr="00630723">
        <w:tblPrEx>
          <w:tblLook w:val="0000" w:firstRow="0" w:lastRow="0" w:firstColumn="0" w:lastColumn="0" w:noHBand="0" w:noVBand="0"/>
        </w:tblPrEx>
        <w:trPr>
          <w:jc w:val="center"/>
        </w:trPr>
        <w:tc>
          <w:tcPr>
            <w:tcW w:w="912" w:type="dxa"/>
            <w:tcBorders>
              <w:top w:val="single" w:sz="4" w:space="0" w:color="auto"/>
              <w:left w:val="single" w:sz="4" w:space="0" w:color="auto"/>
              <w:bottom w:val="single" w:sz="4" w:space="0" w:color="auto"/>
            </w:tcBorders>
            <w:shd w:val="clear" w:color="auto" w:fill="FFFFFF"/>
          </w:tcPr>
          <w:p w14:paraId="71EE950D"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7</w:t>
            </w:r>
          </w:p>
        </w:tc>
        <w:tc>
          <w:tcPr>
            <w:tcW w:w="3507" w:type="dxa"/>
            <w:tcBorders>
              <w:top w:val="single" w:sz="4" w:space="0" w:color="auto"/>
              <w:left w:val="single" w:sz="4" w:space="0" w:color="auto"/>
              <w:bottom w:val="single" w:sz="4" w:space="0" w:color="auto"/>
            </w:tcBorders>
            <w:shd w:val="clear" w:color="auto" w:fill="FFFFFF"/>
          </w:tcPr>
          <w:p w14:paraId="68D8F760" w14:textId="77777777" w:rsidR="00821D65" w:rsidRPr="00C8373D" w:rsidRDefault="00DB2A05" w:rsidP="00630723">
            <w:pPr>
              <w:pStyle w:val="a0"/>
              <w:shd w:val="clear" w:color="auto" w:fill="auto"/>
              <w:spacing w:after="120" w:line="240" w:lineRule="auto"/>
              <w:ind w:left="18" w:right="39" w:firstLine="0"/>
              <w:rPr>
                <w:rFonts w:ascii="Sylfaen" w:hAnsi="Sylfaen"/>
                <w:sz w:val="20"/>
                <w:szCs w:val="20"/>
              </w:rPr>
            </w:pPr>
            <w:r w:rsidRPr="00C8373D">
              <w:rPr>
                <w:rFonts w:ascii="Sylfaen" w:hAnsi="Sylfaen"/>
                <w:sz w:val="20"/>
                <w:szCs w:val="20"/>
              </w:rPr>
              <w:t>Արդյունքներ</w:t>
            </w:r>
            <w:r w:rsidR="00BF4D6E" w:rsidRPr="00C8373D">
              <w:rPr>
                <w:rFonts w:ascii="Sylfaen" w:hAnsi="Sylfaen"/>
                <w:sz w:val="20"/>
                <w:szCs w:val="20"/>
              </w:rPr>
              <w:t>ը</w:t>
            </w:r>
          </w:p>
        </w:tc>
        <w:tc>
          <w:tcPr>
            <w:tcW w:w="5188" w:type="dxa"/>
            <w:tcBorders>
              <w:top w:val="single" w:sz="4" w:space="0" w:color="auto"/>
              <w:left w:val="single" w:sz="4" w:space="0" w:color="auto"/>
              <w:bottom w:val="single" w:sz="4" w:space="0" w:color="auto"/>
              <w:right w:val="single" w:sz="4" w:space="0" w:color="auto"/>
            </w:tcBorders>
            <w:shd w:val="clear" w:color="auto" w:fill="FFFFFF"/>
          </w:tcPr>
          <w:p w14:paraId="66970E31" w14:textId="77777777" w:rsidR="00821D65" w:rsidRPr="00C8373D" w:rsidRDefault="00DB2A05" w:rsidP="0010386A">
            <w:pPr>
              <w:pStyle w:val="a0"/>
              <w:shd w:val="clear" w:color="auto" w:fill="auto"/>
              <w:spacing w:after="120" w:line="240" w:lineRule="auto"/>
              <w:ind w:left="18" w:right="39" w:firstLine="0"/>
              <w:rPr>
                <w:rFonts w:ascii="Sylfaen" w:hAnsi="Sylfaen"/>
                <w:sz w:val="20"/>
                <w:szCs w:val="20"/>
              </w:rPr>
            </w:pPr>
            <w:r w:rsidRPr="00C8373D">
              <w:rPr>
                <w:rFonts w:ascii="Sylfaen" w:hAnsi="Sylfaen"/>
                <w:sz w:val="20"/>
                <w:szCs w:val="20"/>
              </w:rPr>
              <w:t xml:space="preserve">լիազորված տնտեսական օպերատորների ընդհանուր </w:t>
            </w:r>
            <w:r w:rsidR="00D1671F" w:rsidRPr="00C8373D">
              <w:rPr>
                <w:rFonts w:ascii="Sylfaen" w:hAnsi="Sylfaen"/>
                <w:sz w:val="20"/>
                <w:szCs w:val="20"/>
              </w:rPr>
              <w:t>ռեեստր</w:t>
            </w:r>
            <w:r w:rsidR="00C046AC" w:rsidRPr="00C8373D">
              <w:rPr>
                <w:rFonts w:ascii="Sylfaen" w:hAnsi="Sylfaen"/>
                <w:sz w:val="20"/>
                <w:szCs w:val="20"/>
              </w:rPr>
              <w:t>ի</w:t>
            </w:r>
            <w:r w:rsidR="00D1671F" w:rsidRPr="00C8373D">
              <w:rPr>
                <w:rFonts w:ascii="Sylfaen" w:hAnsi="Sylfaen"/>
                <w:sz w:val="20"/>
                <w:szCs w:val="20"/>
              </w:rPr>
              <w:t xml:space="preserve"> </w:t>
            </w:r>
            <w:r w:rsidRPr="00C8373D">
              <w:rPr>
                <w:rFonts w:ascii="Sylfaen" w:hAnsi="Sylfaen"/>
                <w:sz w:val="20"/>
                <w:szCs w:val="20"/>
              </w:rPr>
              <w:t xml:space="preserve">տեղեկությունները սինքրոնացվել են Հանձնաժողովի </w:t>
            </w:r>
            <w:r w:rsidR="00AB3991" w:rsidRPr="00C8373D">
              <w:rPr>
                <w:rFonts w:ascii="Sylfaen" w:hAnsi="Sylfaen"/>
                <w:sz w:val="20"/>
                <w:szCs w:val="20"/>
              </w:rPr>
              <w:t>եւ</w:t>
            </w:r>
            <w:r w:rsidRPr="00C8373D">
              <w:rPr>
                <w:rFonts w:ascii="Sylfaen" w:hAnsi="Sylfaen"/>
                <w:sz w:val="20"/>
                <w:szCs w:val="20"/>
              </w:rPr>
              <w:t xml:space="preserve"> անդամ պետության լիազորված մարմնի միջ</w:t>
            </w:r>
            <w:r w:rsidR="00AB3991" w:rsidRPr="00C8373D">
              <w:rPr>
                <w:rFonts w:ascii="Sylfaen" w:hAnsi="Sylfaen"/>
                <w:sz w:val="20"/>
                <w:szCs w:val="20"/>
              </w:rPr>
              <w:t>եւ</w:t>
            </w:r>
          </w:p>
        </w:tc>
      </w:tr>
    </w:tbl>
    <w:p w14:paraId="764C3DC1" w14:textId="77777777" w:rsidR="00445437" w:rsidRPr="008A55AC" w:rsidRDefault="00445437" w:rsidP="00AB3991">
      <w:pPr>
        <w:pStyle w:val="a2"/>
        <w:shd w:val="clear" w:color="auto" w:fill="auto"/>
        <w:spacing w:after="160"/>
        <w:ind w:firstLine="0"/>
        <w:jc w:val="center"/>
        <w:rPr>
          <w:rFonts w:ascii="Sylfaen" w:hAnsi="Sylfaen"/>
          <w:sz w:val="24"/>
          <w:szCs w:val="24"/>
        </w:rPr>
      </w:pPr>
    </w:p>
    <w:p w14:paraId="65EA0701" w14:textId="77777777" w:rsidR="006205E1" w:rsidRPr="008A55AC" w:rsidRDefault="006205E1" w:rsidP="00AB3991">
      <w:pPr>
        <w:pStyle w:val="a2"/>
        <w:shd w:val="clear" w:color="auto" w:fill="auto"/>
        <w:spacing w:after="160"/>
        <w:ind w:firstLine="0"/>
        <w:jc w:val="center"/>
        <w:rPr>
          <w:rFonts w:ascii="Sylfaen" w:hAnsi="Sylfaen"/>
          <w:sz w:val="24"/>
          <w:szCs w:val="24"/>
        </w:rPr>
      </w:pPr>
    </w:p>
    <w:p w14:paraId="5E1B8ECC"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IX. Արտակարգ իրավիճակներում գործողությունների կարգը</w:t>
      </w:r>
    </w:p>
    <w:p w14:paraId="6242155A" w14:textId="77777777" w:rsidR="00821D65" w:rsidRPr="00AB3991" w:rsidRDefault="00DB2A05" w:rsidP="006205E1">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lastRenderedPageBreak/>
        <w:t>78.</w:t>
      </w:r>
      <w:r w:rsidR="006205E1" w:rsidRPr="008A55AC">
        <w:rPr>
          <w:rFonts w:ascii="Sylfaen" w:hAnsi="Sylfaen"/>
          <w:sz w:val="24"/>
          <w:szCs w:val="24"/>
        </w:rPr>
        <w:tab/>
      </w:r>
      <w:r w:rsidRPr="00AB3991">
        <w:rPr>
          <w:rFonts w:ascii="Sylfaen" w:hAnsi="Sylfaen"/>
          <w:sz w:val="24"/>
          <w:szCs w:val="24"/>
        </w:rPr>
        <w:t xml:space="preserve">Ընդհանուր գործընթացի ընթացակարգերը կատարելիս հնարավոր են բացառիկ իրավիճակներ, որոնց դեպքում տվյալների մշակումը չի կարող կատարվել սովորական ռեժիմով: Դա կարող է տեղի ունենալ տեխնիկական խափանումների, կառուցվածքային </w:t>
      </w:r>
      <w:r w:rsidR="006C1954" w:rsidRPr="00AB3991">
        <w:rPr>
          <w:rFonts w:ascii="Sylfaen" w:hAnsi="Sylfaen"/>
          <w:sz w:val="24"/>
          <w:szCs w:val="24"/>
        </w:rPr>
        <w:t xml:space="preserve">ու </w:t>
      </w:r>
      <w:r w:rsidRPr="00AB3991">
        <w:rPr>
          <w:rFonts w:ascii="Sylfaen" w:hAnsi="Sylfaen"/>
          <w:sz w:val="24"/>
          <w:szCs w:val="24"/>
        </w:rPr>
        <w:t>ձ</w:t>
      </w:r>
      <w:r w:rsidR="00AB3991">
        <w:rPr>
          <w:rFonts w:ascii="Sylfaen" w:hAnsi="Sylfaen"/>
          <w:sz w:val="24"/>
          <w:szCs w:val="24"/>
        </w:rPr>
        <w:t>եւ</w:t>
      </w:r>
      <w:r w:rsidRPr="00AB3991">
        <w:rPr>
          <w:rFonts w:ascii="Sylfaen" w:hAnsi="Sylfaen"/>
          <w:sz w:val="24"/>
          <w:szCs w:val="24"/>
        </w:rPr>
        <w:t>աչափատրամաբանական հսկողության սխալների առաջացման եւ այլ դեպքերում:</w:t>
      </w:r>
    </w:p>
    <w:p w14:paraId="1C3A1775" w14:textId="77777777" w:rsidR="00821D65" w:rsidRPr="00AB3991" w:rsidRDefault="00DB2A05" w:rsidP="006205E1">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79.</w:t>
      </w:r>
      <w:r w:rsidR="006205E1" w:rsidRPr="006205E1">
        <w:rPr>
          <w:rFonts w:ascii="Sylfaen" w:hAnsi="Sylfaen"/>
          <w:sz w:val="24"/>
          <w:szCs w:val="24"/>
        </w:rPr>
        <w:tab/>
      </w:r>
      <w:r w:rsidRPr="00AB3991">
        <w:rPr>
          <w:rFonts w:ascii="Sylfaen" w:hAnsi="Sylfaen"/>
          <w:sz w:val="24"/>
          <w:szCs w:val="24"/>
        </w:rPr>
        <w:t xml:space="preserve">Կառուցվածքային </w:t>
      </w:r>
      <w:r w:rsidR="00AB3991">
        <w:rPr>
          <w:rFonts w:ascii="Sylfaen" w:hAnsi="Sylfaen"/>
          <w:sz w:val="24"/>
          <w:szCs w:val="24"/>
        </w:rPr>
        <w:t>եւ</w:t>
      </w:r>
      <w:r w:rsidRPr="00AB3991">
        <w:rPr>
          <w:rFonts w:ascii="Sylfaen" w:hAnsi="Sylfaen"/>
          <w:sz w:val="24"/>
          <w:szCs w:val="24"/>
        </w:rPr>
        <w:t xml:space="preserve"> </w:t>
      </w:r>
      <w:r w:rsidR="00661EDD" w:rsidRPr="00AB3991">
        <w:rPr>
          <w:rFonts w:ascii="Sylfaen" w:hAnsi="Sylfaen"/>
          <w:sz w:val="24"/>
          <w:szCs w:val="24"/>
        </w:rPr>
        <w:t>ձ</w:t>
      </w:r>
      <w:r w:rsidR="00AB3991">
        <w:rPr>
          <w:rFonts w:ascii="Sylfaen" w:hAnsi="Sylfaen"/>
          <w:sz w:val="24"/>
          <w:szCs w:val="24"/>
        </w:rPr>
        <w:t>եւ</w:t>
      </w:r>
      <w:r w:rsidR="00661EDD" w:rsidRPr="00AB3991">
        <w:rPr>
          <w:rFonts w:ascii="Sylfaen" w:hAnsi="Sylfaen"/>
          <w:sz w:val="24"/>
          <w:szCs w:val="24"/>
        </w:rPr>
        <w:t>աչափա</w:t>
      </w:r>
      <w:r w:rsidRPr="00AB3991">
        <w:rPr>
          <w:rFonts w:ascii="Sylfaen" w:hAnsi="Sylfaen"/>
          <w:sz w:val="24"/>
          <w:szCs w:val="24"/>
        </w:rPr>
        <w:t xml:space="preserve">տրամաբանական հսկողության սխալների առաջացման դեպքում անդամ պետության լիազորված </w:t>
      </w:r>
      <w:r w:rsidR="00AE0EE2" w:rsidRPr="00AB3991">
        <w:rPr>
          <w:rFonts w:ascii="Sylfaen" w:hAnsi="Sylfaen"/>
          <w:sz w:val="24"/>
          <w:szCs w:val="24"/>
        </w:rPr>
        <w:t>մարմինը՝ Տեղեկատվական փոխգործակցո</w:t>
      </w:r>
      <w:r w:rsidR="00295F36" w:rsidRPr="00AB3991">
        <w:rPr>
          <w:rFonts w:ascii="Sylfaen" w:hAnsi="Sylfaen"/>
          <w:sz w:val="24"/>
          <w:szCs w:val="24"/>
        </w:rPr>
        <w:t xml:space="preserve">ւթյան կանոնակարգին համապատասխան, Էլեկտրոնային փաստաթղթերի </w:t>
      </w:r>
      <w:r w:rsidR="00AB3991">
        <w:rPr>
          <w:rFonts w:ascii="Sylfaen" w:hAnsi="Sylfaen"/>
          <w:sz w:val="24"/>
          <w:szCs w:val="24"/>
        </w:rPr>
        <w:t>եւ</w:t>
      </w:r>
      <w:r w:rsidR="00295F36" w:rsidRPr="00AB3991">
        <w:rPr>
          <w:rFonts w:ascii="Sylfaen" w:hAnsi="Sylfaen"/>
          <w:sz w:val="24"/>
          <w:szCs w:val="24"/>
        </w:rPr>
        <w:t xml:space="preserve"> տեղեկությունների ձ</w:t>
      </w:r>
      <w:r w:rsidR="00AB3991">
        <w:rPr>
          <w:rFonts w:ascii="Sylfaen" w:hAnsi="Sylfaen"/>
          <w:sz w:val="24"/>
          <w:szCs w:val="24"/>
        </w:rPr>
        <w:t>եւ</w:t>
      </w:r>
      <w:r w:rsidR="00295F36" w:rsidRPr="00AB3991">
        <w:rPr>
          <w:rFonts w:ascii="Sylfaen" w:hAnsi="Sylfaen"/>
          <w:sz w:val="24"/>
          <w:szCs w:val="24"/>
        </w:rPr>
        <w:t>աչափերի ու կառուցվածքների</w:t>
      </w:r>
      <w:r w:rsidRPr="00AB3991">
        <w:rPr>
          <w:rFonts w:ascii="Sylfaen" w:hAnsi="Sylfaen"/>
          <w:sz w:val="24"/>
          <w:szCs w:val="24"/>
        </w:rPr>
        <w:t xml:space="preserve"> նկարագրությանը </w:t>
      </w:r>
      <w:r w:rsidR="00AB3991">
        <w:rPr>
          <w:rFonts w:ascii="Sylfaen" w:hAnsi="Sylfaen"/>
          <w:sz w:val="24"/>
          <w:szCs w:val="24"/>
        </w:rPr>
        <w:t>եւ</w:t>
      </w:r>
      <w:r w:rsidRPr="00AB3991">
        <w:rPr>
          <w:rFonts w:ascii="Sylfaen" w:hAnsi="Sylfaen"/>
          <w:sz w:val="24"/>
          <w:szCs w:val="24"/>
        </w:rPr>
        <w:t xml:space="preserve"> հաղորդագրությունների հսկողության նկատմամբ ներկայացվող պահանջներին համապատասխանության մասով իրականացնում է հաղորդագրության ստուգում, որի հետ կապված</w:t>
      </w:r>
      <w:r w:rsidR="00C046AC" w:rsidRPr="00AB3991">
        <w:rPr>
          <w:rFonts w:ascii="Sylfaen" w:hAnsi="Sylfaen"/>
          <w:sz w:val="24"/>
          <w:szCs w:val="24"/>
        </w:rPr>
        <w:t>,</w:t>
      </w:r>
      <w:r w:rsidRPr="00AB3991">
        <w:rPr>
          <w:rFonts w:ascii="Sylfaen" w:hAnsi="Sylfaen"/>
          <w:sz w:val="24"/>
          <w:szCs w:val="24"/>
        </w:rPr>
        <w:t xml:space="preserve"> ստացվել է սխալի վերաբերյալ ծանուցում: Նշված փաստաթղթերի պահանջներին տեղեկությունների անհամապատասխանություն հայտնաբերելու դեպքում անդամ պետության լիազորված մարմինն անհրաժեշտ միջոցներ է ձեռնարկում՝ հայտնաբերված սխալը սահմանված կարգով վերացնելու համար։</w:t>
      </w:r>
    </w:p>
    <w:p w14:paraId="7BA29D58" w14:textId="77777777" w:rsidR="00821D65" w:rsidRPr="008A55AC"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80. Արտակարգ իրավիճակների կարգավորման նպատակներով անդամ պետությունները միմյանց եւ Հանձնաժողովին տեղեկացնում են անդամ պետությունների այն լիազորված մարմինների մասին, որոնց իրավասության շրջանակներում է գտնվում սույն կանոններով նախատեսված պահանջների կատարումը, ինչպես նաեւ </w:t>
      </w:r>
      <w:r w:rsidR="00AE0EE2" w:rsidRPr="00AB3991">
        <w:rPr>
          <w:rFonts w:ascii="Sylfaen" w:hAnsi="Sylfaen"/>
          <w:sz w:val="24"/>
          <w:szCs w:val="24"/>
        </w:rPr>
        <w:t>ընդհանուր գործընթացն իրագործելիս</w:t>
      </w:r>
      <w:r w:rsidR="00295F36" w:rsidRPr="00AB3991">
        <w:rPr>
          <w:rFonts w:ascii="Sylfaen" w:hAnsi="Sylfaen"/>
          <w:sz w:val="24"/>
          <w:szCs w:val="24"/>
        </w:rPr>
        <w:t xml:space="preserve"> տեխնիկական աջակցություն ապահովելու համար պատասխանատու անձանց մասին ներկայացնում են տեղեկություններ:</w:t>
      </w:r>
    </w:p>
    <w:p w14:paraId="287B41DD" w14:textId="77777777" w:rsidR="006205E1" w:rsidRPr="008A55AC" w:rsidRDefault="006205E1" w:rsidP="006205E1">
      <w:pPr>
        <w:pStyle w:val="a2"/>
        <w:shd w:val="clear" w:color="auto" w:fill="auto"/>
        <w:spacing w:after="160"/>
        <w:ind w:firstLine="0"/>
        <w:jc w:val="center"/>
        <w:rPr>
          <w:rFonts w:ascii="Sylfaen" w:hAnsi="Sylfaen"/>
          <w:sz w:val="24"/>
          <w:szCs w:val="24"/>
        </w:rPr>
      </w:pPr>
      <w:r w:rsidRPr="008A55AC">
        <w:rPr>
          <w:rFonts w:ascii="Sylfaen" w:hAnsi="Sylfaen"/>
          <w:sz w:val="24"/>
          <w:szCs w:val="24"/>
        </w:rPr>
        <w:t>______________</w:t>
      </w:r>
    </w:p>
    <w:p w14:paraId="1B9A8FBB" w14:textId="77777777" w:rsidR="006205E1" w:rsidRPr="008A55AC" w:rsidRDefault="006205E1" w:rsidP="00AB3991">
      <w:pPr>
        <w:pStyle w:val="a2"/>
        <w:shd w:val="clear" w:color="auto" w:fill="auto"/>
        <w:spacing w:after="160"/>
        <w:ind w:firstLine="567"/>
        <w:jc w:val="both"/>
        <w:rPr>
          <w:rFonts w:ascii="Sylfaen" w:hAnsi="Sylfaen"/>
          <w:sz w:val="24"/>
          <w:szCs w:val="24"/>
        </w:rPr>
      </w:pPr>
    </w:p>
    <w:p w14:paraId="1388C79D" w14:textId="77777777" w:rsidR="00C8373D" w:rsidRDefault="00C8373D" w:rsidP="00AB3991">
      <w:pPr>
        <w:pStyle w:val="a2"/>
        <w:shd w:val="clear" w:color="auto" w:fill="auto"/>
        <w:spacing w:after="160"/>
        <w:ind w:firstLine="567"/>
        <w:jc w:val="both"/>
        <w:rPr>
          <w:rFonts w:ascii="Sylfaen" w:hAnsi="Sylfaen"/>
          <w:sz w:val="24"/>
          <w:szCs w:val="24"/>
        </w:rPr>
        <w:sectPr w:rsidR="00C8373D" w:rsidSect="0010386A">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418" w:left="1418" w:header="557" w:footer="554" w:gutter="0"/>
          <w:pgNumType w:start="1"/>
          <w:cols w:space="720"/>
          <w:noEndnote/>
          <w:titlePg/>
          <w:docGrid w:linePitch="360"/>
        </w:sectPr>
      </w:pPr>
    </w:p>
    <w:p w14:paraId="015E7AE0" w14:textId="77777777" w:rsidR="00821D65" w:rsidRPr="00AB3991" w:rsidRDefault="00DB2A05" w:rsidP="006205E1">
      <w:pPr>
        <w:pStyle w:val="a2"/>
        <w:shd w:val="clear" w:color="auto" w:fill="auto"/>
        <w:spacing w:after="160"/>
        <w:ind w:left="5103" w:firstLine="0"/>
        <w:jc w:val="center"/>
        <w:rPr>
          <w:rFonts w:ascii="Sylfaen" w:hAnsi="Sylfaen"/>
          <w:sz w:val="24"/>
          <w:szCs w:val="24"/>
        </w:rPr>
      </w:pPr>
      <w:r w:rsidRPr="00AB3991">
        <w:rPr>
          <w:rFonts w:ascii="Sylfaen" w:hAnsi="Sylfaen"/>
          <w:sz w:val="24"/>
          <w:szCs w:val="24"/>
        </w:rPr>
        <w:lastRenderedPageBreak/>
        <w:t>ՀԱՍՏԱՏՎԱԾ Է</w:t>
      </w:r>
    </w:p>
    <w:p w14:paraId="209C96A1" w14:textId="77777777" w:rsidR="00821D65" w:rsidRPr="00AB3991" w:rsidRDefault="00DB2A05" w:rsidP="006205E1">
      <w:pPr>
        <w:pStyle w:val="a2"/>
        <w:shd w:val="clear" w:color="auto" w:fill="auto"/>
        <w:spacing w:after="160"/>
        <w:ind w:left="5103" w:firstLine="0"/>
        <w:jc w:val="center"/>
        <w:rPr>
          <w:rFonts w:ascii="Sylfaen" w:hAnsi="Sylfaen"/>
          <w:sz w:val="24"/>
          <w:szCs w:val="24"/>
        </w:rPr>
      </w:pPr>
      <w:r w:rsidRPr="00AB3991">
        <w:rPr>
          <w:rFonts w:ascii="Sylfaen" w:hAnsi="Sylfaen"/>
          <w:sz w:val="24"/>
          <w:szCs w:val="24"/>
        </w:rPr>
        <w:t>Եվրասիական տնտեսական հանձնաժողովի կոլեգիայի</w:t>
      </w:r>
      <w:r w:rsidR="006205E1" w:rsidRPr="006205E1">
        <w:rPr>
          <w:rFonts w:ascii="Sylfaen" w:hAnsi="Sylfaen"/>
          <w:sz w:val="24"/>
          <w:szCs w:val="24"/>
        </w:rPr>
        <w:t xml:space="preserve"> </w:t>
      </w:r>
      <w:r w:rsidR="006205E1" w:rsidRPr="006205E1">
        <w:rPr>
          <w:rFonts w:ascii="Sylfaen" w:hAnsi="Sylfaen"/>
          <w:sz w:val="24"/>
          <w:szCs w:val="24"/>
        </w:rPr>
        <w:br/>
      </w:r>
      <w:r w:rsidRPr="00AB3991">
        <w:rPr>
          <w:rFonts w:ascii="Sylfaen" w:hAnsi="Sylfaen"/>
          <w:sz w:val="24"/>
          <w:szCs w:val="24"/>
        </w:rPr>
        <w:t xml:space="preserve">2019 թվականի մարտի 19-ի </w:t>
      </w:r>
      <w:r w:rsidR="006205E1" w:rsidRPr="006205E1">
        <w:rPr>
          <w:rFonts w:ascii="Sylfaen" w:hAnsi="Sylfaen"/>
          <w:sz w:val="24"/>
          <w:szCs w:val="24"/>
        </w:rPr>
        <w:br/>
      </w:r>
      <w:r w:rsidRPr="00AB3991">
        <w:rPr>
          <w:rFonts w:ascii="Sylfaen" w:hAnsi="Sylfaen"/>
          <w:sz w:val="24"/>
          <w:szCs w:val="24"/>
        </w:rPr>
        <w:t>թիվ 37 որոշմամբ</w:t>
      </w:r>
    </w:p>
    <w:p w14:paraId="324B5B42" w14:textId="77777777" w:rsidR="00445437" w:rsidRPr="00AB3991" w:rsidRDefault="00445437" w:rsidP="00AB3991">
      <w:pPr>
        <w:pStyle w:val="a2"/>
        <w:shd w:val="clear" w:color="auto" w:fill="auto"/>
        <w:spacing w:after="160"/>
        <w:ind w:left="4536" w:firstLine="0"/>
        <w:jc w:val="center"/>
        <w:rPr>
          <w:rFonts w:ascii="Sylfaen" w:hAnsi="Sylfaen"/>
          <w:sz w:val="24"/>
          <w:szCs w:val="24"/>
        </w:rPr>
      </w:pPr>
    </w:p>
    <w:p w14:paraId="0FF8BDDF" w14:textId="77777777" w:rsidR="00445437" w:rsidRPr="00AB3991" w:rsidRDefault="00DB2A05" w:rsidP="006205E1">
      <w:pPr>
        <w:pStyle w:val="a2"/>
        <w:shd w:val="clear" w:color="auto" w:fill="auto"/>
        <w:spacing w:after="160"/>
        <w:ind w:right="-1" w:firstLine="0"/>
        <w:jc w:val="center"/>
        <w:rPr>
          <w:rFonts w:ascii="Sylfaen" w:hAnsi="Sylfaen"/>
          <w:b/>
          <w:bCs/>
          <w:sz w:val="24"/>
          <w:szCs w:val="24"/>
        </w:rPr>
      </w:pPr>
      <w:r w:rsidRPr="00AB3991">
        <w:rPr>
          <w:rFonts w:ascii="Sylfaen" w:hAnsi="Sylfaen"/>
          <w:b/>
          <w:sz w:val="24"/>
          <w:szCs w:val="24"/>
        </w:rPr>
        <w:t>ԿԱՆՈՆԱԿԱՐԳ</w:t>
      </w:r>
    </w:p>
    <w:p w14:paraId="5498C966" w14:textId="77777777" w:rsidR="00821D65" w:rsidRPr="00AB3991" w:rsidRDefault="00DB2A05" w:rsidP="006205E1">
      <w:pPr>
        <w:pStyle w:val="a2"/>
        <w:shd w:val="clear" w:color="auto" w:fill="auto"/>
        <w:spacing w:after="160"/>
        <w:ind w:right="-1" w:firstLine="0"/>
        <w:jc w:val="center"/>
        <w:rPr>
          <w:rFonts w:ascii="Sylfaen" w:hAnsi="Sylfaen"/>
          <w:sz w:val="24"/>
          <w:szCs w:val="24"/>
        </w:rPr>
      </w:pPr>
      <w:r w:rsidRPr="00AB3991">
        <w:rPr>
          <w:rFonts w:ascii="Sylfaen" w:hAnsi="Sylfaen"/>
          <w:b/>
          <w:sz w:val="24"/>
          <w:szCs w:val="24"/>
        </w:rPr>
        <w:t>«Լիազորված տնտեսական օպերատորների ընդհանուր ռեեստրի ձ</w:t>
      </w:r>
      <w:r w:rsidR="00AB3991">
        <w:rPr>
          <w:rFonts w:ascii="Sylfaen" w:hAnsi="Sylfaen"/>
          <w:b/>
          <w:sz w:val="24"/>
          <w:szCs w:val="24"/>
        </w:rPr>
        <w:t>եւ</w:t>
      </w:r>
      <w:r w:rsidRPr="00AB3991">
        <w:rPr>
          <w:rFonts w:ascii="Sylfaen" w:hAnsi="Sylfaen"/>
          <w:b/>
          <w:sz w:val="24"/>
          <w:szCs w:val="24"/>
        </w:rPr>
        <w:t xml:space="preserve">ավորում, վարում </w:t>
      </w:r>
      <w:r w:rsidR="00AB3991">
        <w:rPr>
          <w:rFonts w:ascii="Sylfaen" w:hAnsi="Sylfaen"/>
          <w:b/>
          <w:sz w:val="24"/>
          <w:szCs w:val="24"/>
        </w:rPr>
        <w:t>եւ</w:t>
      </w:r>
      <w:r w:rsidRPr="00AB3991">
        <w:rPr>
          <w:rFonts w:ascii="Sylfaen" w:hAnsi="Sylfaen"/>
          <w:b/>
          <w:sz w:val="24"/>
          <w:szCs w:val="24"/>
        </w:rPr>
        <w:t xml:space="preserve"> օգտագործում» ընդհանուր </w:t>
      </w:r>
      <w:r w:rsidR="00F6571E" w:rsidRPr="00AB3991">
        <w:rPr>
          <w:rFonts w:ascii="Sylfaen" w:hAnsi="Sylfaen"/>
          <w:b/>
          <w:sz w:val="24"/>
          <w:szCs w:val="24"/>
        </w:rPr>
        <w:t xml:space="preserve">գործընթացը </w:t>
      </w:r>
      <w:r w:rsidRPr="00AB3991">
        <w:rPr>
          <w:rFonts w:ascii="Sylfaen" w:hAnsi="Sylfaen"/>
          <w:b/>
          <w:sz w:val="24"/>
          <w:szCs w:val="24"/>
        </w:rPr>
        <w:t xml:space="preserve">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AB3991">
        <w:rPr>
          <w:rFonts w:ascii="Sylfaen" w:hAnsi="Sylfaen"/>
          <w:b/>
          <w:sz w:val="24"/>
          <w:szCs w:val="24"/>
        </w:rPr>
        <w:t>եւ</w:t>
      </w:r>
      <w:r w:rsidRPr="00AB3991">
        <w:rPr>
          <w:rFonts w:ascii="Sylfaen" w:hAnsi="Sylfaen"/>
          <w:b/>
          <w:sz w:val="24"/>
          <w:szCs w:val="24"/>
        </w:rPr>
        <w:t xml:space="preserve"> Եվրասիական տնտեսական հանձնաժողովի միջ</w:t>
      </w:r>
      <w:r w:rsidR="00AB3991">
        <w:rPr>
          <w:rFonts w:ascii="Sylfaen" w:hAnsi="Sylfaen"/>
          <w:b/>
          <w:sz w:val="24"/>
          <w:szCs w:val="24"/>
        </w:rPr>
        <w:t>եւ</w:t>
      </w:r>
      <w:r w:rsidRPr="00AB3991">
        <w:rPr>
          <w:rFonts w:ascii="Sylfaen" w:hAnsi="Sylfaen"/>
          <w:b/>
          <w:sz w:val="24"/>
          <w:szCs w:val="24"/>
        </w:rPr>
        <w:t xml:space="preserve"> տեղեկատվական փոխգործակցության</w:t>
      </w:r>
    </w:p>
    <w:p w14:paraId="047324CA" w14:textId="77777777" w:rsidR="00445437" w:rsidRPr="00AB3991" w:rsidRDefault="00445437" w:rsidP="006205E1">
      <w:pPr>
        <w:pStyle w:val="a2"/>
        <w:shd w:val="clear" w:color="auto" w:fill="auto"/>
        <w:spacing w:after="160" w:line="341" w:lineRule="auto"/>
        <w:ind w:firstLine="0"/>
        <w:jc w:val="center"/>
        <w:rPr>
          <w:rFonts w:ascii="Sylfaen" w:hAnsi="Sylfaen"/>
          <w:sz w:val="24"/>
          <w:szCs w:val="24"/>
        </w:rPr>
      </w:pPr>
    </w:p>
    <w:p w14:paraId="50570331" w14:textId="77777777" w:rsidR="00821D65" w:rsidRPr="00AB3991" w:rsidRDefault="00DB2A05" w:rsidP="006205E1">
      <w:pPr>
        <w:pStyle w:val="a2"/>
        <w:shd w:val="clear" w:color="auto" w:fill="auto"/>
        <w:spacing w:after="160" w:line="341" w:lineRule="auto"/>
        <w:ind w:firstLine="0"/>
        <w:jc w:val="center"/>
        <w:rPr>
          <w:rFonts w:ascii="Sylfaen" w:hAnsi="Sylfaen"/>
          <w:sz w:val="24"/>
          <w:szCs w:val="24"/>
        </w:rPr>
      </w:pPr>
      <w:r w:rsidRPr="00AB3991">
        <w:rPr>
          <w:rFonts w:ascii="Sylfaen" w:hAnsi="Sylfaen"/>
          <w:sz w:val="24"/>
          <w:szCs w:val="24"/>
        </w:rPr>
        <w:t>I. Ընդհանուր դրույթներ</w:t>
      </w:r>
    </w:p>
    <w:p w14:paraId="35225647" w14:textId="77777777" w:rsidR="00821D65" w:rsidRPr="00AB3991" w:rsidRDefault="00DB2A05" w:rsidP="006205E1">
      <w:pPr>
        <w:pStyle w:val="a2"/>
        <w:shd w:val="clear" w:color="auto" w:fill="auto"/>
        <w:tabs>
          <w:tab w:val="left" w:pos="1134"/>
        </w:tabs>
        <w:spacing w:after="160" w:line="341" w:lineRule="auto"/>
        <w:ind w:firstLine="567"/>
        <w:jc w:val="both"/>
        <w:rPr>
          <w:rFonts w:ascii="Sylfaen" w:hAnsi="Sylfaen"/>
          <w:sz w:val="24"/>
          <w:szCs w:val="24"/>
        </w:rPr>
      </w:pPr>
      <w:r w:rsidRPr="00AB3991">
        <w:rPr>
          <w:rFonts w:ascii="Sylfaen" w:hAnsi="Sylfaen"/>
          <w:sz w:val="24"/>
          <w:szCs w:val="24"/>
        </w:rPr>
        <w:t>1.</w:t>
      </w:r>
      <w:r w:rsidR="006205E1" w:rsidRPr="006205E1">
        <w:rPr>
          <w:rFonts w:ascii="Sylfaen" w:hAnsi="Sylfaen"/>
          <w:sz w:val="24"/>
          <w:szCs w:val="24"/>
        </w:rPr>
        <w:tab/>
      </w:r>
      <w:r w:rsidRPr="00AB3991">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AB3991">
        <w:rPr>
          <w:rFonts w:ascii="Sylfaen" w:hAnsi="Sylfaen"/>
          <w:sz w:val="24"/>
          <w:szCs w:val="24"/>
        </w:rPr>
        <w:t>եւ</w:t>
      </w:r>
      <w:r w:rsidRPr="00AB3991">
        <w:rPr>
          <w:rFonts w:ascii="Sylfaen" w:hAnsi="Sylfaen"/>
          <w:sz w:val="24"/>
          <w:szCs w:val="24"/>
        </w:rPr>
        <w:t>յալ ակտերին համապատասխան՝</w:t>
      </w:r>
    </w:p>
    <w:p w14:paraId="0154B5B8" w14:textId="77777777" w:rsidR="00821D65" w:rsidRPr="00AB3991" w:rsidRDefault="00DB2A05" w:rsidP="006205E1">
      <w:pPr>
        <w:pStyle w:val="a2"/>
        <w:shd w:val="clear" w:color="auto" w:fill="auto"/>
        <w:spacing w:after="160" w:line="341" w:lineRule="auto"/>
        <w:ind w:firstLine="567"/>
        <w:jc w:val="both"/>
        <w:rPr>
          <w:rFonts w:ascii="Sylfaen" w:hAnsi="Sylfaen"/>
          <w:sz w:val="24"/>
          <w:szCs w:val="24"/>
        </w:rPr>
      </w:pPr>
      <w:r w:rsidRPr="00AB3991">
        <w:rPr>
          <w:rFonts w:ascii="Sylfaen" w:hAnsi="Sylfaen"/>
          <w:sz w:val="24"/>
          <w:szCs w:val="24"/>
        </w:rPr>
        <w:t>«Եվրասիական տնտեսական միության մասին» 2014 թվականի մայիսի 29-ի պայմանագիր.</w:t>
      </w:r>
    </w:p>
    <w:p w14:paraId="29CBF1BE" w14:textId="77777777" w:rsidR="00821D65" w:rsidRPr="00AB3991" w:rsidRDefault="00DB2A05" w:rsidP="006205E1">
      <w:pPr>
        <w:pStyle w:val="a2"/>
        <w:shd w:val="clear" w:color="auto" w:fill="auto"/>
        <w:spacing w:after="160" w:line="341" w:lineRule="auto"/>
        <w:ind w:firstLine="567"/>
        <w:jc w:val="both"/>
        <w:rPr>
          <w:rFonts w:ascii="Sylfaen" w:hAnsi="Sylfaen"/>
          <w:sz w:val="24"/>
          <w:szCs w:val="24"/>
        </w:rPr>
      </w:pPr>
      <w:r w:rsidRPr="00AB3991">
        <w:rPr>
          <w:rFonts w:ascii="Sylfaen" w:hAnsi="Sylfaen"/>
          <w:sz w:val="24"/>
          <w:szCs w:val="24"/>
        </w:rPr>
        <w:t>«Եվրասիական տնտեսական միության մաքսային օրենսգրքի մասին» 2017</w:t>
      </w:r>
      <w:r w:rsidR="006205E1" w:rsidRPr="006205E1">
        <w:rPr>
          <w:rFonts w:ascii="Sylfaen" w:hAnsi="Sylfaen"/>
          <w:sz w:val="24"/>
          <w:szCs w:val="24"/>
        </w:rPr>
        <w:t> </w:t>
      </w:r>
      <w:r w:rsidRPr="00AB3991">
        <w:rPr>
          <w:rFonts w:ascii="Sylfaen" w:hAnsi="Sylfaen"/>
          <w:sz w:val="24"/>
          <w:szCs w:val="24"/>
        </w:rPr>
        <w:t>թվականի ապրիլի 11-ի պայմանագիր.</w:t>
      </w:r>
    </w:p>
    <w:p w14:paraId="1005CBB6" w14:textId="77777777" w:rsidR="00821D65" w:rsidRPr="00AB3991" w:rsidRDefault="00DB2A05" w:rsidP="006205E1">
      <w:pPr>
        <w:pStyle w:val="a2"/>
        <w:shd w:val="clear" w:color="auto" w:fill="auto"/>
        <w:spacing w:after="160" w:line="341" w:lineRule="auto"/>
        <w:ind w:firstLine="567"/>
        <w:jc w:val="both"/>
        <w:rPr>
          <w:rFonts w:ascii="Sylfaen" w:hAnsi="Sylfaen"/>
          <w:sz w:val="24"/>
          <w:szCs w:val="24"/>
        </w:rPr>
      </w:pPr>
      <w:r w:rsidRPr="00AB399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AB3991">
        <w:rPr>
          <w:rFonts w:ascii="Sylfaen" w:hAnsi="Sylfaen"/>
          <w:sz w:val="24"/>
          <w:szCs w:val="24"/>
        </w:rPr>
        <w:t>եւ</w:t>
      </w:r>
      <w:r w:rsidRPr="00AB399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4964C13F"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lastRenderedPageBreak/>
        <w:t xml:space="preserve">Եվրասիական տնտեսական հանձնաժողովի կոլեգիայի 2015 թվականի հունվարի 27-ի «Արտաքին </w:t>
      </w:r>
      <w:r w:rsidR="00AB3991">
        <w:rPr>
          <w:rFonts w:ascii="Sylfaen" w:hAnsi="Sylfaen"/>
          <w:sz w:val="24"/>
          <w:szCs w:val="24"/>
        </w:rPr>
        <w:t>եւ</w:t>
      </w:r>
      <w:r w:rsidRPr="00AB3991">
        <w:rPr>
          <w:rFonts w:ascii="Sylfaen" w:hAnsi="Sylfaen"/>
          <w:sz w:val="24"/>
          <w:szCs w:val="24"/>
        </w:rPr>
        <w:t xml:space="preserve"> փոխադարձ առ</w:t>
      </w:r>
      <w:r w:rsidR="00AB3991">
        <w:rPr>
          <w:rFonts w:ascii="Sylfaen" w:hAnsi="Sylfaen"/>
          <w:sz w:val="24"/>
          <w:szCs w:val="24"/>
        </w:rPr>
        <w:t>եւ</w:t>
      </w:r>
      <w:r w:rsidRPr="00AB3991">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395671F4"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AB3991">
        <w:rPr>
          <w:rFonts w:ascii="Sylfaen" w:hAnsi="Sylfaen"/>
          <w:sz w:val="24"/>
          <w:szCs w:val="24"/>
        </w:rPr>
        <w:t>եւ</w:t>
      </w:r>
      <w:r w:rsidRPr="00AB3991">
        <w:rPr>
          <w:rFonts w:ascii="Sylfaen" w:hAnsi="Sylfaen"/>
          <w:sz w:val="24"/>
          <w:szCs w:val="24"/>
        </w:rPr>
        <w:t xml:space="preserve"> փոխադարձ առ</w:t>
      </w:r>
      <w:r w:rsidR="00AB3991">
        <w:rPr>
          <w:rFonts w:ascii="Sylfaen" w:hAnsi="Sylfaen"/>
          <w:sz w:val="24"/>
          <w:szCs w:val="24"/>
        </w:rPr>
        <w:t>եւ</w:t>
      </w:r>
      <w:r w:rsidRPr="00AB3991">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445E7A8D"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14:paraId="7790560D"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Եվրասիական տնտեսական հանձնաժողովի կոլեգիայի 2017 թվականի դեկտեմբերի 19-ի «Եվրասիական տնտեսական միության անդամ պետությ</w:t>
      </w:r>
      <w:r w:rsidR="00EC56CD" w:rsidRPr="00AB3991">
        <w:rPr>
          <w:rFonts w:ascii="Sylfaen" w:hAnsi="Sylfaen"/>
          <w:sz w:val="24"/>
          <w:szCs w:val="24"/>
        </w:rPr>
        <w:t>ա</w:t>
      </w:r>
      <w:r w:rsidRPr="00AB3991">
        <w:rPr>
          <w:rFonts w:ascii="Sylfaen" w:hAnsi="Sylfaen"/>
          <w:sz w:val="24"/>
          <w:szCs w:val="24"/>
        </w:rPr>
        <w:t xml:space="preserve">ն լիազորված տնտեսական օպերատորների ռեեստրի </w:t>
      </w:r>
      <w:r w:rsidR="00EC56CD" w:rsidRPr="00AB3991">
        <w:rPr>
          <w:rFonts w:ascii="Sylfaen" w:hAnsi="Sylfaen"/>
          <w:sz w:val="24"/>
          <w:szCs w:val="24"/>
        </w:rPr>
        <w:t>ձ</w:t>
      </w:r>
      <w:r w:rsidR="00AB3991">
        <w:rPr>
          <w:rFonts w:ascii="Sylfaen" w:hAnsi="Sylfaen"/>
          <w:sz w:val="24"/>
          <w:szCs w:val="24"/>
        </w:rPr>
        <w:t>եւ</w:t>
      </w:r>
      <w:r w:rsidR="00EC56CD" w:rsidRPr="00AB3991">
        <w:rPr>
          <w:rFonts w:ascii="Sylfaen" w:hAnsi="Sylfaen"/>
          <w:sz w:val="24"/>
          <w:szCs w:val="24"/>
        </w:rPr>
        <w:t xml:space="preserve">ի </w:t>
      </w:r>
      <w:r w:rsidRPr="00AB3991">
        <w:rPr>
          <w:rFonts w:ascii="Sylfaen" w:hAnsi="Sylfaen"/>
          <w:sz w:val="24"/>
          <w:szCs w:val="24"/>
        </w:rPr>
        <w:t>մասին» թիվ 186 որոշում.</w:t>
      </w:r>
    </w:p>
    <w:p w14:paraId="774220F6"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Եվրասիական տնտեսական հանձնաժողովի կոլեգիայի 2017 թվականի դեկտեմբերի 19-ի «Եվրասիական տնտեսական միության անդամ պետությունների լիազորված տնտեսական օպերատորների ընդհանուր ռեեստրի մասին» թիվ 187 որոշում.</w:t>
      </w:r>
    </w:p>
    <w:p w14:paraId="3EF78177"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Եվրասիական տնտեսական հանձնաժողովի կոլեգիայի 2018 թվականի հուլիսի 17-ի </w:t>
      </w:r>
      <w:r w:rsidR="00EC56CD" w:rsidRPr="00AB3991">
        <w:rPr>
          <w:rFonts w:ascii="Sylfaen" w:hAnsi="Sylfaen"/>
          <w:sz w:val="24"/>
          <w:szCs w:val="24"/>
        </w:rPr>
        <w:t>«</w:t>
      </w:r>
      <w:r w:rsidRPr="00AB3991">
        <w:rPr>
          <w:rFonts w:ascii="Sylfaen" w:hAnsi="Sylfaen"/>
          <w:sz w:val="24"/>
          <w:szCs w:val="24"/>
        </w:rPr>
        <w:t>«Լիազորված տնտեսական օպերատորների ընդհանուր ռեեստրի ձ</w:t>
      </w:r>
      <w:r w:rsidR="00AB3991">
        <w:rPr>
          <w:rFonts w:ascii="Sylfaen" w:hAnsi="Sylfaen"/>
          <w:sz w:val="24"/>
          <w:szCs w:val="24"/>
        </w:rPr>
        <w:t>եւ</w:t>
      </w:r>
      <w:r w:rsidRPr="00AB3991">
        <w:rPr>
          <w:rFonts w:ascii="Sylfaen" w:hAnsi="Sylfaen"/>
          <w:sz w:val="24"/>
          <w:szCs w:val="24"/>
        </w:rPr>
        <w:t xml:space="preserve">ավորում, վարում </w:t>
      </w:r>
      <w:r w:rsidR="00AB3991">
        <w:rPr>
          <w:rFonts w:ascii="Sylfaen" w:hAnsi="Sylfaen"/>
          <w:sz w:val="24"/>
          <w:szCs w:val="24"/>
        </w:rPr>
        <w:t>եւ</w:t>
      </w:r>
      <w:r w:rsidRPr="00AB3991">
        <w:rPr>
          <w:rFonts w:ascii="Sylfaen" w:hAnsi="Sylfaen"/>
          <w:sz w:val="24"/>
          <w:szCs w:val="24"/>
        </w:rPr>
        <w:t xml:space="preserve"> օգտագործում» ընդհանուր գործընթացն իրագործելու կանոնները հաստատելու մասին» թիվ 1</w:t>
      </w:r>
      <w:r w:rsidR="00EC56CD" w:rsidRPr="00AB3991">
        <w:rPr>
          <w:rFonts w:ascii="Sylfaen" w:hAnsi="Sylfaen"/>
          <w:sz w:val="24"/>
          <w:szCs w:val="24"/>
        </w:rPr>
        <w:t>11</w:t>
      </w:r>
      <w:r w:rsidRPr="00AB3991">
        <w:rPr>
          <w:rFonts w:ascii="Sylfaen" w:hAnsi="Sylfaen"/>
          <w:sz w:val="24"/>
          <w:szCs w:val="24"/>
        </w:rPr>
        <w:t xml:space="preserve"> որոշում:</w:t>
      </w:r>
    </w:p>
    <w:p w14:paraId="382E9510" w14:textId="77777777" w:rsidR="006205E1" w:rsidRDefault="006205E1">
      <w:pPr>
        <w:rPr>
          <w:rFonts w:ascii="Sylfaen" w:eastAsia="Times New Roman" w:hAnsi="Sylfaen" w:cs="Times New Roman"/>
        </w:rPr>
      </w:pPr>
      <w:r>
        <w:rPr>
          <w:rFonts w:ascii="Sylfaen" w:hAnsi="Sylfaen"/>
        </w:rPr>
        <w:br w:type="page"/>
      </w:r>
    </w:p>
    <w:p w14:paraId="6E1950B0"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lastRenderedPageBreak/>
        <w:t xml:space="preserve">II. </w:t>
      </w:r>
      <w:r w:rsidR="00EC56CD" w:rsidRPr="00AB3991">
        <w:rPr>
          <w:rFonts w:ascii="Sylfaen" w:hAnsi="Sylfaen"/>
          <w:sz w:val="24"/>
          <w:szCs w:val="24"/>
        </w:rPr>
        <w:t xml:space="preserve">Կիրառման </w:t>
      </w:r>
      <w:r w:rsidRPr="00AB3991">
        <w:rPr>
          <w:rFonts w:ascii="Sylfaen" w:hAnsi="Sylfaen"/>
          <w:sz w:val="24"/>
          <w:szCs w:val="24"/>
        </w:rPr>
        <w:t>ոլորտը</w:t>
      </w:r>
    </w:p>
    <w:p w14:paraId="5C3973E3" w14:textId="77777777" w:rsidR="00821D65" w:rsidRPr="00AB3991" w:rsidRDefault="00DB2A05" w:rsidP="006205E1">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2.</w:t>
      </w:r>
      <w:r w:rsidR="006205E1" w:rsidRPr="006205E1">
        <w:rPr>
          <w:rFonts w:ascii="Sylfaen" w:hAnsi="Sylfaen"/>
          <w:sz w:val="24"/>
          <w:szCs w:val="24"/>
        </w:rPr>
        <w:tab/>
      </w:r>
      <w:r w:rsidRPr="00AB3991">
        <w:rPr>
          <w:rFonts w:ascii="Sylfaen" w:hAnsi="Sylfaen"/>
          <w:sz w:val="24"/>
          <w:szCs w:val="24"/>
        </w:rPr>
        <w:t xml:space="preserve">Սույն </w:t>
      </w:r>
      <w:r w:rsidR="00EC56CD" w:rsidRPr="00AB3991">
        <w:rPr>
          <w:rFonts w:ascii="Sylfaen" w:hAnsi="Sylfaen"/>
          <w:sz w:val="24"/>
          <w:szCs w:val="24"/>
        </w:rPr>
        <w:t xml:space="preserve">կանոնակարգը </w:t>
      </w:r>
      <w:r w:rsidRPr="00AB3991">
        <w:rPr>
          <w:rFonts w:ascii="Sylfaen" w:hAnsi="Sylfaen"/>
          <w:sz w:val="24"/>
          <w:szCs w:val="24"/>
        </w:rPr>
        <w:t>մշակվել է ընդհանուր գործընթացի մասնակիցների կողմից «Լիազորված տնտեսական օպերատորների ընդհանուր ռեեստրի ձ</w:t>
      </w:r>
      <w:r w:rsidR="00AB3991">
        <w:rPr>
          <w:rFonts w:ascii="Sylfaen" w:hAnsi="Sylfaen"/>
          <w:sz w:val="24"/>
          <w:szCs w:val="24"/>
        </w:rPr>
        <w:t>եւ</w:t>
      </w:r>
      <w:r w:rsidRPr="00AB3991">
        <w:rPr>
          <w:rFonts w:ascii="Sylfaen" w:hAnsi="Sylfaen"/>
          <w:sz w:val="24"/>
          <w:szCs w:val="24"/>
        </w:rPr>
        <w:t xml:space="preserve">ավորում, վարում </w:t>
      </w:r>
      <w:r w:rsidR="00AB3991">
        <w:rPr>
          <w:rFonts w:ascii="Sylfaen" w:hAnsi="Sylfaen"/>
          <w:sz w:val="24"/>
          <w:szCs w:val="24"/>
        </w:rPr>
        <w:t>եւ</w:t>
      </w:r>
      <w:r w:rsidRPr="00AB3991">
        <w:rPr>
          <w:rFonts w:ascii="Sylfaen" w:hAnsi="Sylfaen"/>
          <w:sz w:val="24"/>
          <w:szCs w:val="24"/>
        </w:rPr>
        <w:t xml:space="preserve"> օգտագործում» ընդհանուր գործընթացի (այսուհետ՝ ընդհանուր գործընթաց) տրանզակցիաների կատարման կարգի </w:t>
      </w:r>
      <w:r w:rsidR="00AB3991">
        <w:rPr>
          <w:rFonts w:ascii="Sylfaen" w:hAnsi="Sylfaen"/>
          <w:sz w:val="24"/>
          <w:szCs w:val="24"/>
        </w:rPr>
        <w:t>եւ</w:t>
      </w:r>
      <w:r w:rsidRPr="00AB3991">
        <w:rPr>
          <w:rFonts w:ascii="Sylfaen" w:hAnsi="Sylfaen"/>
          <w:sz w:val="24"/>
          <w:szCs w:val="24"/>
        </w:rPr>
        <w:t xml:space="preserve"> պայմանների, ինչպես նա</w:t>
      </w:r>
      <w:r w:rsidR="00AB3991">
        <w:rPr>
          <w:rFonts w:ascii="Sylfaen" w:hAnsi="Sylfaen"/>
          <w:sz w:val="24"/>
          <w:szCs w:val="24"/>
        </w:rPr>
        <w:t>եւ</w:t>
      </w:r>
      <w:r w:rsidRPr="00AB3991">
        <w:rPr>
          <w:rFonts w:ascii="Sylfaen" w:hAnsi="Sylfaen"/>
          <w:sz w:val="24"/>
          <w:szCs w:val="24"/>
        </w:rPr>
        <w:t xml:space="preserve"> դրանց կատարման մեջ իրենց դերի միատեսակ ընկալումն ապահովելու նպատակով:</w:t>
      </w:r>
    </w:p>
    <w:p w14:paraId="231FA05C" w14:textId="77777777" w:rsidR="00821D65" w:rsidRPr="00AB3991" w:rsidRDefault="00DB2A05" w:rsidP="006205E1">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3.</w:t>
      </w:r>
      <w:r w:rsidR="006205E1" w:rsidRPr="006205E1">
        <w:rPr>
          <w:rFonts w:ascii="Sylfaen" w:hAnsi="Sylfaen"/>
          <w:sz w:val="24"/>
          <w:szCs w:val="24"/>
        </w:rPr>
        <w:tab/>
      </w:r>
      <w:r w:rsidRPr="00AB3991">
        <w:rPr>
          <w:rFonts w:ascii="Sylfaen" w:hAnsi="Sylfaen"/>
          <w:sz w:val="24"/>
          <w:szCs w:val="24"/>
        </w:rPr>
        <w:t>Սույն կանոնակարգով սահմանվում են ընդհանուր գործընթացի մասնակիցների միջ</w:t>
      </w:r>
      <w:r w:rsidR="00AB3991">
        <w:rPr>
          <w:rFonts w:ascii="Sylfaen" w:hAnsi="Sylfaen"/>
          <w:sz w:val="24"/>
          <w:szCs w:val="24"/>
        </w:rPr>
        <w:t>եւ</w:t>
      </w:r>
      <w:r w:rsidRPr="00AB3991">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AB3991">
        <w:rPr>
          <w:rFonts w:ascii="Sylfaen" w:hAnsi="Sylfaen"/>
          <w:sz w:val="24"/>
          <w:szCs w:val="24"/>
        </w:rPr>
        <w:t>եւ</w:t>
      </w:r>
      <w:r w:rsidRPr="00AB3991">
        <w:rPr>
          <w:rFonts w:ascii="Sylfaen" w:hAnsi="Sylfaen"/>
          <w:sz w:val="24"/>
          <w:szCs w:val="24"/>
        </w:rPr>
        <w:t xml:space="preserve"> պայմաններին ներկայացվող պահանջները։</w:t>
      </w:r>
    </w:p>
    <w:p w14:paraId="0F57BB8C" w14:textId="77777777" w:rsidR="00821D65" w:rsidRPr="00AB3991" w:rsidRDefault="00DB2A05" w:rsidP="006205E1">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4.</w:t>
      </w:r>
      <w:r w:rsidR="006205E1" w:rsidRPr="006205E1">
        <w:rPr>
          <w:rFonts w:ascii="Sylfaen" w:hAnsi="Sylfaen"/>
          <w:sz w:val="24"/>
          <w:szCs w:val="24"/>
        </w:rPr>
        <w:tab/>
      </w:r>
      <w:r w:rsidRPr="00AB3991">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AB3991">
        <w:rPr>
          <w:rFonts w:ascii="Sylfaen" w:hAnsi="Sylfaen"/>
          <w:sz w:val="24"/>
          <w:szCs w:val="24"/>
        </w:rPr>
        <w:t>եւ</w:t>
      </w:r>
      <w:r w:rsidRPr="00AB3991">
        <w:rPr>
          <w:rFonts w:ascii="Sylfaen" w:hAnsi="Sylfaen"/>
          <w:sz w:val="24"/>
          <w:szCs w:val="24"/>
        </w:rPr>
        <w:t xml:space="preserve"> գործառնությունների կատարման կարգը վերահսկելիս, ինչպես նա</w:t>
      </w:r>
      <w:r w:rsidR="00AB3991">
        <w:rPr>
          <w:rFonts w:ascii="Sylfaen" w:hAnsi="Sylfaen"/>
          <w:sz w:val="24"/>
          <w:szCs w:val="24"/>
        </w:rPr>
        <w:t>եւ</w:t>
      </w:r>
      <w:r w:rsidRPr="00AB3991">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AB3991">
        <w:rPr>
          <w:rFonts w:ascii="Sylfaen" w:hAnsi="Sylfaen"/>
          <w:sz w:val="24"/>
          <w:szCs w:val="24"/>
        </w:rPr>
        <w:t>եւ</w:t>
      </w:r>
      <w:r w:rsidRPr="00AB3991">
        <w:rPr>
          <w:rFonts w:ascii="Sylfaen" w:hAnsi="Sylfaen"/>
          <w:sz w:val="24"/>
          <w:szCs w:val="24"/>
        </w:rPr>
        <w:t xml:space="preserve"> լրամշակելիս։</w:t>
      </w:r>
    </w:p>
    <w:p w14:paraId="33C2A055" w14:textId="77777777" w:rsidR="00445437" w:rsidRPr="00AB3991" w:rsidRDefault="00445437" w:rsidP="00AB3991">
      <w:pPr>
        <w:pStyle w:val="a2"/>
        <w:shd w:val="clear" w:color="auto" w:fill="auto"/>
        <w:spacing w:after="160"/>
        <w:ind w:firstLine="0"/>
        <w:jc w:val="center"/>
        <w:rPr>
          <w:rFonts w:ascii="Sylfaen" w:hAnsi="Sylfaen"/>
          <w:sz w:val="24"/>
          <w:szCs w:val="24"/>
        </w:rPr>
      </w:pPr>
    </w:p>
    <w:p w14:paraId="4C8DB8BE"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III. Հիմնական հասկացությունները</w:t>
      </w:r>
    </w:p>
    <w:p w14:paraId="73F51F05" w14:textId="77777777" w:rsidR="00821D65" w:rsidRPr="00AB3991" w:rsidRDefault="00DB2A05" w:rsidP="006205E1">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5.</w:t>
      </w:r>
      <w:r w:rsidR="006205E1" w:rsidRPr="006205E1">
        <w:rPr>
          <w:rFonts w:ascii="Sylfaen" w:hAnsi="Sylfaen"/>
          <w:sz w:val="24"/>
          <w:szCs w:val="24"/>
        </w:rPr>
        <w:tab/>
      </w:r>
      <w:r w:rsidRPr="00AB3991">
        <w:rPr>
          <w:rFonts w:ascii="Sylfaen" w:hAnsi="Sylfaen"/>
          <w:sz w:val="24"/>
          <w:szCs w:val="24"/>
        </w:rPr>
        <w:t>Սույն կանոնակարգի նպատակներով օգտագործվում են հասկացություններ, որոնք ունեն հետ</w:t>
      </w:r>
      <w:r w:rsidR="00AB3991">
        <w:rPr>
          <w:rFonts w:ascii="Sylfaen" w:hAnsi="Sylfaen"/>
          <w:sz w:val="24"/>
          <w:szCs w:val="24"/>
        </w:rPr>
        <w:t>եւ</w:t>
      </w:r>
      <w:r w:rsidRPr="00AB3991">
        <w:rPr>
          <w:rFonts w:ascii="Sylfaen" w:hAnsi="Sylfaen"/>
          <w:sz w:val="24"/>
          <w:szCs w:val="24"/>
        </w:rPr>
        <w:t>յալ իմաստը՝</w:t>
      </w:r>
    </w:p>
    <w:p w14:paraId="1DB40665" w14:textId="77777777" w:rsidR="006205E1" w:rsidRDefault="00DB2A05" w:rsidP="00AB3991">
      <w:pPr>
        <w:pStyle w:val="a2"/>
        <w:shd w:val="clear" w:color="auto" w:fill="auto"/>
        <w:spacing w:after="160"/>
        <w:ind w:firstLine="567"/>
        <w:jc w:val="both"/>
        <w:rPr>
          <w:rFonts w:ascii="Sylfaen" w:hAnsi="Sylfaen"/>
          <w:sz w:val="24"/>
          <w:szCs w:val="24"/>
        </w:rPr>
      </w:pPr>
      <w:r w:rsidRPr="006205E1">
        <w:rPr>
          <w:rFonts w:ascii="Sylfaen" w:hAnsi="Sylfaen"/>
          <w:b/>
          <w:sz w:val="24"/>
          <w:szCs w:val="24"/>
        </w:rPr>
        <w:t>անդամ պետության լիազորված տնտեսական օպերատորների ռեեստր՝</w:t>
      </w:r>
      <w:r w:rsidRPr="00AB3991">
        <w:rPr>
          <w:rFonts w:ascii="Sylfaen" w:hAnsi="Sylfaen"/>
          <w:sz w:val="24"/>
          <w:szCs w:val="24"/>
        </w:rPr>
        <w:t xml:space="preserve"> լիազորված տնտեսական օպերատորների մասին տեղեկություններ պարունակող տեղեկատվական ռեսուրս, որի ձ</w:t>
      </w:r>
      <w:r w:rsidR="00AB3991">
        <w:rPr>
          <w:rFonts w:ascii="Sylfaen" w:hAnsi="Sylfaen"/>
          <w:sz w:val="24"/>
          <w:szCs w:val="24"/>
        </w:rPr>
        <w:t>եւ</w:t>
      </w:r>
      <w:r w:rsidRPr="00AB3991">
        <w:rPr>
          <w:rFonts w:ascii="Sylfaen" w:hAnsi="Sylfaen"/>
          <w:sz w:val="24"/>
          <w:szCs w:val="24"/>
        </w:rPr>
        <w:t xml:space="preserve">ավորումն ու վարումը </w:t>
      </w:r>
      <w:r w:rsidR="00AE0EE2" w:rsidRPr="00AB3991">
        <w:rPr>
          <w:rFonts w:ascii="Sylfaen" w:hAnsi="Sylfaen"/>
          <w:sz w:val="24"/>
          <w:szCs w:val="24"/>
        </w:rPr>
        <w:t xml:space="preserve">էլեկտրոնային </w:t>
      </w:r>
      <w:r w:rsidR="00C046AC" w:rsidRPr="00AB3991">
        <w:rPr>
          <w:rFonts w:ascii="Sylfaen" w:hAnsi="Sylfaen"/>
          <w:sz w:val="24"/>
          <w:szCs w:val="24"/>
        </w:rPr>
        <w:t>եղանակով</w:t>
      </w:r>
      <w:r w:rsidR="00C046AC" w:rsidRPr="00AB3991" w:rsidDel="00C046AC">
        <w:rPr>
          <w:rFonts w:ascii="Sylfaen" w:hAnsi="Sylfaen"/>
          <w:sz w:val="24"/>
          <w:szCs w:val="24"/>
        </w:rPr>
        <w:t xml:space="preserve"> </w:t>
      </w:r>
      <w:r w:rsidRPr="00AB3991">
        <w:rPr>
          <w:rFonts w:ascii="Sylfaen" w:hAnsi="Sylfaen"/>
          <w:sz w:val="24"/>
          <w:szCs w:val="24"/>
        </w:rPr>
        <w:t>իրականացվում է Եվրասիական տնտեսական միության անդամ պետության լիազորված մարմնի կողմից</w:t>
      </w:r>
      <w:r w:rsidR="00295F36" w:rsidRPr="00AB3991">
        <w:rPr>
          <w:rFonts w:ascii="Sylfaen" w:hAnsi="Sylfaen"/>
          <w:sz w:val="24"/>
          <w:szCs w:val="24"/>
        </w:rPr>
        <w:t>.</w:t>
      </w:r>
    </w:p>
    <w:p w14:paraId="1E6602AC" w14:textId="77777777" w:rsidR="006205E1" w:rsidRDefault="006205E1">
      <w:pPr>
        <w:rPr>
          <w:rFonts w:ascii="Sylfaen" w:eastAsia="Times New Roman" w:hAnsi="Sylfaen" w:cs="Times New Roman"/>
        </w:rPr>
      </w:pPr>
      <w:r>
        <w:rPr>
          <w:rFonts w:ascii="Sylfaen" w:hAnsi="Sylfaen"/>
        </w:rPr>
        <w:br w:type="page"/>
      </w:r>
    </w:p>
    <w:p w14:paraId="4A8139E1" w14:textId="77777777" w:rsidR="00821D65" w:rsidRPr="00AB3991" w:rsidRDefault="00295F36" w:rsidP="00AB3991">
      <w:pPr>
        <w:pStyle w:val="a2"/>
        <w:shd w:val="clear" w:color="auto" w:fill="auto"/>
        <w:spacing w:after="160"/>
        <w:ind w:firstLine="567"/>
        <w:jc w:val="both"/>
        <w:rPr>
          <w:rFonts w:ascii="Sylfaen" w:hAnsi="Sylfaen"/>
          <w:sz w:val="24"/>
          <w:szCs w:val="24"/>
        </w:rPr>
      </w:pPr>
      <w:r w:rsidRPr="006205E1">
        <w:rPr>
          <w:rFonts w:ascii="Sylfaen" w:hAnsi="Sylfaen"/>
          <w:b/>
          <w:sz w:val="24"/>
          <w:szCs w:val="24"/>
        </w:rPr>
        <w:lastRenderedPageBreak/>
        <w:t>լիազորված տնտեսական օպերատորների ընդհանուր ռեեստր՝</w:t>
      </w:r>
      <w:r w:rsidRPr="00AB3991">
        <w:rPr>
          <w:rFonts w:ascii="Sylfaen" w:hAnsi="Sylfaen"/>
          <w:sz w:val="24"/>
          <w:szCs w:val="24"/>
        </w:rPr>
        <w:t xml:space="preserve"> ընդհանուր տեղեկատվական ռեսուրս, որի ձ</w:t>
      </w:r>
      <w:r w:rsidR="00AB3991">
        <w:rPr>
          <w:rFonts w:ascii="Sylfaen" w:hAnsi="Sylfaen"/>
          <w:sz w:val="24"/>
          <w:szCs w:val="24"/>
        </w:rPr>
        <w:t>եւ</w:t>
      </w:r>
      <w:r w:rsidRPr="00AB3991">
        <w:rPr>
          <w:rFonts w:ascii="Sylfaen" w:hAnsi="Sylfaen"/>
          <w:sz w:val="24"/>
          <w:szCs w:val="24"/>
        </w:rPr>
        <w:t xml:space="preserve">ավորումն ու վարումն իրականացվում է էլեկտրոնային </w:t>
      </w:r>
      <w:r w:rsidR="00AE0EE2" w:rsidRPr="00AB3991">
        <w:rPr>
          <w:rFonts w:ascii="Sylfaen" w:hAnsi="Sylfaen"/>
          <w:sz w:val="24"/>
          <w:szCs w:val="24"/>
        </w:rPr>
        <w:t>եղան</w:t>
      </w:r>
      <w:r w:rsidR="00DB2A05" w:rsidRPr="00AB3991">
        <w:rPr>
          <w:rFonts w:ascii="Sylfaen" w:hAnsi="Sylfaen"/>
          <w:sz w:val="24"/>
          <w:szCs w:val="24"/>
        </w:rPr>
        <w:t>ակով</w:t>
      </w:r>
      <w:r w:rsidRPr="00AB3991">
        <w:rPr>
          <w:rFonts w:ascii="Sylfaen" w:hAnsi="Sylfaen"/>
          <w:sz w:val="24"/>
          <w:szCs w:val="24"/>
        </w:rPr>
        <w:t>՝ Եվրասիական տնտեսական միության ինտեգրված տեղեկատվական համակարգի միջոցների օգտագործմամբ՝ Եվրասիական տնտեսական միության անդամ պետությունների լիազորված մարմինների</w:t>
      </w:r>
      <w:r w:rsidR="00DB2A05" w:rsidRPr="00AB3991">
        <w:rPr>
          <w:rFonts w:ascii="Sylfaen" w:hAnsi="Sylfaen"/>
          <w:sz w:val="24"/>
          <w:szCs w:val="24"/>
        </w:rPr>
        <w:t xml:space="preserve"> </w:t>
      </w:r>
      <w:r w:rsidR="00AB3991">
        <w:rPr>
          <w:rFonts w:ascii="Sylfaen" w:hAnsi="Sylfaen"/>
          <w:sz w:val="24"/>
          <w:szCs w:val="24"/>
        </w:rPr>
        <w:t>եւ</w:t>
      </w:r>
      <w:r w:rsidR="00DB2A05" w:rsidRPr="00AB3991">
        <w:rPr>
          <w:rFonts w:ascii="Sylfaen" w:hAnsi="Sylfaen"/>
          <w:sz w:val="24"/>
          <w:szCs w:val="24"/>
        </w:rPr>
        <w:t xml:space="preserve"> Եվրասիական տնտեսական հանձնաժողովի միջ</w:t>
      </w:r>
      <w:r w:rsidR="00AB3991">
        <w:rPr>
          <w:rFonts w:ascii="Sylfaen" w:hAnsi="Sylfaen"/>
          <w:sz w:val="24"/>
          <w:szCs w:val="24"/>
        </w:rPr>
        <w:t>եւ</w:t>
      </w:r>
      <w:r w:rsidR="00DB2A05" w:rsidRPr="00AB3991">
        <w:rPr>
          <w:rFonts w:ascii="Sylfaen" w:hAnsi="Sylfaen"/>
          <w:sz w:val="24"/>
          <w:szCs w:val="24"/>
        </w:rPr>
        <w:t xml:space="preserve"> (այսուհետ համապատասխանաբար՝ անդամ պետություններ, լիազորված մարմիններ, Հանձնաժողով) տեղեկատվական փոխգործակցության շրջանակներում։</w:t>
      </w:r>
    </w:p>
    <w:p w14:paraId="5A964BD2" w14:textId="77777777" w:rsidR="00821D65" w:rsidRPr="00AB3991" w:rsidRDefault="00470A4A"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AB3991">
        <w:rPr>
          <w:rFonts w:ascii="Sylfaen" w:hAnsi="Sylfaen"/>
          <w:sz w:val="24"/>
          <w:szCs w:val="24"/>
        </w:rPr>
        <w:t>եւ</w:t>
      </w:r>
      <w:r w:rsidRPr="00AB3991">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w:t>
      </w:r>
      <w:r w:rsidR="00DB2A05" w:rsidRPr="00AB3991">
        <w:rPr>
          <w:rFonts w:ascii="Sylfaen" w:hAnsi="Sylfaen"/>
          <w:sz w:val="24"/>
          <w:szCs w:val="24"/>
        </w:rPr>
        <w:t xml:space="preserve"> ներդաշնակեցման </w:t>
      </w:r>
      <w:r w:rsidR="00AB3991">
        <w:rPr>
          <w:rFonts w:ascii="Sylfaen" w:hAnsi="Sylfaen"/>
          <w:sz w:val="24"/>
          <w:szCs w:val="24"/>
        </w:rPr>
        <w:t>եւ</w:t>
      </w:r>
      <w:r w:rsidR="00DB2A05" w:rsidRPr="00AB3991">
        <w:rPr>
          <w:rFonts w:ascii="Sylfaen" w:hAnsi="Sylfaen"/>
          <w:sz w:val="24"/>
          <w:szCs w:val="24"/>
        </w:rPr>
        <w:t xml:space="preserve"> նկարագրության մեթոդիկայով սահմանված իմաստներով։</w:t>
      </w:r>
    </w:p>
    <w:p w14:paraId="52E7A462" w14:textId="77777777" w:rsidR="00821D65" w:rsidRPr="00AB3991" w:rsidRDefault="00DB2A05" w:rsidP="006205E1">
      <w:pPr>
        <w:pStyle w:val="a2"/>
        <w:shd w:val="clear" w:color="auto" w:fill="auto"/>
        <w:tabs>
          <w:tab w:val="left" w:pos="1276"/>
          <w:tab w:val="left" w:pos="7088"/>
          <w:tab w:val="left" w:pos="8931"/>
        </w:tabs>
        <w:spacing w:after="160"/>
        <w:ind w:firstLine="567"/>
        <w:jc w:val="both"/>
        <w:rPr>
          <w:rFonts w:ascii="Sylfaen" w:hAnsi="Sylfaen"/>
          <w:sz w:val="24"/>
          <w:szCs w:val="24"/>
        </w:rPr>
      </w:pPr>
      <w:r w:rsidRPr="00AB3991">
        <w:rPr>
          <w:rFonts w:ascii="Sylfaen" w:hAnsi="Sylfaen"/>
          <w:sz w:val="24"/>
          <w:szCs w:val="24"/>
        </w:rPr>
        <w:t>Սույն կանոնակարգում օգտագործվող այլ հասկացություններ</w:t>
      </w:r>
      <w:r w:rsidR="00B3043C" w:rsidRPr="00AB3991">
        <w:rPr>
          <w:rFonts w:ascii="Sylfaen" w:hAnsi="Sylfaen"/>
          <w:sz w:val="24"/>
          <w:szCs w:val="24"/>
        </w:rPr>
        <w:t xml:space="preserve"> </w:t>
      </w:r>
      <w:r w:rsidRPr="00AB3991">
        <w:rPr>
          <w:rFonts w:ascii="Sylfaen" w:hAnsi="Sylfaen"/>
          <w:sz w:val="24"/>
          <w:szCs w:val="24"/>
        </w:rPr>
        <w:t>կիրառվում են Եվրասիական տնտեսական հանձնաժողովի կոլեգիայի 20</w:t>
      </w:r>
      <w:r w:rsidR="006205E1" w:rsidRPr="006205E1">
        <w:rPr>
          <w:rFonts w:ascii="Sylfaen" w:hAnsi="Sylfaen"/>
          <w:sz w:val="24"/>
          <w:szCs w:val="24"/>
        </w:rPr>
        <w:tab/>
      </w:r>
      <w:r w:rsidRPr="00AB3991">
        <w:rPr>
          <w:rFonts w:ascii="Sylfaen" w:hAnsi="Sylfaen"/>
          <w:sz w:val="24"/>
          <w:szCs w:val="24"/>
        </w:rPr>
        <w:t>թվականի</w:t>
      </w:r>
      <w:r w:rsidR="00AB3991">
        <w:rPr>
          <w:rFonts w:ascii="Sylfaen" w:hAnsi="Sylfaen"/>
          <w:sz w:val="24"/>
          <w:szCs w:val="24"/>
        </w:rPr>
        <w:t xml:space="preserve"> </w:t>
      </w:r>
      <w:r w:rsidR="006205E1" w:rsidRPr="006205E1">
        <w:rPr>
          <w:rFonts w:ascii="Sylfaen" w:hAnsi="Sylfaen"/>
          <w:sz w:val="24"/>
          <w:szCs w:val="24"/>
        </w:rPr>
        <w:tab/>
      </w:r>
      <w:r w:rsidRPr="00AB3991">
        <w:rPr>
          <w:rFonts w:ascii="Sylfaen" w:hAnsi="Sylfaen"/>
          <w:sz w:val="24"/>
          <w:szCs w:val="24"/>
        </w:rPr>
        <w:t>ի թիվ</w:t>
      </w:r>
      <w:r w:rsidR="00AB3991">
        <w:rPr>
          <w:rFonts w:ascii="Sylfaen" w:hAnsi="Sylfaen"/>
          <w:sz w:val="24"/>
          <w:szCs w:val="24"/>
        </w:rPr>
        <w:t xml:space="preserve"> </w:t>
      </w:r>
      <w:r w:rsidR="006205E1" w:rsidRPr="006205E1">
        <w:rPr>
          <w:rFonts w:ascii="Sylfaen" w:hAnsi="Sylfaen"/>
          <w:sz w:val="24"/>
          <w:szCs w:val="24"/>
        </w:rPr>
        <w:tab/>
      </w:r>
      <w:r w:rsidRPr="00AB3991">
        <w:rPr>
          <w:rFonts w:ascii="Sylfaen" w:hAnsi="Sylfaen"/>
          <w:sz w:val="24"/>
          <w:szCs w:val="24"/>
        </w:rPr>
        <w:t>որոշմամբ հաստատված՝ «Լիազորված տնտեսական օպերատորների ընդհանուր ռեեստրի ձ</w:t>
      </w:r>
      <w:r w:rsidR="00AB3991">
        <w:rPr>
          <w:rFonts w:ascii="Sylfaen" w:hAnsi="Sylfaen"/>
          <w:sz w:val="24"/>
          <w:szCs w:val="24"/>
        </w:rPr>
        <w:t>եւ</w:t>
      </w:r>
      <w:r w:rsidRPr="00AB3991">
        <w:rPr>
          <w:rFonts w:ascii="Sylfaen" w:hAnsi="Sylfaen"/>
          <w:sz w:val="24"/>
          <w:szCs w:val="24"/>
        </w:rPr>
        <w:t xml:space="preserve">ավորում, վարում </w:t>
      </w:r>
      <w:r w:rsidR="00AB3991">
        <w:rPr>
          <w:rFonts w:ascii="Sylfaen" w:hAnsi="Sylfaen"/>
          <w:sz w:val="24"/>
          <w:szCs w:val="24"/>
        </w:rPr>
        <w:t>եւ</w:t>
      </w:r>
      <w:r w:rsidRPr="00AB3991">
        <w:rPr>
          <w:rFonts w:ascii="Sylfaen" w:hAnsi="Sylfaen"/>
          <w:sz w:val="24"/>
          <w:szCs w:val="24"/>
        </w:rPr>
        <w:t xml:space="preserve"> օգտագործում» ընդհանուր </w:t>
      </w:r>
      <w:r w:rsidR="0015445D" w:rsidRPr="00AB3991">
        <w:rPr>
          <w:rFonts w:ascii="Sylfaen" w:hAnsi="Sylfaen"/>
          <w:sz w:val="24"/>
          <w:szCs w:val="24"/>
        </w:rPr>
        <w:t xml:space="preserve">գործընթացը </w:t>
      </w:r>
      <w:r w:rsidRPr="00AB3991">
        <w:rPr>
          <w:rFonts w:ascii="Sylfaen" w:hAnsi="Sylfaen"/>
          <w:sz w:val="24"/>
          <w:szCs w:val="24"/>
        </w:rPr>
        <w:t>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1B9A2F6D" w14:textId="77777777" w:rsidR="006205E1" w:rsidRDefault="006205E1">
      <w:pPr>
        <w:rPr>
          <w:rFonts w:ascii="Sylfaen" w:eastAsia="Times New Roman" w:hAnsi="Sylfaen" w:cs="Times New Roman"/>
        </w:rPr>
      </w:pPr>
      <w:r>
        <w:rPr>
          <w:rFonts w:ascii="Sylfaen" w:hAnsi="Sylfaen"/>
        </w:rPr>
        <w:br w:type="page"/>
      </w:r>
    </w:p>
    <w:p w14:paraId="051A2AB0" w14:textId="77777777" w:rsidR="00821D65" w:rsidRPr="008A55AC" w:rsidRDefault="00DB2A05" w:rsidP="006205E1">
      <w:pPr>
        <w:pStyle w:val="a2"/>
        <w:shd w:val="clear" w:color="auto" w:fill="auto"/>
        <w:spacing w:after="160"/>
        <w:ind w:left="567" w:right="566" w:firstLine="0"/>
        <w:jc w:val="center"/>
        <w:rPr>
          <w:rFonts w:ascii="Sylfaen" w:hAnsi="Sylfaen"/>
          <w:sz w:val="24"/>
          <w:szCs w:val="24"/>
        </w:rPr>
      </w:pPr>
      <w:r w:rsidRPr="00AB3991">
        <w:rPr>
          <w:rFonts w:ascii="Sylfaen" w:hAnsi="Sylfaen"/>
          <w:sz w:val="24"/>
          <w:szCs w:val="24"/>
        </w:rPr>
        <w:lastRenderedPageBreak/>
        <w:t>IV. Ընդհանուր գործընթացի շրջանակներում տեղեկատվական փոխգործակցության մասին հիմնական տեղեկությունները</w:t>
      </w:r>
    </w:p>
    <w:p w14:paraId="57E45D5B" w14:textId="77777777" w:rsidR="006205E1" w:rsidRPr="008A55AC" w:rsidRDefault="006205E1" w:rsidP="006205E1">
      <w:pPr>
        <w:pStyle w:val="a2"/>
        <w:shd w:val="clear" w:color="auto" w:fill="auto"/>
        <w:spacing w:after="160"/>
        <w:ind w:left="567" w:right="566" w:firstLine="0"/>
        <w:jc w:val="center"/>
        <w:rPr>
          <w:rFonts w:ascii="Sylfaen" w:hAnsi="Sylfaen"/>
          <w:sz w:val="24"/>
          <w:szCs w:val="24"/>
        </w:rPr>
      </w:pPr>
    </w:p>
    <w:p w14:paraId="6EDE4778"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1. Տեղեկատվական փոխգործակցության մասնակիցները</w:t>
      </w:r>
    </w:p>
    <w:p w14:paraId="6068B782" w14:textId="77777777" w:rsidR="00821D65" w:rsidRPr="00AB3991" w:rsidRDefault="00DB2A05" w:rsidP="006205E1">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6.</w:t>
      </w:r>
      <w:r w:rsidR="006205E1" w:rsidRPr="006205E1">
        <w:rPr>
          <w:rFonts w:ascii="Sylfaen" w:hAnsi="Sylfaen"/>
          <w:sz w:val="24"/>
          <w:szCs w:val="24"/>
        </w:rPr>
        <w:tab/>
      </w:r>
      <w:r w:rsidRPr="00AB3991">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2C54EC3D" w14:textId="77777777" w:rsidR="006205E1" w:rsidRPr="008A55AC" w:rsidRDefault="006205E1" w:rsidP="00AB3991">
      <w:pPr>
        <w:pStyle w:val="a4"/>
        <w:shd w:val="clear" w:color="auto" w:fill="auto"/>
        <w:spacing w:after="160" w:line="360" w:lineRule="auto"/>
        <w:jc w:val="right"/>
        <w:rPr>
          <w:rFonts w:ascii="Sylfaen" w:hAnsi="Sylfaen"/>
          <w:sz w:val="24"/>
          <w:szCs w:val="24"/>
        </w:rPr>
      </w:pPr>
    </w:p>
    <w:p w14:paraId="50F7BD38" w14:textId="77777777" w:rsidR="00821D65" w:rsidRPr="00AB3991" w:rsidRDefault="00DB2A05" w:rsidP="00AB3991">
      <w:pPr>
        <w:pStyle w:val="a4"/>
        <w:shd w:val="clear" w:color="auto" w:fill="auto"/>
        <w:spacing w:after="160" w:line="360" w:lineRule="auto"/>
        <w:jc w:val="right"/>
        <w:rPr>
          <w:rFonts w:ascii="Sylfaen" w:hAnsi="Sylfaen"/>
          <w:sz w:val="24"/>
          <w:szCs w:val="24"/>
        </w:rPr>
      </w:pPr>
      <w:r w:rsidRPr="00AB3991">
        <w:rPr>
          <w:rFonts w:ascii="Sylfaen" w:hAnsi="Sylfaen"/>
          <w:sz w:val="24"/>
          <w:szCs w:val="24"/>
        </w:rPr>
        <w:t>Աղյուսակ 1</w:t>
      </w:r>
    </w:p>
    <w:p w14:paraId="4B22FE1C" w14:textId="77777777" w:rsidR="00821D65" w:rsidRPr="00AB3991" w:rsidRDefault="00DB2A05" w:rsidP="00AB3991">
      <w:pPr>
        <w:pStyle w:val="a4"/>
        <w:shd w:val="clear" w:color="auto" w:fill="auto"/>
        <w:spacing w:after="160" w:line="360" w:lineRule="auto"/>
        <w:jc w:val="center"/>
        <w:rPr>
          <w:rFonts w:ascii="Sylfaen" w:hAnsi="Sylfaen"/>
          <w:sz w:val="24"/>
          <w:szCs w:val="24"/>
        </w:rPr>
      </w:pPr>
      <w:r w:rsidRPr="00AB3991">
        <w:rPr>
          <w:rFonts w:ascii="Sylfaen" w:hAnsi="Sylfaen"/>
          <w:sz w:val="24"/>
          <w:szCs w:val="24"/>
        </w:rPr>
        <w:t>Տեղեկատվական փոխգործակցության մասնակիցների դերերի ցանկը</w:t>
      </w:r>
    </w:p>
    <w:tbl>
      <w:tblPr>
        <w:tblOverlap w:val="never"/>
        <w:tblW w:w="9609" w:type="dxa"/>
        <w:jc w:val="center"/>
        <w:tblLayout w:type="fixed"/>
        <w:tblCellMar>
          <w:left w:w="10" w:type="dxa"/>
          <w:right w:w="10" w:type="dxa"/>
        </w:tblCellMar>
        <w:tblLook w:val="0020" w:firstRow="1" w:lastRow="0" w:firstColumn="0" w:lastColumn="0" w:noHBand="0" w:noVBand="0"/>
      </w:tblPr>
      <w:tblGrid>
        <w:gridCol w:w="1025"/>
        <w:gridCol w:w="2222"/>
        <w:gridCol w:w="4180"/>
        <w:gridCol w:w="2182"/>
      </w:tblGrid>
      <w:tr w:rsidR="00821D65" w:rsidRPr="00C8373D" w14:paraId="29A078E4" w14:textId="77777777" w:rsidTr="002A2194">
        <w:trPr>
          <w:tblHeader/>
          <w:jc w:val="center"/>
        </w:trPr>
        <w:tc>
          <w:tcPr>
            <w:tcW w:w="1025" w:type="dxa"/>
            <w:tcBorders>
              <w:top w:val="single" w:sz="4" w:space="0" w:color="auto"/>
              <w:left w:val="single" w:sz="4" w:space="0" w:color="auto"/>
            </w:tcBorders>
            <w:shd w:val="clear" w:color="auto" w:fill="FFFFFF"/>
            <w:vAlign w:val="center"/>
          </w:tcPr>
          <w:p w14:paraId="187B602D" w14:textId="77777777" w:rsidR="00821D65" w:rsidRPr="00C8373D" w:rsidRDefault="004C6A49" w:rsidP="002A2194">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Համարը</w:t>
            </w:r>
            <w:r w:rsidR="00DB2A05" w:rsidRPr="00C8373D">
              <w:rPr>
                <w:rFonts w:ascii="Sylfaen" w:hAnsi="Sylfaen"/>
                <w:sz w:val="20"/>
                <w:szCs w:val="20"/>
              </w:rPr>
              <w:t>՝ ը/կ</w:t>
            </w:r>
          </w:p>
        </w:tc>
        <w:tc>
          <w:tcPr>
            <w:tcW w:w="2222" w:type="dxa"/>
            <w:tcBorders>
              <w:top w:val="single" w:sz="4" w:space="0" w:color="auto"/>
              <w:left w:val="single" w:sz="4" w:space="0" w:color="auto"/>
            </w:tcBorders>
            <w:shd w:val="clear" w:color="auto" w:fill="FFFFFF"/>
            <w:vAlign w:val="center"/>
          </w:tcPr>
          <w:p w14:paraId="50255652" w14:textId="77777777" w:rsidR="00821D65" w:rsidRPr="00C8373D" w:rsidRDefault="00DB2A05" w:rsidP="006205E1">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Դերի անվանումը</w:t>
            </w:r>
          </w:p>
        </w:tc>
        <w:tc>
          <w:tcPr>
            <w:tcW w:w="4180" w:type="dxa"/>
            <w:tcBorders>
              <w:top w:val="single" w:sz="4" w:space="0" w:color="auto"/>
              <w:left w:val="single" w:sz="4" w:space="0" w:color="auto"/>
            </w:tcBorders>
            <w:shd w:val="clear" w:color="auto" w:fill="FFFFFF"/>
            <w:vAlign w:val="center"/>
          </w:tcPr>
          <w:p w14:paraId="436D5591" w14:textId="77777777" w:rsidR="00821D65" w:rsidRPr="00C8373D" w:rsidRDefault="00DB2A05" w:rsidP="006205E1">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Դերի նկարագրությունը</w:t>
            </w:r>
          </w:p>
        </w:tc>
        <w:tc>
          <w:tcPr>
            <w:tcW w:w="2182" w:type="dxa"/>
            <w:tcBorders>
              <w:top w:val="single" w:sz="4" w:space="0" w:color="auto"/>
              <w:left w:val="single" w:sz="4" w:space="0" w:color="auto"/>
              <w:right w:val="single" w:sz="4" w:space="0" w:color="auto"/>
            </w:tcBorders>
            <w:shd w:val="clear" w:color="auto" w:fill="FFFFFF"/>
            <w:vAlign w:val="center"/>
          </w:tcPr>
          <w:p w14:paraId="547863FB" w14:textId="77777777" w:rsidR="00821D65" w:rsidRPr="00C8373D" w:rsidRDefault="00DB2A05" w:rsidP="006205E1">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Դերը կատարող մասնակիցը</w:t>
            </w:r>
          </w:p>
        </w:tc>
      </w:tr>
      <w:tr w:rsidR="00821D65" w:rsidRPr="00C8373D" w14:paraId="07AE1DFF" w14:textId="77777777" w:rsidTr="002A2194">
        <w:trPr>
          <w:jc w:val="center"/>
        </w:trPr>
        <w:tc>
          <w:tcPr>
            <w:tcW w:w="1025" w:type="dxa"/>
            <w:tcBorders>
              <w:top w:val="single" w:sz="4" w:space="0" w:color="auto"/>
              <w:left w:val="single" w:sz="4" w:space="0" w:color="auto"/>
            </w:tcBorders>
            <w:shd w:val="clear" w:color="auto" w:fill="FFFFFF"/>
          </w:tcPr>
          <w:p w14:paraId="0C4A7B1A" w14:textId="77777777" w:rsidR="00821D65" w:rsidRPr="00C8373D" w:rsidRDefault="00DB2A05" w:rsidP="002A2194">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2222" w:type="dxa"/>
            <w:tcBorders>
              <w:top w:val="single" w:sz="4" w:space="0" w:color="auto"/>
              <w:left w:val="single" w:sz="4" w:space="0" w:color="auto"/>
            </w:tcBorders>
            <w:shd w:val="clear" w:color="auto" w:fill="FFFFFF"/>
          </w:tcPr>
          <w:p w14:paraId="206157BC"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Ընդհանուր ռեեստրի տիրապետողը</w:t>
            </w:r>
          </w:p>
        </w:tc>
        <w:tc>
          <w:tcPr>
            <w:tcW w:w="4180" w:type="dxa"/>
            <w:tcBorders>
              <w:top w:val="single" w:sz="4" w:space="0" w:color="auto"/>
              <w:left w:val="single" w:sz="4" w:space="0" w:color="auto"/>
            </w:tcBorders>
            <w:shd w:val="clear" w:color="auto" w:fill="FFFFFF"/>
          </w:tcPr>
          <w:p w14:paraId="516F7F1E"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ձ</w:t>
            </w:r>
            <w:r w:rsidR="00AB3991" w:rsidRPr="00C8373D">
              <w:rPr>
                <w:rFonts w:ascii="Sylfaen" w:hAnsi="Sylfaen"/>
                <w:sz w:val="20"/>
                <w:szCs w:val="20"/>
              </w:rPr>
              <w:t>եւ</w:t>
            </w:r>
            <w:r w:rsidRPr="00C8373D">
              <w:rPr>
                <w:rFonts w:ascii="Sylfaen" w:hAnsi="Sylfaen"/>
                <w:sz w:val="20"/>
                <w:szCs w:val="20"/>
              </w:rPr>
              <w:t>ավորում է լիազորված տնտեսական օպերատորների ընդհանուր ռեեստրը, ներկայացնում է լիազորված տնտեսական օպերատորների ընդհանուր ռեեստրում պարունակվող տեղեկությունները</w:t>
            </w:r>
          </w:p>
        </w:tc>
        <w:tc>
          <w:tcPr>
            <w:tcW w:w="2182" w:type="dxa"/>
            <w:tcBorders>
              <w:top w:val="single" w:sz="4" w:space="0" w:color="auto"/>
              <w:left w:val="single" w:sz="4" w:space="0" w:color="auto"/>
              <w:right w:val="single" w:sz="4" w:space="0" w:color="auto"/>
            </w:tcBorders>
            <w:shd w:val="clear" w:color="auto" w:fill="FFFFFF"/>
          </w:tcPr>
          <w:p w14:paraId="3D6C881A" w14:textId="77777777" w:rsidR="00821D65" w:rsidRPr="00C8373D" w:rsidRDefault="00DB2A05" w:rsidP="002A2194">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Հանձնաժողով</w:t>
            </w:r>
            <w:r w:rsidR="002A2194">
              <w:rPr>
                <w:rFonts w:ascii="Sylfaen" w:hAnsi="Sylfaen"/>
                <w:sz w:val="20"/>
                <w:szCs w:val="20"/>
                <w:lang w:val="en-US"/>
              </w:rPr>
              <w:t xml:space="preserve"> </w:t>
            </w:r>
            <w:r w:rsidRPr="00C8373D">
              <w:rPr>
                <w:rFonts w:ascii="Sylfaen" w:hAnsi="Sylfaen"/>
                <w:sz w:val="20"/>
                <w:szCs w:val="20"/>
              </w:rPr>
              <w:t>(Р.АСТ.001)</w:t>
            </w:r>
          </w:p>
        </w:tc>
      </w:tr>
      <w:tr w:rsidR="00821D65" w:rsidRPr="00C8373D" w14:paraId="09858731" w14:textId="77777777" w:rsidTr="002A2194">
        <w:trPr>
          <w:jc w:val="center"/>
        </w:trPr>
        <w:tc>
          <w:tcPr>
            <w:tcW w:w="1025" w:type="dxa"/>
            <w:tcBorders>
              <w:top w:val="single" w:sz="4" w:space="0" w:color="auto"/>
              <w:left w:val="single" w:sz="4" w:space="0" w:color="auto"/>
              <w:bottom w:val="single" w:sz="4" w:space="0" w:color="auto"/>
            </w:tcBorders>
            <w:shd w:val="clear" w:color="auto" w:fill="FFFFFF"/>
          </w:tcPr>
          <w:p w14:paraId="3DC17D3A" w14:textId="77777777" w:rsidR="00821D65" w:rsidRPr="00C8373D" w:rsidRDefault="00DB2A05" w:rsidP="002A2194">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2222" w:type="dxa"/>
            <w:tcBorders>
              <w:top w:val="single" w:sz="4" w:space="0" w:color="auto"/>
              <w:left w:val="single" w:sz="4" w:space="0" w:color="auto"/>
              <w:bottom w:val="single" w:sz="4" w:space="0" w:color="auto"/>
            </w:tcBorders>
            <w:shd w:val="clear" w:color="auto" w:fill="FFFFFF"/>
          </w:tcPr>
          <w:p w14:paraId="42EDFFC0" w14:textId="77777777" w:rsidR="00821D65" w:rsidRPr="00C8373D" w:rsidRDefault="00DB2A05" w:rsidP="002A2194">
            <w:pPr>
              <w:pStyle w:val="a0"/>
              <w:shd w:val="clear" w:color="auto" w:fill="auto"/>
              <w:spacing w:after="120" w:line="240" w:lineRule="auto"/>
              <w:ind w:right="133" w:firstLine="0"/>
              <w:rPr>
                <w:rFonts w:ascii="Sylfaen" w:hAnsi="Sylfaen"/>
                <w:sz w:val="20"/>
                <w:szCs w:val="20"/>
              </w:rPr>
            </w:pPr>
            <w:r w:rsidRPr="00C8373D">
              <w:rPr>
                <w:rFonts w:ascii="Sylfaen" w:hAnsi="Sylfaen"/>
                <w:sz w:val="20"/>
                <w:szCs w:val="20"/>
              </w:rPr>
              <w:t>Անդամ պետության ռեեստրի տիրապետողը</w:t>
            </w:r>
          </w:p>
        </w:tc>
        <w:tc>
          <w:tcPr>
            <w:tcW w:w="4180" w:type="dxa"/>
            <w:tcBorders>
              <w:top w:val="single" w:sz="4" w:space="0" w:color="auto"/>
              <w:left w:val="single" w:sz="4" w:space="0" w:color="auto"/>
              <w:bottom w:val="single" w:sz="4" w:space="0" w:color="auto"/>
            </w:tcBorders>
            <w:shd w:val="clear" w:color="auto" w:fill="FFFFFF"/>
          </w:tcPr>
          <w:p w14:paraId="3F792EE2"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վարում է անդամ պետության լիազորված տնտեսական օպերատորների ռեեստրը, Հանձնաժողով է ներկայացնում լիազորված տնտեսական օպերատորների ընդհանուր ռեեստրի ձ</w:t>
            </w:r>
            <w:r w:rsidR="00AB3991" w:rsidRPr="00C8373D">
              <w:rPr>
                <w:rFonts w:ascii="Sylfaen" w:hAnsi="Sylfaen"/>
                <w:sz w:val="20"/>
                <w:szCs w:val="20"/>
              </w:rPr>
              <w:t>եւ</w:t>
            </w:r>
            <w:r w:rsidRPr="00C8373D">
              <w:rPr>
                <w:rFonts w:ascii="Sylfaen" w:hAnsi="Sylfaen"/>
                <w:sz w:val="20"/>
                <w:szCs w:val="20"/>
              </w:rPr>
              <w:t>ավորման համար տեղեկատվությունը, ձ</w:t>
            </w:r>
            <w:r w:rsidR="00AB3991" w:rsidRPr="00C8373D">
              <w:rPr>
                <w:rFonts w:ascii="Sylfaen" w:hAnsi="Sylfaen"/>
                <w:sz w:val="20"/>
                <w:szCs w:val="20"/>
              </w:rPr>
              <w:t>եւ</w:t>
            </w:r>
            <w:r w:rsidRPr="00C8373D">
              <w:rPr>
                <w:rFonts w:ascii="Sylfaen" w:hAnsi="Sylfaen"/>
                <w:sz w:val="20"/>
                <w:szCs w:val="20"/>
              </w:rPr>
              <w:t xml:space="preserve">ավորում է հարցումները </w:t>
            </w:r>
            <w:r w:rsidR="00AB3991" w:rsidRPr="00C8373D">
              <w:rPr>
                <w:rFonts w:ascii="Sylfaen" w:hAnsi="Sylfaen"/>
                <w:sz w:val="20"/>
                <w:szCs w:val="20"/>
              </w:rPr>
              <w:t>եւ</w:t>
            </w:r>
            <w:r w:rsidRPr="00C8373D">
              <w:rPr>
                <w:rFonts w:ascii="Sylfaen" w:hAnsi="Sylfaen"/>
                <w:sz w:val="20"/>
                <w:szCs w:val="20"/>
              </w:rPr>
              <w:t xml:space="preserve"> տեղեկություններ է ստանում լիազորված տնտեսական օպերատորների ընդհանուր ռեեստրից</w:t>
            </w:r>
          </w:p>
        </w:tc>
        <w:tc>
          <w:tcPr>
            <w:tcW w:w="2182" w:type="dxa"/>
            <w:tcBorders>
              <w:top w:val="single" w:sz="4" w:space="0" w:color="auto"/>
              <w:left w:val="single" w:sz="4" w:space="0" w:color="auto"/>
              <w:bottom w:val="single" w:sz="4" w:space="0" w:color="auto"/>
              <w:right w:val="single" w:sz="4" w:space="0" w:color="auto"/>
            </w:tcBorders>
            <w:shd w:val="clear" w:color="auto" w:fill="FFFFFF"/>
          </w:tcPr>
          <w:p w14:paraId="27086E8B" w14:textId="77777777" w:rsidR="00821D65" w:rsidRPr="00C8373D" w:rsidRDefault="00DB2A05" w:rsidP="002A2194">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Անդամ պետության լիազորված մարմին</w:t>
            </w:r>
            <w:r w:rsidR="002A2194" w:rsidRPr="002A2194">
              <w:rPr>
                <w:rFonts w:ascii="Sylfaen" w:hAnsi="Sylfaen"/>
                <w:sz w:val="20"/>
                <w:szCs w:val="20"/>
              </w:rPr>
              <w:t xml:space="preserve"> </w:t>
            </w:r>
            <w:r w:rsidRPr="00C8373D">
              <w:rPr>
                <w:rFonts w:ascii="Sylfaen" w:hAnsi="Sylfaen"/>
                <w:sz w:val="20"/>
                <w:szCs w:val="20"/>
              </w:rPr>
              <w:t>(Р.СС.12.АСТ.001)</w:t>
            </w:r>
          </w:p>
        </w:tc>
      </w:tr>
    </w:tbl>
    <w:p w14:paraId="62A01B38" w14:textId="77777777" w:rsidR="00821D65" w:rsidRPr="00AB3991" w:rsidRDefault="00821D65" w:rsidP="00AB3991">
      <w:pPr>
        <w:spacing w:after="160" w:line="360" w:lineRule="auto"/>
        <w:rPr>
          <w:rFonts w:ascii="Sylfaen" w:hAnsi="Sylfaen"/>
        </w:rPr>
      </w:pPr>
    </w:p>
    <w:p w14:paraId="33412AEE" w14:textId="77777777" w:rsidR="00821D65"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2. Տեղեկատվական փոխգործակցության կառուցվածքը</w:t>
      </w:r>
    </w:p>
    <w:p w14:paraId="6618C267" w14:textId="77777777" w:rsidR="002A2194" w:rsidRDefault="00DB2A05" w:rsidP="002A2194">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7.</w:t>
      </w:r>
      <w:r w:rsidR="002A2194" w:rsidRPr="002A2194">
        <w:rPr>
          <w:rFonts w:ascii="Sylfaen" w:hAnsi="Sylfaen"/>
          <w:sz w:val="24"/>
          <w:szCs w:val="24"/>
        </w:rPr>
        <w:tab/>
      </w:r>
      <w:r w:rsidRPr="00AB3991">
        <w:rPr>
          <w:rFonts w:ascii="Sylfaen" w:hAnsi="Sylfaen"/>
          <w:sz w:val="24"/>
          <w:szCs w:val="24"/>
        </w:rPr>
        <w:t xml:space="preserve">Ընդհանուր գործընթացի շրջանակներում տեղեկատվական փոխգործակցությունն իրականացվում է անդամ պետությունների լիազորված մարմինների </w:t>
      </w:r>
      <w:r w:rsidR="00AB3991">
        <w:rPr>
          <w:rFonts w:ascii="Sylfaen" w:hAnsi="Sylfaen"/>
          <w:sz w:val="24"/>
          <w:szCs w:val="24"/>
        </w:rPr>
        <w:t>եւ</w:t>
      </w:r>
      <w:r w:rsidRPr="00AB3991">
        <w:rPr>
          <w:rFonts w:ascii="Sylfaen" w:hAnsi="Sylfaen"/>
          <w:sz w:val="24"/>
          <w:szCs w:val="24"/>
        </w:rPr>
        <w:t xml:space="preserve"> Հանձնաժողովի միջ</w:t>
      </w:r>
      <w:r w:rsidR="00AB3991">
        <w:rPr>
          <w:rFonts w:ascii="Sylfaen" w:hAnsi="Sylfaen"/>
          <w:sz w:val="24"/>
          <w:szCs w:val="24"/>
        </w:rPr>
        <w:t>եւ</w:t>
      </w:r>
      <w:r w:rsidRPr="00AB3991">
        <w:rPr>
          <w:rFonts w:ascii="Sylfaen" w:hAnsi="Sylfaen"/>
          <w:sz w:val="24"/>
          <w:szCs w:val="24"/>
        </w:rPr>
        <w:t>՝ ընդհանուր գործընթացի ընթացակարգերին համապատասխան՝</w:t>
      </w:r>
    </w:p>
    <w:p w14:paraId="5EE6D05E" w14:textId="77777777" w:rsidR="002A2194" w:rsidRDefault="002A2194">
      <w:pPr>
        <w:rPr>
          <w:rFonts w:ascii="Sylfaen" w:eastAsia="Times New Roman" w:hAnsi="Sylfaen" w:cs="Times New Roman"/>
        </w:rPr>
      </w:pPr>
      <w:r>
        <w:rPr>
          <w:rFonts w:ascii="Sylfaen" w:hAnsi="Sylfaen"/>
        </w:rPr>
        <w:br w:type="page"/>
      </w:r>
    </w:p>
    <w:p w14:paraId="57D49604" w14:textId="77777777" w:rsidR="00821D65" w:rsidRPr="00AB3991" w:rsidRDefault="00DB2A05"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lastRenderedPageBreak/>
        <w:t>տեղեկատվական փոխգործակցություն լիազորված տնտեսական օպերատորների ընդհանուր ռեեստրը ձ</w:t>
      </w:r>
      <w:r w:rsidR="00AB3991">
        <w:rPr>
          <w:rFonts w:ascii="Sylfaen" w:hAnsi="Sylfaen"/>
          <w:sz w:val="24"/>
          <w:szCs w:val="24"/>
        </w:rPr>
        <w:t>եւ</w:t>
      </w:r>
      <w:r w:rsidRPr="00AB3991">
        <w:rPr>
          <w:rFonts w:ascii="Sylfaen" w:hAnsi="Sylfaen"/>
          <w:sz w:val="24"/>
          <w:szCs w:val="24"/>
        </w:rPr>
        <w:t xml:space="preserve">ավորելիս </w:t>
      </w:r>
      <w:r w:rsidR="00AB3991">
        <w:rPr>
          <w:rFonts w:ascii="Sylfaen" w:hAnsi="Sylfaen"/>
          <w:sz w:val="24"/>
          <w:szCs w:val="24"/>
        </w:rPr>
        <w:t>եւ</w:t>
      </w:r>
      <w:r w:rsidRPr="00AB3991">
        <w:rPr>
          <w:rFonts w:ascii="Sylfaen" w:hAnsi="Sylfaen"/>
          <w:sz w:val="24"/>
          <w:szCs w:val="24"/>
        </w:rPr>
        <w:t xml:space="preserve"> վարելիս.</w:t>
      </w:r>
    </w:p>
    <w:p w14:paraId="118BF890" w14:textId="77777777" w:rsidR="00821D65" w:rsidRPr="00AB3991" w:rsidRDefault="0015445D"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տեղեկատվական փոխգործակցություն </w:t>
      </w:r>
      <w:r w:rsidR="00DB2A05" w:rsidRPr="00AB3991">
        <w:rPr>
          <w:rFonts w:ascii="Sylfaen" w:hAnsi="Sylfaen"/>
          <w:sz w:val="24"/>
          <w:szCs w:val="24"/>
        </w:rPr>
        <w:t xml:space="preserve">լիազորված տնտեսական օպերատորների ընդհանուր </w:t>
      </w:r>
      <w:r w:rsidR="00D1671F" w:rsidRPr="00AB3991">
        <w:rPr>
          <w:rFonts w:ascii="Sylfaen" w:hAnsi="Sylfaen"/>
          <w:sz w:val="24"/>
          <w:szCs w:val="24"/>
        </w:rPr>
        <w:t xml:space="preserve">ռեեստրում առկա </w:t>
      </w:r>
      <w:r w:rsidR="00DB2A05" w:rsidRPr="00AB3991">
        <w:rPr>
          <w:rFonts w:ascii="Sylfaen" w:hAnsi="Sylfaen"/>
          <w:sz w:val="24"/>
          <w:szCs w:val="24"/>
        </w:rPr>
        <w:t xml:space="preserve">տեղեկությունների </w:t>
      </w:r>
      <w:r w:rsidRPr="00AB3991">
        <w:rPr>
          <w:rFonts w:ascii="Sylfaen" w:hAnsi="Sylfaen"/>
          <w:sz w:val="24"/>
          <w:szCs w:val="24"/>
        </w:rPr>
        <w:t xml:space="preserve">փոփոխման </w:t>
      </w:r>
      <w:r w:rsidR="00DB2A05" w:rsidRPr="00AB3991">
        <w:rPr>
          <w:rFonts w:ascii="Sylfaen" w:hAnsi="Sylfaen"/>
          <w:sz w:val="24"/>
          <w:szCs w:val="24"/>
        </w:rPr>
        <w:t xml:space="preserve">մասին </w:t>
      </w:r>
      <w:r w:rsidRPr="00AB3991">
        <w:rPr>
          <w:rFonts w:ascii="Sylfaen" w:hAnsi="Sylfaen"/>
          <w:sz w:val="24"/>
          <w:szCs w:val="24"/>
        </w:rPr>
        <w:t>տեղեկացնելիս</w:t>
      </w:r>
      <w:r w:rsidR="00DB2A05" w:rsidRPr="00AB3991">
        <w:rPr>
          <w:rFonts w:ascii="Sylfaen" w:hAnsi="Sylfaen"/>
          <w:sz w:val="24"/>
          <w:szCs w:val="24"/>
        </w:rPr>
        <w:t>.</w:t>
      </w:r>
    </w:p>
    <w:p w14:paraId="41CB6F60" w14:textId="77777777" w:rsidR="00445437" w:rsidRPr="00AB3991" w:rsidRDefault="00DB2A05" w:rsidP="002A2194">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տեղեկատվական փոխգործակցություն լիազորված տնտեսական օպերատորների ընդհանուր ռեեստրում պարունակվող տեղեկությունները </w:t>
      </w:r>
      <w:r w:rsidR="008B1765" w:rsidRPr="00AB3991">
        <w:rPr>
          <w:rFonts w:ascii="Sylfaen" w:hAnsi="Sylfaen"/>
          <w:sz w:val="24"/>
          <w:szCs w:val="24"/>
        </w:rPr>
        <w:t xml:space="preserve">անդամ պետությունների լիազորված մարմիններ </w:t>
      </w:r>
      <w:r w:rsidRPr="00AB3991">
        <w:rPr>
          <w:rFonts w:ascii="Sylfaen" w:hAnsi="Sylfaen"/>
          <w:sz w:val="24"/>
          <w:szCs w:val="24"/>
        </w:rPr>
        <w:t>ներկայացնելիս։</w:t>
      </w:r>
    </w:p>
    <w:p w14:paraId="347C7F28" w14:textId="77777777" w:rsidR="00934AE1" w:rsidRPr="00AB3991" w:rsidRDefault="00934AE1" w:rsidP="00AB3991">
      <w:pPr>
        <w:pStyle w:val="a2"/>
        <w:shd w:val="clear" w:color="auto" w:fill="auto"/>
        <w:spacing w:after="160"/>
        <w:ind w:firstLine="567"/>
        <w:jc w:val="both"/>
        <w:rPr>
          <w:rFonts w:ascii="Sylfaen" w:hAnsi="Sylfaen"/>
          <w:sz w:val="24"/>
          <w:szCs w:val="24"/>
        </w:rPr>
      </w:pPr>
      <w:r w:rsidRPr="00AB3991">
        <w:rPr>
          <w:rFonts w:ascii="Sylfaen" w:hAnsi="Sylfaen"/>
          <w:sz w:val="24"/>
          <w:szCs w:val="24"/>
        </w:rPr>
        <w:t xml:space="preserve">Անդամ պետությունների լիազորված մարմինների </w:t>
      </w:r>
      <w:r w:rsidR="00AB3991">
        <w:rPr>
          <w:rFonts w:ascii="Sylfaen" w:hAnsi="Sylfaen"/>
          <w:sz w:val="24"/>
          <w:szCs w:val="24"/>
        </w:rPr>
        <w:t>եւ</w:t>
      </w:r>
      <w:r w:rsidRPr="00AB3991">
        <w:rPr>
          <w:rFonts w:ascii="Sylfaen" w:hAnsi="Sylfaen"/>
          <w:sz w:val="24"/>
          <w:szCs w:val="24"/>
        </w:rPr>
        <w:t xml:space="preserve"> Հանձնաժողովի միջ</w:t>
      </w:r>
      <w:r w:rsidR="00AB3991">
        <w:rPr>
          <w:rFonts w:ascii="Sylfaen" w:hAnsi="Sylfaen"/>
          <w:sz w:val="24"/>
          <w:szCs w:val="24"/>
        </w:rPr>
        <w:t>եւ</w:t>
      </w:r>
      <w:r w:rsidRPr="00AB3991">
        <w:rPr>
          <w:rFonts w:ascii="Sylfaen" w:hAnsi="Sylfaen"/>
          <w:sz w:val="24"/>
          <w:szCs w:val="24"/>
        </w:rPr>
        <w:t xml:space="preserve"> տեղեկատվական փոխգործակցության կառուցվածքը ներկայացված է 1-ին նկարում:</w:t>
      </w:r>
    </w:p>
    <w:p w14:paraId="2726EDBC" w14:textId="77777777" w:rsidR="00934AE1" w:rsidRPr="00AB3991" w:rsidRDefault="00D76B77" w:rsidP="00AB3991">
      <w:pPr>
        <w:pStyle w:val="a2"/>
        <w:shd w:val="clear" w:color="auto" w:fill="auto"/>
        <w:spacing w:after="160"/>
        <w:ind w:firstLine="0"/>
        <w:jc w:val="both"/>
        <w:rPr>
          <w:rFonts w:ascii="Sylfaen" w:hAnsi="Sylfaen"/>
          <w:sz w:val="24"/>
          <w:szCs w:val="24"/>
        </w:rPr>
      </w:pPr>
      <w:r>
        <w:rPr>
          <w:rFonts w:ascii="Sylfaen" w:hAnsi="Sylfaen"/>
          <w:noProof/>
          <w:sz w:val="24"/>
          <w:szCs w:val="24"/>
          <w:lang w:val="en-US" w:eastAsia="en-US" w:bidi="ar-SA"/>
        </w:rPr>
        <w:pict w14:anchorId="4FA7E75F">
          <v:group id="_x0000_s1252" style="position:absolute;left:0;text-align:left;margin-left:14.6pt;margin-top:25.3pt;width:448.5pt;height:137.25pt;z-index:251934720" coordorigin="1710,7779" coordsize="8970,2745">
            <v:rect id="_x0000_s1126" style="position:absolute;left:1710;top:9699;width:1830;height:675" stroked="f">
              <v:textbox style="mso-next-textbox:#_x0000_s1126" inset="0,0,0,0">
                <w:txbxContent>
                  <w:p w14:paraId="7C6A4E43" w14:textId="77777777" w:rsidR="008123F2" w:rsidRPr="002A2194" w:rsidRDefault="008123F2" w:rsidP="00464A4B">
                    <w:pPr>
                      <w:widowControl/>
                      <w:jc w:val="center"/>
                      <w:rPr>
                        <w:rFonts w:ascii="Sylfaen" w:eastAsia="Times New Roman" w:hAnsi="Sylfaen" w:cs="Times New Roman"/>
                        <w:sz w:val="14"/>
                        <w:szCs w:val="14"/>
                      </w:rPr>
                    </w:pPr>
                    <w:r w:rsidRPr="002A2194">
                      <w:rPr>
                        <w:rFonts w:ascii="Sylfaen" w:hAnsi="Sylfaen"/>
                        <w:sz w:val="14"/>
                        <w:szCs w:val="14"/>
                      </w:rPr>
                      <w:t>Անդամ պետության ռեեստրի տիրապետողը (Р.СС.12.АСТ.001)</w:t>
                    </w:r>
                  </w:p>
                </w:txbxContent>
              </v:textbox>
            </v:rect>
            <v:rect id="_x0000_s1127" style="position:absolute;left:3705;top:7779;width:1050;height:120" stroked="f">
              <v:textbox style="mso-next-textbox:#_x0000_s1127" inset="0,0,0,0">
                <w:txbxContent>
                  <w:p w14:paraId="3BBE9E2C" w14:textId="77777777" w:rsidR="008123F2" w:rsidRPr="0015445D" w:rsidRDefault="008123F2" w:rsidP="002A2194">
                    <w:pPr>
                      <w:widowControl/>
                      <w:jc w:val="center"/>
                      <w:rPr>
                        <w:rFonts w:ascii="Sylfaen" w:eastAsia="Times New Roman" w:hAnsi="Sylfaen" w:cs="Times New Roman"/>
                        <w:sz w:val="10"/>
                        <w:szCs w:val="10"/>
                      </w:rPr>
                    </w:pPr>
                    <w:r w:rsidRPr="00B3043C">
                      <w:rPr>
                        <w:rFonts w:ascii="Sylfaen" w:hAnsi="Sylfaen"/>
                        <w:sz w:val="10"/>
                        <w:szCs w:val="10"/>
                      </w:rPr>
                      <w:t>«Մասնակցություն»</w:t>
                    </w:r>
                  </w:p>
                </w:txbxContent>
              </v:textbox>
            </v:rect>
            <v:rect id="_x0000_s1128" style="position:absolute;left:4755;top:7779;width:3030;height:794" stroked="f">
              <v:textbox style="mso-next-textbox:#_x0000_s1128" inset="0,0,0,0">
                <w:txbxContent>
                  <w:p w14:paraId="56EE46DF" w14:textId="77777777" w:rsidR="008123F2" w:rsidRPr="002A2194" w:rsidRDefault="008123F2" w:rsidP="00464A4B">
                    <w:pPr>
                      <w:widowControl/>
                      <w:jc w:val="center"/>
                      <w:rPr>
                        <w:rFonts w:ascii="Sylfaen" w:eastAsia="Times New Roman" w:hAnsi="Sylfaen" w:cs="Times New Roman"/>
                        <w:sz w:val="12"/>
                        <w:szCs w:val="12"/>
                      </w:rPr>
                    </w:pPr>
                    <w:r w:rsidRPr="002A2194">
                      <w:rPr>
                        <w:rFonts w:ascii="Sylfaen" w:hAnsi="Sylfaen"/>
                        <w:sz w:val="12"/>
                        <w:szCs w:val="12"/>
                      </w:rPr>
                      <w:t>Տեղեկատվական փոխգործակցություն լիազորված տնտեսական օպերատորների ընդհանուր ռեեստրը ձևավորելիս և վարելիս (P.CC.12.BCV.001)</w:t>
                    </w:r>
                  </w:p>
                </w:txbxContent>
              </v:textbox>
            </v:rect>
            <v:rect id="_x0000_s1129" style="position:absolute;left:7785;top:7779;width:1440;height:365" stroked="f">
              <v:textbox style="mso-next-textbox:#_x0000_s1129" inset="0,0,0,0">
                <w:txbxContent>
                  <w:p w14:paraId="3D168F88" w14:textId="77777777" w:rsidR="008123F2" w:rsidRPr="0015445D" w:rsidRDefault="008123F2" w:rsidP="002A2194">
                    <w:pPr>
                      <w:widowControl/>
                      <w:jc w:val="center"/>
                      <w:rPr>
                        <w:rFonts w:ascii="Sylfaen" w:eastAsia="Times New Roman" w:hAnsi="Sylfaen" w:cs="Times New Roman"/>
                        <w:sz w:val="12"/>
                        <w:szCs w:val="12"/>
                      </w:rPr>
                    </w:pPr>
                    <w:r w:rsidRPr="00B3043C">
                      <w:rPr>
                        <w:rFonts w:ascii="Sylfaen" w:hAnsi="Sylfaen"/>
                        <w:sz w:val="12"/>
                        <w:szCs w:val="12"/>
                      </w:rPr>
                      <w:t>«Մասնակցություն»</w:t>
                    </w:r>
                  </w:p>
                </w:txbxContent>
              </v:textbox>
            </v:rect>
            <v:rect id="_x0000_s1130" style="position:absolute;left:4058;top:8658;width:1425;height:180" stroked="f">
              <v:textbox style="mso-next-textbox:#_x0000_s1130" inset="0,0,0,0">
                <w:txbxContent>
                  <w:p w14:paraId="35450C46" w14:textId="77777777" w:rsidR="008123F2" w:rsidRPr="0015445D" w:rsidRDefault="008123F2" w:rsidP="002A2194">
                    <w:pPr>
                      <w:widowControl/>
                      <w:jc w:val="center"/>
                      <w:rPr>
                        <w:rFonts w:ascii="Sylfaen" w:eastAsia="Times New Roman" w:hAnsi="Sylfaen" w:cs="Times New Roman"/>
                        <w:sz w:val="14"/>
                        <w:szCs w:val="14"/>
                      </w:rPr>
                    </w:pPr>
                    <w:r w:rsidRPr="00B3043C">
                      <w:rPr>
                        <w:rFonts w:ascii="Sylfaen" w:hAnsi="Sylfaen"/>
                        <w:sz w:val="14"/>
                        <w:szCs w:val="14"/>
                      </w:rPr>
                      <w:t>«Մասնակցություն»</w:t>
                    </w:r>
                  </w:p>
                </w:txbxContent>
              </v:textbox>
            </v:rect>
            <v:rect id="_x0000_s1131" style="position:absolute;left:7294;top:8694;width:1275;height:195" stroked="f">
              <v:textbox style="mso-next-textbox:#_x0000_s1131" inset="0,0,0,0">
                <w:txbxContent>
                  <w:p w14:paraId="294F1E18" w14:textId="77777777" w:rsidR="008123F2" w:rsidRPr="0015445D" w:rsidRDefault="008123F2" w:rsidP="002A2194">
                    <w:pPr>
                      <w:widowControl/>
                      <w:jc w:val="center"/>
                      <w:rPr>
                        <w:rFonts w:ascii="Sylfaen" w:eastAsia="Times New Roman" w:hAnsi="Sylfaen" w:cs="Times New Roman"/>
                        <w:sz w:val="14"/>
                        <w:szCs w:val="14"/>
                      </w:rPr>
                    </w:pPr>
                    <w:r w:rsidRPr="00B3043C">
                      <w:rPr>
                        <w:rFonts w:ascii="Sylfaen" w:hAnsi="Sylfaen"/>
                        <w:sz w:val="14"/>
                        <w:szCs w:val="14"/>
                      </w:rPr>
                      <w:t>«Մասնակցություն»</w:t>
                    </w:r>
                  </w:p>
                  <w:p w14:paraId="5B42552F" w14:textId="77777777" w:rsidR="008123F2" w:rsidRPr="0015445D" w:rsidRDefault="008123F2" w:rsidP="00464A4B">
                    <w:pPr>
                      <w:widowControl/>
                      <w:rPr>
                        <w:rFonts w:ascii="Sylfaen" w:eastAsia="Times New Roman" w:hAnsi="Sylfaen" w:cs="Times New Roman"/>
                        <w:sz w:val="14"/>
                        <w:szCs w:val="14"/>
                      </w:rPr>
                    </w:pPr>
                  </w:p>
                </w:txbxContent>
              </v:textbox>
            </v:rect>
            <v:rect id="_x0000_s1132" style="position:absolute;left:4365;top:9024;width:3974;height:520" stroked="f">
              <v:textbox style="mso-next-textbox:#_x0000_s1132" inset="0,0,0,0">
                <w:txbxContent>
                  <w:p w14:paraId="739E0B12" w14:textId="77777777" w:rsidR="008123F2" w:rsidRPr="002A2194" w:rsidRDefault="008123F2" w:rsidP="002A2194">
                    <w:pPr>
                      <w:widowControl/>
                      <w:jc w:val="center"/>
                      <w:rPr>
                        <w:rFonts w:ascii="Sylfaen" w:eastAsia="Times New Roman" w:hAnsi="Sylfaen" w:cs="Times New Roman"/>
                        <w:sz w:val="12"/>
                        <w:szCs w:val="12"/>
                        <w:lang w:val="en-US"/>
                      </w:rPr>
                    </w:pPr>
                    <w:r w:rsidRPr="002A2194">
                      <w:rPr>
                        <w:rFonts w:ascii="Sylfaen" w:hAnsi="Sylfaen"/>
                        <w:sz w:val="12"/>
                        <w:szCs w:val="12"/>
                      </w:rPr>
                      <w:t>Տեղեկատվական փոխգործակցություն լիազորված տնտեսական օպերատորների ընդհանուր ռեեստրում առկա տեղեկությունների փոփոխման մասին տեղեկացնելիս (P.CC.12.BCV.002)</w:t>
                    </w:r>
                  </w:p>
                </w:txbxContent>
              </v:textbox>
            </v:rect>
            <v:rect id="_x0000_s1133" style="position:absolute;left:3705;top:9819;width:1275;height:360" stroked="f">
              <v:textbox style="mso-next-textbox:#_x0000_s1133" inset="0,0,0,0">
                <w:txbxContent>
                  <w:p w14:paraId="6A3A48E9" w14:textId="77777777" w:rsidR="008123F2" w:rsidRPr="003A6F43" w:rsidRDefault="008123F2" w:rsidP="002A2194">
                    <w:pPr>
                      <w:widowControl/>
                      <w:jc w:val="center"/>
                      <w:rPr>
                        <w:rFonts w:ascii="Sylfaen" w:eastAsia="Times New Roman" w:hAnsi="Sylfaen" w:cs="Times New Roman"/>
                        <w:sz w:val="14"/>
                        <w:szCs w:val="14"/>
                      </w:rPr>
                    </w:pPr>
                    <w:r w:rsidRPr="00B3043C">
                      <w:rPr>
                        <w:rFonts w:ascii="Sylfaen" w:hAnsi="Sylfaen"/>
                        <w:sz w:val="14"/>
                        <w:szCs w:val="14"/>
                      </w:rPr>
                      <w:t>«Մասնակցություն»</w:t>
                    </w:r>
                  </w:p>
                </w:txbxContent>
              </v:textbox>
            </v:rect>
            <v:rect id="_x0000_s1134" style="position:absolute;left:7669;top:9819;width:1466;height:285" stroked="f">
              <v:textbox style="mso-next-textbox:#_x0000_s1134" inset="0,0,0,0">
                <w:txbxContent>
                  <w:p w14:paraId="3F2D8127" w14:textId="77777777" w:rsidR="008123F2" w:rsidRPr="003A6F43" w:rsidRDefault="008123F2" w:rsidP="002A2194">
                    <w:pPr>
                      <w:widowControl/>
                      <w:jc w:val="center"/>
                      <w:rPr>
                        <w:rFonts w:ascii="Sylfaen" w:eastAsia="Times New Roman" w:hAnsi="Sylfaen" w:cs="Times New Roman"/>
                        <w:sz w:val="14"/>
                        <w:szCs w:val="14"/>
                      </w:rPr>
                    </w:pPr>
                    <w:r w:rsidRPr="00B3043C">
                      <w:rPr>
                        <w:rFonts w:ascii="Sylfaen" w:hAnsi="Sylfaen"/>
                        <w:sz w:val="14"/>
                        <w:szCs w:val="14"/>
                      </w:rPr>
                      <w:t>«Մասնակցություն»</w:t>
                    </w:r>
                  </w:p>
                </w:txbxContent>
              </v:textbox>
            </v:rect>
            <v:rect id="_x0000_s1136" style="position:absolute;left:9225;top:9699;width:1455;height:825" stroked="f">
              <v:textbox style="mso-next-textbox:#_x0000_s1136" inset="0,0,0,0">
                <w:txbxContent>
                  <w:p w14:paraId="268090D4" w14:textId="77777777" w:rsidR="008123F2" w:rsidRPr="002A2194" w:rsidRDefault="008123F2" w:rsidP="00464A4B">
                    <w:pPr>
                      <w:widowControl/>
                      <w:jc w:val="center"/>
                      <w:rPr>
                        <w:rFonts w:ascii="Sylfaen" w:eastAsia="Times New Roman" w:hAnsi="Sylfaen" w:cs="Times New Roman"/>
                        <w:sz w:val="14"/>
                        <w:szCs w:val="14"/>
                      </w:rPr>
                    </w:pPr>
                    <w:r w:rsidRPr="002A2194">
                      <w:rPr>
                        <w:rFonts w:ascii="Sylfaen" w:hAnsi="Sylfaen"/>
                        <w:sz w:val="14"/>
                        <w:szCs w:val="14"/>
                      </w:rPr>
                      <w:t>Ընդհանուր ռեեստրի տիրապետողը (Р.АСТ.001)</w:t>
                    </w:r>
                  </w:p>
                </w:txbxContent>
              </v:textbox>
            </v:rect>
            <v:rect id="_x0000_s1251" style="position:absolute;left:5358;top:9544;width:1936;height:360" strokecolor="white [3212]"/>
          </v:group>
        </w:pict>
      </w:r>
      <w:r>
        <w:rPr>
          <w:rFonts w:ascii="Sylfaen" w:hAnsi="Sylfaen"/>
          <w:noProof/>
          <w:sz w:val="24"/>
          <w:szCs w:val="24"/>
          <w:lang w:val="en-US" w:eastAsia="en-US" w:bidi="ar-SA"/>
        </w:rPr>
        <w:pict w14:anchorId="776416A1">
          <v:rect id="_x0000_s1135" style="position:absolute;left:0;text-align:left;margin-left:140.1pt;margin-top:159.75pt;width:223.25pt;height:47.8pt;z-index:251931648" stroked="f">
            <v:textbox style="mso-next-textbox:#_x0000_s1135" inset="0,0,0,0">
              <w:txbxContent>
                <w:p w14:paraId="29DF755E" w14:textId="77777777" w:rsidR="008123F2" w:rsidRPr="002A2194" w:rsidRDefault="008123F2" w:rsidP="00464A4B">
                  <w:pPr>
                    <w:widowControl/>
                    <w:jc w:val="center"/>
                    <w:rPr>
                      <w:rFonts w:ascii="Sylfaen" w:eastAsia="Times New Roman" w:hAnsi="Sylfaen" w:cs="Times New Roman"/>
                      <w:sz w:val="12"/>
                      <w:szCs w:val="12"/>
                    </w:rPr>
                  </w:pPr>
                  <w:r w:rsidRPr="002A2194">
                    <w:rPr>
                      <w:rFonts w:ascii="Sylfaen" w:hAnsi="Sylfaen"/>
                      <w:sz w:val="12"/>
                      <w:szCs w:val="12"/>
                    </w:rPr>
                    <w:t>Տեղեկատվական փոխգործակցություն անդամ պետությունների լիազորված մարմիններ լիազորված տնտեսական օպերատորների ընդհանուր ռեեստրում պարունակվող տեղեկությունները ներկայացնելիս (P.CC.12.BCV.003)</w:t>
                  </w:r>
                </w:p>
              </w:txbxContent>
            </v:textbox>
          </v:rect>
        </w:pict>
      </w:r>
      <w:r w:rsidR="00464A4B" w:rsidRPr="00AB3991">
        <w:rPr>
          <w:rFonts w:ascii="Sylfaen" w:hAnsi="Sylfaen"/>
          <w:noProof/>
          <w:sz w:val="24"/>
          <w:szCs w:val="24"/>
          <w:lang w:val="en-US" w:eastAsia="en-US" w:bidi="ar-SA"/>
        </w:rPr>
        <w:drawing>
          <wp:inline distT="0" distB="0" distL="0" distR="0" wp14:anchorId="55C506A3" wp14:editId="029C87A4">
            <wp:extent cx="5882640" cy="2743200"/>
            <wp:effectExtent l="19050" t="0" r="3810" b="0"/>
            <wp:docPr id="16" name="Shape 16"/>
            <wp:cNvGraphicFramePr/>
            <a:graphic xmlns:a="http://schemas.openxmlformats.org/drawingml/2006/main">
              <a:graphicData uri="http://schemas.openxmlformats.org/drawingml/2006/picture">
                <pic:pic xmlns:pic="http://schemas.openxmlformats.org/drawingml/2006/picture">
                  <pic:nvPicPr>
                    <pic:cNvPr id="17" name="Picture box 17"/>
                    <pic:cNvPicPr/>
                  </pic:nvPicPr>
                  <pic:blipFill>
                    <a:blip r:embed="rId26" cstate="print"/>
                    <a:stretch/>
                  </pic:blipFill>
                  <pic:spPr>
                    <a:xfrm>
                      <a:off x="0" y="0"/>
                      <a:ext cx="5882640" cy="2743200"/>
                    </a:xfrm>
                    <a:prstGeom prst="rect">
                      <a:avLst/>
                    </a:prstGeom>
                  </pic:spPr>
                </pic:pic>
              </a:graphicData>
            </a:graphic>
          </wp:inline>
        </w:drawing>
      </w:r>
    </w:p>
    <w:p w14:paraId="1B7B14B9" w14:textId="77777777" w:rsidR="00934AE1" w:rsidRPr="002A2194" w:rsidRDefault="00934AE1" w:rsidP="00AB3991">
      <w:pPr>
        <w:pStyle w:val="a6"/>
        <w:shd w:val="clear" w:color="auto" w:fill="auto"/>
        <w:spacing w:after="160" w:line="360" w:lineRule="auto"/>
        <w:rPr>
          <w:rFonts w:ascii="Sylfaen" w:hAnsi="Sylfaen"/>
          <w:sz w:val="20"/>
          <w:szCs w:val="20"/>
        </w:rPr>
      </w:pPr>
      <w:r w:rsidRPr="002A2194">
        <w:rPr>
          <w:rFonts w:ascii="Sylfaen" w:hAnsi="Sylfaen"/>
          <w:sz w:val="20"/>
          <w:szCs w:val="20"/>
        </w:rPr>
        <w:t>Նկ. 1. Անդամ պետությունների լիազորված մարմինների եւ Հանձնաժողովի միջեւ տեղեկատվական փոխգործակցության կառուցվածքը</w:t>
      </w:r>
    </w:p>
    <w:p w14:paraId="5BD6C55D" w14:textId="77777777" w:rsidR="00934AE1" w:rsidRPr="00AB3991" w:rsidRDefault="00934AE1" w:rsidP="00AB3991">
      <w:pPr>
        <w:pStyle w:val="a2"/>
        <w:shd w:val="clear" w:color="auto" w:fill="auto"/>
        <w:spacing w:after="160"/>
        <w:ind w:firstLine="0"/>
        <w:jc w:val="both"/>
        <w:rPr>
          <w:rFonts w:ascii="Sylfaen" w:hAnsi="Sylfaen"/>
          <w:sz w:val="24"/>
          <w:szCs w:val="24"/>
        </w:rPr>
      </w:pPr>
    </w:p>
    <w:p w14:paraId="595E578D" w14:textId="77777777" w:rsidR="00821D65" w:rsidRPr="00AB3991" w:rsidRDefault="00DB2A05" w:rsidP="002A2194">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8.</w:t>
      </w:r>
      <w:r w:rsidR="002A2194" w:rsidRPr="002A2194">
        <w:rPr>
          <w:rFonts w:ascii="Sylfaen" w:hAnsi="Sylfaen"/>
          <w:sz w:val="24"/>
          <w:szCs w:val="24"/>
        </w:rPr>
        <w:tab/>
      </w:r>
      <w:r w:rsidRPr="00AB3991">
        <w:rPr>
          <w:rFonts w:ascii="Sylfaen" w:hAnsi="Sylfaen"/>
          <w:sz w:val="24"/>
          <w:szCs w:val="24"/>
        </w:rPr>
        <w:t xml:space="preserve">Անդամ պետությունների լիազորված մարմինների </w:t>
      </w:r>
      <w:r w:rsidR="00AB3991">
        <w:rPr>
          <w:rFonts w:ascii="Sylfaen" w:hAnsi="Sylfaen"/>
          <w:sz w:val="24"/>
          <w:szCs w:val="24"/>
        </w:rPr>
        <w:t>եւ</w:t>
      </w:r>
      <w:r w:rsidRPr="00AB3991">
        <w:rPr>
          <w:rFonts w:ascii="Sylfaen" w:hAnsi="Sylfaen"/>
          <w:sz w:val="24"/>
          <w:szCs w:val="24"/>
        </w:rPr>
        <w:t xml:space="preserve"> Հանձնաժողովի միջ</w:t>
      </w:r>
      <w:r w:rsidR="00AB3991">
        <w:rPr>
          <w:rFonts w:ascii="Sylfaen" w:hAnsi="Sylfaen"/>
          <w:sz w:val="24"/>
          <w:szCs w:val="24"/>
        </w:rPr>
        <w:t>եւ</w:t>
      </w:r>
      <w:r w:rsidRPr="00AB3991">
        <w:rPr>
          <w:rFonts w:ascii="Sylfaen" w:hAnsi="Sylfaen"/>
          <w:sz w:val="24"/>
          <w:szCs w:val="24"/>
        </w:rPr>
        <w:t xml:space="preserve"> տեղեկատվական փոխգործակցությունն իրագործվում է ընդհանուր </w:t>
      </w:r>
      <w:r w:rsidRPr="002A2194">
        <w:rPr>
          <w:rFonts w:ascii="Sylfaen" w:hAnsi="Sylfaen"/>
          <w:spacing w:val="-4"/>
          <w:sz w:val="24"/>
          <w:szCs w:val="24"/>
        </w:rPr>
        <w:t>գործընթացի շրջանակներում: Ընդհանուր գործընթացի կառուցվածքը սահմանված է Տեղեկատվական</w:t>
      </w:r>
      <w:r w:rsidRPr="00AB3991">
        <w:rPr>
          <w:rFonts w:ascii="Sylfaen" w:hAnsi="Sylfaen"/>
          <w:sz w:val="24"/>
          <w:szCs w:val="24"/>
        </w:rPr>
        <w:t xml:space="preserve"> փոխգործակցության կանոններում:</w:t>
      </w:r>
    </w:p>
    <w:p w14:paraId="1351A31A" w14:textId="77777777" w:rsidR="00821D65" w:rsidRPr="00AB3991" w:rsidRDefault="00DB2A05" w:rsidP="002A2194">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lastRenderedPageBreak/>
        <w:t>9.</w:t>
      </w:r>
      <w:r w:rsidR="002A2194" w:rsidRPr="002A2194">
        <w:rPr>
          <w:rFonts w:ascii="Sylfaen" w:hAnsi="Sylfaen"/>
          <w:sz w:val="24"/>
          <w:szCs w:val="24"/>
        </w:rPr>
        <w:tab/>
      </w:r>
      <w:r w:rsidRPr="00AB3991">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միջեւ ընդհանուր գործընթացի տեղեկատվական օբյեկտի վիճակների սինքրոնացման նպատակներով հաղորդագրությունների փոխանակում է։ Յուրաքանչյուր տեղեկատվական փոխգործակցության համար սահմանված են ընդհանուր գործընթացի գործառնությունների եւ այդ գործառնություններին համապատասխանող տրանզակցիաների միջեւ փոխադարձ կապերը:</w:t>
      </w:r>
    </w:p>
    <w:p w14:paraId="3DEADEFB" w14:textId="77777777" w:rsidR="00821D65" w:rsidRPr="00AB3991" w:rsidRDefault="00DB2A05" w:rsidP="002A2194">
      <w:pPr>
        <w:pStyle w:val="a2"/>
        <w:shd w:val="clear" w:color="auto" w:fill="auto"/>
        <w:tabs>
          <w:tab w:val="left" w:pos="1134"/>
          <w:tab w:val="left" w:pos="4111"/>
          <w:tab w:val="left" w:pos="6096"/>
          <w:tab w:val="left" w:pos="7655"/>
        </w:tabs>
        <w:spacing w:after="160"/>
        <w:ind w:firstLine="567"/>
        <w:jc w:val="both"/>
        <w:rPr>
          <w:rFonts w:ascii="Sylfaen" w:hAnsi="Sylfaen"/>
          <w:sz w:val="24"/>
          <w:szCs w:val="24"/>
        </w:rPr>
      </w:pPr>
      <w:r w:rsidRPr="00AB3991">
        <w:rPr>
          <w:rFonts w:ascii="Sylfaen" w:hAnsi="Sylfaen"/>
          <w:sz w:val="24"/>
          <w:szCs w:val="24"/>
        </w:rPr>
        <w:t>10.</w:t>
      </w:r>
      <w:r w:rsidR="002A2194" w:rsidRPr="002A2194">
        <w:rPr>
          <w:rFonts w:ascii="Sylfaen" w:hAnsi="Sylfaen"/>
          <w:sz w:val="24"/>
          <w:szCs w:val="24"/>
        </w:rPr>
        <w:tab/>
      </w:r>
      <w:r w:rsidRPr="00AB3991">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w:t>
      </w:r>
      <w:r w:rsidR="002A2194" w:rsidRPr="002A2194">
        <w:rPr>
          <w:rFonts w:ascii="Sylfaen" w:hAnsi="Sylfaen"/>
          <w:sz w:val="24"/>
          <w:szCs w:val="24"/>
        </w:rPr>
        <w:t> </w:t>
      </w:r>
      <w:r w:rsidRPr="00AB3991">
        <w:rPr>
          <w:rFonts w:ascii="Sylfaen" w:hAnsi="Sylfaen"/>
          <w:sz w:val="24"/>
          <w:szCs w:val="24"/>
        </w:rPr>
        <w:t>պատասխան՝ ռեսպոնդենտն իր կողմից իրականացվող գործառնության (ընդունող գործառնության) շրջանակներում կարող է ուղարկել կամ չուղարկել պատասխան հաղորդագրություն՝ ընդհանուր գործընթացի տրանզակցիայի ձ</w:t>
      </w:r>
      <w:r w:rsidR="00AB3991">
        <w:rPr>
          <w:rFonts w:ascii="Sylfaen" w:hAnsi="Sylfaen"/>
          <w:sz w:val="24"/>
          <w:szCs w:val="24"/>
        </w:rPr>
        <w:t>եւ</w:t>
      </w:r>
      <w:r w:rsidRPr="00AB3991">
        <w:rPr>
          <w:rFonts w:ascii="Sylfaen" w:hAnsi="Sylfaen"/>
          <w:sz w:val="24"/>
          <w:szCs w:val="24"/>
        </w:rPr>
        <w:t xml:space="preserve">անմուշով պայմանավորված։ Հաղորդագրության կազմում տվյալների կառուցվածքը պետք է </w:t>
      </w:r>
      <w:r w:rsidR="004E7C1C" w:rsidRPr="00AB3991">
        <w:rPr>
          <w:rFonts w:ascii="Sylfaen" w:hAnsi="Sylfaen"/>
          <w:sz w:val="24"/>
          <w:szCs w:val="24"/>
        </w:rPr>
        <w:t xml:space="preserve">համապատասխանի </w:t>
      </w:r>
      <w:r w:rsidRPr="00AB3991">
        <w:rPr>
          <w:rFonts w:ascii="Sylfaen" w:hAnsi="Sylfaen"/>
          <w:sz w:val="24"/>
          <w:szCs w:val="24"/>
        </w:rPr>
        <w:t>Եվրասիական տնտեսական հանձնաժողովի կոլեգիայի 20</w:t>
      </w:r>
      <w:r w:rsidR="002A2194" w:rsidRPr="002A2194">
        <w:rPr>
          <w:rFonts w:ascii="Sylfaen" w:hAnsi="Sylfaen"/>
          <w:sz w:val="24"/>
          <w:szCs w:val="24"/>
        </w:rPr>
        <w:tab/>
      </w:r>
      <w:r w:rsidRPr="00AB3991">
        <w:rPr>
          <w:rFonts w:ascii="Sylfaen" w:hAnsi="Sylfaen"/>
          <w:sz w:val="24"/>
          <w:szCs w:val="24"/>
        </w:rPr>
        <w:t>թվականի</w:t>
      </w:r>
      <w:r w:rsidR="00AB3991">
        <w:rPr>
          <w:rFonts w:ascii="Sylfaen" w:hAnsi="Sylfaen"/>
          <w:sz w:val="24"/>
          <w:szCs w:val="24"/>
        </w:rPr>
        <w:t xml:space="preserve"> </w:t>
      </w:r>
      <w:r w:rsidR="002A2194" w:rsidRPr="002A2194">
        <w:rPr>
          <w:rFonts w:ascii="Sylfaen" w:hAnsi="Sylfaen"/>
          <w:sz w:val="24"/>
          <w:szCs w:val="24"/>
        </w:rPr>
        <w:tab/>
      </w:r>
      <w:r w:rsidRPr="00AB3991">
        <w:rPr>
          <w:rFonts w:ascii="Sylfaen" w:hAnsi="Sylfaen"/>
          <w:sz w:val="24"/>
          <w:szCs w:val="24"/>
        </w:rPr>
        <w:t>ի թիվ</w:t>
      </w:r>
      <w:r w:rsidR="002A2194" w:rsidRPr="002A2194">
        <w:rPr>
          <w:rFonts w:ascii="Sylfaen" w:hAnsi="Sylfaen"/>
          <w:sz w:val="24"/>
          <w:szCs w:val="24"/>
        </w:rPr>
        <w:tab/>
      </w:r>
      <w:r w:rsidR="004E7C1C" w:rsidRPr="00AB3991">
        <w:rPr>
          <w:rFonts w:ascii="Sylfaen" w:hAnsi="Sylfaen"/>
          <w:sz w:val="24"/>
          <w:szCs w:val="24"/>
        </w:rPr>
        <w:t xml:space="preserve"> </w:t>
      </w:r>
      <w:r w:rsidRPr="00AB3991">
        <w:rPr>
          <w:rFonts w:ascii="Sylfaen" w:hAnsi="Sylfaen"/>
          <w:sz w:val="24"/>
          <w:szCs w:val="24"/>
        </w:rPr>
        <w:t>որոշմամբ հաստատված՝ «Լիազորված տնտեսական օպերատորների ընդհանուր ռեեստրի ձ</w:t>
      </w:r>
      <w:r w:rsidR="00AB3991">
        <w:rPr>
          <w:rFonts w:ascii="Sylfaen" w:hAnsi="Sylfaen"/>
          <w:sz w:val="24"/>
          <w:szCs w:val="24"/>
        </w:rPr>
        <w:t>եւ</w:t>
      </w:r>
      <w:r w:rsidRPr="00AB3991">
        <w:rPr>
          <w:rFonts w:ascii="Sylfaen" w:hAnsi="Sylfaen"/>
          <w:sz w:val="24"/>
          <w:szCs w:val="24"/>
        </w:rPr>
        <w:t xml:space="preserve">ավորում, վարում </w:t>
      </w:r>
      <w:r w:rsidR="00AB3991">
        <w:rPr>
          <w:rFonts w:ascii="Sylfaen" w:hAnsi="Sylfaen"/>
          <w:sz w:val="24"/>
          <w:szCs w:val="24"/>
        </w:rPr>
        <w:t>եւ</w:t>
      </w:r>
      <w:r w:rsidRPr="00AB3991">
        <w:rPr>
          <w:rFonts w:ascii="Sylfaen" w:hAnsi="Sylfaen"/>
          <w:sz w:val="24"/>
          <w:szCs w:val="24"/>
        </w:rPr>
        <w:t xml:space="preserve"> օգտագործում» ընդհանուր </w:t>
      </w:r>
      <w:r w:rsidR="004E7C1C" w:rsidRPr="00AB3991">
        <w:rPr>
          <w:rFonts w:ascii="Sylfaen" w:hAnsi="Sylfaen"/>
          <w:sz w:val="24"/>
          <w:szCs w:val="24"/>
        </w:rPr>
        <w:t xml:space="preserve">գործընթացը </w:t>
      </w:r>
      <w:r w:rsidRPr="00AB3991">
        <w:rPr>
          <w:rFonts w:ascii="Sylfaen" w:hAnsi="Sylfaen"/>
          <w:sz w:val="24"/>
          <w:szCs w:val="24"/>
        </w:rPr>
        <w:t xml:space="preserve">Եվրասիական տնտեսական միության ինտեգրված տեղեկատվական համակարգի միջոցներով իրագործելու համար օգտագործվող Էլեկտրոնային փաստաթղթերի </w:t>
      </w:r>
      <w:r w:rsidR="00AB3991">
        <w:rPr>
          <w:rFonts w:ascii="Sylfaen" w:hAnsi="Sylfaen"/>
          <w:sz w:val="24"/>
          <w:szCs w:val="24"/>
        </w:rPr>
        <w:t>եւ</w:t>
      </w:r>
      <w:r w:rsidRPr="00AB3991">
        <w:rPr>
          <w:rFonts w:ascii="Sylfaen" w:hAnsi="Sylfaen"/>
          <w:sz w:val="24"/>
          <w:szCs w:val="24"/>
        </w:rPr>
        <w:t xml:space="preserve"> տեղեկությունների ձ</w:t>
      </w:r>
      <w:r w:rsidR="00AB3991">
        <w:rPr>
          <w:rFonts w:ascii="Sylfaen" w:hAnsi="Sylfaen"/>
          <w:sz w:val="24"/>
          <w:szCs w:val="24"/>
        </w:rPr>
        <w:t>եւ</w:t>
      </w:r>
      <w:r w:rsidRPr="00AB3991">
        <w:rPr>
          <w:rFonts w:ascii="Sylfaen" w:hAnsi="Sylfaen"/>
          <w:sz w:val="24"/>
          <w:szCs w:val="24"/>
        </w:rPr>
        <w:t xml:space="preserve">աչափերի ու կառուցվածքների նկարագրությանը (այսուհետ՝ Էլեկտրոնային փաստաթղթերի </w:t>
      </w:r>
      <w:r w:rsidR="00AB3991">
        <w:rPr>
          <w:rFonts w:ascii="Sylfaen" w:hAnsi="Sylfaen"/>
          <w:sz w:val="24"/>
          <w:szCs w:val="24"/>
        </w:rPr>
        <w:t>եւ</w:t>
      </w:r>
      <w:r w:rsidRPr="00AB3991">
        <w:rPr>
          <w:rFonts w:ascii="Sylfaen" w:hAnsi="Sylfaen"/>
          <w:sz w:val="24"/>
          <w:szCs w:val="24"/>
        </w:rPr>
        <w:t xml:space="preserve"> տեղեկությունների ձ</w:t>
      </w:r>
      <w:r w:rsidR="00AB3991">
        <w:rPr>
          <w:rFonts w:ascii="Sylfaen" w:hAnsi="Sylfaen"/>
          <w:sz w:val="24"/>
          <w:szCs w:val="24"/>
        </w:rPr>
        <w:t>եւ</w:t>
      </w:r>
      <w:r w:rsidRPr="00AB3991">
        <w:rPr>
          <w:rFonts w:ascii="Sylfaen" w:hAnsi="Sylfaen"/>
          <w:sz w:val="24"/>
          <w:szCs w:val="24"/>
        </w:rPr>
        <w:t>աչափերի ու կառուցվածքների նկարագրություն)։</w:t>
      </w:r>
    </w:p>
    <w:p w14:paraId="76792869" w14:textId="77777777" w:rsidR="00821D65" w:rsidRPr="00AB3991" w:rsidRDefault="00DB2A05" w:rsidP="002A2194">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11.</w:t>
      </w:r>
      <w:r w:rsidR="002A2194" w:rsidRPr="002A2194">
        <w:rPr>
          <w:rFonts w:ascii="Sylfaen" w:hAnsi="Sylfaen"/>
          <w:sz w:val="24"/>
          <w:szCs w:val="24"/>
        </w:rPr>
        <w:tab/>
      </w:r>
      <w:r w:rsidRPr="00AB3991">
        <w:rPr>
          <w:rFonts w:ascii="Sylfaen" w:hAnsi="Sylfaen"/>
          <w:sz w:val="24"/>
          <w:szCs w:val="24"/>
        </w:rPr>
        <w:t>Ընդհանուր գործընթացի տրանզակցիաները կատարվում են ընդհանուր գործընթացի տրանզակցիաների</w:t>
      </w:r>
      <w:r w:rsidR="004E7C1C" w:rsidRPr="00AB3991">
        <w:rPr>
          <w:rFonts w:ascii="Sylfaen" w:hAnsi="Sylfaen"/>
          <w:sz w:val="24"/>
          <w:szCs w:val="24"/>
        </w:rPr>
        <w:t>՝</w:t>
      </w:r>
      <w:r w:rsidRPr="00AB3991">
        <w:rPr>
          <w:rFonts w:ascii="Sylfaen" w:hAnsi="Sylfaen"/>
          <w:sz w:val="24"/>
          <w:szCs w:val="24"/>
        </w:rPr>
        <w:t xml:space="preserve"> տրված պարամետրերին համապատասխան, ինչպես սահմանված է սույն կանոնակարգով։</w:t>
      </w:r>
    </w:p>
    <w:p w14:paraId="21102D32" w14:textId="77777777" w:rsidR="00934AE1" w:rsidRPr="00AB3991" w:rsidRDefault="00934AE1" w:rsidP="00AB3991">
      <w:pPr>
        <w:pStyle w:val="a2"/>
        <w:shd w:val="clear" w:color="auto" w:fill="auto"/>
        <w:spacing w:after="160"/>
        <w:ind w:firstLine="0"/>
        <w:jc w:val="center"/>
        <w:rPr>
          <w:rFonts w:ascii="Sylfaen" w:hAnsi="Sylfaen"/>
          <w:sz w:val="24"/>
          <w:szCs w:val="24"/>
        </w:rPr>
      </w:pPr>
    </w:p>
    <w:p w14:paraId="04A2A41F" w14:textId="77777777" w:rsidR="00821D65" w:rsidRPr="008A55AC"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lastRenderedPageBreak/>
        <w:t xml:space="preserve">V. Տեղեկատվական փոխգործակցությունն </w:t>
      </w:r>
      <w:r w:rsidR="002A2194" w:rsidRPr="002A2194">
        <w:rPr>
          <w:rFonts w:ascii="Sylfaen" w:hAnsi="Sylfaen"/>
          <w:sz w:val="24"/>
          <w:szCs w:val="24"/>
        </w:rPr>
        <w:br/>
      </w:r>
      <w:r w:rsidRPr="00AB3991">
        <w:rPr>
          <w:rFonts w:ascii="Sylfaen" w:hAnsi="Sylfaen"/>
          <w:sz w:val="24"/>
          <w:szCs w:val="24"/>
        </w:rPr>
        <w:t>ընթացակարգերի խմբերի շրջանակներում</w:t>
      </w:r>
    </w:p>
    <w:p w14:paraId="6E7EDB47" w14:textId="77777777" w:rsidR="002A2194" w:rsidRPr="008A55AC" w:rsidRDefault="002A2194" w:rsidP="00AB3991">
      <w:pPr>
        <w:pStyle w:val="a2"/>
        <w:shd w:val="clear" w:color="auto" w:fill="auto"/>
        <w:spacing w:after="160"/>
        <w:ind w:firstLine="0"/>
        <w:jc w:val="center"/>
        <w:rPr>
          <w:rFonts w:ascii="Sylfaen" w:hAnsi="Sylfaen"/>
          <w:sz w:val="24"/>
          <w:szCs w:val="24"/>
        </w:rPr>
      </w:pPr>
    </w:p>
    <w:p w14:paraId="13AF1E78" w14:textId="77777777" w:rsidR="00934AE1" w:rsidRPr="00AB3991" w:rsidRDefault="00DB2A05"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 xml:space="preserve">1. </w:t>
      </w:r>
      <w:r w:rsidR="004E7C1C" w:rsidRPr="00AB3991">
        <w:rPr>
          <w:rFonts w:ascii="Sylfaen" w:hAnsi="Sylfaen"/>
          <w:sz w:val="24"/>
          <w:szCs w:val="24"/>
        </w:rPr>
        <w:t xml:space="preserve">Տեղեկատվական </w:t>
      </w:r>
      <w:r w:rsidRPr="00AB3991">
        <w:rPr>
          <w:rFonts w:ascii="Sylfaen" w:hAnsi="Sylfaen"/>
          <w:sz w:val="24"/>
          <w:szCs w:val="24"/>
        </w:rPr>
        <w:t>փոխգործակցություն</w:t>
      </w:r>
      <w:r w:rsidR="004E7C1C" w:rsidRPr="00AB3991">
        <w:rPr>
          <w:rFonts w:ascii="Sylfaen" w:hAnsi="Sylfaen"/>
          <w:sz w:val="24"/>
          <w:szCs w:val="24"/>
        </w:rPr>
        <w:t>ը</w:t>
      </w:r>
      <w:r w:rsidRPr="00AB3991">
        <w:rPr>
          <w:rFonts w:ascii="Sylfaen" w:hAnsi="Sylfaen"/>
          <w:sz w:val="24"/>
          <w:szCs w:val="24"/>
        </w:rPr>
        <w:t xml:space="preserve"> լիազորված տնտեսական օպերատորների ընդհանուր ռեեստրը ձ</w:t>
      </w:r>
      <w:r w:rsidR="00AB3991">
        <w:rPr>
          <w:rFonts w:ascii="Sylfaen" w:hAnsi="Sylfaen"/>
          <w:sz w:val="24"/>
          <w:szCs w:val="24"/>
        </w:rPr>
        <w:t>եւ</w:t>
      </w:r>
      <w:r w:rsidRPr="00AB3991">
        <w:rPr>
          <w:rFonts w:ascii="Sylfaen" w:hAnsi="Sylfaen"/>
          <w:sz w:val="24"/>
          <w:szCs w:val="24"/>
        </w:rPr>
        <w:t xml:space="preserve">ավորելիս </w:t>
      </w:r>
      <w:r w:rsidR="00AB3991">
        <w:rPr>
          <w:rFonts w:ascii="Sylfaen" w:hAnsi="Sylfaen"/>
          <w:sz w:val="24"/>
          <w:szCs w:val="24"/>
        </w:rPr>
        <w:t>եւ</w:t>
      </w:r>
      <w:r w:rsidRPr="00AB3991">
        <w:rPr>
          <w:rFonts w:ascii="Sylfaen" w:hAnsi="Sylfaen"/>
          <w:sz w:val="24"/>
          <w:szCs w:val="24"/>
        </w:rPr>
        <w:t xml:space="preserve"> վարելիս.</w:t>
      </w:r>
    </w:p>
    <w:p w14:paraId="403095D2" w14:textId="77777777" w:rsidR="00934AE1" w:rsidRPr="00AB3991" w:rsidRDefault="00DB2A05" w:rsidP="002A2194">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12.</w:t>
      </w:r>
      <w:r w:rsidR="002A2194" w:rsidRPr="002A2194">
        <w:rPr>
          <w:rFonts w:ascii="Sylfaen" w:hAnsi="Sylfaen"/>
          <w:sz w:val="24"/>
          <w:szCs w:val="24"/>
        </w:rPr>
        <w:tab/>
      </w:r>
      <w:r w:rsidRPr="00AB3991">
        <w:rPr>
          <w:rFonts w:ascii="Sylfaen" w:hAnsi="Sylfaen"/>
          <w:sz w:val="24"/>
          <w:szCs w:val="24"/>
        </w:rPr>
        <w:t>Լիազորված տնտեսական օպերատորների ընդհանուր ռեեստրը ձ</w:t>
      </w:r>
      <w:r w:rsidR="00AB3991">
        <w:rPr>
          <w:rFonts w:ascii="Sylfaen" w:hAnsi="Sylfaen"/>
          <w:sz w:val="24"/>
          <w:szCs w:val="24"/>
        </w:rPr>
        <w:t>եւ</w:t>
      </w:r>
      <w:r w:rsidRPr="00AB3991">
        <w:rPr>
          <w:rFonts w:ascii="Sylfaen" w:hAnsi="Sylfaen"/>
          <w:sz w:val="24"/>
          <w:szCs w:val="24"/>
        </w:rPr>
        <w:t xml:space="preserve">ավորելիս </w:t>
      </w:r>
      <w:r w:rsidR="00AB3991">
        <w:rPr>
          <w:rFonts w:ascii="Sylfaen" w:hAnsi="Sylfaen"/>
          <w:sz w:val="24"/>
          <w:szCs w:val="24"/>
        </w:rPr>
        <w:t>եւ</w:t>
      </w:r>
      <w:r w:rsidRPr="00AB3991">
        <w:rPr>
          <w:rFonts w:ascii="Sylfaen" w:hAnsi="Sylfaen"/>
          <w:sz w:val="24"/>
          <w:szCs w:val="24"/>
        </w:rPr>
        <w:t xml:space="preserve"> վարելիս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AB3991">
        <w:rPr>
          <w:rFonts w:ascii="Sylfaen" w:hAnsi="Sylfaen"/>
          <w:sz w:val="24"/>
          <w:szCs w:val="24"/>
        </w:rPr>
        <w:t>եւ</w:t>
      </w:r>
      <w:r w:rsidRPr="00AB3991">
        <w:rPr>
          <w:rFonts w:ascii="Sylfaen" w:hAnsi="Sylfaen"/>
          <w:sz w:val="24"/>
          <w:szCs w:val="24"/>
        </w:rPr>
        <w:t xml:space="preserve"> վերջնական վիճակների ու ընդհանուր գործընթացի տրանզակցիաների միջ</w:t>
      </w:r>
      <w:r w:rsidR="00AB3991">
        <w:rPr>
          <w:rFonts w:ascii="Sylfaen" w:hAnsi="Sylfaen"/>
          <w:sz w:val="24"/>
          <w:szCs w:val="24"/>
        </w:rPr>
        <w:t>եւ</w:t>
      </w:r>
      <w:r w:rsidRPr="00AB3991">
        <w:rPr>
          <w:rFonts w:ascii="Sylfaen" w:hAnsi="Sylfaen"/>
          <w:sz w:val="24"/>
          <w:szCs w:val="24"/>
        </w:rPr>
        <w:t xml:space="preserve"> կապը։</w:t>
      </w:r>
    </w:p>
    <w:p w14:paraId="22F063EB" w14:textId="77777777" w:rsidR="00934AE1" w:rsidRPr="00AB3991" w:rsidRDefault="00934AE1" w:rsidP="00AB3991">
      <w:pPr>
        <w:pStyle w:val="a2"/>
        <w:shd w:val="clear" w:color="auto" w:fill="auto"/>
        <w:spacing w:after="160"/>
        <w:ind w:firstLine="567"/>
        <w:jc w:val="both"/>
        <w:rPr>
          <w:rFonts w:ascii="Sylfaen" w:hAnsi="Sylfaen"/>
          <w:sz w:val="24"/>
          <w:szCs w:val="24"/>
        </w:rPr>
      </w:pPr>
    </w:p>
    <w:p w14:paraId="7B3604E9" w14:textId="77777777" w:rsidR="00821D65" w:rsidRPr="00AB3991" w:rsidRDefault="00D76B77" w:rsidP="00AB3991">
      <w:pPr>
        <w:pStyle w:val="a2"/>
        <w:shd w:val="clear" w:color="auto" w:fill="auto"/>
        <w:spacing w:after="160"/>
        <w:ind w:firstLine="567"/>
        <w:jc w:val="both"/>
        <w:rPr>
          <w:rFonts w:ascii="Sylfaen" w:hAnsi="Sylfaen"/>
          <w:sz w:val="24"/>
          <w:szCs w:val="24"/>
        </w:rPr>
      </w:pPr>
      <w:r>
        <w:rPr>
          <w:rFonts w:ascii="Sylfaen" w:hAnsi="Sylfaen"/>
          <w:noProof/>
          <w:sz w:val="24"/>
          <w:szCs w:val="24"/>
          <w:lang w:val="en-US" w:eastAsia="en-US" w:bidi="ar-SA"/>
        </w:rPr>
        <w:lastRenderedPageBreak/>
        <w:pict w14:anchorId="4A0C4BAF">
          <v:group id="_x0000_s1271" style="position:absolute;left:0;text-align:left;margin-left:46.1pt;margin-top:11.6pt;width:408pt;height:334.95pt;z-index:252072960" coordorigin="2340,1650" coordsize="8160,6699">
            <v:rect id="_x0000_s1138" style="position:absolute;left:2340;top:1650;width:3825;height:600" stroked="f">
              <v:textbox style="mso-next-textbox:#_x0000_s1138" inset="0,0,0,0">
                <w:txbxContent>
                  <w:p w14:paraId="17F04F98" w14:textId="77777777" w:rsidR="008123F2" w:rsidRPr="002A2194" w:rsidRDefault="008123F2" w:rsidP="002A2194">
                    <w:pPr>
                      <w:widowControl/>
                      <w:jc w:val="center"/>
                      <w:rPr>
                        <w:rFonts w:ascii="Sylfaen" w:eastAsia="Times New Roman" w:hAnsi="Sylfaen" w:cs="Times New Roman"/>
                        <w:sz w:val="16"/>
                        <w:szCs w:val="16"/>
                      </w:rPr>
                    </w:pPr>
                    <w:r w:rsidRPr="00B3043C">
                      <w:rPr>
                        <w:rFonts w:ascii="Sylfaen" w:hAnsi="Sylfaen"/>
                        <w:sz w:val="17"/>
                      </w:rPr>
                      <w:t>։</w:t>
                    </w:r>
                    <w:r w:rsidRPr="002A2194">
                      <w:rPr>
                        <w:rFonts w:ascii="Sylfaen" w:hAnsi="Sylfaen"/>
                        <w:sz w:val="16"/>
                        <w:szCs w:val="16"/>
                      </w:rPr>
                      <w:t>Անդամ պետության ռեեստրի տիրապետող</w:t>
                    </w:r>
                  </w:p>
                </w:txbxContent>
              </v:textbox>
            </v:rect>
            <v:rect id="_x0000_s1139" style="position:absolute;left:7155;top:1650;width:3345;height:600" stroked="f">
              <v:textbox style="mso-next-textbox:#_x0000_s1139" inset="0,0,0,0">
                <w:txbxContent>
                  <w:p w14:paraId="63FF4220" w14:textId="77777777" w:rsidR="008123F2" w:rsidRPr="002A2194" w:rsidRDefault="008123F2" w:rsidP="002A2194">
                    <w:pPr>
                      <w:widowControl/>
                      <w:jc w:val="center"/>
                      <w:rPr>
                        <w:rFonts w:ascii="Sylfaen" w:eastAsia="Times New Roman" w:hAnsi="Sylfaen" w:cs="Times New Roman"/>
                        <w:sz w:val="16"/>
                        <w:szCs w:val="16"/>
                      </w:rPr>
                    </w:pPr>
                    <w:r w:rsidRPr="00B3043C">
                      <w:rPr>
                        <w:rFonts w:ascii="Sylfaen" w:hAnsi="Sylfaen"/>
                        <w:sz w:val="17"/>
                      </w:rPr>
                      <w:t>:</w:t>
                    </w:r>
                    <w:r w:rsidRPr="002A2194">
                      <w:rPr>
                        <w:rFonts w:ascii="Sylfaen" w:hAnsi="Sylfaen"/>
                        <w:sz w:val="16"/>
                        <w:szCs w:val="16"/>
                      </w:rPr>
                      <w:t>Ընդհանուր ռեեստրի տիրապետող</w:t>
                    </w:r>
                  </w:p>
                </w:txbxContent>
              </v:textbox>
            </v:rect>
            <v:rect id="_x0000_s1140" style="position:absolute;left:2340;top:2562;width:615;height:188" stroked="f">
              <v:textbox style="mso-next-textbox:#_x0000_s1140" inset="0,0,0,0">
                <w:txbxContent>
                  <w:p w14:paraId="46525112" w14:textId="77777777" w:rsidR="008123F2" w:rsidRPr="00464A4B" w:rsidRDefault="008123F2" w:rsidP="00464A4B">
                    <w:pPr>
                      <w:widowControl/>
                      <w:rPr>
                        <w:rFonts w:ascii="Times New Roman" w:eastAsia="Times New Roman" w:hAnsi="Times New Roman" w:cs="Times New Roman"/>
                        <w:sz w:val="17"/>
                        <w:szCs w:val="17"/>
                      </w:rPr>
                    </w:pPr>
                    <w:r>
                      <w:rPr>
                        <w:rFonts w:ascii="Times New Roman" w:hAnsi="Times New Roman"/>
                        <w:sz w:val="17"/>
                      </w:rPr>
                      <w:t>opt</w:t>
                    </w:r>
                  </w:p>
                </w:txbxContent>
              </v:textbox>
            </v:rect>
            <v:rect id="_x0000_s1141" style="position:absolute;left:2340;top:2925;width:7500;height:570" stroked="f">
              <v:textbox style="mso-next-textbox:#_x0000_s1141" inset="0,0,0,0">
                <w:txbxContent>
                  <w:p w14:paraId="2C0E77DB" w14:textId="77777777" w:rsidR="008123F2" w:rsidRPr="00BF26C2" w:rsidRDefault="008123F2" w:rsidP="00464A4B">
                    <w:pPr>
                      <w:widowControl/>
                      <w:rPr>
                        <w:rFonts w:ascii="Sylfaen" w:eastAsia="Times New Roman" w:hAnsi="Sylfaen" w:cs="Times New Roman"/>
                        <w:sz w:val="16"/>
                        <w:szCs w:val="16"/>
                      </w:rPr>
                    </w:pPr>
                    <w:r w:rsidRPr="00BF26C2">
                      <w:rPr>
                        <w:rFonts w:ascii="Sylfaen" w:hAnsi="Sylfaen"/>
                        <w:sz w:val="16"/>
                        <w:szCs w:val="16"/>
                      </w:rPr>
                      <w:t xml:space="preserve">[անդամ </w:t>
                    </w:r>
                    <w:r w:rsidRPr="00BF26C2">
                      <w:rPr>
                        <w:rFonts w:ascii="Sylfaen" w:hAnsi="Sylfaen" w:cs="Sylfaen"/>
                        <w:sz w:val="16"/>
                        <w:szCs w:val="16"/>
                      </w:rPr>
                      <w:t>պետության</w:t>
                    </w:r>
                    <w:r w:rsidRPr="00BF26C2">
                      <w:rPr>
                        <w:rFonts w:ascii="Sylfaen" w:hAnsi="Sylfaen"/>
                        <w:sz w:val="16"/>
                        <w:szCs w:val="16"/>
                      </w:rPr>
                      <w:t xml:space="preserve"> ռեեստրում ներառված են լիազորված տնտեսական օպերատորի մասին տեղեկությունները]</w:t>
                    </w:r>
                  </w:p>
                </w:txbxContent>
              </v:textbox>
            </v:rect>
            <v:rect id="_x0000_s1142" style="position:absolute;left:4440;top:3600;width:4245;height:645" stroked="f">
              <v:textbox style="mso-next-textbox:#_x0000_s1142" inset="0,0,0,0">
                <w:txbxContent>
                  <w:p w14:paraId="50572835" w14:textId="77777777" w:rsidR="008123F2" w:rsidRPr="00BF26C2" w:rsidRDefault="008123F2" w:rsidP="00BF26C2">
                    <w:pPr>
                      <w:widowControl/>
                      <w:jc w:val="center"/>
                      <w:rPr>
                        <w:rFonts w:ascii="Sylfaen" w:eastAsia="Times New Roman" w:hAnsi="Sylfaen" w:cs="Times New Roman"/>
                        <w:sz w:val="16"/>
                        <w:szCs w:val="16"/>
                      </w:rPr>
                    </w:pPr>
                    <w:r w:rsidRPr="00BF26C2">
                      <w:rPr>
                        <w:rFonts w:ascii="Sylfaen" w:hAnsi="Sylfaen"/>
                        <w:sz w:val="14"/>
                        <w:szCs w:val="14"/>
                      </w:rPr>
                      <w:t>Լիազորված տնտեսական օպերատորների ռեեստրում տեղեկությունների ներառում (Р.СС. 12.TRN.001</w:t>
                    </w:r>
                    <w:r w:rsidRPr="00BF26C2">
                      <w:rPr>
                        <w:rFonts w:ascii="Sylfaen" w:hAnsi="Sylfaen"/>
                        <w:sz w:val="16"/>
                        <w:szCs w:val="16"/>
                      </w:rPr>
                      <w:t>)</w:t>
                    </w:r>
                  </w:p>
                </w:txbxContent>
              </v:textbox>
            </v:rect>
            <v:rect id="_x0000_s1143" style="position:absolute;left:2340;top:4815;width:523;height:240" stroked="f">
              <v:textbox style="mso-next-textbox:#_x0000_s1143" inset="0,0,0,0">
                <w:txbxContent>
                  <w:p w14:paraId="4FECAC67" w14:textId="77777777" w:rsidR="008123F2" w:rsidRPr="00464A4B" w:rsidRDefault="008123F2" w:rsidP="00464A4B">
                    <w:pPr>
                      <w:widowControl/>
                      <w:rPr>
                        <w:rFonts w:ascii="Times New Roman" w:eastAsia="Times New Roman" w:hAnsi="Times New Roman" w:cs="Times New Roman"/>
                        <w:sz w:val="17"/>
                        <w:szCs w:val="17"/>
                      </w:rPr>
                    </w:pPr>
                    <w:r>
                      <w:rPr>
                        <w:rFonts w:ascii="Times New Roman" w:hAnsi="Times New Roman"/>
                        <w:sz w:val="17"/>
                      </w:rPr>
                      <w:t>opt</w:t>
                    </w:r>
                  </w:p>
                </w:txbxContent>
              </v:textbox>
            </v:rect>
            <v:rect id="_x0000_s1144" style="position:absolute;left:2340;top:5055;width:7697;height:775" stroked="f">
              <v:textbox style="mso-next-textbox:#_x0000_s1144" inset="0,0,0,0">
                <w:txbxContent>
                  <w:p w14:paraId="7889350F" w14:textId="77777777" w:rsidR="008123F2" w:rsidRPr="00BF26C2" w:rsidRDefault="008123F2" w:rsidP="00464A4B">
                    <w:pPr>
                      <w:widowControl/>
                      <w:rPr>
                        <w:rFonts w:ascii="Sylfaen" w:eastAsia="Times New Roman" w:hAnsi="Sylfaen" w:cs="Times New Roman"/>
                        <w:sz w:val="16"/>
                        <w:szCs w:val="16"/>
                      </w:rPr>
                    </w:pPr>
                    <w:r w:rsidRPr="00B3043C">
                      <w:rPr>
                        <w:rFonts w:ascii="Sylfaen" w:hAnsi="Sylfaen"/>
                        <w:sz w:val="17"/>
                      </w:rPr>
                      <w:t>[</w:t>
                    </w:r>
                    <w:r w:rsidRPr="00BF26C2">
                      <w:rPr>
                        <w:rFonts w:ascii="Sylfaen" w:hAnsi="Sylfaen"/>
                        <w:sz w:val="16"/>
                        <w:szCs w:val="16"/>
                      </w:rPr>
                      <w:t xml:space="preserve">անդամ պետության ռեեստրում փոփոխված են լիազորված տնտեսական օպերատորի մասին տեղեկությունները] </w:t>
                    </w:r>
                  </w:p>
                </w:txbxContent>
              </v:textbox>
            </v:rect>
            <v:rect id="_x0000_s1145" style="position:absolute;left:4440;top:5676;width:4083;height:583" stroked="f">
              <v:textbox style="mso-next-textbox:#_x0000_s1145" inset="0,0,0,0">
                <w:txbxContent>
                  <w:p w14:paraId="2A53418B" w14:textId="77777777" w:rsidR="008123F2" w:rsidRPr="00BF26C2" w:rsidRDefault="008123F2" w:rsidP="00BF26C2">
                    <w:pPr>
                      <w:widowControl/>
                      <w:jc w:val="center"/>
                      <w:rPr>
                        <w:rFonts w:ascii="Sylfaen" w:eastAsia="Times New Roman" w:hAnsi="Sylfaen" w:cs="Times New Roman"/>
                        <w:sz w:val="14"/>
                        <w:szCs w:val="14"/>
                      </w:rPr>
                    </w:pPr>
                    <w:r w:rsidRPr="00BF26C2">
                      <w:rPr>
                        <w:rFonts w:ascii="Sylfaen" w:hAnsi="Sylfaen"/>
                        <w:sz w:val="14"/>
                        <w:szCs w:val="14"/>
                      </w:rPr>
                      <w:t>Լիազորված տնտեսական օպերատորների ընդհանուր ռեեստրում առկա տեղեկությունների փոփոխում (Р.СС.12.TRN.002)</w:t>
                    </w:r>
                  </w:p>
                </w:txbxContent>
              </v:textbox>
            </v:rect>
            <v:rect id="_x0000_s1146" style="position:absolute;left:2357;top:6930;width:598;height:237" stroked="f">
              <v:textbox style="mso-next-textbox:#_x0000_s1146" inset="0,0,0,0">
                <w:txbxContent>
                  <w:p w14:paraId="23AB0046" w14:textId="77777777" w:rsidR="008123F2" w:rsidRPr="00464A4B" w:rsidRDefault="008123F2" w:rsidP="00464A4B">
                    <w:pPr>
                      <w:widowControl/>
                      <w:rPr>
                        <w:rFonts w:ascii="Times New Roman" w:eastAsia="Times New Roman" w:hAnsi="Times New Roman" w:cs="Times New Roman"/>
                        <w:sz w:val="17"/>
                        <w:szCs w:val="17"/>
                      </w:rPr>
                    </w:pPr>
                    <w:r>
                      <w:rPr>
                        <w:rFonts w:ascii="Times New Roman" w:hAnsi="Times New Roman"/>
                        <w:sz w:val="17"/>
                      </w:rPr>
                      <w:t>opt</w:t>
                    </w:r>
                  </w:p>
                </w:txbxContent>
              </v:textbox>
            </v:rect>
            <v:rect id="_x0000_s1147" style="position:absolute;left:2357;top:7275;width:6988;height:360" stroked="f">
              <v:textbox style="mso-next-textbox:#_x0000_s1147" inset="0,0,0,0">
                <w:txbxContent>
                  <w:p w14:paraId="28CA6EBC" w14:textId="77777777" w:rsidR="008123F2" w:rsidRPr="00BF26C2" w:rsidRDefault="008123F2" w:rsidP="00464A4B">
                    <w:pPr>
                      <w:widowControl/>
                      <w:rPr>
                        <w:rFonts w:ascii="Sylfaen" w:eastAsia="Times New Roman" w:hAnsi="Sylfaen" w:cs="Times New Roman"/>
                        <w:sz w:val="16"/>
                        <w:szCs w:val="16"/>
                      </w:rPr>
                    </w:pPr>
                    <w:r w:rsidRPr="00B3043C">
                      <w:rPr>
                        <w:rFonts w:ascii="Sylfaen" w:hAnsi="Sylfaen"/>
                        <w:sz w:val="17"/>
                      </w:rPr>
                      <w:t>[</w:t>
                    </w:r>
                    <w:r w:rsidRPr="00BF26C2">
                      <w:rPr>
                        <w:rFonts w:ascii="Sylfaen" w:hAnsi="Sylfaen"/>
                        <w:sz w:val="16"/>
                        <w:szCs w:val="16"/>
                      </w:rPr>
                      <w:t>լիազորված տնտեսական օպերատորը հանվել է անդամ պետության ռեեստրից]</w:t>
                    </w:r>
                  </w:p>
                </w:txbxContent>
              </v:textbox>
            </v:rect>
            <v:rect id="_x0000_s1148" style="position:absolute;left:4200;top:7719;width:4485;height:630" stroked="f">
              <v:textbox style="mso-next-textbox:#_x0000_s1148" inset="0,0,0,0">
                <w:txbxContent>
                  <w:p w14:paraId="16F61696" w14:textId="77777777" w:rsidR="008123F2" w:rsidRPr="00BF26C2" w:rsidRDefault="008123F2" w:rsidP="00BF26C2">
                    <w:pPr>
                      <w:widowControl/>
                      <w:jc w:val="center"/>
                      <w:rPr>
                        <w:rFonts w:ascii="Sylfaen" w:eastAsia="Times New Roman" w:hAnsi="Sylfaen" w:cs="Times New Roman"/>
                        <w:sz w:val="14"/>
                        <w:szCs w:val="14"/>
                      </w:rPr>
                    </w:pPr>
                    <w:r w:rsidRPr="00BF26C2">
                      <w:rPr>
                        <w:rFonts w:ascii="Sylfaen" w:hAnsi="Sylfaen"/>
                        <w:sz w:val="14"/>
                        <w:szCs w:val="14"/>
                      </w:rPr>
                      <w:t>Լիազորված տնտեսական օպերատորների ընդհանուր ռեեստրից տեղեկությունների հանում (Р.СС.12.TRN.003)</w:t>
                    </w:r>
                  </w:p>
                </w:txbxContent>
              </v:textbox>
            </v:rect>
          </v:group>
        </w:pict>
      </w:r>
      <w:r w:rsidR="001213B2" w:rsidRPr="00AB3991">
        <w:rPr>
          <w:rFonts w:ascii="Sylfaen" w:hAnsi="Sylfaen"/>
          <w:noProof/>
          <w:sz w:val="24"/>
          <w:szCs w:val="24"/>
          <w:lang w:val="en-US" w:eastAsia="en-US" w:bidi="ar-SA"/>
        </w:rPr>
        <w:drawing>
          <wp:inline distT="0" distB="0" distL="0" distR="0" wp14:anchorId="54C05FC0" wp14:editId="73263E29">
            <wp:extent cx="5626735" cy="4992370"/>
            <wp:effectExtent l="19050" t="0" r="0" b="0"/>
            <wp:docPr id="22" name="Shape 22"/>
            <wp:cNvGraphicFramePr/>
            <a:graphic xmlns:a="http://schemas.openxmlformats.org/drawingml/2006/main">
              <a:graphicData uri="http://schemas.openxmlformats.org/drawingml/2006/picture">
                <pic:pic xmlns:pic="http://schemas.openxmlformats.org/drawingml/2006/picture">
                  <pic:nvPicPr>
                    <pic:cNvPr id="23" name="Picture box 23"/>
                    <pic:cNvPicPr/>
                  </pic:nvPicPr>
                  <pic:blipFill>
                    <a:blip r:embed="rId27" cstate="print"/>
                    <a:stretch/>
                  </pic:blipFill>
                  <pic:spPr>
                    <a:xfrm>
                      <a:off x="0" y="0"/>
                      <a:ext cx="5626735" cy="4992370"/>
                    </a:xfrm>
                    <a:prstGeom prst="rect">
                      <a:avLst/>
                    </a:prstGeom>
                  </pic:spPr>
                </pic:pic>
              </a:graphicData>
            </a:graphic>
          </wp:inline>
        </w:drawing>
      </w:r>
    </w:p>
    <w:p w14:paraId="626756FA" w14:textId="77777777" w:rsidR="00934AE1" w:rsidRPr="00AB3991" w:rsidRDefault="00934AE1" w:rsidP="00AB3991">
      <w:pPr>
        <w:pStyle w:val="a2"/>
        <w:shd w:val="clear" w:color="auto" w:fill="auto"/>
        <w:spacing w:after="160"/>
        <w:ind w:firstLine="0"/>
        <w:jc w:val="center"/>
        <w:rPr>
          <w:rFonts w:ascii="Sylfaen" w:hAnsi="Sylfaen"/>
          <w:sz w:val="24"/>
          <w:szCs w:val="24"/>
        </w:rPr>
      </w:pPr>
      <w:r w:rsidRPr="00AB3991">
        <w:rPr>
          <w:rFonts w:ascii="Sylfaen" w:hAnsi="Sylfaen"/>
          <w:sz w:val="24"/>
          <w:szCs w:val="24"/>
        </w:rPr>
        <w:t>Նկ. 2. Լիազորված տնտեսական օպերատորների ընդհանուր ռեեստրը ձ</w:t>
      </w:r>
      <w:r w:rsidR="00AB3991">
        <w:rPr>
          <w:rFonts w:ascii="Sylfaen" w:hAnsi="Sylfaen"/>
          <w:sz w:val="24"/>
          <w:szCs w:val="24"/>
        </w:rPr>
        <w:t>եւ</w:t>
      </w:r>
      <w:r w:rsidRPr="00AB3991">
        <w:rPr>
          <w:rFonts w:ascii="Sylfaen" w:hAnsi="Sylfaen"/>
          <w:sz w:val="24"/>
          <w:szCs w:val="24"/>
        </w:rPr>
        <w:t xml:space="preserve">ավորելիս </w:t>
      </w:r>
      <w:r w:rsidR="00AB3991">
        <w:rPr>
          <w:rFonts w:ascii="Sylfaen" w:hAnsi="Sylfaen"/>
          <w:sz w:val="24"/>
          <w:szCs w:val="24"/>
        </w:rPr>
        <w:t>եւ</w:t>
      </w:r>
      <w:r w:rsidRPr="00AB3991">
        <w:rPr>
          <w:rFonts w:ascii="Sylfaen" w:hAnsi="Sylfaen"/>
          <w:sz w:val="24"/>
          <w:szCs w:val="24"/>
        </w:rPr>
        <w:t xml:space="preserve"> վարելիս ընդհանուր գործընթացի տրանզակցիաների կատարման սխեմա</w:t>
      </w:r>
    </w:p>
    <w:p w14:paraId="3180AA3C" w14:textId="77777777" w:rsidR="00934AE1" w:rsidRPr="00AB3991" w:rsidRDefault="00934AE1" w:rsidP="00AB3991">
      <w:pPr>
        <w:pStyle w:val="a2"/>
        <w:shd w:val="clear" w:color="auto" w:fill="auto"/>
        <w:spacing w:after="160"/>
        <w:ind w:firstLine="567"/>
        <w:jc w:val="both"/>
        <w:rPr>
          <w:rFonts w:ascii="Sylfaen" w:hAnsi="Sylfaen"/>
          <w:sz w:val="24"/>
          <w:szCs w:val="24"/>
        </w:rPr>
      </w:pPr>
    </w:p>
    <w:p w14:paraId="300F8B7A" w14:textId="77777777" w:rsidR="00934AE1" w:rsidRPr="00AB3991" w:rsidRDefault="00934AE1" w:rsidP="00AB3991">
      <w:pPr>
        <w:pStyle w:val="a2"/>
        <w:shd w:val="clear" w:color="auto" w:fill="auto"/>
        <w:spacing w:after="160"/>
        <w:ind w:firstLine="567"/>
        <w:jc w:val="both"/>
        <w:rPr>
          <w:rFonts w:ascii="Sylfaen" w:hAnsi="Sylfaen"/>
          <w:sz w:val="24"/>
          <w:szCs w:val="24"/>
        </w:rPr>
        <w:sectPr w:rsidR="00934AE1" w:rsidRPr="00AB3991" w:rsidSect="0010386A">
          <w:pgSz w:w="11907" w:h="16840" w:code="9"/>
          <w:pgMar w:top="1418" w:right="1418" w:bottom="1418" w:left="1418" w:header="557" w:footer="554" w:gutter="0"/>
          <w:pgNumType w:start="1"/>
          <w:cols w:space="720"/>
          <w:noEndnote/>
          <w:titlePg/>
          <w:docGrid w:linePitch="360"/>
        </w:sectPr>
      </w:pPr>
    </w:p>
    <w:p w14:paraId="5F668C54" w14:textId="77777777" w:rsidR="00934AE1" w:rsidRPr="00AB3991" w:rsidRDefault="00934AE1" w:rsidP="00AB3991">
      <w:pPr>
        <w:pStyle w:val="a4"/>
        <w:shd w:val="clear" w:color="auto" w:fill="auto"/>
        <w:spacing w:after="160" w:line="360" w:lineRule="auto"/>
        <w:jc w:val="right"/>
        <w:rPr>
          <w:rFonts w:ascii="Sylfaen" w:hAnsi="Sylfaen"/>
          <w:sz w:val="24"/>
          <w:szCs w:val="24"/>
        </w:rPr>
      </w:pPr>
      <w:r w:rsidRPr="00AB3991">
        <w:rPr>
          <w:rFonts w:ascii="Sylfaen" w:hAnsi="Sylfaen"/>
          <w:sz w:val="24"/>
          <w:szCs w:val="24"/>
        </w:rPr>
        <w:lastRenderedPageBreak/>
        <w:t>Աղյուսակ 2</w:t>
      </w:r>
    </w:p>
    <w:p w14:paraId="7C225784" w14:textId="77777777" w:rsidR="00934AE1" w:rsidRPr="00AB3991" w:rsidRDefault="00934AE1" w:rsidP="00BF26C2">
      <w:pPr>
        <w:pStyle w:val="a4"/>
        <w:shd w:val="clear" w:color="auto" w:fill="auto"/>
        <w:spacing w:after="160" w:line="360" w:lineRule="auto"/>
        <w:ind w:left="567" w:right="679"/>
        <w:jc w:val="center"/>
        <w:rPr>
          <w:rFonts w:ascii="Sylfaen" w:hAnsi="Sylfaen"/>
          <w:sz w:val="24"/>
          <w:szCs w:val="24"/>
        </w:rPr>
      </w:pPr>
      <w:r w:rsidRPr="00AB3991">
        <w:rPr>
          <w:rFonts w:ascii="Sylfaen" w:hAnsi="Sylfaen"/>
          <w:sz w:val="24"/>
          <w:szCs w:val="24"/>
        </w:rPr>
        <w:t>Լիազորված տնտեսական օպերատորների ընդհանուր ռեեստրը ձ</w:t>
      </w:r>
      <w:r w:rsidR="00AB3991">
        <w:rPr>
          <w:rFonts w:ascii="Sylfaen" w:hAnsi="Sylfaen"/>
          <w:sz w:val="24"/>
          <w:szCs w:val="24"/>
        </w:rPr>
        <w:t>եւ</w:t>
      </w:r>
      <w:r w:rsidRPr="00AB3991">
        <w:rPr>
          <w:rFonts w:ascii="Sylfaen" w:hAnsi="Sylfaen"/>
          <w:sz w:val="24"/>
          <w:szCs w:val="24"/>
        </w:rPr>
        <w:t xml:space="preserve">ավորելիս </w:t>
      </w:r>
      <w:r w:rsidR="00AB3991">
        <w:rPr>
          <w:rFonts w:ascii="Sylfaen" w:hAnsi="Sylfaen"/>
          <w:sz w:val="24"/>
          <w:szCs w:val="24"/>
        </w:rPr>
        <w:t>եւ</w:t>
      </w:r>
      <w:r w:rsidRPr="00AB3991">
        <w:rPr>
          <w:rFonts w:ascii="Sylfaen" w:hAnsi="Sylfaen"/>
          <w:sz w:val="24"/>
          <w:szCs w:val="24"/>
        </w:rPr>
        <w:t xml:space="preserve"> վարելիս </w:t>
      </w:r>
      <w:r w:rsidR="00BF26C2" w:rsidRPr="00BF26C2">
        <w:rPr>
          <w:rFonts w:ascii="Sylfaen" w:hAnsi="Sylfaen"/>
          <w:sz w:val="24"/>
          <w:szCs w:val="24"/>
        </w:rPr>
        <w:br/>
      </w:r>
      <w:r w:rsidRPr="00AB3991">
        <w:rPr>
          <w:rFonts w:ascii="Sylfaen" w:hAnsi="Sylfaen"/>
          <w:sz w:val="24"/>
          <w:szCs w:val="24"/>
        </w:rPr>
        <w:t>ընդհանուր գործընթացի տրանզակցիաների ցանկը</w:t>
      </w:r>
    </w:p>
    <w:tbl>
      <w:tblPr>
        <w:tblOverlap w:val="never"/>
        <w:tblW w:w="15152" w:type="dxa"/>
        <w:jc w:val="center"/>
        <w:tblLayout w:type="fixed"/>
        <w:tblCellMar>
          <w:left w:w="10" w:type="dxa"/>
          <w:right w:w="10" w:type="dxa"/>
        </w:tblCellMar>
        <w:tblLook w:val="0020" w:firstRow="1" w:lastRow="0" w:firstColumn="0" w:lastColumn="0" w:noHBand="0" w:noVBand="0"/>
      </w:tblPr>
      <w:tblGrid>
        <w:gridCol w:w="946"/>
        <w:gridCol w:w="3406"/>
        <w:gridCol w:w="2855"/>
        <w:gridCol w:w="3146"/>
        <w:gridCol w:w="2574"/>
        <w:gridCol w:w="2225"/>
      </w:tblGrid>
      <w:tr w:rsidR="00AB3991" w:rsidRPr="00C8373D" w14:paraId="57566E52" w14:textId="77777777" w:rsidTr="00BF26C2">
        <w:trPr>
          <w:tblHeader/>
          <w:jc w:val="center"/>
        </w:trPr>
        <w:tc>
          <w:tcPr>
            <w:tcW w:w="946" w:type="dxa"/>
            <w:tcBorders>
              <w:top w:val="single" w:sz="4" w:space="0" w:color="auto"/>
              <w:left w:val="single" w:sz="4" w:space="0" w:color="auto"/>
            </w:tcBorders>
            <w:shd w:val="clear" w:color="auto" w:fill="FFFFFF"/>
            <w:vAlign w:val="center"/>
          </w:tcPr>
          <w:p w14:paraId="4C845D76" w14:textId="77777777" w:rsidR="00821D65" w:rsidRPr="00C8373D" w:rsidRDefault="004C6A49" w:rsidP="00BF26C2">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Համարը</w:t>
            </w:r>
            <w:r w:rsidR="00DB2A05" w:rsidRPr="00C8373D">
              <w:rPr>
                <w:rFonts w:ascii="Sylfaen" w:hAnsi="Sylfaen"/>
                <w:sz w:val="20"/>
                <w:szCs w:val="20"/>
              </w:rPr>
              <w:t>՝ ը/կ</w:t>
            </w:r>
          </w:p>
        </w:tc>
        <w:tc>
          <w:tcPr>
            <w:tcW w:w="3406" w:type="dxa"/>
            <w:tcBorders>
              <w:top w:val="single" w:sz="4" w:space="0" w:color="auto"/>
              <w:left w:val="single" w:sz="4" w:space="0" w:color="auto"/>
            </w:tcBorders>
            <w:shd w:val="clear" w:color="auto" w:fill="FFFFFF"/>
            <w:vAlign w:val="center"/>
          </w:tcPr>
          <w:p w14:paraId="0D02511C" w14:textId="77777777" w:rsidR="00821D65" w:rsidRPr="00C8373D" w:rsidRDefault="00DB2A05" w:rsidP="00BF26C2">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Նախաձեռնողի կողմից կատարվող գործառնությունը</w:t>
            </w:r>
          </w:p>
        </w:tc>
        <w:tc>
          <w:tcPr>
            <w:tcW w:w="2855" w:type="dxa"/>
            <w:tcBorders>
              <w:top w:val="single" w:sz="4" w:space="0" w:color="auto"/>
              <w:left w:val="single" w:sz="4" w:space="0" w:color="auto"/>
            </w:tcBorders>
            <w:shd w:val="clear" w:color="auto" w:fill="FFFFFF"/>
            <w:vAlign w:val="center"/>
          </w:tcPr>
          <w:p w14:paraId="2CEE5F76" w14:textId="77777777" w:rsidR="00821D65" w:rsidRPr="00C8373D" w:rsidRDefault="00DB2A05" w:rsidP="00BF26C2">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Ընդհանուր գործընթացի տեղեկատվական օբյեկտի միջանկյալ վիճակը</w:t>
            </w:r>
          </w:p>
        </w:tc>
        <w:tc>
          <w:tcPr>
            <w:tcW w:w="3146" w:type="dxa"/>
            <w:tcBorders>
              <w:top w:val="single" w:sz="4" w:space="0" w:color="auto"/>
              <w:left w:val="single" w:sz="4" w:space="0" w:color="auto"/>
            </w:tcBorders>
            <w:shd w:val="clear" w:color="auto" w:fill="FFFFFF"/>
            <w:vAlign w:val="center"/>
          </w:tcPr>
          <w:p w14:paraId="4FD105DC" w14:textId="77777777" w:rsidR="00821D65" w:rsidRPr="00C8373D" w:rsidRDefault="00DB2A05" w:rsidP="00BF26C2">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Ռեսպոնդենտի կողմից կատարվող գործառնությունը</w:t>
            </w:r>
          </w:p>
        </w:tc>
        <w:tc>
          <w:tcPr>
            <w:tcW w:w="2574" w:type="dxa"/>
            <w:tcBorders>
              <w:top w:val="single" w:sz="4" w:space="0" w:color="auto"/>
              <w:left w:val="single" w:sz="4" w:space="0" w:color="auto"/>
            </w:tcBorders>
            <w:shd w:val="clear" w:color="auto" w:fill="FFFFFF"/>
            <w:vAlign w:val="center"/>
          </w:tcPr>
          <w:p w14:paraId="20DABA84" w14:textId="77777777" w:rsidR="00821D65" w:rsidRPr="00C8373D" w:rsidRDefault="00DB2A05" w:rsidP="00BF26C2">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Ընդհանուր գործընթացի տեղեկատվական օբյեկտի վերջնական վիճակը</w:t>
            </w:r>
          </w:p>
        </w:tc>
        <w:tc>
          <w:tcPr>
            <w:tcW w:w="2225" w:type="dxa"/>
            <w:tcBorders>
              <w:top w:val="single" w:sz="4" w:space="0" w:color="auto"/>
              <w:left w:val="single" w:sz="4" w:space="0" w:color="auto"/>
              <w:right w:val="single" w:sz="4" w:space="0" w:color="auto"/>
            </w:tcBorders>
            <w:shd w:val="clear" w:color="auto" w:fill="FFFFFF"/>
            <w:vAlign w:val="center"/>
          </w:tcPr>
          <w:p w14:paraId="02321B85" w14:textId="77777777" w:rsidR="00821D65" w:rsidRPr="00C8373D" w:rsidRDefault="00DB2A05" w:rsidP="00BF26C2">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Ընդհանուր գործընթացի տրանզակցիան</w:t>
            </w:r>
          </w:p>
        </w:tc>
      </w:tr>
      <w:tr w:rsidR="00AB3991" w:rsidRPr="00C8373D" w14:paraId="3EF304E0" w14:textId="77777777" w:rsidTr="00BF26C2">
        <w:trPr>
          <w:tblHeader/>
          <w:jc w:val="center"/>
        </w:trPr>
        <w:tc>
          <w:tcPr>
            <w:tcW w:w="946" w:type="dxa"/>
            <w:tcBorders>
              <w:top w:val="single" w:sz="4" w:space="0" w:color="auto"/>
              <w:left w:val="single" w:sz="4" w:space="0" w:color="auto"/>
            </w:tcBorders>
            <w:shd w:val="clear" w:color="auto" w:fill="FFFFFF"/>
            <w:vAlign w:val="center"/>
          </w:tcPr>
          <w:p w14:paraId="29D311B1" w14:textId="77777777" w:rsidR="00821D65" w:rsidRPr="00C8373D" w:rsidRDefault="00DB2A05" w:rsidP="00BF26C2">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3406" w:type="dxa"/>
            <w:tcBorders>
              <w:top w:val="single" w:sz="4" w:space="0" w:color="auto"/>
              <w:left w:val="single" w:sz="4" w:space="0" w:color="auto"/>
            </w:tcBorders>
            <w:shd w:val="clear" w:color="auto" w:fill="FFFFFF"/>
            <w:vAlign w:val="center"/>
          </w:tcPr>
          <w:p w14:paraId="215A6BE0" w14:textId="77777777" w:rsidR="00821D65" w:rsidRPr="00C8373D" w:rsidRDefault="00DB2A05" w:rsidP="00BF26C2">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2855" w:type="dxa"/>
            <w:tcBorders>
              <w:top w:val="single" w:sz="4" w:space="0" w:color="auto"/>
              <w:left w:val="single" w:sz="4" w:space="0" w:color="auto"/>
            </w:tcBorders>
            <w:shd w:val="clear" w:color="auto" w:fill="FFFFFF"/>
            <w:vAlign w:val="center"/>
          </w:tcPr>
          <w:p w14:paraId="24E9292C" w14:textId="77777777" w:rsidR="00821D65" w:rsidRPr="00C8373D" w:rsidRDefault="00DB2A05" w:rsidP="00BF26C2">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c>
          <w:tcPr>
            <w:tcW w:w="3146" w:type="dxa"/>
            <w:tcBorders>
              <w:top w:val="single" w:sz="4" w:space="0" w:color="auto"/>
              <w:left w:val="single" w:sz="4" w:space="0" w:color="auto"/>
            </w:tcBorders>
            <w:shd w:val="clear" w:color="auto" w:fill="FFFFFF"/>
            <w:vAlign w:val="center"/>
          </w:tcPr>
          <w:p w14:paraId="1FDD4AB0" w14:textId="77777777" w:rsidR="00821D65" w:rsidRPr="00C8373D" w:rsidRDefault="00DB2A05" w:rsidP="00BF26C2">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4</w:t>
            </w:r>
          </w:p>
        </w:tc>
        <w:tc>
          <w:tcPr>
            <w:tcW w:w="2574" w:type="dxa"/>
            <w:tcBorders>
              <w:top w:val="single" w:sz="4" w:space="0" w:color="auto"/>
              <w:left w:val="single" w:sz="4" w:space="0" w:color="auto"/>
            </w:tcBorders>
            <w:shd w:val="clear" w:color="auto" w:fill="FFFFFF"/>
            <w:vAlign w:val="center"/>
          </w:tcPr>
          <w:p w14:paraId="07870347" w14:textId="77777777" w:rsidR="00821D65" w:rsidRPr="00C8373D" w:rsidRDefault="00DB2A05" w:rsidP="00BF26C2">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5</w:t>
            </w:r>
          </w:p>
        </w:tc>
        <w:tc>
          <w:tcPr>
            <w:tcW w:w="2225" w:type="dxa"/>
            <w:tcBorders>
              <w:top w:val="single" w:sz="4" w:space="0" w:color="auto"/>
              <w:left w:val="single" w:sz="4" w:space="0" w:color="auto"/>
              <w:right w:val="single" w:sz="4" w:space="0" w:color="auto"/>
            </w:tcBorders>
            <w:shd w:val="clear" w:color="auto" w:fill="FFFFFF"/>
            <w:vAlign w:val="center"/>
          </w:tcPr>
          <w:p w14:paraId="61957D41" w14:textId="77777777" w:rsidR="00821D65" w:rsidRPr="00C8373D" w:rsidRDefault="00DB2A05" w:rsidP="00BF26C2">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6</w:t>
            </w:r>
          </w:p>
        </w:tc>
      </w:tr>
      <w:tr w:rsidR="00821D65" w:rsidRPr="00C8373D" w14:paraId="7B7959D3" w14:textId="77777777" w:rsidTr="00BF26C2">
        <w:trPr>
          <w:jc w:val="center"/>
        </w:trPr>
        <w:tc>
          <w:tcPr>
            <w:tcW w:w="946" w:type="dxa"/>
            <w:tcBorders>
              <w:top w:val="single" w:sz="4" w:space="0" w:color="auto"/>
              <w:left w:val="single" w:sz="4" w:space="0" w:color="auto"/>
            </w:tcBorders>
            <w:shd w:val="clear" w:color="auto" w:fill="FFFFFF"/>
          </w:tcPr>
          <w:p w14:paraId="0C0ECC30"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14206" w:type="dxa"/>
            <w:gridSpan w:val="5"/>
            <w:tcBorders>
              <w:top w:val="single" w:sz="4" w:space="0" w:color="auto"/>
              <w:left w:val="single" w:sz="4" w:space="0" w:color="auto"/>
              <w:right w:val="single" w:sz="4" w:space="0" w:color="auto"/>
            </w:tcBorders>
            <w:shd w:val="clear" w:color="auto" w:fill="FFFFFF"/>
          </w:tcPr>
          <w:p w14:paraId="2EBBF381" w14:textId="77777777" w:rsidR="00821D65" w:rsidRPr="00C8373D" w:rsidRDefault="00DB2A05"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ռեեստրում տեղեկությունների </w:t>
            </w:r>
            <w:r w:rsidR="00176AF4" w:rsidRPr="00C8373D">
              <w:rPr>
                <w:rFonts w:ascii="Sylfaen" w:hAnsi="Sylfaen"/>
                <w:sz w:val="20"/>
                <w:szCs w:val="20"/>
              </w:rPr>
              <w:t xml:space="preserve">ներառում </w:t>
            </w:r>
            <w:r w:rsidRPr="00C8373D">
              <w:rPr>
                <w:rFonts w:ascii="Sylfaen" w:hAnsi="Sylfaen"/>
                <w:sz w:val="20"/>
                <w:szCs w:val="20"/>
              </w:rPr>
              <w:t>(P.CC.12.PRC.001)</w:t>
            </w:r>
          </w:p>
        </w:tc>
      </w:tr>
      <w:tr w:rsidR="00AB3991" w:rsidRPr="00C8373D" w14:paraId="28E256D5" w14:textId="77777777" w:rsidTr="00BF26C2">
        <w:trPr>
          <w:jc w:val="center"/>
        </w:trPr>
        <w:tc>
          <w:tcPr>
            <w:tcW w:w="946" w:type="dxa"/>
            <w:tcBorders>
              <w:top w:val="single" w:sz="4" w:space="0" w:color="auto"/>
              <w:left w:val="single" w:sz="4" w:space="0" w:color="auto"/>
              <w:bottom w:val="single" w:sz="4" w:space="0" w:color="auto"/>
            </w:tcBorders>
            <w:shd w:val="clear" w:color="auto" w:fill="FFFFFF"/>
          </w:tcPr>
          <w:p w14:paraId="7977FC2B"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1.1</w:t>
            </w:r>
          </w:p>
        </w:tc>
        <w:tc>
          <w:tcPr>
            <w:tcW w:w="3406" w:type="dxa"/>
            <w:tcBorders>
              <w:top w:val="single" w:sz="4" w:space="0" w:color="auto"/>
              <w:left w:val="single" w:sz="4" w:space="0" w:color="auto"/>
              <w:bottom w:val="single" w:sz="4" w:space="0" w:color="auto"/>
            </w:tcBorders>
            <w:shd w:val="clear" w:color="auto" w:fill="FFFFFF"/>
          </w:tcPr>
          <w:p w14:paraId="0B11FC07" w14:textId="77777777" w:rsidR="00821D65" w:rsidRPr="00C8373D" w:rsidRDefault="00DB2A05" w:rsidP="00BF26C2">
            <w:pPr>
              <w:pStyle w:val="a0"/>
              <w:shd w:val="clear" w:color="auto" w:fill="auto"/>
              <w:spacing w:after="120" w:line="240" w:lineRule="auto"/>
              <w:ind w:left="38" w:right="44"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ռեեստրում </w:t>
            </w:r>
            <w:r w:rsidR="00176AF4" w:rsidRPr="00C8373D">
              <w:rPr>
                <w:rFonts w:ascii="Sylfaen" w:hAnsi="Sylfaen"/>
                <w:sz w:val="20"/>
                <w:szCs w:val="20"/>
              </w:rPr>
              <w:t xml:space="preserve">ներառելու </w:t>
            </w:r>
            <w:r w:rsidRPr="00C8373D">
              <w:rPr>
                <w:rFonts w:ascii="Sylfaen" w:hAnsi="Sylfaen"/>
                <w:sz w:val="20"/>
                <w:szCs w:val="20"/>
              </w:rPr>
              <w:t>համար տեղեկությունների ներկայացում (P.CC.12.</w:t>
            </w:r>
            <w:r w:rsidR="00624BEE" w:rsidRPr="00C8373D">
              <w:rPr>
                <w:rFonts w:ascii="Sylfaen" w:hAnsi="Sylfaen"/>
                <w:sz w:val="20"/>
                <w:szCs w:val="20"/>
              </w:rPr>
              <w:t>ՕPR</w:t>
            </w:r>
            <w:r w:rsidRPr="00C8373D">
              <w:rPr>
                <w:rFonts w:ascii="Sylfaen" w:hAnsi="Sylfaen"/>
                <w:sz w:val="20"/>
                <w:szCs w:val="20"/>
              </w:rPr>
              <w:t xml:space="preserve">.001) </w:t>
            </w:r>
            <w:r w:rsidR="00BF26C2" w:rsidRPr="00BF26C2">
              <w:rPr>
                <w:rFonts w:ascii="Sylfaen" w:hAnsi="Sylfaen"/>
                <w:sz w:val="20"/>
                <w:szCs w:val="20"/>
              </w:rPr>
              <w:br/>
            </w:r>
            <w:r w:rsidRPr="00C8373D">
              <w:rPr>
                <w:rFonts w:ascii="Sylfaen" w:hAnsi="Sylfaen"/>
                <w:sz w:val="20"/>
                <w:szCs w:val="20"/>
              </w:rPr>
              <w:t xml:space="preserve">Լիազորված տնտեսական օպերատորների ընդհանուր ռեեստրում </w:t>
            </w:r>
            <w:r w:rsidR="00624BEE" w:rsidRPr="00C8373D">
              <w:rPr>
                <w:rFonts w:ascii="Sylfaen" w:hAnsi="Sylfaen"/>
                <w:sz w:val="20"/>
                <w:szCs w:val="20"/>
              </w:rPr>
              <w:t xml:space="preserve">տեղեկությունների ներառման </w:t>
            </w:r>
            <w:r w:rsidRPr="00C8373D">
              <w:rPr>
                <w:rFonts w:ascii="Sylfaen" w:hAnsi="Sylfaen"/>
                <w:sz w:val="20"/>
                <w:szCs w:val="20"/>
              </w:rPr>
              <w:t>մասին ծանուցման ստացում (P.CC.12.</w:t>
            </w:r>
            <w:r w:rsidR="00624BEE" w:rsidRPr="00C8373D">
              <w:rPr>
                <w:rFonts w:ascii="Sylfaen" w:hAnsi="Sylfaen"/>
                <w:sz w:val="20"/>
                <w:szCs w:val="20"/>
              </w:rPr>
              <w:t>ՕPR</w:t>
            </w:r>
            <w:r w:rsidRPr="00C8373D">
              <w:rPr>
                <w:rFonts w:ascii="Sylfaen" w:hAnsi="Sylfaen"/>
                <w:sz w:val="20"/>
                <w:szCs w:val="20"/>
              </w:rPr>
              <w:t>.003)</w:t>
            </w:r>
          </w:p>
        </w:tc>
        <w:tc>
          <w:tcPr>
            <w:tcW w:w="2855" w:type="dxa"/>
            <w:tcBorders>
              <w:top w:val="single" w:sz="4" w:space="0" w:color="auto"/>
              <w:left w:val="single" w:sz="4" w:space="0" w:color="auto"/>
              <w:bottom w:val="single" w:sz="4" w:space="0" w:color="auto"/>
            </w:tcBorders>
            <w:shd w:val="clear" w:color="auto" w:fill="FFFFFF"/>
          </w:tcPr>
          <w:p w14:paraId="4BFE5C81" w14:textId="77777777" w:rsidR="00821D65" w:rsidRPr="00C8373D" w:rsidRDefault="00DB2A05" w:rsidP="00BF26C2">
            <w:pPr>
              <w:pStyle w:val="a0"/>
              <w:shd w:val="clear" w:color="auto" w:fill="auto"/>
              <w:spacing w:after="120" w:line="240" w:lineRule="auto"/>
              <w:ind w:left="38" w:right="44" w:firstLine="0"/>
              <w:rPr>
                <w:rFonts w:ascii="Sylfaen" w:hAnsi="Sylfaen"/>
                <w:sz w:val="20"/>
                <w:szCs w:val="20"/>
              </w:rPr>
            </w:pPr>
            <w:r w:rsidRPr="00C8373D">
              <w:rPr>
                <w:rFonts w:ascii="Sylfaen" w:hAnsi="Sylfaen"/>
                <w:sz w:val="20"/>
                <w:szCs w:val="20"/>
              </w:rPr>
              <w:t>ընդհանուր ռեեստր</w:t>
            </w:r>
            <w:r w:rsidR="00BF26C2" w:rsidRPr="00BF26C2">
              <w:rPr>
                <w:rFonts w:ascii="Sylfaen" w:hAnsi="Sylfaen"/>
                <w:sz w:val="20"/>
                <w:szCs w:val="20"/>
              </w:rPr>
              <w:t xml:space="preserve"> </w:t>
            </w:r>
            <w:r w:rsidRPr="00C8373D">
              <w:rPr>
                <w:rFonts w:ascii="Sylfaen" w:hAnsi="Sylfaen"/>
                <w:sz w:val="20"/>
                <w:szCs w:val="20"/>
              </w:rPr>
              <w:t>(P.CC.12.BEN.001</w:t>
            </w:r>
            <w:r w:rsidR="00176AF4" w:rsidRPr="00C8373D">
              <w:rPr>
                <w:rFonts w:ascii="Sylfaen" w:hAnsi="Sylfaen"/>
                <w:sz w:val="20"/>
                <w:szCs w:val="20"/>
              </w:rPr>
              <w:t xml:space="preserve">). ներառելու </w:t>
            </w:r>
            <w:r w:rsidRPr="00C8373D">
              <w:rPr>
                <w:rFonts w:ascii="Sylfaen" w:hAnsi="Sylfaen"/>
                <w:sz w:val="20"/>
                <w:szCs w:val="20"/>
              </w:rPr>
              <w:t>համար տեղեկությունները փոխանցվել են</w:t>
            </w:r>
          </w:p>
        </w:tc>
        <w:tc>
          <w:tcPr>
            <w:tcW w:w="3146" w:type="dxa"/>
            <w:tcBorders>
              <w:top w:val="single" w:sz="4" w:space="0" w:color="auto"/>
              <w:left w:val="single" w:sz="4" w:space="0" w:color="auto"/>
              <w:bottom w:val="single" w:sz="4" w:space="0" w:color="auto"/>
            </w:tcBorders>
            <w:shd w:val="clear" w:color="auto" w:fill="FFFFFF"/>
          </w:tcPr>
          <w:p w14:paraId="782F9109" w14:textId="77777777" w:rsidR="00821D65" w:rsidRPr="00C8373D" w:rsidRDefault="00DB2A05" w:rsidP="00BF26C2">
            <w:pPr>
              <w:pStyle w:val="a0"/>
              <w:shd w:val="clear" w:color="auto" w:fill="auto"/>
              <w:spacing w:after="120" w:line="240" w:lineRule="auto"/>
              <w:ind w:left="38" w:right="44"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ռեեստրում </w:t>
            </w:r>
            <w:r w:rsidR="00176AF4" w:rsidRPr="00C8373D">
              <w:rPr>
                <w:rFonts w:ascii="Sylfaen" w:hAnsi="Sylfaen"/>
                <w:sz w:val="20"/>
                <w:szCs w:val="20"/>
              </w:rPr>
              <w:t xml:space="preserve">ներառելու </w:t>
            </w:r>
            <w:r w:rsidRPr="00C8373D">
              <w:rPr>
                <w:rFonts w:ascii="Sylfaen" w:hAnsi="Sylfaen"/>
                <w:sz w:val="20"/>
                <w:szCs w:val="20"/>
              </w:rPr>
              <w:t xml:space="preserve">համար տեղեկությունների ընդունում </w:t>
            </w:r>
            <w:r w:rsidR="00AB3991" w:rsidRPr="00C8373D">
              <w:rPr>
                <w:rFonts w:ascii="Sylfaen" w:hAnsi="Sylfaen"/>
                <w:sz w:val="20"/>
                <w:szCs w:val="20"/>
              </w:rPr>
              <w:t>եւ</w:t>
            </w:r>
            <w:r w:rsidRPr="00C8373D">
              <w:rPr>
                <w:rFonts w:ascii="Sylfaen" w:hAnsi="Sylfaen"/>
                <w:sz w:val="20"/>
                <w:szCs w:val="20"/>
              </w:rPr>
              <w:t xml:space="preserve"> մշակում (P.CC.12.</w:t>
            </w:r>
            <w:r w:rsidR="00624BEE" w:rsidRPr="00C8373D">
              <w:rPr>
                <w:rFonts w:ascii="Sylfaen" w:hAnsi="Sylfaen"/>
                <w:sz w:val="20"/>
                <w:szCs w:val="20"/>
              </w:rPr>
              <w:t>ՕPR</w:t>
            </w:r>
            <w:r w:rsidRPr="00C8373D">
              <w:rPr>
                <w:rFonts w:ascii="Sylfaen" w:hAnsi="Sylfaen"/>
                <w:sz w:val="20"/>
                <w:szCs w:val="20"/>
              </w:rPr>
              <w:t>.002) լիազորված տնտեսական օպերատորների ընդհանուր ռեեստրի հրապարակում (P.CC.12.</w:t>
            </w:r>
            <w:r w:rsidR="00624BEE" w:rsidRPr="00C8373D">
              <w:rPr>
                <w:rFonts w:ascii="Sylfaen" w:hAnsi="Sylfaen"/>
                <w:sz w:val="20"/>
                <w:szCs w:val="20"/>
              </w:rPr>
              <w:t>ՕPR</w:t>
            </w:r>
            <w:r w:rsidRPr="00C8373D">
              <w:rPr>
                <w:rFonts w:ascii="Sylfaen" w:hAnsi="Sylfaen"/>
                <w:sz w:val="20"/>
                <w:szCs w:val="20"/>
              </w:rPr>
              <w:t>.004)</w:t>
            </w:r>
          </w:p>
        </w:tc>
        <w:tc>
          <w:tcPr>
            <w:tcW w:w="2574" w:type="dxa"/>
            <w:tcBorders>
              <w:top w:val="single" w:sz="4" w:space="0" w:color="auto"/>
              <w:left w:val="single" w:sz="4" w:space="0" w:color="auto"/>
              <w:bottom w:val="single" w:sz="4" w:space="0" w:color="auto"/>
            </w:tcBorders>
            <w:shd w:val="clear" w:color="auto" w:fill="FFFFFF"/>
          </w:tcPr>
          <w:p w14:paraId="53DBEDBF" w14:textId="77777777" w:rsidR="00821D65" w:rsidRPr="00C8373D" w:rsidRDefault="00DB2A05" w:rsidP="00BF26C2">
            <w:pPr>
              <w:pStyle w:val="a0"/>
              <w:shd w:val="clear" w:color="auto" w:fill="auto"/>
              <w:spacing w:after="120" w:line="240" w:lineRule="auto"/>
              <w:ind w:left="38" w:right="44" w:firstLine="0"/>
              <w:rPr>
                <w:rFonts w:ascii="Sylfaen" w:hAnsi="Sylfaen"/>
                <w:sz w:val="20"/>
                <w:szCs w:val="20"/>
              </w:rPr>
            </w:pPr>
            <w:r w:rsidRPr="00C8373D">
              <w:rPr>
                <w:rFonts w:ascii="Sylfaen" w:hAnsi="Sylfaen"/>
                <w:sz w:val="20"/>
                <w:szCs w:val="20"/>
              </w:rPr>
              <w:t>ընդհանուր ռեեստր</w:t>
            </w:r>
            <w:r w:rsidR="00BF26C2" w:rsidRPr="00BF26C2">
              <w:rPr>
                <w:rFonts w:ascii="Sylfaen" w:hAnsi="Sylfaen"/>
                <w:sz w:val="20"/>
                <w:szCs w:val="20"/>
              </w:rPr>
              <w:t xml:space="preserve"> </w:t>
            </w:r>
            <w:r w:rsidRPr="00C8373D">
              <w:rPr>
                <w:rFonts w:ascii="Sylfaen" w:hAnsi="Sylfaen"/>
                <w:sz w:val="20"/>
                <w:szCs w:val="20"/>
              </w:rPr>
              <w:t>(P.CC.12.BEN.001</w:t>
            </w:r>
            <w:r w:rsidR="00176AF4" w:rsidRPr="00C8373D">
              <w:rPr>
                <w:rFonts w:ascii="Sylfaen" w:hAnsi="Sylfaen"/>
                <w:sz w:val="20"/>
                <w:szCs w:val="20"/>
              </w:rPr>
              <w:t xml:space="preserve">). </w:t>
            </w:r>
            <w:r w:rsidRPr="00C8373D">
              <w:rPr>
                <w:rFonts w:ascii="Sylfaen" w:hAnsi="Sylfaen"/>
                <w:sz w:val="20"/>
                <w:szCs w:val="20"/>
              </w:rPr>
              <w:t>տեղեկությունները մշակվել են</w:t>
            </w:r>
          </w:p>
        </w:tc>
        <w:tc>
          <w:tcPr>
            <w:tcW w:w="2225" w:type="dxa"/>
            <w:tcBorders>
              <w:top w:val="single" w:sz="4" w:space="0" w:color="auto"/>
              <w:left w:val="single" w:sz="4" w:space="0" w:color="auto"/>
              <w:bottom w:val="single" w:sz="4" w:space="0" w:color="auto"/>
              <w:right w:val="single" w:sz="4" w:space="0" w:color="auto"/>
            </w:tcBorders>
            <w:shd w:val="clear" w:color="auto" w:fill="FFFFFF"/>
          </w:tcPr>
          <w:p w14:paraId="373C8C62" w14:textId="77777777" w:rsidR="00821D65" w:rsidRPr="00C8373D" w:rsidRDefault="00DB2A05" w:rsidP="00BF26C2">
            <w:pPr>
              <w:pStyle w:val="a0"/>
              <w:shd w:val="clear" w:color="auto" w:fill="auto"/>
              <w:spacing w:after="120" w:line="240" w:lineRule="auto"/>
              <w:ind w:left="38" w:right="44" w:firstLine="0"/>
              <w:rPr>
                <w:rFonts w:ascii="Sylfaen" w:hAnsi="Sylfaen"/>
                <w:sz w:val="20"/>
                <w:szCs w:val="20"/>
              </w:rPr>
            </w:pPr>
            <w:r w:rsidRPr="00C8373D">
              <w:rPr>
                <w:rFonts w:ascii="Sylfaen" w:hAnsi="Sylfaen"/>
                <w:sz w:val="20"/>
                <w:szCs w:val="20"/>
              </w:rPr>
              <w:t xml:space="preserve">լիազորված տնտեսական օպերատորների ռեեստրում տեղեկությունների </w:t>
            </w:r>
            <w:r w:rsidR="00176AF4" w:rsidRPr="00C8373D">
              <w:rPr>
                <w:rFonts w:ascii="Sylfaen" w:hAnsi="Sylfaen"/>
                <w:sz w:val="20"/>
                <w:szCs w:val="20"/>
              </w:rPr>
              <w:t xml:space="preserve">ներառում </w:t>
            </w:r>
            <w:r w:rsidRPr="00C8373D">
              <w:rPr>
                <w:rFonts w:ascii="Sylfaen" w:hAnsi="Sylfaen"/>
                <w:sz w:val="20"/>
                <w:szCs w:val="20"/>
              </w:rPr>
              <w:t>(P.CC.12.TRN.001)</w:t>
            </w:r>
          </w:p>
        </w:tc>
      </w:tr>
      <w:tr w:rsidR="00934AE1" w:rsidRPr="00C8373D" w14:paraId="66DB6744" w14:textId="77777777" w:rsidTr="00BF26C2">
        <w:trPr>
          <w:jc w:val="center"/>
        </w:trPr>
        <w:tc>
          <w:tcPr>
            <w:tcW w:w="946" w:type="dxa"/>
            <w:tcBorders>
              <w:top w:val="single" w:sz="4" w:space="0" w:color="auto"/>
              <w:left w:val="single" w:sz="4" w:space="0" w:color="auto"/>
              <w:bottom w:val="single" w:sz="4" w:space="0" w:color="auto"/>
            </w:tcBorders>
            <w:shd w:val="clear" w:color="auto" w:fill="FFFFFF"/>
            <w:vAlign w:val="center"/>
          </w:tcPr>
          <w:p w14:paraId="0E29EAF2" w14:textId="77777777" w:rsidR="00934AE1" w:rsidRPr="00C8373D" w:rsidRDefault="00934AE1"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142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926F6EA" w14:textId="77777777" w:rsidR="00934AE1" w:rsidRPr="00C8373D" w:rsidRDefault="00934AE1" w:rsidP="00BF26C2">
            <w:pPr>
              <w:pStyle w:val="a0"/>
              <w:shd w:val="clear" w:color="auto" w:fill="auto"/>
              <w:spacing w:after="120" w:line="240" w:lineRule="auto"/>
              <w:ind w:left="38" w:right="44" w:firstLine="0"/>
              <w:jc w:val="both"/>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ռեեստրում պարունակվող տեղեկությունների </w:t>
            </w:r>
            <w:r w:rsidR="00592C89" w:rsidRPr="00C8373D">
              <w:rPr>
                <w:rFonts w:ascii="Sylfaen" w:hAnsi="Sylfaen"/>
                <w:sz w:val="20"/>
                <w:szCs w:val="20"/>
              </w:rPr>
              <w:t xml:space="preserve">փոփոխում </w:t>
            </w:r>
            <w:r w:rsidRPr="00C8373D">
              <w:rPr>
                <w:rFonts w:ascii="Sylfaen" w:hAnsi="Sylfaen"/>
                <w:sz w:val="20"/>
                <w:szCs w:val="20"/>
              </w:rPr>
              <w:t>(P.CC.12.PRC.002)</w:t>
            </w:r>
          </w:p>
        </w:tc>
      </w:tr>
      <w:tr w:rsidR="00AB3991" w:rsidRPr="00C8373D" w14:paraId="2C256D58" w14:textId="77777777" w:rsidTr="00BF26C2">
        <w:trPr>
          <w:jc w:val="center"/>
        </w:trPr>
        <w:tc>
          <w:tcPr>
            <w:tcW w:w="946" w:type="dxa"/>
            <w:tcBorders>
              <w:top w:val="single" w:sz="4" w:space="0" w:color="auto"/>
              <w:left w:val="single" w:sz="4" w:space="0" w:color="auto"/>
              <w:bottom w:val="single" w:sz="4" w:space="0" w:color="auto"/>
            </w:tcBorders>
            <w:shd w:val="clear" w:color="auto" w:fill="FFFFFF"/>
          </w:tcPr>
          <w:p w14:paraId="0A158A13" w14:textId="77777777" w:rsidR="00934AE1" w:rsidRPr="00C8373D" w:rsidRDefault="00934AE1"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2.1</w:t>
            </w:r>
          </w:p>
        </w:tc>
        <w:tc>
          <w:tcPr>
            <w:tcW w:w="3406" w:type="dxa"/>
            <w:tcBorders>
              <w:top w:val="single" w:sz="4" w:space="0" w:color="auto"/>
              <w:left w:val="single" w:sz="4" w:space="0" w:color="auto"/>
              <w:bottom w:val="single" w:sz="4" w:space="0" w:color="auto"/>
            </w:tcBorders>
            <w:shd w:val="clear" w:color="auto" w:fill="FFFFFF"/>
          </w:tcPr>
          <w:p w14:paraId="775EC3BB" w14:textId="77777777" w:rsidR="00934AE1" w:rsidRPr="00C8373D" w:rsidRDefault="00934AE1" w:rsidP="00BF26C2">
            <w:pPr>
              <w:pStyle w:val="a0"/>
              <w:shd w:val="clear" w:color="auto" w:fill="auto"/>
              <w:spacing w:after="120" w:line="240" w:lineRule="auto"/>
              <w:ind w:left="38" w:right="44" w:firstLine="0"/>
              <w:rPr>
                <w:rFonts w:ascii="Sylfaen" w:hAnsi="Sylfaen"/>
                <w:sz w:val="20"/>
                <w:szCs w:val="20"/>
              </w:rPr>
            </w:pPr>
            <w:r w:rsidRPr="00C8373D">
              <w:rPr>
                <w:rFonts w:ascii="Sylfaen" w:hAnsi="Sylfaen"/>
                <w:sz w:val="20"/>
                <w:szCs w:val="20"/>
              </w:rPr>
              <w:t>Լիազորված տնտեսական օպերատորների ընդհանուր ռեեստրում փոփոխություններ կատարելու համար տեղեկությունների ներկայացում (P.CC.12.</w:t>
            </w:r>
            <w:r w:rsidR="00624BEE" w:rsidRPr="00C8373D">
              <w:rPr>
                <w:rFonts w:ascii="Sylfaen" w:hAnsi="Sylfaen"/>
                <w:sz w:val="20"/>
                <w:szCs w:val="20"/>
              </w:rPr>
              <w:t>ՕPR</w:t>
            </w:r>
            <w:r w:rsidRPr="00C8373D">
              <w:rPr>
                <w:rFonts w:ascii="Sylfaen" w:hAnsi="Sylfaen"/>
                <w:sz w:val="20"/>
                <w:szCs w:val="20"/>
              </w:rPr>
              <w:t xml:space="preserve">.005) </w:t>
            </w:r>
            <w:r w:rsidR="00BF26C2" w:rsidRPr="00BF26C2">
              <w:rPr>
                <w:rFonts w:ascii="Sylfaen" w:hAnsi="Sylfaen"/>
                <w:sz w:val="20"/>
                <w:szCs w:val="20"/>
              </w:rPr>
              <w:br/>
            </w:r>
            <w:r w:rsidRPr="00C8373D">
              <w:rPr>
                <w:rFonts w:ascii="Sylfaen" w:hAnsi="Sylfaen"/>
                <w:sz w:val="20"/>
                <w:szCs w:val="20"/>
              </w:rPr>
              <w:t xml:space="preserve">Լիազորված տնտեսական օպերատորների ընդհանուր ռեեստրում փոփոխություններ </w:t>
            </w:r>
            <w:r w:rsidRPr="00C8373D">
              <w:rPr>
                <w:rFonts w:ascii="Sylfaen" w:hAnsi="Sylfaen"/>
                <w:sz w:val="20"/>
                <w:szCs w:val="20"/>
              </w:rPr>
              <w:lastRenderedPageBreak/>
              <w:t>կատարելու մասին ծանուցման ստացում (P.CC.12.</w:t>
            </w:r>
            <w:r w:rsidR="00624BEE" w:rsidRPr="00C8373D">
              <w:rPr>
                <w:rFonts w:ascii="Sylfaen" w:hAnsi="Sylfaen"/>
                <w:sz w:val="20"/>
                <w:szCs w:val="20"/>
              </w:rPr>
              <w:t>ՕPR</w:t>
            </w:r>
            <w:r w:rsidRPr="00C8373D">
              <w:rPr>
                <w:rFonts w:ascii="Sylfaen" w:hAnsi="Sylfaen"/>
                <w:sz w:val="20"/>
                <w:szCs w:val="20"/>
              </w:rPr>
              <w:t>.007)</w:t>
            </w:r>
          </w:p>
        </w:tc>
        <w:tc>
          <w:tcPr>
            <w:tcW w:w="2855" w:type="dxa"/>
            <w:tcBorders>
              <w:top w:val="single" w:sz="4" w:space="0" w:color="auto"/>
              <w:left w:val="single" w:sz="4" w:space="0" w:color="auto"/>
              <w:bottom w:val="single" w:sz="4" w:space="0" w:color="auto"/>
            </w:tcBorders>
            <w:shd w:val="clear" w:color="auto" w:fill="FFFFFF"/>
          </w:tcPr>
          <w:p w14:paraId="0987CC0E" w14:textId="77777777" w:rsidR="00934AE1" w:rsidRPr="00C8373D" w:rsidRDefault="00934AE1" w:rsidP="00BF26C2">
            <w:pPr>
              <w:pStyle w:val="a0"/>
              <w:shd w:val="clear" w:color="auto" w:fill="auto"/>
              <w:spacing w:after="120" w:line="240" w:lineRule="auto"/>
              <w:ind w:left="38" w:right="44" w:firstLine="0"/>
              <w:rPr>
                <w:rFonts w:ascii="Sylfaen" w:hAnsi="Sylfaen"/>
                <w:sz w:val="20"/>
                <w:szCs w:val="20"/>
              </w:rPr>
            </w:pPr>
            <w:r w:rsidRPr="00C8373D">
              <w:rPr>
                <w:rFonts w:ascii="Sylfaen" w:hAnsi="Sylfaen"/>
                <w:sz w:val="20"/>
                <w:szCs w:val="20"/>
              </w:rPr>
              <w:lastRenderedPageBreak/>
              <w:t>ընդհանուր ռեեստր</w:t>
            </w:r>
            <w:r w:rsidR="00BF26C2" w:rsidRPr="00BF26C2">
              <w:rPr>
                <w:rFonts w:ascii="Sylfaen" w:hAnsi="Sylfaen"/>
                <w:sz w:val="20"/>
                <w:szCs w:val="20"/>
              </w:rPr>
              <w:t xml:space="preserve"> </w:t>
            </w:r>
            <w:r w:rsidRPr="00C8373D">
              <w:rPr>
                <w:rFonts w:ascii="Sylfaen" w:hAnsi="Sylfaen"/>
                <w:sz w:val="20"/>
                <w:szCs w:val="20"/>
              </w:rPr>
              <w:t>(P.CC.12.BEN.001</w:t>
            </w:r>
            <w:r w:rsidR="00176AF4" w:rsidRPr="00C8373D">
              <w:rPr>
                <w:rFonts w:ascii="Sylfaen" w:hAnsi="Sylfaen"/>
                <w:sz w:val="20"/>
                <w:szCs w:val="20"/>
              </w:rPr>
              <w:t xml:space="preserve">). </w:t>
            </w:r>
            <w:r w:rsidRPr="00C8373D">
              <w:rPr>
                <w:rFonts w:ascii="Sylfaen" w:hAnsi="Sylfaen"/>
                <w:sz w:val="20"/>
                <w:szCs w:val="20"/>
              </w:rPr>
              <w:t>փոփոխման համար տեղեկությունները փոխանցվել են</w:t>
            </w:r>
          </w:p>
        </w:tc>
        <w:tc>
          <w:tcPr>
            <w:tcW w:w="3146" w:type="dxa"/>
            <w:tcBorders>
              <w:top w:val="single" w:sz="4" w:space="0" w:color="auto"/>
              <w:left w:val="single" w:sz="4" w:space="0" w:color="auto"/>
              <w:bottom w:val="single" w:sz="4" w:space="0" w:color="auto"/>
            </w:tcBorders>
            <w:shd w:val="clear" w:color="auto" w:fill="FFFFFF"/>
            <w:vAlign w:val="center"/>
          </w:tcPr>
          <w:p w14:paraId="39ABF6F3" w14:textId="77777777" w:rsidR="00934AE1" w:rsidRPr="00C8373D" w:rsidRDefault="00934AE1" w:rsidP="00BF26C2">
            <w:pPr>
              <w:pStyle w:val="a0"/>
              <w:shd w:val="clear" w:color="auto" w:fill="auto"/>
              <w:spacing w:after="120" w:line="240" w:lineRule="auto"/>
              <w:ind w:left="38" w:right="44"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ռեեստրում փոփոխություններ կատարելու համար տեղեկությունների ընդունում </w:t>
            </w:r>
            <w:r w:rsidR="00AB3991" w:rsidRPr="00C8373D">
              <w:rPr>
                <w:rFonts w:ascii="Sylfaen" w:hAnsi="Sylfaen"/>
                <w:sz w:val="20"/>
                <w:szCs w:val="20"/>
              </w:rPr>
              <w:t>եւ</w:t>
            </w:r>
            <w:r w:rsidRPr="00C8373D">
              <w:rPr>
                <w:rFonts w:ascii="Sylfaen" w:hAnsi="Sylfaen"/>
                <w:sz w:val="20"/>
                <w:szCs w:val="20"/>
              </w:rPr>
              <w:t xml:space="preserve"> մշակում (P.CC.12.</w:t>
            </w:r>
            <w:r w:rsidR="00624BEE" w:rsidRPr="00C8373D">
              <w:rPr>
                <w:rFonts w:ascii="Sylfaen" w:hAnsi="Sylfaen"/>
                <w:sz w:val="20"/>
                <w:szCs w:val="20"/>
              </w:rPr>
              <w:t>ՕPR</w:t>
            </w:r>
            <w:r w:rsidRPr="00C8373D">
              <w:rPr>
                <w:rFonts w:ascii="Sylfaen" w:hAnsi="Sylfaen"/>
                <w:sz w:val="20"/>
                <w:szCs w:val="20"/>
              </w:rPr>
              <w:t xml:space="preserve">.006) լիազորված տնտեսական օպերատորների ընդհանուր </w:t>
            </w:r>
            <w:r w:rsidR="003F24A4" w:rsidRPr="00C8373D">
              <w:rPr>
                <w:rFonts w:ascii="Sylfaen" w:hAnsi="Sylfaen"/>
                <w:sz w:val="20"/>
                <w:szCs w:val="20"/>
              </w:rPr>
              <w:t xml:space="preserve">ռեեստրում առկա </w:t>
            </w:r>
            <w:r w:rsidRPr="00C8373D">
              <w:rPr>
                <w:rFonts w:ascii="Sylfaen" w:hAnsi="Sylfaen"/>
                <w:sz w:val="20"/>
                <w:szCs w:val="20"/>
              </w:rPr>
              <w:t xml:space="preserve">փոփոխված </w:t>
            </w:r>
            <w:r w:rsidRPr="00C8373D">
              <w:rPr>
                <w:rFonts w:ascii="Sylfaen" w:hAnsi="Sylfaen"/>
                <w:sz w:val="20"/>
                <w:szCs w:val="20"/>
              </w:rPr>
              <w:lastRenderedPageBreak/>
              <w:t>տեղեկությունների հրապարակում (P.CC.12.</w:t>
            </w:r>
            <w:r w:rsidR="00624BEE" w:rsidRPr="00C8373D">
              <w:rPr>
                <w:rFonts w:ascii="Sylfaen" w:hAnsi="Sylfaen"/>
                <w:sz w:val="20"/>
                <w:szCs w:val="20"/>
              </w:rPr>
              <w:t>ՕPR</w:t>
            </w:r>
            <w:r w:rsidRPr="00C8373D">
              <w:rPr>
                <w:rFonts w:ascii="Sylfaen" w:hAnsi="Sylfaen"/>
                <w:sz w:val="20"/>
                <w:szCs w:val="20"/>
              </w:rPr>
              <w:t>.008)</w:t>
            </w:r>
          </w:p>
        </w:tc>
        <w:tc>
          <w:tcPr>
            <w:tcW w:w="2574" w:type="dxa"/>
            <w:tcBorders>
              <w:top w:val="single" w:sz="4" w:space="0" w:color="auto"/>
              <w:left w:val="single" w:sz="4" w:space="0" w:color="auto"/>
              <w:bottom w:val="single" w:sz="4" w:space="0" w:color="auto"/>
            </w:tcBorders>
            <w:shd w:val="clear" w:color="auto" w:fill="FFFFFF"/>
          </w:tcPr>
          <w:p w14:paraId="152D9528" w14:textId="77777777" w:rsidR="00934AE1" w:rsidRPr="00C8373D" w:rsidRDefault="00934AE1" w:rsidP="00BF26C2">
            <w:pPr>
              <w:pStyle w:val="a0"/>
              <w:shd w:val="clear" w:color="auto" w:fill="auto"/>
              <w:spacing w:after="120" w:line="240" w:lineRule="auto"/>
              <w:ind w:left="38" w:right="44" w:firstLine="0"/>
              <w:rPr>
                <w:rFonts w:ascii="Sylfaen" w:hAnsi="Sylfaen"/>
                <w:sz w:val="20"/>
                <w:szCs w:val="20"/>
              </w:rPr>
            </w:pPr>
            <w:r w:rsidRPr="00C8373D">
              <w:rPr>
                <w:rFonts w:ascii="Sylfaen" w:hAnsi="Sylfaen"/>
                <w:sz w:val="20"/>
                <w:szCs w:val="20"/>
              </w:rPr>
              <w:lastRenderedPageBreak/>
              <w:t>ընդհանուր ռեեստր</w:t>
            </w:r>
            <w:r w:rsidR="00BF26C2" w:rsidRPr="00BF26C2">
              <w:rPr>
                <w:rFonts w:ascii="Sylfaen" w:hAnsi="Sylfaen"/>
                <w:sz w:val="20"/>
                <w:szCs w:val="20"/>
              </w:rPr>
              <w:t xml:space="preserve"> </w:t>
            </w:r>
            <w:r w:rsidRPr="00C8373D">
              <w:rPr>
                <w:rFonts w:ascii="Sylfaen" w:hAnsi="Sylfaen"/>
                <w:sz w:val="20"/>
                <w:szCs w:val="20"/>
              </w:rPr>
              <w:t>(P.CC.12.BEN.001</w:t>
            </w:r>
            <w:r w:rsidR="00176AF4" w:rsidRPr="00C8373D">
              <w:rPr>
                <w:rFonts w:ascii="Sylfaen" w:hAnsi="Sylfaen"/>
                <w:sz w:val="20"/>
                <w:szCs w:val="20"/>
              </w:rPr>
              <w:t xml:space="preserve">). </w:t>
            </w:r>
            <w:r w:rsidRPr="00C8373D">
              <w:rPr>
                <w:rFonts w:ascii="Sylfaen" w:hAnsi="Sylfaen"/>
                <w:sz w:val="20"/>
                <w:szCs w:val="20"/>
              </w:rPr>
              <w:t>տեղեկությունները մշակվել են</w:t>
            </w:r>
          </w:p>
        </w:tc>
        <w:tc>
          <w:tcPr>
            <w:tcW w:w="2225" w:type="dxa"/>
            <w:tcBorders>
              <w:top w:val="single" w:sz="4" w:space="0" w:color="auto"/>
              <w:left w:val="single" w:sz="4" w:space="0" w:color="auto"/>
              <w:bottom w:val="single" w:sz="4" w:space="0" w:color="auto"/>
              <w:right w:val="single" w:sz="4" w:space="0" w:color="auto"/>
            </w:tcBorders>
            <w:shd w:val="clear" w:color="auto" w:fill="FFFFFF"/>
          </w:tcPr>
          <w:p w14:paraId="10BFE0F2" w14:textId="77777777" w:rsidR="00934AE1" w:rsidRPr="00C8373D" w:rsidRDefault="00934AE1" w:rsidP="00BF26C2">
            <w:pPr>
              <w:pStyle w:val="a0"/>
              <w:shd w:val="clear" w:color="auto" w:fill="auto"/>
              <w:spacing w:after="120" w:line="240" w:lineRule="auto"/>
              <w:ind w:left="38" w:right="44" w:firstLine="0"/>
              <w:rPr>
                <w:rFonts w:ascii="Sylfaen" w:hAnsi="Sylfaen"/>
                <w:sz w:val="20"/>
                <w:szCs w:val="20"/>
              </w:rPr>
            </w:pPr>
            <w:r w:rsidRPr="00C8373D">
              <w:rPr>
                <w:rFonts w:ascii="Sylfaen" w:hAnsi="Sylfaen"/>
                <w:sz w:val="20"/>
                <w:szCs w:val="20"/>
              </w:rPr>
              <w:t xml:space="preserve">լիազորված տնտեսական օպերատորների ընդհանուր </w:t>
            </w:r>
            <w:r w:rsidR="00176AF4" w:rsidRPr="00C8373D">
              <w:rPr>
                <w:rFonts w:ascii="Sylfaen" w:hAnsi="Sylfaen"/>
                <w:sz w:val="20"/>
                <w:szCs w:val="20"/>
              </w:rPr>
              <w:t>ռեեստրում առկա</w:t>
            </w:r>
            <w:r w:rsidR="00AB3991" w:rsidRPr="00C8373D">
              <w:rPr>
                <w:rFonts w:ascii="Sylfaen" w:hAnsi="Sylfaen"/>
                <w:sz w:val="20"/>
                <w:szCs w:val="20"/>
              </w:rPr>
              <w:t xml:space="preserve"> </w:t>
            </w:r>
            <w:r w:rsidRPr="00C8373D">
              <w:rPr>
                <w:rFonts w:ascii="Sylfaen" w:hAnsi="Sylfaen"/>
                <w:sz w:val="20"/>
                <w:szCs w:val="20"/>
              </w:rPr>
              <w:t xml:space="preserve">տեղեկությունների </w:t>
            </w:r>
            <w:r w:rsidR="00176AF4" w:rsidRPr="00C8373D">
              <w:rPr>
                <w:rFonts w:ascii="Sylfaen" w:hAnsi="Sylfaen"/>
                <w:sz w:val="20"/>
                <w:szCs w:val="20"/>
              </w:rPr>
              <w:t xml:space="preserve">փոփոխում </w:t>
            </w:r>
            <w:r w:rsidRPr="00C8373D">
              <w:rPr>
                <w:rFonts w:ascii="Sylfaen" w:hAnsi="Sylfaen"/>
                <w:sz w:val="20"/>
                <w:szCs w:val="20"/>
              </w:rPr>
              <w:t>(P.CC.12.TRN.002)</w:t>
            </w:r>
          </w:p>
        </w:tc>
      </w:tr>
      <w:tr w:rsidR="00934AE1" w:rsidRPr="00C8373D" w14:paraId="5CF1DBF6" w14:textId="77777777" w:rsidTr="00BF26C2">
        <w:trPr>
          <w:jc w:val="center"/>
        </w:trPr>
        <w:tc>
          <w:tcPr>
            <w:tcW w:w="946" w:type="dxa"/>
            <w:tcBorders>
              <w:top w:val="single" w:sz="4" w:space="0" w:color="auto"/>
              <w:left w:val="single" w:sz="4" w:space="0" w:color="auto"/>
              <w:bottom w:val="single" w:sz="4" w:space="0" w:color="auto"/>
            </w:tcBorders>
            <w:shd w:val="clear" w:color="auto" w:fill="FFFFFF"/>
          </w:tcPr>
          <w:p w14:paraId="32E0A31C" w14:textId="77777777" w:rsidR="00934AE1" w:rsidRPr="00C8373D" w:rsidRDefault="00934AE1"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c>
          <w:tcPr>
            <w:tcW w:w="14206" w:type="dxa"/>
            <w:gridSpan w:val="5"/>
            <w:tcBorders>
              <w:top w:val="single" w:sz="4" w:space="0" w:color="auto"/>
              <w:left w:val="single" w:sz="4" w:space="0" w:color="auto"/>
              <w:bottom w:val="single" w:sz="4" w:space="0" w:color="auto"/>
              <w:right w:val="single" w:sz="4" w:space="0" w:color="auto"/>
            </w:tcBorders>
            <w:shd w:val="clear" w:color="auto" w:fill="FFFFFF"/>
          </w:tcPr>
          <w:p w14:paraId="6EDE305A" w14:textId="77777777" w:rsidR="00934AE1" w:rsidRPr="00C8373D" w:rsidRDefault="00934AE1"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Լիազորված տնտեսական օպերատորների ընդհանուր ռեեստրից տեղեկությունների հանում (P.CC.12.PRC.003)</w:t>
            </w:r>
          </w:p>
        </w:tc>
      </w:tr>
      <w:tr w:rsidR="00AB3991" w:rsidRPr="00C8373D" w14:paraId="2221ADCF" w14:textId="77777777" w:rsidTr="00BF26C2">
        <w:trPr>
          <w:jc w:val="center"/>
        </w:trPr>
        <w:tc>
          <w:tcPr>
            <w:tcW w:w="946" w:type="dxa"/>
            <w:tcBorders>
              <w:top w:val="single" w:sz="4" w:space="0" w:color="auto"/>
              <w:left w:val="single" w:sz="4" w:space="0" w:color="auto"/>
              <w:bottom w:val="single" w:sz="4" w:space="0" w:color="auto"/>
            </w:tcBorders>
            <w:shd w:val="clear" w:color="auto" w:fill="FFFFFF"/>
          </w:tcPr>
          <w:p w14:paraId="45906287" w14:textId="77777777" w:rsidR="00934AE1" w:rsidRPr="00C8373D" w:rsidRDefault="00934AE1"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3.1</w:t>
            </w:r>
          </w:p>
        </w:tc>
        <w:tc>
          <w:tcPr>
            <w:tcW w:w="3406" w:type="dxa"/>
            <w:tcBorders>
              <w:top w:val="single" w:sz="4" w:space="0" w:color="auto"/>
              <w:left w:val="single" w:sz="4" w:space="0" w:color="auto"/>
              <w:bottom w:val="single" w:sz="4" w:space="0" w:color="auto"/>
            </w:tcBorders>
            <w:shd w:val="clear" w:color="auto" w:fill="FFFFFF"/>
          </w:tcPr>
          <w:p w14:paraId="4F20C00A" w14:textId="77777777" w:rsidR="00934AE1" w:rsidRPr="00C8373D" w:rsidRDefault="00934AE1" w:rsidP="00BF26C2">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Լիազորված տնտեսական օպերատորների ընդհանուր ռեեստրից իրավաբանական անձի մասին տեղեկությունները հանելու համար տեղեկատվության ներկայացում (P.CC.12.</w:t>
            </w:r>
            <w:r w:rsidR="00624BEE" w:rsidRPr="00C8373D">
              <w:rPr>
                <w:rFonts w:ascii="Sylfaen" w:hAnsi="Sylfaen"/>
                <w:sz w:val="20"/>
                <w:szCs w:val="20"/>
              </w:rPr>
              <w:t>ՕPR</w:t>
            </w:r>
            <w:r w:rsidRPr="00C8373D">
              <w:rPr>
                <w:rFonts w:ascii="Sylfaen" w:hAnsi="Sylfaen"/>
                <w:sz w:val="20"/>
                <w:szCs w:val="20"/>
              </w:rPr>
              <w:t xml:space="preserve">.009) </w:t>
            </w:r>
            <w:r w:rsidR="00BF26C2" w:rsidRPr="00BF26C2">
              <w:rPr>
                <w:rFonts w:ascii="Sylfaen" w:hAnsi="Sylfaen"/>
                <w:sz w:val="20"/>
                <w:szCs w:val="20"/>
              </w:rPr>
              <w:br/>
            </w:r>
            <w:r w:rsidRPr="00C8373D">
              <w:rPr>
                <w:rFonts w:ascii="Sylfaen" w:hAnsi="Sylfaen"/>
                <w:sz w:val="20"/>
                <w:szCs w:val="20"/>
              </w:rPr>
              <w:t xml:space="preserve">Լիազորված տնտեսական օպերատորների ընդհանուր ռեեստրից իրավաբանական անձի մասին տեղեկությունները հանելու </w:t>
            </w:r>
            <w:r w:rsidR="003F24A4" w:rsidRPr="00C8373D">
              <w:rPr>
                <w:rFonts w:ascii="Sylfaen" w:hAnsi="Sylfaen"/>
                <w:sz w:val="20"/>
                <w:szCs w:val="20"/>
              </w:rPr>
              <w:t xml:space="preserve">վերաբերյալ </w:t>
            </w:r>
            <w:r w:rsidRPr="00C8373D">
              <w:rPr>
                <w:rFonts w:ascii="Sylfaen" w:hAnsi="Sylfaen"/>
                <w:sz w:val="20"/>
                <w:szCs w:val="20"/>
              </w:rPr>
              <w:t>ծանուցման ստացում (P.CC.12.OPR.011)</w:t>
            </w:r>
          </w:p>
        </w:tc>
        <w:tc>
          <w:tcPr>
            <w:tcW w:w="2855" w:type="dxa"/>
            <w:tcBorders>
              <w:top w:val="single" w:sz="4" w:space="0" w:color="auto"/>
              <w:left w:val="single" w:sz="4" w:space="0" w:color="auto"/>
              <w:bottom w:val="single" w:sz="4" w:space="0" w:color="auto"/>
            </w:tcBorders>
            <w:shd w:val="clear" w:color="auto" w:fill="FFFFFF"/>
          </w:tcPr>
          <w:p w14:paraId="36742829" w14:textId="77777777" w:rsidR="00934AE1" w:rsidRPr="00C8373D" w:rsidRDefault="00934AE1" w:rsidP="00BF26C2">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ընդհանուր ռեեստր</w:t>
            </w:r>
            <w:r w:rsidR="00BF26C2" w:rsidRPr="00BF26C2">
              <w:rPr>
                <w:rFonts w:ascii="Sylfaen" w:hAnsi="Sylfaen"/>
                <w:sz w:val="20"/>
                <w:szCs w:val="20"/>
              </w:rPr>
              <w:t xml:space="preserve"> </w:t>
            </w:r>
            <w:r w:rsidRPr="00C8373D">
              <w:rPr>
                <w:rFonts w:ascii="Sylfaen" w:hAnsi="Sylfaen"/>
                <w:sz w:val="20"/>
                <w:szCs w:val="20"/>
              </w:rPr>
              <w:t>(P.CC.12.BEN.001</w:t>
            </w:r>
            <w:r w:rsidR="003F24A4" w:rsidRPr="00C8373D">
              <w:rPr>
                <w:rFonts w:ascii="Sylfaen" w:hAnsi="Sylfaen"/>
                <w:sz w:val="20"/>
                <w:szCs w:val="20"/>
              </w:rPr>
              <w:t>).</w:t>
            </w:r>
            <w:r w:rsidR="00BF26C2" w:rsidRPr="00BF26C2">
              <w:rPr>
                <w:rFonts w:ascii="Sylfaen" w:hAnsi="Sylfaen"/>
                <w:sz w:val="20"/>
                <w:szCs w:val="20"/>
              </w:rPr>
              <w:t xml:space="preserve"> </w:t>
            </w:r>
            <w:r w:rsidR="00BF26C2" w:rsidRPr="008A55AC">
              <w:rPr>
                <w:rFonts w:ascii="Sylfaen" w:hAnsi="Sylfaen"/>
                <w:sz w:val="20"/>
                <w:szCs w:val="20"/>
              </w:rPr>
              <w:br/>
            </w:r>
            <w:r w:rsidRPr="00C8373D">
              <w:rPr>
                <w:rFonts w:ascii="Sylfaen" w:hAnsi="Sylfaen"/>
                <w:sz w:val="20"/>
                <w:szCs w:val="20"/>
              </w:rPr>
              <w:t>հանելու մասին տեղեկությունները փոխանցվել են</w:t>
            </w:r>
          </w:p>
        </w:tc>
        <w:tc>
          <w:tcPr>
            <w:tcW w:w="3146" w:type="dxa"/>
            <w:tcBorders>
              <w:top w:val="single" w:sz="4" w:space="0" w:color="auto"/>
              <w:left w:val="single" w:sz="4" w:space="0" w:color="auto"/>
              <w:bottom w:val="single" w:sz="4" w:space="0" w:color="auto"/>
            </w:tcBorders>
            <w:shd w:val="clear" w:color="auto" w:fill="FFFFFF"/>
            <w:vAlign w:val="center"/>
          </w:tcPr>
          <w:p w14:paraId="21356F49" w14:textId="77777777" w:rsidR="00934AE1" w:rsidRPr="00C8373D" w:rsidRDefault="003F24A4" w:rsidP="00BF26C2">
            <w:pPr>
              <w:pStyle w:val="a0"/>
              <w:shd w:val="clear" w:color="auto" w:fill="auto"/>
              <w:spacing w:after="120" w:line="240" w:lineRule="auto"/>
              <w:ind w:right="130" w:firstLine="0"/>
              <w:rPr>
                <w:rFonts w:ascii="Sylfaen" w:hAnsi="Sylfaen"/>
                <w:sz w:val="20"/>
                <w:szCs w:val="20"/>
              </w:rPr>
            </w:pPr>
            <w:r w:rsidRPr="00C8373D">
              <w:rPr>
                <w:rFonts w:ascii="Sylfaen" w:hAnsi="Sylfaen"/>
                <w:sz w:val="20"/>
                <w:szCs w:val="20"/>
              </w:rPr>
              <w:t xml:space="preserve">լիազորված </w:t>
            </w:r>
            <w:r w:rsidR="00934AE1" w:rsidRPr="00C8373D">
              <w:rPr>
                <w:rFonts w:ascii="Sylfaen" w:hAnsi="Sylfaen"/>
                <w:sz w:val="20"/>
                <w:szCs w:val="20"/>
              </w:rPr>
              <w:t xml:space="preserve">տնտեսական օպերատորների ընդհանուր ռեեստրից իրավաբանական անձի մասին տեղեկությունները հանելու համար տեղեկատվության ընդունում </w:t>
            </w:r>
            <w:r w:rsidR="00AB3991" w:rsidRPr="00C8373D">
              <w:rPr>
                <w:rFonts w:ascii="Sylfaen" w:hAnsi="Sylfaen"/>
                <w:sz w:val="20"/>
                <w:szCs w:val="20"/>
              </w:rPr>
              <w:t>եւ</w:t>
            </w:r>
            <w:r w:rsidR="00934AE1" w:rsidRPr="00C8373D">
              <w:rPr>
                <w:rFonts w:ascii="Sylfaen" w:hAnsi="Sylfaen"/>
                <w:sz w:val="20"/>
                <w:szCs w:val="20"/>
              </w:rPr>
              <w:t xml:space="preserve"> մշակում (P.CC.12.</w:t>
            </w:r>
            <w:r w:rsidR="00624BEE" w:rsidRPr="00C8373D">
              <w:rPr>
                <w:rFonts w:ascii="Sylfaen" w:hAnsi="Sylfaen"/>
                <w:sz w:val="20"/>
                <w:szCs w:val="20"/>
              </w:rPr>
              <w:t>ՕPR</w:t>
            </w:r>
            <w:r w:rsidR="00934AE1" w:rsidRPr="00C8373D">
              <w:rPr>
                <w:rFonts w:ascii="Sylfaen" w:hAnsi="Sylfaen"/>
                <w:sz w:val="20"/>
                <w:szCs w:val="20"/>
              </w:rPr>
              <w:t xml:space="preserve">.010) </w:t>
            </w:r>
            <w:r w:rsidRPr="00C8373D">
              <w:rPr>
                <w:rFonts w:ascii="Sylfaen" w:hAnsi="Sylfaen"/>
                <w:sz w:val="20"/>
                <w:szCs w:val="20"/>
              </w:rPr>
              <w:t xml:space="preserve">լիազորված </w:t>
            </w:r>
            <w:r w:rsidR="00934AE1" w:rsidRPr="00C8373D">
              <w:rPr>
                <w:rFonts w:ascii="Sylfaen" w:hAnsi="Sylfaen"/>
                <w:sz w:val="20"/>
                <w:szCs w:val="20"/>
              </w:rPr>
              <w:t>տնտեսական օպերատորների ընդհանուր ռեեստրի թարմացված տեղեկությունների հրապարակում (P.CC.12.OPR.012)</w:t>
            </w:r>
          </w:p>
        </w:tc>
        <w:tc>
          <w:tcPr>
            <w:tcW w:w="2574" w:type="dxa"/>
            <w:tcBorders>
              <w:top w:val="single" w:sz="4" w:space="0" w:color="auto"/>
              <w:left w:val="single" w:sz="4" w:space="0" w:color="auto"/>
              <w:bottom w:val="single" w:sz="4" w:space="0" w:color="auto"/>
            </w:tcBorders>
            <w:shd w:val="clear" w:color="auto" w:fill="FFFFFF"/>
          </w:tcPr>
          <w:p w14:paraId="19FAF473" w14:textId="77777777" w:rsidR="00934AE1" w:rsidRPr="00C8373D" w:rsidRDefault="00934AE1" w:rsidP="00BF26C2">
            <w:pPr>
              <w:pStyle w:val="a0"/>
              <w:shd w:val="clear" w:color="auto" w:fill="auto"/>
              <w:spacing w:after="120" w:line="240" w:lineRule="auto"/>
              <w:ind w:right="152" w:firstLine="0"/>
              <w:rPr>
                <w:rFonts w:ascii="Sylfaen" w:hAnsi="Sylfaen"/>
                <w:sz w:val="20"/>
                <w:szCs w:val="20"/>
              </w:rPr>
            </w:pPr>
            <w:r w:rsidRPr="00C8373D">
              <w:rPr>
                <w:rFonts w:ascii="Sylfaen" w:hAnsi="Sylfaen"/>
                <w:sz w:val="20"/>
                <w:szCs w:val="20"/>
              </w:rPr>
              <w:t>ընդհանուր ռեեստր</w:t>
            </w:r>
            <w:r w:rsidR="00BF26C2" w:rsidRPr="00BF26C2">
              <w:rPr>
                <w:rFonts w:ascii="Sylfaen" w:hAnsi="Sylfaen"/>
                <w:sz w:val="20"/>
                <w:szCs w:val="20"/>
              </w:rPr>
              <w:t xml:space="preserve"> </w:t>
            </w:r>
            <w:r w:rsidRPr="00C8373D">
              <w:rPr>
                <w:rFonts w:ascii="Sylfaen" w:hAnsi="Sylfaen"/>
                <w:sz w:val="20"/>
                <w:szCs w:val="20"/>
              </w:rPr>
              <w:t>(P.CC.12.BEN.001</w:t>
            </w:r>
            <w:r w:rsidR="003F24A4" w:rsidRPr="00C8373D">
              <w:rPr>
                <w:rFonts w:ascii="Sylfaen" w:hAnsi="Sylfaen"/>
                <w:sz w:val="20"/>
                <w:szCs w:val="20"/>
              </w:rPr>
              <w:t xml:space="preserve">). </w:t>
            </w:r>
            <w:r w:rsidRPr="00C8373D">
              <w:rPr>
                <w:rFonts w:ascii="Sylfaen" w:hAnsi="Sylfaen"/>
                <w:sz w:val="20"/>
                <w:szCs w:val="20"/>
              </w:rPr>
              <w:t>տեղեկությունները մշակվել են</w:t>
            </w:r>
          </w:p>
        </w:tc>
        <w:tc>
          <w:tcPr>
            <w:tcW w:w="2225" w:type="dxa"/>
            <w:tcBorders>
              <w:top w:val="single" w:sz="4" w:space="0" w:color="auto"/>
              <w:left w:val="single" w:sz="4" w:space="0" w:color="auto"/>
              <w:bottom w:val="single" w:sz="4" w:space="0" w:color="auto"/>
              <w:right w:val="single" w:sz="4" w:space="0" w:color="auto"/>
            </w:tcBorders>
            <w:shd w:val="clear" w:color="auto" w:fill="FFFFFF"/>
          </w:tcPr>
          <w:p w14:paraId="4B80AAB5" w14:textId="77777777" w:rsidR="00934AE1" w:rsidRPr="00C8373D" w:rsidRDefault="00934AE1" w:rsidP="00C8373D">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լիազորված տնտեսական օպերատորների ընդհանուր ռեեստրից տեղեկությունների հանում (P.CC.12.TRN.003)</w:t>
            </w:r>
          </w:p>
        </w:tc>
      </w:tr>
    </w:tbl>
    <w:p w14:paraId="01159FB1" w14:textId="77777777" w:rsidR="00934AE1" w:rsidRPr="00AB3991" w:rsidRDefault="00934AE1" w:rsidP="00AB3991">
      <w:pPr>
        <w:spacing w:after="160" w:line="360" w:lineRule="auto"/>
        <w:rPr>
          <w:rFonts w:ascii="Sylfaen" w:hAnsi="Sylfaen"/>
        </w:rPr>
      </w:pPr>
    </w:p>
    <w:p w14:paraId="359BF356" w14:textId="77777777" w:rsidR="00934AE1" w:rsidRPr="00AB3991" w:rsidRDefault="00934AE1" w:rsidP="00AB3991">
      <w:pPr>
        <w:spacing w:after="160" w:line="360" w:lineRule="auto"/>
        <w:rPr>
          <w:rFonts w:ascii="Sylfaen" w:hAnsi="Sylfaen"/>
        </w:rPr>
      </w:pPr>
    </w:p>
    <w:p w14:paraId="3AD30043" w14:textId="77777777" w:rsidR="00821D65" w:rsidRPr="00AB3991" w:rsidRDefault="00821D65" w:rsidP="00AB3991">
      <w:pPr>
        <w:spacing w:after="160" w:line="360" w:lineRule="auto"/>
        <w:rPr>
          <w:rFonts w:ascii="Sylfaen" w:hAnsi="Sylfaen"/>
        </w:rPr>
        <w:sectPr w:rsidR="00821D65" w:rsidRPr="00AB3991" w:rsidSect="00C8373D">
          <w:pgSz w:w="16840" w:h="11907" w:code="9"/>
          <w:pgMar w:top="1418" w:right="1418" w:bottom="1418" w:left="1418" w:header="910" w:footer="910" w:gutter="0"/>
          <w:cols w:space="720"/>
          <w:noEndnote/>
          <w:docGrid w:linePitch="360"/>
        </w:sectPr>
      </w:pPr>
    </w:p>
    <w:p w14:paraId="4BBDDD5C" w14:textId="77777777" w:rsidR="00821D65" w:rsidRPr="00AB3991" w:rsidRDefault="00DB2A05" w:rsidP="00BF26C2">
      <w:pPr>
        <w:spacing w:after="160" w:line="360" w:lineRule="auto"/>
        <w:ind w:left="567" w:right="566"/>
        <w:jc w:val="center"/>
        <w:rPr>
          <w:rFonts w:ascii="Sylfaen" w:hAnsi="Sylfaen"/>
        </w:rPr>
      </w:pPr>
      <w:r w:rsidRPr="00AB3991">
        <w:rPr>
          <w:rFonts w:ascii="Sylfaen" w:hAnsi="Sylfaen"/>
        </w:rPr>
        <w:lastRenderedPageBreak/>
        <w:t xml:space="preserve">2. </w:t>
      </w:r>
      <w:r w:rsidR="003F24A4" w:rsidRPr="00AB3991">
        <w:rPr>
          <w:rFonts w:ascii="Sylfaen" w:hAnsi="Sylfaen"/>
        </w:rPr>
        <w:t xml:space="preserve">Տեղեկատվական փոխգործակցությունը </w:t>
      </w:r>
      <w:r w:rsidRPr="00AB3991">
        <w:rPr>
          <w:rFonts w:ascii="Sylfaen" w:hAnsi="Sylfaen"/>
        </w:rPr>
        <w:t xml:space="preserve">լիազորված տնտեսական օպերատորների ընդհանուր </w:t>
      </w:r>
      <w:r w:rsidR="003F24A4" w:rsidRPr="00AB3991">
        <w:rPr>
          <w:rFonts w:ascii="Sylfaen" w:hAnsi="Sylfaen"/>
        </w:rPr>
        <w:t xml:space="preserve">ռեեստրում առկա </w:t>
      </w:r>
      <w:r w:rsidRPr="00AB3991">
        <w:rPr>
          <w:rFonts w:ascii="Sylfaen" w:hAnsi="Sylfaen"/>
        </w:rPr>
        <w:t xml:space="preserve">տեղեկությունների </w:t>
      </w:r>
      <w:r w:rsidR="003F24A4" w:rsidRPr="00AB3991">
        <w:rPr>
          <w:rFonts w:ascii="Sylfaen" w:hAnsi="Sylfaen"/>
        </w:rPr>
        <w:t xml:space="preserve">փոփոխման </w:t>
      </w:r>
      <w:r w:rsidRPr="00AB3991">
        <w:rPr>
          <w:rFonts w:ascii="Sylfaen" w:hAnsi="Sylfaen"/>
        </w:rPr>
        <w:t xml:space="preserve">մասին </w:t>
      </w:r>
      <w:r w:rsidR="003F24A4" w:rsidRPr="00AB3991">
        <w:rPr>
          <w:rFonts w:ascii="Sylfaen" w:hAnsi="Sylfaen"/>
        </w:rPr>
        <w:t xml:space="preserve">տեղեկացնելիս </w:t>
      </w:r>
    </w:p>
    <w:p w14:paraId="4DE1F627" w14:textId="77777777" w:rsidR="00821D65" w:rsidRPr="00AB3991" w:rsidRDefault="00DB2A05" w:rsidP="00BF26C2">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13.</w:t>
      </w:r>
      <w:r w:rsidR="00BF26C2" w:rsidRPr="00BF26C2">
        <w:rPr>
          <w:rFonts w:ascii="Sylfaen" w:hAnsi="Sylfaen"/>
          <w:sz w:val="24"/>
          <w:szCs w:val="24"/>
        </w:rPr>
        <w:tab/>
      </w:r>
      <w:r w:rsidRPr="00AB3991">
        <w:rPr>
          <w:rFonts w:ascii="Sylfaen" w:hAnsi="Sylfaen"/>
          <w:sz w:val="24"/>
          <w:szCs w:val="24"/>
        </w:rPr>
        <w:t xml:space="preserve">Ընդհանուր գործընթացի տրանզակցիաների կատարման սխեման Հանձնաժողովի կողմից լիազորված մարմիններին ընդհանուր ռեեստրը թարմացնելու մասին ծանուցելիս ներկայացված է </w:t>
      </w:r>
      <w:r w:rsidR="003F24A4" w:rsidRPr="00AB3991">
        <w:rPr>
          <w:rFonts w:ascii="Sylfaen" w:hAnsi="Sylfaen"/>
          <w:sz w:val="24"/>
          <w:szCs w:val="24"/>
        </w:rPr>
        <w:t xml:space="preserve">3-րդ </w:t>
      </w:r>
      <w:r w:rsidRPr="00AB3991">
        <w:rPr>
          <w:rFonts w:ascii="Sylfaen" w:hAnsi="Sylfaen"/>
          <w:sz w:val="24"/>
          <w:szCs w:val="24"/>
        </w:rPr>
        <w:t>նկար</w:t>
      </w:r>
      <w:r w:rsidR="003F24A4" w:rsidRPr="00AB3991">
        <w:rPr>
          <w:rFonts w:ascii="Sylfaen" w:hAnsi="Sylfaen"/>
          <w:sz w:val="24"/>
          <w:szCs w:val="24"/>
        </w:rPr>
        <w:t>ում</w:t>
      </w:r>
      <w:r w:rsidRPr="00AB3991">
        <w:rPr>
          <w:rFonts w:ascii="Sylfaen" w:hAnsi="Sylfaen"/>
          <w:sz w:val="24"/>
          <w:szCs w:val="24"/>
        </w:rPr>
        <w:t xml:space="preserve">։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AB3991">
        <w:rPr>
          <w:rFonts w:ascii="Sylfaen" w:hAnsi="Sylfaen"/>
          <w:sz w:val="24"/>
          <w:szCs w:val="24"/>
        </w:rPr>
        <w:t>եւ</w:t>
      </w:r>
      <w:r w:rsidRPr="00AB3991">
        <w:rPr>
          <w:rFonts w:ascii="Sylfaen" w:hAnsi="Sylfaen"/>
          <w:sz w:val="24"/>
          <w:szCs w:val="24"/>
        </w:rPr>
        <w:t xml:space="preserve"> վերջնական վիճակների ու ընդհանուր գործընթացի տրանզակցիաների միջ</w:t>
      </w:r>
      <w:r w:rsidR="00AB3991">
        <w:rPr>
          <w:rFonts w:ascii="Sylfaen" w:hAnsi="Sylfaen"/>
          <w:sz w:val="24"/>
          <w:szCs w:val="24"/>
        </w:rPr>
        <w:t>եւ</w:t>
      </w:r>
      <w:r w:rsidRPr="00AB3991">
        <w:rPr>
          <w:rFonts w:ascii="Sylfaen" w:hAnsi="Sylfaen"/>
          <w:sz w:val="24"/>
          <w:szCs w:val="24"/>
        </w:rPr>
        <w:t xml:space="preserve"> կապը։</w:t>
      </w:r>
    </w:p>
    <w:p w14:paraId="70AD06F0" w14:textId="77777777" w:rsidR="00934AE1" w:rsidRPr="00AB3991" w:rsidRDefault="00D76B77" w:rsidP="00AB3991">
      <w:pPr>
        <w:pStyle w:val="a2"/>
        <w:shd w:val="clear" w:color="auto" w:fill="auto"/>
        <w:spacing w:after="160"/>
        <w:ind w:firstLine="0"/>
        <w:jc w:val="center"/>
        <w:rPr>
          <w:rFonts w:ascii="Sylfaen" w:hAnsi="Sylfaen"/>
          <w:sz w:val="24"/>
          <w:szCs w:val="24"/>
        </w:rPr>
      </w:pPr>
      <w:r>
        <w:rPr>
          <w:rFonts w:ascii="Sylfaen" w:hAnsi="Sylfaen"/>
          <w:noProof/>
          <w:sz w:val="24"/>
          <w:szCs w:val="24"/>
          <w:lang w:val="en-US" w:eastAsia="en-US" w:bidi="ar-SA"/>
        </w:rPr>
        <w:pict w14:anchorId="1D2B9CF0">
          <v:group id="_x0000_s1270" style="position:absolute;left:0;text-align:left;margin-left:14.5pt;margin-top:11.95pt;width:402.65pt;height:131.25pt;z-index:252060672" coordorigin="1708,6718" coordsize="8053,2625">
            <v:rect id="_x0000_s1150" style="position:absolute;left:1830;top:6718;width:3765;height:540" stroked="f">
              <v:textbox style="mso-next-textbox:#_x0000_s1150" inset="0,0,0,0">
                <w:txbxContent>
                  <w:p w14:paraId="50FF850A" w14:textId="77777777" w:rsidR="008123F2" w:rsidRPr="00F92C04" w:rsidRDefault="008123F2" w:rsidP="00BF26C2">
                    <w:pPr>
                      <w:jc w:val="center"/>
                      <w:rPr>
                        <w:rFonts w:ascii="Sylfaen" w:hAnsi="Sylfaen"/>
                        <w:sz w:val="16"/>
                        <w:szCs w:val="16"/>
                      </w:rPr>
                    </w:pPr>
                    <w:r w:rsidRPr="00B3043C">
                      <w:rPr>
                        <w:rFonts w:ascii="Sylfaen" w:hAnsi="Sylfaen"/>
                        <w:sz w:val="16"/>
                        <w:szCs w:val="16"/>
                      </w:rPr>
                      <w:t>:Անդամ պետության ռեեստրի տիրապետող</w:t>
                    </w:r>
                  </w:p>
                </w:txbxContent>
              </v:textbox>
            </v:rect>
            <v:rect id="_x0000_s1151" style="position:absolute;left:6641;top:6718;width:3120;height:540" stroked="f">
              <v:textbox style="mso-next-textbox:#_x0000_s1151" inset="0,0,0,0">
                <w:txbxContent>
                  <w:p w14:paraId="090B3941" w14:textId="77777777" w:rsidR="008123F2" w:rsidRPr="00AC1419" w:rsidRDefault="008123F2" w:rsidP="00464A4B">
                    <w:pPr>
                      <w:jc w:val="center"/>
                      <w:rPr>
                        <w:rFonts w:ascii="Sylfaen" w:hAnsi="Sylfaen"/>
                        <w:sz w:val="16"/>
                        <w:szCs w:val="16"/>
                      </w:rPr>
                    </w:pPr>
                    <w:r>
                      <w:rPr>
                        <w:rFonts w:ascii="Sylfaen" w:hAnsi="Sylfaen"/>
                        <w:sz w:val="16"/>
                      </w:rPr>
                      <w:t>։Ընդհանուր ռեեստրի տիրապետող</w:t>
                    </w:r>
                  </w:p>
                </w:txbxContent>
              </v:textbox>
            </v:rect>
            <v:rect id="_x0000_s1152" style="position:absolute;left:1708;top:7693;width:536;height:244" stroked="f">
              <v:textbox style="mso-next-textbox:#_x0000_s1152" inset="0,0,0,0">
                <w:txbxContent>
                  <w:p w14:paraId="30E21207" w14:textId="77777777" w:rsidR="008123F2" w:rsidRPr="00AC1419" w:rsidRDefault="008123F2">
                    <w:pPr>
                      <w:rPr>
                        <w:rFonts w:ascii="Sylfaen" w:hAnsi="Sylfaen"/>
                        <w:sz w:val="16"/>
                        <w:szCs w:val="16"/>
                      </w:rPr>
                    </w:pPr>
                    <w:r>
                      <w:rPr>
                        <w:rFonts w:ascii="Sylfaen" w:hAnsi="Sylfaen"/>
                        <w:sz w:val="16"/>
                      </w:rPr>
                      <w:t>opt</w:t>
                    </w:r>
                  </w:p>
                </w:txbxContent>
              </v:textbox>
            </v:rect>
            <v:rect id="_x0000_s1153" style="position:absolute;left:1708;top:8053;width:7589;height:420" stroked="f">
              <v:textbox style="mso-next-textbox:#_x0000_s1153" inset="0,0,0,0">
                <w:txbxContent>
                  <w:p w14:paraId="3604F20D" w14:textId="77777777" w:rsidR="008123F2" w:rsidRPr="00AC1419" w:rsidRDefault="008123F2" w:rsidP="00AC1419">
                    <w:pPr>
                      <w:widowControl/>
                      <w:jc w:val="center"/>
                      <w:rPr>
                        <w:rFonts w:ascii="Sylfaen" w:eastAsia="Times New Roman" w:hAnsi="Sylfaen" w:cs="Times New Roman"/>
                        <w:color w:val="auto"/>
                        <w:sz w:val="16"/>
                        <w:szCs w:val="16"/>
                      </w:rPr>
                    </w:pPr>
                    <w:r>
                      <w:rPr>
                        <w:rFonts w:ascii="Sylfaen" w:hAnsi="Sylfaen"/>
                        <w:sz w:val="16"/>
                      </w:rPr>
                      <w:t>[լիազորված տնտեսական օպերատորների ընդհանուր ռեեստրում կատարվել են փոփոխություններ]</w:t>
                    </w:r>
                  </w:p>
                </w:txbxContent>
              </v:textbox>
            </v:rect>
            <v:rect id="_x0000_s1154" style="position:absolute;left:3543;top:8473;width:4662;height:870" stroked="f">
              <v:textbox style="mso-next-textbox:#_x0000_s1154" inset="0,0,0,0">
                <w:txbxContent>
                  <w:p w14:paraId="3E3A1C4C" w14:textId="77777777" w:rsidR="008123F2" w:rsidRPr="00BF26C2" w:rsidRDefault="008123F2" w:rsidP="00AC1419">
                    <w:pPr>
                      <w:jc w:val="center"/>
                      <w:rPr>
                        <w:rFonts w:ascii="Sylfaen" w:hAnsi="Sylfaen"/>
                        <w:sz w:val="14"/>
                        <w:szCs w:val="14"/>
                      </w:rPr>
                    </w:pPr>
                    <w:r w:rsidRPr="00BF26C2">
                      <w:rPr>
                        <w:rFonts w:ascii="Sylfaen" w:hAnsi="Sylfaen"/>
                        <w:sz w:val="14"/>
                        <w:szCs w:val="14"/>
                      </w:rPr>
                      <w:t>Լիազորված տնտեսական օպերատորների ընդհանուր ռեեստրում առկա տեղեկությունների փոփոխման մասին տեղեկացում</w:t>
                    </w:r>
                    <w:r>
                      <w:rPr>
                        <w:rFonts w:ascii="Sylfaen" w:hAnsi="Sylfaen"/>
                        <w:sz w:val="14"/>
                        <w:szCs w:val="14"/>
                        <w:lang w:val="en-US"/>
                      </w:rPr>
                      <w:t xml:space="preserve"> </w:t>
                    </w:r>
                    <w:r w:rsidRPr="00BF26C2">
                      <w:rPr>
                        <w:rFonts w:ascii="Sylfaen" w:hAnsi="Sylfaen"/>
                        <w:sz w:val="14"/>
                        <w:szCs w:val="14"/>
                      </w:rPr>
                      <w:t>(Р.СС.12.TRN.007)</w:t>
                    </w:r>
                  </w:p>
                </w:txbxContent>
              </v:textbox>
            </v:rect>
          </v:group>
        </w:pict>
      </w:r>
      <w:r w:rsidR="001213B2" w:rsidRPr="00AB3991">
        <w:rPr>
          <w:rFonts w:ascii="Sylfaen" w:hAnsi="Sylfaen"/>
          <w:noProof/>
          <w:sz w:val="24"/>
          <w:szCs w:val="24"/>
          <w:lang w:val="en-US" w:eastAsia="en-US" w:bidi="ar-SA"/>
        </w:rPr>
        <w:drawing>
          <wp:inline distT="0" distB="0" distL="0" distR="0" wp14:anchorId="2D306859" wp14:editId="351FEAE9">
            <wp:extent cx="5755640" cy="2316219"/>
            <wp:effectExtent l="19050" t="0" r="0" b="0"/>
            <wp:docPr id="8" name="Shape 26"/>
            <wp:cNvGraphicFramePr/>
            <a:graphic xmlns:a="http://schemas.openxmlformats.org/drawingml/2006/main">
              <a:graphicData uri="http://schemas.openxmlformats.org/drawingml/2006/picture">
                <pic:pic xmlns:pic="http://schemas.openxmlformats.org/drawingml/2006/picture">
                  <pic:nvPicPr>
                    <pic:cNvPr id="27" name="Picture box 27"/>
                    <pic:cNvPicPr/>
                  </pic:nvPicPr>
                  <pic:blipFill>
                    <a:blip r:embed="rId28" cstate="print"/>
                    <a:stretch/>
                  </pic:blipFill>
                  <pic:spPr>
                    <a:xfrm>
                      <a:off x="0" y="0"/>
                      <a:ext cx="5755640" cy="2316219"/>
                    </a:xfrm>
                    <a:prstGeom prst="rect">
                      <a:avLst/>
                    </a:prstGeom>
                  </pic:spPr>
                </pic:pic>
              </a:graphicData>
            </a:graphic>
          </wp:inline>
        </w:drawing>
      </w:r>
    </w:p>
    <w:p w14:paraId="38F01E0C" w14:textId="77777777" w:rsidR="00821D65" w:rsidRPr="00BF26C2" w:rsidRDefault="00DB2A05" w:rsidP="00AB3991">
      <w:pPr>
        <w:pStyle w:val="50"/>
        <w:shd w:val="clear" w:color="auto" w:fill="auto"/>
        <w:spacing w:after="160" w:line="360" w:lineRule="auto"/>
        <w:rPr>
          <w:rFonts w:ascii="Sylfaen" w:hAnsi="Sylfaen"/>
          <w:sz w:val="20"/>
          <w:szCs w:val="20"/>
        </w:rPr>
      </w:pPr>
      <w:r w:rsidRPr="00BF26C2">
        <w:rPr>
          <w:rFonts w:ascii="Sylfaen" w:hAnsi="Sylfaen"/>
          <w:sz w:val="20"/>
          <w:szCs w:val="20"/>
        </w:rPr>
        <w:t xml:space="preserve">Նկ. 3. Ընդհանուր գործընթացի տրանզակցիաների կատարման սխեման լիազորված տնտեսական օպերատորների ընդհանուր </w:t>
      </w:r>
      <w:r w:rsidR="00F92C04" w:rsidRPr="00BF26C2">
        <w:rPr>
          <w:rFonts w:ascii="Sylfaen" w:hAnsi="Sylfaen"/>
          <w:sz w:val="20"/>
          <w:szCs w:val="20"/>
        </w:rPr>
        <w:t xml:space="preserve">ռեեստրում առկա </w:t>
      </w:r>
      <w:r w:rsidRPr="00BF26C2">
        <w:rPr>
          <w:rFonts w:ascii="Sylfaen" w:hAnsi="Sylfaen"/>
          <w:sz w:val="20"/>
          <w:szCs w:val="20"/>
        </w:rPr>
        <w:t>տեղեկությունները փոփոխելու մասին տեղեկացնելիս</w:t>
      </w:r>
    </w:p>
    <w:p w14:paraId="6EBD8BBF" w14:textId="77777777" w:rsidR="00934AE1" w:rsidRPr="00AB3991" w:rsidRDefault="00934AE1" w:rsidP="00AB3991">
      <w:pPr>
        <w:pStyle w:val="50"/>
        <w:shd w:val="clear" w:color="auto" w:fill="auto"/>
        <w:spacing w:after="160" w:line="360" w:lineRule="auto"/>
        <w:rPr>
          <w:rFonts w:ascii="Sylfaen" w:hAnsi="Sylfaen"/>
        </w:rPr>
      </w:pPr>
    </w:p>
    <w:p w14:paraId="78A712F9" w14:textId="77777777" w:rsidR="00934AE1" w:rsidRPr="00AB3991" w:rsidRDefault="00934AE1" w:rsidP="00AB3991">
      <w:pPr>
        <w:pStyle w:val="50"/>
        <w:shd w:val="clear" w:color="auto" w:fill="auto"/>
        <w:spacing w:after="160" w:line="360" w:lineRule="auto"/>
        <w:rPr>
          <w:rFonts w:ascii="Sylfaen" w:hAnsi="Sylfaen"/>
        </w:rPr>
        <w:sectPr w:rsidR="00934AE1" w:rsidRPr="00AB3991" w:rsidSect="00C8373D">
          <w:pgSz w:w="11907" w:h="16840" w:code="9"/>
          <w:pgMar w:top="1418" w:right="1418" w:bottom="1418" w:left="1418" w:header="633" w:footer="633" w:gutter="0"/>
          <w:cols w:space="720"/>
          <w:noEndnote/>
          <w:docGrid w:linePitch="360"/>
        </w:sectPr>
      </w:pPr>
    </w:p>
    <w:p w14:paraId="3C8FCC93" w14:textId="77777777" w:rsidR="00821D65" w:rsidRPr="00AB3991" w:rsidRDefault="00DB2A05" w:rsidP="00AB3991">
      <w:pPr>
        <w:pStyle w:val="a2"/>
        <w:shd w:val="clear" w:color="auto" w:fill="auto"/>
        <w:spacing w:after="160"/>
        <w:ind w:firstLine="0"/>
        <w:jc w:val="right"/>
        <w:rPr>
          <w:rFonts w:ascii="Sylfaen" w:hAnsi="Sylfaen"/>
          <w:sz w:val="24"/>
          <w:szCs w:val="24"/>
        </w:rPr>
      </w:pPr>
      <w:r w:rsidRPr="00AB3991">
        <w:rPr>
          <w:rFonts w:ascii="Sylfaen" w:hAnsi="Sylfaen"/>
          <w:sz w:val="24"/>
          <w:szCs w:val="24"/>
        </w:rPr>
        <w:lastRenderedPageBreak/>
        <w:t>Աղյուսակ 3</w:t>
      </w:r>
    </w:p>
    <w:p w14:paraId="73A7EF74" w14:textId="77777777" w:rsidR="00821D65" w:rsidRPr="00AB3991" w:rsidRDefault="00F92C04" w:rsidP="00BF26C2">
      <w:pPr>
        <w:pStyle w:val="a2"/>
        <w:shd w:val="clear" w:color="auto" w:fill="auto"/>
        <w:spacing w:after="160"/>
        <w:ind w:left="567" w:right="537" w:firstLine="0"/>
        <w:jc w:val="center"/>
        <w:rPr>
          <w:rFonts w:ascii="Sylfaen" w:hAnsi="Sylfaen"/>
          <w:sz w:val="24"/>
          <w:szCs w:val="24"/>
        </w:rPr>
      </w:pPr>
      <w:r w:rsidRPr="00AB3991">
        <w:rPr>
          <w:rFonts w:ascii="Sylfaen" w:hAnsi="Sylfaen"/>
          <w:sz w:val="24"/>
          <w:szCs w:val="24"/>
        </w:rPr>
        <w:t xml:space="preserve">Լիազորված </w:t>
      </w:r>
      <w:r w:rsidR="00DB2A05" w:rsidRPr="00AB3991">
        <w:rPr>
          <w:rFonts w:ascii="Sylfaen" w:hAnsi="Sylfaen"/>
          <w:sz w:val="24"/>
          <w:szCs w:val="24"/>
        </w:rPr>
        <w:t xml:space="preserve">տնտեսական օպերատորների ընդհանուր </w:t>
      </w:r>
      <w:r w:rsidRPr="00AB3991">
        <w:rPr>
          <w:rFonts w:ascii="Sylfaen" w:hAnsi="Sylfaen"/>
          <w:sz w:val="24"/>
          <w:szCs w:val="24"/>
        </w:rPr>
        <w:t xml:space="preserve">ռեեստրում առկա </w:t>
      </w:r>
      <w:r w:rsidR="00DB2A05" w:rsidRPr="00AB3991">
        <w:rPr>
          <w:rFonts w:ascii="Sylfaen" w:hAnsi="Sylfaen"/>
          <w:sz w:val="24"/>
          <w:szCs w:val="24"/>
        </w:rPr>
        <w:t>տեղեկությունները փոփոխելու մասին տեղեկացնելիս</w:t>
      </w:r>
      <w:r w:rsidRPr="00AB3991">
        <w:rPr>
          <w:rFonts w:ascii="Sylfaen" w:hAnsi="Sylfaen"/>
          <w:sz w:val="24"/>
          <w:szCs w:val="24"/>
        </w:rPr>
        <w:t xml:space="preserve"> ընդհանուր գործընթացի տրանզակցիաների ցանկը</w:t>
      </w:r>
    </w:p>
    <w:tbl>
      <w:tblPr>
        <w:tblOverlap w:val="never"/>
        <w:tblW w:w="15055" w:type="dxa"/>
        <w:jc w:val="center"/>
        <w:tblLayout w:type="fixed"/>
        <w:tblCellMar>
          <w:left w:w="10" w:type="dxa"/>
          <w:right w:w="10" w:type="dxa"/>
        </w:tblCellMar>
        <w:tblLook w:val="0000" w:firstRow="0" w:lastRow="0" w:firstColumn="0" w:lastColumn="0" w:noHBand="0" w:noVBand="0"/>
      </w:tblPr>
      <w:tblGrid>
        <w:gridCol w:w="952"/>
        <w:gridCol w:w="3030"/>
        <w:gridCol w:w="3272"/>
        <w:gridCol w:w="2999"/>
        <w:gridCol w:w="2419"/>
        <w:gridCol w:w="2383"/>
      </w:tblGrid>
      <w:tr w:rsidR="00AB3991" w:rsidRPr="00AB3991" w14:paraId="58665174" w14:textId="77777777" w:rsidTr="002232D3">
        <w:trPr>
          <w:jc w:val="center"/>
        </w:trPr>
        <w:tc>
          <w:tcPr>
            <w:tcW w:w="952" w:type="dxa"/>
            <w:tcBorders>
              <w:top w:val="single" w:sz="4" w:space="0" w:color="auto"/>
              <w:left w:val="single" w:sz="4" w:space="0" w:color="auto"/>
            </w:tcBorders>
            <w:shd w:val="clear" w:color="auto" w:fill="FFFFFF"/>
            <w:vAlign w:val="center"/>
          </w:tcPr>
          <w:p w14:paraId="0C9A1CFF" w14:textId="77777777" w:rsidR="00821D65" w:rsidRPr="00C8373D" w:rsidRDefault="004C6A49" w:rsidP="002232D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Համարը</w:t>
            </w:r>
            <w:r w:rsidR="00DB2A05" w:rsidRPr="00C8373D">
              <w:rPr>
                <w:rFonts w:ascii="Sylfaen" w:hAnsi="Sylfaen"/>
                <w:sz w:val="20"/>
                <w:szCs w:val="20"/>
              </w:rPr>
              <w:t>՝ ը/կ</w:t>
            </w:r>
          </w:p>
        </w:tc>
        <w:tc>
          <w:tcPr>
            <w:tcW w:w="3030" w:type="dxa"/>
            <w:tcBorders>
              <w:top w:val="single" w:sz="4" w:space="0" w:color="auto"/>
              <w:left w:val="single" w:sz="4" w:space="0" w:color="auto"/>
            </w:tcBorders>
            <w:shd w:val="clear" w:color="auto" w:fill="FFFFFF"/>
            <w:vAlign w:val="center"/>
          </w:tcPr>
          <w:p w14:paraId="0F570CD3" w14:textId="77777777" w:rsidR="00821D65" w:rsidRPr="00C8373D" w:rsidRDefault="00DB2A05" w:rsidP="002232D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Նախաձեռնողի կողմից կատարվող գործառնությունը</w:t>
            </w:r>
          </w:p>
        </w:tc>
        <w:tc>
          <w:tcPr>
            <w:tcW w:w="3272" w:type="dxa"/>
            <w:tcBorders>
              <w:top w:val="single" w:sz="4" w:space="0" w:color="auto"/>
              <w:left w:val="single" w:sz="4" w:space="0" w:color="auto"/>
            </w:tcBorders>
            <w:shd w:val="clear" w:color="auto" w:fill="FFFFFF"/>
            <w:vAlign w:val="center"/>
          </w:tcPr>
          <w:p w14:paraId="1993B83F" w14:textId="77777777" w:rsidR="00821D65" w:rsidRPr="00C8373D" w:rsidRDefault="00DB2A05" w:rsidP="002232D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Ընդհանուր գործընթացի տեղեկատվական օբյեկտի միջանկյալ վիճակը</w:t>
            </w:r>
          </w:p>
        </w:tc>
        <w:tc>
          <w:tcPr>
            <w:tcW w:w="2999" w:type="dxa"/>
            <w:tcBorders>
              <w:top w:val="single" w:sz="4" w:space="0" w:color="auto"/>
              <w:left w:val="single" w:sz="4" w:space="0" w:color="auto"/>
            </w:tcBorders>
            <w:shd w:val="clear" w:color="auto" w:fill="FFFFFF"/>
            <w:vAlign w:val="center"/>
          </w:tcPr>
          <w:p w14:paraId="53100833" w14:textId="77777777" w:rsidR="00821D65" w:rsidRPr="00C8373D" w:rsidRDefault="00DB2A05" w:rsidP="002232D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Ռեսպոնդենտի կողմից կատարվող գործառնությունը</w:t>
            </w:r>
          </w:p>
        </w:tc>
        <w:tc>
          <w:tcPr>
            <w:tcW w:w="2419" w:type="dxa"/>
            <w:tcBorders>
              <w:top w:val="single" w:sz="4" w:space="0" w:color="auto"/>
              <w:left w:val="single" w:sz="4" w:space="0" w:color="auto"/>
            </w:tcBorders>
            <w:shd w:val="clear" w:color="auto" w:fill="FFFFFF"/>
            <w:vAlign w:val="center"/>
          </w:tcPr>
          <w:p w14:paraId="29177906" w14:textId="77777777" w:rsidR="00821D65" w:rsidRPr="00C8373D" w:rsidRDefault="00DB2A05" w:rsidP="002232D3">
            <w:pPr>
              <w:pStyle w:val="a0"/>
              <w:shd w:val="clear" w:color="auto" w:fill="auto"/>
              <w:spacing w:after="120" w:line="240" w:lineRule="auto"/>
              <w:ind w:right="87" w:firstLine="0"/>
              <w:jc w:val="center"/>
              <w:rPr>
                <w:rFonts w:ascii="Sylfaen" w:hAnsi="Sylfaen"/>
                <w:sz w:val="20"/>
                <w:szCs w:val="20"/>
              </w:rPr>
            </w:pPr>
            <w:r w:rsidRPr="00C8373D">
              <w:rPr>
                <w:rFonts w:ascii="Sylfaen" w:hAnsi="Sylfaen"/>
                <w:sz w:val="20"/>
                <w:szCs w:val="20"/>
              </w:rPr>
              <w:t>Ընդհանուր գործընթացի տեղեկատվական օբյեկտի վերջնական վիճակը</w:t>
            </w:r>
          </w:p>
        </w:tc>
        <w:tc>
          <w:tcPr>
            <w:tcW w:w="2383" w:type="dxa"/>
            <w:tcBorders>
              <w:top w:val="single" w:sz="4" w:space="0" w:color="auto"/>
              <w:left w:val="single" w:sz="4" w:space="0" w:color="auto"/>
              <w:right w:val="single" w:sz="4" w:space="0" w:color="auto"/>
            </w:tcBorders>
            <w:shd w:val="clear" w:color="auto" w:fill="FFFFFF"/>
            <w:vAlign w:val="center"/>
          </w:tcPr>
          <w:p w14:paraId="048AB59F" w14:textId="77777777" w:rsidR="00821D65" w:rsidRPr="00C8373D" w:rsidRDefault="00DB2A05" w:rsidP="002232D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Ընդհանուր գործընթացի տրանզակցիան</w:t>
            </w:r>
          </w:p>
        </w:tc>
      </w:tr>
      <w:tr w:rsidR="00AB3991" w:rsidRPr="00AB3991" w14:paraId="7B33E51E" w14:textId="77777777" w:rsidTr="002232D3">
        <w:trPr>
          <w:jc w:val="center"/>
        </w:trPr>
        <w:tc>
          <w:tcPr>
            <w:tcW w:w="952" w:type="dxa"/>
            <w:tcBorders>
              <w:top w:val="single" w:sz="4" w:space="0" w:color="auto"/>
              <w:left w:val="single" w:sz="4" w:space="0" w:color="auto"/>
            </w:tcBorders>
            <w:shd w:val="clear" w:color="auto" w:fill="FFFFFF"/>
            <w:vAlign w:val="center"/>
          </w:tcPr>
          <w:p w14:paraId="684FADEC" w14:textId="77777777" w:rsidR="00821D65" w:rsidRPr="00C8373D" w:rsidRDefault="00DB2A05" w:rsidP="002232D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3030" w:type="dxa"/>
            <w:tcBorders>
              <w:top w:val="single" w:sz="4" w:space="0" w:color="auto"/>
              <w:left w:val="single" w:sz="4" w:space="0" w:color="auto"/>
            </w:tcBorders>
            <w:shd w:val="clear" w:color="auto" w:fill="FFFFFF"/>
            <w:vAlign w:val="center"/>
          </w:tcPr>
          <w:p w14:paraId="53D02E52" w14:textId="77777777" w:rsidR="00821D65" w:rsidRPr="00C8373D" w:rsidRDefault="00DB2A05" w:rsidP="002232D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2</w:t>
            </w:r>
          </w:p>
        </w:tc>
        <w:tc>
          <w:tcPr>
            <w:tcW w:w="3272" w:type="dxa"/>
            <w:tcBorders>
              <w:top w:val="single" w:sz="4" w:space="0" w:color="auto"/>
              <w:left w:val="single" w:sz="4" w:space="0" w:color="auto"/>
            </w:tcBorders>
            <w:shd w:val="clear" w:color="auto" w:fill="FFFFFF"/>
            <w:vAlign w:val="center"/>
          </w:tcPr>
          <w:p w14:paraId="748DD5BB" w14:textId="77777777" w:rsidR="00821D65" w:rsidRPr="00C8373D" w:rsidRDefault="00DB2A05" w:rsidP="002232D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3</w:t>
            </w:r>
          </w:p>
        </w:tc>
        <w:tc>
          <w:tcPr>
            <w:tcW w:w="2999" w:type="dxa"/>
            <w:tcBorders>
              <w:top w:val="single" w:sz="4" w:space="0" w:color="auto"/>
              <w:left w:val="single" w:sz="4" w:space="0" w:color="auto"/>
            </w:tcBorders>
            <w:shd w:val="clear" w:color="auto" w:fill="FFFFFF"/>
            <w:vAlign w:val="center"/>
          </w:tcPr>
          <w:p w14:paraId="004D4DE4" w14:textId="77777777" w:rsidR="00821D65" w:rsidRPr="00C8373D" w:rsidRDefault="00DB2A05" w:rsidP="002232D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4</w:t>
            </w:r>
          </w:p>
        </w:tc>
        <w:tc>
          <w:tcPr>
            <w:tcW w:w="2419" w:type="dxa"/>
            <w:tcBorders>
              <w:top w:val="single" w:sz="4" w:space="0" w:color="auto"/>
              <w:left w:val="single" w:sz="4" w:space="0" w:color="auto"/>
            </w:tcBorders>
            <w:shd w:val="clear" w:color="auto" w:fill="FFFFFF"/>
            <w:vAlign w:val="center"/>
          </w:tcPr>
          <w:p w14:paraId="30B1C71F" w14:textId="77777777" w:rsidR="00821D65" w:rsidRPr="00C8373D" w:rsidRDefault="00DB2A05" w:rsidP="002232D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5</w:t>
            </w:r>
          </w:p>
        </w:tc>
        <w:tc>
          <w:tcPr>
            <w:tcW w:w="2383" w:type="dxa"/>
            <w:tcBorders>
              <w:top w:val="single" w:sz="4" w:space="0" w:color="auto"/>
              <w:left w:val="single" w:sz="4" w:space="0" w:color="auto"/>
              <w:right w:val="single" w:sz="4" w:space="0" w:color="auto"/>
            </w:tcBorders>
            <w:shd w:val="clear" w:color="auto" w:fill="FFFFFF"/>
            <w:vAlign w:val="center"/>
          </w:tcPr>
          <w:p w14:paraId="2F30B8F2" w14:textId="77777777" w:rsidR="00821D65" w:rsidRPr="00C8373D" w:rsidRDefault="00DB2A05" w:rsidP="002232D3">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6</w:t>
            </w:r>
          </w:p>
        </w:tc>
      </w:tr>
      <w:tr w:rsidR="00821D65" w:rsidRPr="00AB3991" w14:paraId="1415435C" w14:textId="77777777" w:rsidTr="002232D3">
        <w:trPr>
          <w:jc w:val="center"/>
        </w:trPr>
        <w:tc>
          <w:tcPr>
            <w:tcW w:w="952" w:type="dxa"/>
            <w:tcBorders>
              <w:top w:val="single" w:sz="4" w:space="0" w:color="auto"/>
              <w:left w:val="single" w:sz="4" w:space="0" w:color="auto"/>
            </w:tcBorders>
            <w:shd w:val="clear" w:color="auto" w:fill="FFFFFF"/>
          </w:tcPr>
          <w:p w14:paraId="10E99B80"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w:t>
            </w:r>
          </w:p>
        </w:tc>
        <w:tc>
          <w:tcPr>
            <w:tcW w:w="14103" w:type="dxa"/>
            <w:gridSpan w:val="5"/>
            <w:tcBorders>
              <w:top w:val="single" w:sz="4" w:space="0" w:color="auto"/>
              <w:left w:val="single" w:sz="4" w:space="0" w:color="auto"/>
              <w:right w:val="single" w:sz="4" w:space="0" w:color="auto"/>
            </w:tcBorders>
            <w:shd w:val="clear" w:color="auto" w:fill="FFFFFF"/>
            <w:vAlign w:val="center"/>
          </w:tcPr>
          <w:p w14:paraId="6CFF2AAE" w14:textId="77777777" w:rsidR="00821D65" w:rsidRPr="00C8373D" w:rsidRDefault="00DB2A05" w:rsidP="002232D3">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ռեեստրում </w:t>
            </w:r>
            <w:r w:rsidR="00F92C04" w:rsidRPr="00C8373D">
              <w:rPr>
                <w:rFonts w:ascii="Sylfaen" w:hAnsi="Sylfaen"/>
                <w:sz w:val="20"/>
                <w:szCs w:val="20"/>
              </w:rPr>
              <w:t xml:space="preserve">առկա </w:t>
            </w:r>
            <w:r w:rsidRPr="00C8373D">
              <w:rPr>
                <w:rFonts w:ascii="Sylfaen" w:hAnsi="Sylfaen"/>
                <w:sz w:val="20"/>
                <w:szCs w:val="20"/>
              </w:rPr>
              <w:t xml:space="preserve">տեղեկությունների </w:t>
            </w:r>
            <w:r w:rsidR="00F92C04" w:rsidRPr="00C8373D">
              <w:rPr>
                <w:rFonts w:ascii="Sylfaen" w:hAnsi="Sylfaen"/>
                <w:sz w:val="20"/>
                <w:szCs w:val="20"/>
              </w:rPr>
              <w:t xml:space="preserve">փոփոխման </w:t>
            </w:r>
            <w:r w:rsidRPr="00C8373D">
              <w:rPr>
                <w:rFonts w:ascii="Sylfaen" w:hAnsi="Sylfaen"/>
                <w:sz w:val="20"/>
                <w:szCs w:val="20"/>
              </w:rPr>
              <w:t>մասին տեղեկացում (P.CC.12.PRC.004).</w:t>
            </w:r>
          </w:p>
        </w:tc>
      </w:tr>
      <w:tr w:rsidR="00AB3991" w:rsidRPr="00AB3991" w14:paraId="10739B18" w14:textId="77777777" w:rsidTr="002232D3">
        <w:trPr>
          <w:jc w:val="center"/>
        </w:trPr>
        <w:tc>
          <w:tcPr>
            <w:tcW w:w="952" w:type="dxa"/>
            <w:tcBorders>
              <w:top w:val="single" w:sz="4" w:space="0" w:color="auto"/>
              <w:left w:val="single" w:sz="4" w:space="0" w:color="auto"/>
              <w:bottom w:val="single" w:sz="4" w:space="0" w:color="auto"/>
            </w:tcBorders>
            <w:shd w:val="clear" w:color="auto" w:fill="FFFFFF"/>
          </w:tcPr>
          <w:p w14:paraId="0EC5D480" w14:textId="77777777" w:rsidR="00821D65" w:rsidRPr="00C8373D" w:rsidRDefault="00DB2A05" w:rsidP="00C8373D">
            <w:pPr>
              <w:pStyle w:val="a0"/>
              <w:shd w:val="clear" w:color="auto" w:fill="auto"/>
              <w:spacing w:after="120" w:line="240" w:lineRule="auto"/>
              <w:ind w:firstLine="0"/>
              <w:jc w:val="center"/>
              <w:rPr>
                <w:rFonts w:ascii="Sylfaen" w:hAnsi="Sylfaen"/>
                <w:sz w:val="20"/>
                <w:szCs w:val="20"/>
              </w:rPr>
            </w:pPr>
            <w:r w:rsidRPr="00C8373D">
              <w:rPr>
                <w:rFonts w:ascii="Sylfaen" w:hAnsi="Sylfaen"/>
                <w:sz w:val="20"/>
                <w:szCs w:val="20"/>
              </w:rPr>
              <w:t>1.1</w:t>
            </w:r>
          </w:p>
        </w:tc>
        <w:tc>
          <w:tcPr>
            <w:tcW w:w="3030" w:type="dxa"/>
            <w:tcBorders>
              <w:top w:val="single" w:sz="4" w:space="0" w:color="auto"/>
              <w:left w:val="single" w:sz="4" w:space="0" w:color="auto"/>
              <w:bottom w:val="single" w:sz="4" w:space="0" w:color="auto"/>
            </w:tcBorders>
            <w:shd w:val="clear" w:color="auto" w:fill="FFFFFF"/>
          </w:tcPr>
          <w:p w14:paraId="5675EF31" w14:textId="77777777" w:rsidR="00821D65" w:rsidRPr="00C8373D" w:rsidRDefault="00DB2A05" w:rsidP="002232D3">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ռեեստրում </w:t>
            </w:r>
            <w:r w:rsidR="00481D97" w:rsidRPr="00C8373D">
              <w:rPr>
                <w:rFonts w:ascii="Sylfaen" w:hAnsi="Sylfaen"/>
                <w:sz w:val="20"/>
                <w:szCs w:val="20"/>
              </w:rPr>
              <w:t xml:space="preserve">առկա </w:t>
            </w:r>
            <w:r w:rsidRPr="00C8373D">
              <w:rPr>
                <w:rFonts w:ascii="Sylfaen" w:hAnsi="Sylfaen"/>
                <w:sz w:val="20"/>
                <w:szCs w:val="20"/>
              </w:rPr>
              <w:t>տեղեկությունների փոփոխման մասին իրազեկում (P.CC.12.OPR.013)</w:t>
            </w:r>
          </w:p>
        </w:tc>
        <w:tc>
          <w:tcPr>
            <w:tcW w:w="3272" w:type="dxa"/>
            <w:tcBorders>
              <w:top w:val="single" w:sz="4" w:space="0" w:color="auto"/>
              <w:left w:val="single" w:sz="4" w:space="0" w:color="auto"/>
              <w:bottom w:val="single" w:sz="4" w:space="0" w:color="auto"/>
            </w:tcBorders>
            <w:shd w:val="clear" w:color="auto" w:fill="FFFFFF"/>
          </w:tcPr>
          <w:p w14:paraId="05660997" w14:textId="77777777" w:rsidR="00821D65" w:rsidRPr="00C8373D" w:rsidRDefault="00DB2A05" w:rsidP="002232D3">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ընդհանուր ռեեստր</w:t>
            </w:r>
            <w:r w:rsidR="002232D3" w:rsidRPr="002232D3">
              <w:rPr>
                <w:rFonts w:ascii="Sylfaen" w:hAnsi="Sylfaen"/>
                <w:sz w:val="20"/>
                <w:szCs w:val="20"/>
              </w:rPr>
              <w:t xml:space="preserve"> </w:t>
            </w:r>
            <w:r w:rsidRPr="00C8373D">
              <w:rPr>
                <w:rFonts w:ascii="Sylfaen" w:hAnsi="Sylfaen"/>
                <w:sz w:val="20"/>
                <w:szCs w:val="20"/>
              </w:rPr>
              <w:t>(P.CC.12.BEN.001</w:t>
            </w:r>
            <w:r w:rsidR="00F92C04" w:rsidRPr="00C8373D">
              <w:rPr>
                <w:rFonts w:ascii="Sylfaen" w:hAnsi="Sylfaen"/>
                <w:sz w:val="20"/>
                <w:szCs w:val="20"/>
              </w:rPr>
              <w:t xml:space="preserve">). </w:t>
            </w:r>
            <w:r w:rsidRPr="00C8373D">
              <w:rPr>
                <w:rFonts w:ascii="Sylfaen" w:hAnsi="Sylfaen"/>
                <w:sz w:val="20"/>
                <w:szCs w:val="20"/>
              </w:rPr>
              <w:t>ծանուցումն ուղարկվել է</w:t>
            </w:r>
          </w:p>
        </w:tc>
        <w:tc>
          <w:tcPr>
            <w:tcW w:w="2999" w:type="dxa"/>
            <w:tcBorders>
              <w:top w:val="single" w:sz="4" w:space="0" w:color="auto"/>
              <w:left w:val="single" w:sz="4" w:space="0" w:color="auto"/>
              <w:bottom w:val="single" w:sz="4" w:space="0" w:color="auto"/>
            </w:tcBorders>
            <w:shd w:val="clear" w:color="auto" w:fill="FFFFFF"/>
          </w:tcPr>
          <w:p w14:paraId="368A90B7" w14:textId="77777777" w:rsidR="00821D65" w:rsidRPr="00C8373D" w:rsidRDefault="00DB2A05" w:rsidP="002232D3">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ռեեստրում </w:t>
            </w:r>
            <w:r w:rsidR="00F92C04" w:rsidRPr="00C8373D">
              <w:rPr>
                <w:rFonts w:ascii="Sylfaen" w:hAnsi="Sylfaen"/>
                <w:sz w:val="20"/>
                <w:szCs w:val="20"/>
              </w:rPr>
              <w:t xml:space="preserve">առկա </w:t>
            </w:r>
            <w:r w:rsidRPr="00C8373D">
              <w:rPr>
                <w:rFonts w:ascii="Sylfaen" w:hAnsi="Sylfaen"/>
                <w:sz w:val="20"/>
                <w:szCs w:val="20"/>
              </w:rPr>
              <w:t>տեղեկությունների փոփոխման մասին ծանուցման ստացում (P.CC.12.OPR.014)</w:t>
            </w:r>
          </w:p>
        </w:tc>
        <w:tc>
          <w:tcPr>
            <w:tcW w:w="2419" w:type="dxa"/>
            <w:tcBorders>
              <w:top w:val="single" w:sz="4" w:space="0" w:color="auto"/>
              <w:left w:val="single" w:sz="4" w:space="0" w:color="auto"/>
              <w:bottom w:val="single" w:sz="4" w:space="0" w:color="auto"/>
            </w:tcBorders>
            <w:shd w:val="clear" w:color="auto" w:fill="FFFFFF"/>
          </w:tcPr>
          <w:p w14:paraId="7CDE926B" w14:textId="77777777" w:rsidR="00821D65" w:rsidRPr="00C8373D" w:rsidRDefault="00DB2A05" w:rsidP="002232D3">
            <w:pPr>
              <w:pStyle w:val="a0"/>
              <w:shd w:val="clear" w:color="auto" w:fill="auto"/>
              <w:spacing w:after="120" w:line="240" w:lineRule="auto"/>
              <w:ind w:firstLine="0"/>
              <w:rPr>
                <w:rFonts w:ascii="Sylfaen" w:hAnsi="Sylfaen"/>
                <w:sz w:val="20"/>
                <w:szCs w:val="20"/>
              </w:rPr>
            </w:pPr>
            <w:r w:rsidRPr="00C8373D">
              <w:rPr>
                <w:rFonts w:ascii="Sylfaen" w:hAnsi="Sylfaen"/>
                <w:sz w:val="20"/>
                <w:szCs w:val="20"/>
              </w:rPr>
              <w:t>-</w:t>
            </w:r>
          </w:p>
        </w:tc>
        <w:tc>
          <w:tcPr>
            <w:tcW w:w="2383" w:type="dxa"/>
            <w:tcBorders>
              <w:top w:val="single" w:sz="4" w:space="0" w:color="auto"/>
              <w:left w:val="single" w:sz="4" w:space="0" w:color="auto"/>
              <w:bottom w:val="single" w:sz="4" w:space="0" w:color="auto"/>
              <w:right w:val="single" w:sz="4" w:space="0" w:color="auto"/>
            </w:tcBorders>
            <w:shd w:val="clear" w:color="auto" w:fill="FFFFFF"/>
          </w:tcPr>
          <w:p w14:paraId="01A42031" w14:textId="77777777" w:rsidR="00821D65" w:rsidRPr="00C8373D" w:rsidRDefault="00DB2A05" w:rsidP="002232D3">
            <w:pPr>
              <w:pStyle w:val="a0"/>
              <w:shd w:val="clear" w:color="auto" w:fill="auto"/>
              <w:spacing w:after="120" w:line="240" w:lineRule="auto"/>
              <w:ind w:right="60" w:firstLine="0"/>
              <w:rPr>
                <w:rFonts w:ascii="Sylfaen" w:hAnsi="Sylfaen"/>
                <w:sz w:val="20"/>
                <w:szCs w:val="20"/>
              </w:rPr>
            </w:pPr>
            <w:r w:rsidRPr="00C8373D">
              <w:rPr>
                <w:rFonts w:ascii="Sylfaen" w:hAnsi="Sylfaen"/>
                <w:sz w:val="20"/>
                <w:szCs w:val="20"/>
              </w:rPr>
              <w:t xml:space="preserve">լիազորված տնտեսական օպերատորների ընդհանուր ռեեստրում </w:t>
            </w:r>
            <w:r w:rsidR="00F92C04" w:rsidRPr="00C8373D">
              <w:rPr>
                <w:rFonts w:ascii="Sylfaen" w:hAnsi="Sylfaen"/>
                <w:sz w:val="20"/>
                <w:szCs w:val="20"/>
              </w:rPr>
              <w:t xml:space="preserve">առկա </w:t>
            </w:r>
            <w:r w:rsidRPr="00C8373D">
              <w:rPr>
                <w:rFonts w:ascii="Sylfaen" w:hAnsi="Sylfaen"/>
                <w:sz w:val="20"/>
                <w:szCs w:val="20"/>
              </w:rPr>
              <w:t xml:space="preserve">տեղեկությունների </w:t>
            </w:r>
            <w:r w:rsidR="00F92C04" w:rsidRPr="00C8373D">
              <w:rPr>
                <w:rFonts w:ascii="Sylfaen" w:hAnsi="Sylfaen"/>
                <w:sz w:val="20"/>
                <w:szCs w:val="20"/>
              </w:rPr>
              <w:t xml:space="preserve">փոփոխման </w:t>
            </w:r>
            <w:r w:rsidRPr="00C8373D">
              <w:rPr>
                <w:rFonts w:ascii="Sylfaen" w:hAnsi="Sylfaen"/>
                <w:sz w:val="20"/>
                <w:szCs w:val="20"/>
              </w:rPr>
              <w:t>մասին տեղեկացում (P.CC.12.TRN.007)</w:t>
            </w:r>
          </w:p>
        </w:tc>
      </w:tr>
    </w:tbl>
    <w:p w14:paraId="3E11B067" w14:textId="77777777" w:rsidR="00821D65" w:rsidRPr="00AB3991" w:rsidRDefault="00821D65" w:rsidP="00AB3991">
      <w:pPr>
        <w:spacing w:after="160" w:line="360" w:lineRule="auto"/>
        <w:rPr>
          <w:rFonts w:ascii="Sylfaen" w:hAnsi="Sylfaen"/>
        </w:rPr>
      </w:pPr>
    </w:p>
    <w:p w14:paraId="47A925BD" w14:textId="77777777" w:rsidR="00934AE1" w:rsidRPr="00AB3991" w:rsidRDefault="00934AE1" w:rsidP="00AB3991">
      <w:pPr>
        <w:spacing w:after="160" w:line="360" w:lineRule="auto"/>
        <w:rPr>
          <w:rFonts w:ascii="Sylfaen" w:hAnsi="Sylfaen"/>
        </w:rPr>
        <w:sectPr w:rsidR="00934AE1" w:rsidRPr="00AB3991" w:rsidSect="00C8373D">
          <w:pgSz w:w="16840" w:h="11907" w:code="9"/>
          <w:pgMar w:top="1418" w:right="1418" w:bottom="1418" w:left="1418" w:header="1380" w:footer="1380" w:gutter="0"/>
          <w:cols w:space="720"/>
          <w:noEndnote/>
          <w:docGrid w:linePitch="360"/>
        </w:sectPr>
      </w:pPr>
    </w:p>
    <w:p w14:paraId="3F199C60" w14:textId="77777777" w:rsidR="00821D65" w:rsidRPr="00AB3991" w:rsidRDefault="00DB2A05" w:rsidP="00AB3991">
      <w:pPr>
        <w:spacing w:after="160" w:line="360" w:lineRule="auto"/>
        <w:jc w:val="center"/>
        <w:rPr>
          <w:rFonts w:ascii="Sylfaen" w:hAnsi="Sylfaen"/>
        </w:rPr>
      </w:pPr>
      <w:r w:rsidRPr="00AB3991">
        <w:rPr>
          <w:rFonts w:ascii="Sylfaen" w:hAnsi="Sylfaen"/>
        </w:rPr>
        <w:lastRenderedPageBreak/>
        <w:t>3. Տեղեկատվական փոխգործակցություն</w:t>
      </w:r>
      <w:r w:rsidR="00481D97" w:rsidRPr="00AB3991">
        <w:rPr>
          <w:rFonts w:ascii="Sylfaen" w:hAnsi="Sylfaen"/>
        </w:rPr>
        <w:t xml:space="preserve">ն </w:t>
      </w:r>
      <w:r w:rsidRPr="00AB3991">
        <w:rPr>
          <w:rFonts w:ascii="Sylfaen" w:hAnsi="Sylfaen"/>
        </w:rPr>
        <w:t>անդամ պետությունների լիազորված մարմիններ լիազորված տնտեսական օպերատորների ընդհանուր ռեեստրում պարունակվող տեղեկությունները ներկայացնելիս</w:t>
      </w:r>
    </w:p>
    <w:p w14:paraId="5490EB1C" w14:textId="77777777" w:rsidR="00821D65" w:rsidRPr="00AB3991" w:rsidRDefault="00DB2A05" w:rsidP="002232D3">
      <w:pPr>
        <w:pStyle w:val="a2"/>
        <w:shd w:val="clear" w:color="auto" w:fill="auto"/>
        <w:tabs>
          <w:tab w:val="left" w:pos="1134"/>
        </w:tabs>
        <w:spacing w:after="160"/>
        <w:ind w:firstLine="567"/>
        <w:jc w:val="both"/>
        <w:rPr>
          <w:rFonts w:ascii="Sylfaen" w:hAnsi="Sylfaen"/>
          <w:sz w:val="24"/>
          <w:szCs w:val="24"/>
        </w:rPr>
      </w:pPr>
      <w:r w:rsidRPr="00AB3991">
        <w:rPr>
          <w:rFonts w:ascii="Sylfaen" w:hAnsi="Sylfaen"/>
          <w:sz w:val="24"/>
          <w:szCs w:val="24"/>
        </w:rPr>
        <w:t>14.</w:t>
      </w:r>
      <w:r w:rsidR="002232D3" w:rsidRPr="002232D3">
        <w:rPr>
          <w:rFonts w:ascii="Sylfaen" w:hAnsi="Sylfaen"/>
          <w:spacing w:val="-6"/>
          <w:sz w:val="24"/>
          <w:szCs w:val="24"/>
        </w:rPr>
        <w:tab/>
      </w:r>
      <w:r w:rsidRPr="002232D3">
        <w:rPr>
          <w:rFonts w:ascii="Sylfaen" w:hAnsi="Sylfaen"/>
          <w:spacing w:val="-6"/>
          <w:sz w:val="24"/>
          <w:szCs w:val="24"/>
        </w:rPr>
        <w:t xml:space="preserve">Լիազորված տնտեսական օպերատորների ընդհանուր ռեեստրից տեղեկությունները Հանձնաժողովի կողմից անդամ պետությունների լիազորված մարմիններ ներկայացնելիս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AB3991" w:rsidRPr="002232D3">
        <w:rPr>
          <w:rFonts w:ascii="Sylfaen" w:hAnsi="Sylfaen"/>
          <w:spacing w:val="-6"/>
          <w:sz w:val="24"/>
          <w:szCs w:val="24"/>
        </w:rPr>
        <w:t>եւ</w:t>
      </w:r>
      <w:r w:rsidRPr="002232D3">
        <w:rPr>
          <w:rFonts w:ascii="Sylfaen" w:hAnsi="Sylfaen"/>
          <w:spacing w:val="-6"/>
          <w:sz w:val="24"/>
          <w:szCs w:val="24"/>
        </w:rPr>
        <w:t xml:space="preserve"> վերջնական վիճակների</w:t>
      </w:r>
      <w:r w:rsidRPr="00AB3991">
        <w:rPr>
          <w:rFonts w:ascii="Sylfaen" w:hAnsi="Sylfaen"/>
          <w:sz w:val="24"/>
          <w:szCs w:val="24"/>
        </w:rPr>
        <w:t xml:space="preserve"> ու ընդհանուր գործընթացի տրանզակցիաների միջ</w:t>
      </w:r>
      <w:r w:rsidR="00AB3991">
        <w:rPr>
          <w:rFonts w:ascii="Sylfaen" w:hAnsi="Sylfaen"/>
          <w:sz w:val="24"/>
          <w:szCs w:val="24"/>
        </w:rPr>
        <w:t>եւ</w:t>
      </w:r>
      <w:r w:rsidRPr="00AB3991">
        <w:rPr>
          <w:rFonts w:ascii="Sylfaen" w:hAnsi="Sylfaen"/>
          <w:sz w:val="24"/>
          <w:szCs w:val="24"/>
        </w:rPr>
        <w:t xml:space="preserve"> կապը։</w:t>
      </w:r>
    </w:p>
    <w:p w14:paraId="56988203" w14:textId="77777777" w:rsidR="00311456" w:rsidRPr="00AB3991" w:rsidRDefault="00D76B77" w:rsidP="00AB3991">
      <w:pPr>
        <w:pStyle w:val="a2"/>
        <w:shd w:val="clear" w:color="auto" w:fill="auto"/>
        <w:spacing w:after="160"/>
        <w:ind w:firstLine="0"/>
        <w:jc w:val="center"/>
        <w:rPr>
          <w:rFonts w:ascii="Sylfaen" w:hAnsi="Sylfaen"/>
          <w:sz w:val="24"/>
          <w:szCs w:val="24"/>
        </w:rPr>
      </w:pPr>
      <w:r>
        <w:rPr>
          <w:rFonts w:ascii="Sylfaen" w:hAnsi="Sylfaen"/>
          <w:noProof/>
          <w:sz w:val="24"/>
          <w:szCs w:val="24"/>
          <w:lang w:val="en-US" w:eastAsia="en-US" w:bidi="ar-SA"/>
        </w:rPr>
        <w:pict w14:anchorId="2483B88D">
          <v:group id="_x0000_s1255" style="position:absolute;left:0;text-align:left;margin-left:13.85pt;margin-top:13.3pt;width:425.1pt;height:345.75pt;z-index:251965440" coordorigin="1695,6745" coordsize="8502,6915">
            <v:rect id="_x0000_s1156" style="position:absolute;left:1830;top:6745;width:3765;height:450" stroked="f">
              <v:textbox inset="0,0,0,0">
                <w:txbxContent>
                  <w:p w14:paraId="335A2609" w14:textId="77777777" w:rsidR="008123F2" w:rsidRDefault="008123F2" w:rsidP="00464A4B">
                    <w:pPr>
                      <w:jc w:val="center"/>
                    </w:pPr>
                    <w:r>
                      <w:rPr>
                        <w:rFonts w:ascii="Sylfaen" w:hAnsi="Sylfaen"/>
                        <w:sz w:val="16"/>
                      </w:rPr>
                      <w:t>։Անդամ պետության ռեեստրի տիրապետող</w:t>
                    </w:r>
                  </w:p>
                </w:txbxContent>
              </v:textbox>
            </v:rect>
            <v:rect id="_x0000_s1157" style="position:absolute;left:6420;top:6745;width:3510;height:450" stroked="f">
              <v:textbox inset="0,0,0,0">
                <w:txbxContent>
                  <w:p w14:paraId="42C43650" w14:textId="77777777" w:rsidR="008123F2" w:rsidRPr="00AC1419" w:rsidRDefault="008123F2" w:rsidP="00464A4B">
                    <w:pPr>
                      <w:jc w:val="center"/>
                      <w:rPr>
                        <w:rFonts w:ascii="Sylfaen" w:hAnsi="Sylfaen"/>
                        <w:sz w:val="16"/>
                        <w:szCs w:val="16"/>
                      </w:rPr>
                    </w:pPr>
                    <w:r>
                      <w:rPr>
                        <w:rFonts w:ascii="Sylfaen" w:hAnsi="Sylfaen"/>
                        <w:sz w:val="16"/>
                      </w:rPr>
                      <w:t>:Ընդհանուր ռեեստրի տիրապետող</w:t>
                    </w:r>
                  </w:p>
                </w:txbxContent>
              </v:textbox>
            </v:rect>
            <v:rect id="_x0000_s1158" style="position:absolute;left:1710;top:7570;width:720;height:215" stroked="f">
              <v:textbox inset="0,0,0,0">
                <w:txbxContent>
                  <w:p w14:paraId="33DD1F7D" w14:textId="77777777" w:rsidR="008123F2" w:rsidRPr="002232D3" w:rsidRDefault="008123F2" w:rsidP="002232D3">
                    <w:pPr>
                      <w:rPr>
                        <w:rFonts w:ascii="Sylfaen" w:hAnsi="Sylfaen"/>
                        <w:sz w:val="14"/>
                        <w:szCs w:val="14"/>
                      </w:rPr>
                    </w:pPr>
                    <w:r w:rsidRPr="002232D3">
                      <w:rPr>
                        <w:rFonts w:ascii="Sylfaen" w:hAnsi="Sylfaen"/>
                        <w:sz w:val="14"/>
                        <w:szCs w:val="14"/>
                      </w:rPr>
                      <w:t>opt</w:t>
                    </w:r>
                  </w:p>
                </w:txbxContent>
              </v:textbox>
            </v:rect>
            <v:rect id="_x0000_s1159" style="position:absolute;left:1710;top:7785;width:8355;height:616" stroked="f">
              <v:textbox inset="0,0,0,0">
                <w:txbxContent>
                  <w:p w14:paraId="3E75E933" w14:textId="77777777" w:rsidR="008123F2" w:rsidRPr="002232D3" w:rsidRDefault="008123F2" w:rsidP="002232D3">
                    <w:pPr>
                      <w:widowControl/>
                      <w:rPr>
                        <w:rFonts w:ascii="Sylfaen" w:eastAsia="Times New Roman" w:hAnsi="Sylfaen" w:cs="Times New Roman"/>
                        <w:color w:val="auto"/>
                        <w:sz w:val="14"/>
                        <w:szCs w:val="14"/>
                      </w:rPr>
                    </w:pPr>
                    <w:r w:rsidRPr="002232D3">
                      <w:rPr>
                        <w:rFonts w:ascii="Sylfaen" w:hAnsi="Sylfaen"/>
                        <w:sz w:val="14"/>
                        <w:szCs w:val="14"/>
                      </w:rPr>
                      <w:t>[կատարվում է լիազորված տնտեսական օպերատորների ընդհանուր ռեեստրի թարմացման ամսաթվի և ժամի մասին տեղեկատվություն ստանալու անհրաժեշտության դեպքում]</w:t>
                    </w:r>
                  </w:p>
                </w:txbxContent>
              </v:textbox>
            </v:rect>
            <v:rect id="_x0000_s1160" style="position:absolute;left:3915;top:8288;width:4230;height:913" stroked="f">
              <v:textbox inset="0,0,0,0">
                <w:txbxContent>
                  <w:p w14:paraId="6A1067DF" w14:textId="77777777" w:rsidR="008123F2" w:rsidRPr="002232D3" w:rsidRDefault="008123F2" w:rsidP="002232D3">
                    <w:pPr>
                      <w:ind w:right="209"/>
                      <w:jc w:val="center"/>
                      <w:rPr>
                        <w:sz w:val="14"/>
                        <w:szCs w:val="14"/>
                      </w:rPr>
                    </w:pPr>
                    <w:r w:rsidRPr="002232D3">
                      <w:rPr>
                        <w:rFonts w:ascii="Sylfaen" w:hAnsi="Sylfaen"/>
                        <w:sz w:val="14"/>
                        <w:szCs w:val="14"/>
                      </w:rPr>
                      <w:t>Լիազորված տնտեսական օպերատորների ընդհանուր ռեեստրի թարմացման ամսաթվի և ժամի մասին տեղեկատվության ստացում (P.CC.12.TRN.004)</w:t>
                    </w:r>
                  </w:p>
                </w:txbxContent>
              </v:textbox>
            </v:rect>
            <v:rect id="_x0000_s1161" style="position:absolute;left:1695;top:9724;width:720;height:231" stroked="f">
              <v:textbox inset="0,0,0,0">
                <w:txbxContent>
                  <w:p w14:paraId="17EB6E3F" w14:textId="77777777" w:rsidR="008123F2" w:rsidRPr="002232D3" w:rsidRDefault="008123F2">
                    <w:pPr>
                      <w:rPr>
                        <w:rFonts w:ascii="Sylfaen" w:hAnsi="Sylfaen"/>
                        <w:sz w:val="14"/>
                        <w:szCs w:val="14"/>
                      </w:rPr>
                    </w:pPr>
                    <w:r w:rsidRPr="002232D3">
                      <w:rPr>
                        <w:rFonts w:ascii="Sylfaen" w:hAnsi="Sylfaen"/>
                        <w:sz w:val="14"/>
                        <w:szCs w:val="14"/>
                      </w:rPr>
                      <w:t>opt</w:t>
                    </w:r>
                  </w:p>
                </w:txbxContent>
              </v:textbox>
            </v:rect>
            <v:rect id="_x0000_s1162" style="position:absolute;left:1695;top:9955;width:8502;height:425" stroked="f">
              <v:textbox inset="0,0,0,0">
                <w:txbxContent>
                  <w:p w14:paraId="65E36F93" w14:textId="77777777" w:rsidR="008123F2" w:rsidRPr="002232D3" w:rsidRDefault="008123F2" w:rsidP="002232D3">
                    <w:pPr>
                      <w:rPr>
                        <w:rFonts w:ascii="Sylfaen" w:hAnsi="Sylfaen"/>
                        <w:sz w:val="14"/>
                        <w:szCs w:val="14"/>
                      </w:rPr>
                    </w:pPr>
                    <w:r w:rsidRPr="00B3043C">
                      <w:rPr>
                        <w:rFonts w:ascii="Sylfaen" w:hAnsi="Sylfaen"/>
                        <w:sz w:val="16"/>
                        <w:szCs w:val="16"/>
                      </w:rPr>
                      <w:t>[</w:t>
                    </w:r>
                    <w:r w:rsidRPr="002232D3">
                      <w:rPr>
                        <w:rFonts w:ascii="Sylfaen" w:hAnsi="Sylfaen"/>
                        <w:sz w:val="14"/>
                        <w:szCs w:val="14"/>
                      </w:rPr>
                      <w:t>կատարվում է լիազորված տնտեսական օպերատորների ընդհանուր ռեեստրից տեղեկությունների սինքրոնացման անհրաժեշտության դեպքում]</w:t>
                    </w:r>
                  </w:p>
                </w:txbxContent>
              </v:textbox>
            </v:rect>
            <v:rect id="_x0000_s1163" style="position:absolute;left:3915;top:10471;width:4050;height:714" stroked="f">
              <v:textbox inset="0,0,0,0">
                <w:txbxContent>
                  <w:p w14:paraId="6213CD7F" w14:textId="77777777" w:rsidR="008123F2" w:rsidRPr="002232D3" w:rsidRDefault="008123F2" w:rsidP="009B30FD">
                    <w:pPr>
                      <w:jc w:val="center"/>
                      <w:rPr>
                        <w:rFonts w:ascii="Sylfaen" w:hAnsi="Sylfaen"/>
                        <w:sz w:val="14"/>
                        <w:szCs w:val="14"/>
                        <w:lang w:val="en-US"/>
                      </w:rPr>
                    </w:pPr>
                    <w:r w:rsidRPr="002232D3">
                      <w:rPr>
                        <w:rFonts w:ascii="Sylfaen" w:hAnsi="Sylfaen"/>
                        <w:sz w:val="14"/>
                        <w:szCs w:val="14"/>
                      </w:rPr>
                      <w:t>Լիազորված տնտեսական օպերատորների ընդհանուր ռեեստրից տեղեկությունների ստացում (P.CC.12.TRN.005)</w:t>
                    </w:r>
                  </w:p>
                </w:txbxContent>
              </v:textbox>
            </v:rect>
            <v:rect id="_x0000_s1164" style="position:absolute;left:1710;top:11771;width:600;height:224" stroked="f">
              <v:textbox inset="0,0,0,0">
                <w:txbxContent>
                  <w:p w14:paraId="491F804C" w14:textId="77777777" w:rsidR="008123F2" w:rsidRPr="002232D3" w:rsidRDefault="008123F2">
                    <w:pPr>
                      <w:rPr>
                        <w:rFonts w:ascii="Sylfaen" w:hAnsi="Sylfaen"/>
                        <w:sz w:val="14"/>
                        <w:szCs w:val="14"/>
                      </w:rPr>
                    </w:pPr>
                    <w:r w:rsidRPr="002232D3">
                      <w:rPr>
                        <w:rFonts w:ascii="Sylfaen" w:hAnsi="Sylfaen"/>
                        <w:sz w:val="14"/>
                        <w:szCs w:val="14"/>
                      </w:rPr>
                      <w:t>opt</w:t>
                    </w:r>
                  </w:p>
                </w:txbxContent>
              </v:textbox>
            </v:rect>
            <v:rect id="_x0000_s1165" style="position:absolute;left:1710;top:11995;width:8220;height:765" stroked="f">
              <v:textbox inset="0,0,0,0">
                <w:txbxContent>
                  <w:p w14:paraId="35304DBB" w14:textId="77777777" w:rsidR="008123F2" w:rsidRPr="002232D3" w:rsidRDefault="008123F2" w:rsidP="002232D3">
                    <w:pPr>
                      <w:widowControl/>
                      <w:rPr>
                        <w:rFonts w:ascii="Sylfaen" w:eastAsia="Times New Roman" w:hAnsi="Sylfaen" w:cs="Times New Roman"/>
                        <w:color w:val="auto"/>
                        <w:sz w:val="14"/>
                        <w:szCs w:val="14"/>
                      </w:rPr>
                    </w:pPr>
                    <w:r>
                      <w:rPr>
                        <w:rFonts w:ascii="Sylfaen" w:hAnsi="Sylfaen"/>
                        <w:sz w:val="16"/>
                      </w:rPr>
                      <w:t>[</w:t>
                    </w:r>
                    <w:r w:rsidRPr="002232D3">
                      <w:rPr>
                        <w:rFonts w:ascii="Sylfaen" w:hAnsi="Sylfaen"/>
                        <w:sz w:val="14"/>
                        <w:szCs w:val="14"/>
                      </w:rPr>
                      <w:t>կատարվում է լիազորված տնտեսական օպերատորների ընդհանուր ռեեստրում կատարված փոփոխությունների մասին տեղեկատվություն ստանալու անհրաժեշտության դեպքում]</w:t>
                    </w:r>
                  </w:p>
                </w:txbxContent>
              </v:textbox>
            </v:rect>
            <v:rect id="_x0000_s1166" style="position:absolute;left:3915;top:12865;width:4140;height:795" stroked="f">
              <v:textbox inset="0,0,0,0">
                <w:txbxContent>
                  <w:p w14:paraId="65006259" w14:textId="77777777" w:rsidR="008123F2" w:rsidRPr="002232D3" w:rsidRDefault="008123F2" w:rsidP="009B30FD">
                    <w:pPr>
                      <w:jc w:val="center"/>
                      <w:rPr>
                        <w:rFonts w:ascii="Sylfaen" w:hAnsi="Sylfaen"/>
                        <w:sz w:val="14"/>
                        <w:szCs w:val="14"/>
                      </w:rPr>
                    </w:pPr>
                    <w:r w:rsidRPr="002232D3">
                      <w:rPr>
                        <w:rFonts w:ascii="Sylfaen" w:hAnsi="Sylfaen"/>
                        <w:sz w:val="14"/>
                        <w:szCs w:val="14"/>
                      </w:rPr>
                      <w:t>Լիազորված տնտեսական օպերատորների ընդհանուր</w:t>
                    </w:r>
                    <w:r>
                      <w:rPr>
                        <w:rFonts w:ascii="Sylfaen" w:hAnsi="Sylfaen"/>
                        <w:sz w:val="14"/>
                        <w:szCs w:val="14"/>
                        <w:lang w:val="en-US"/>
                      </w:rPr>
                      <w:t xml:space="preserve"> </w:t>
                    </w:r>
                    <w:r w:rsidRPr="002232D3">
                      <w:rPr>
                        <w:rFonts w:ascii="Sylfaen" w:hAnsi="Sylfaen"/>
                        <w:sz w:val="14"/>
                        <w:szCs w:val="14"/>
                      </w:rPr>
                      <w:t>ռեեստրի փոփոխությունների մասին տեղեկատվության ստացում (Р.СС.12.TRN.006)</w:t>
                    </w:r>
                  </w:p>
                </w:txbxContent>
              </v:textbox>
            </v:rect>
          </v:group>
        </w:pict>
      </w:r>
      <w:r w:rsidR="001213B2" w:rsidRPr="00AB3991">
        <w:rPr>
          <w:rFonts w:ascii="Sylfaen" w:hAnsi="Sylfaen"/>
          <w:noProof/>
          <w:sz w:val="24"/>
          <w:szCs w:val="24"/>
          <w:lang w:val="en-US" w:eastAsia="en-US" w:bidi="ar-SA"/>
        </w:rPr>
        <w:drawing>
          <wp:inline distT="0" distB="0" distL="0" distR="0" wp14:anchorId="6C4BACC5" wp14:editId="2E300092">
            <wp:extent cx="5755640" cy="4775814"/>
            <wp:effectExtent l="19050" t="0" r="0" b="0"/>
            <wp:docPr id="17" name="Shape 28"/>
            <wp:cNvGraphicFramePr/>
            <a:graphic xmlns:a="http://schemas.openxmlformats.org/drawingml/2006/main">
              <a:graphicData uri="http://schemas.openxmlformats.org/drawingml/2006/picture">
                <pic:pic xmlns:pic="http://schemas.openxmlformats.org/drawingml/2006/picture">
                  <pic:nvPicPr>
                    <pic:cNvPr id="29" name="Picture box 29"/>
                    <pic:cNvPicPr/>
                  </pic:nvPicPr>
                  <pic:blipFill>
                    <a:blip r:embed="rId29" cstate="print"/>
                    <a:stretch/>
                  </pic:blipFill>
                  <pic:spPr>
                    <a:xfrm>
                      <a:off x="0" y="0"/>
                      <a:ext cx="5755640" cy="4775814"/>
                    </a:xfrm>
                    <a:prstGeom prst="rect">
                      <a:avLst/>
                    </a:prstGeom>
                  </pic:spPr>
                </pic:pic>
              </a:graphicData>
            </a:graphic>
          </wp:inline>
        </w:drawing>
      </w:r>
    </w:p>
    <w:p w14:paraId="33C09C0F" w14:textId="77777777" w:rsidR="00AB3991" w:rsidRPr="00C8373D" w:rsidRDefault="00DB2A05" w:rsidP="00AB3991">
      <w:pPr>
        <w:pStyle w:val="50"/>
        <w:shd w:val="clear" w:color="auto" w:fill="auto"/>
        <w:spacing w:after="160" w:line="360" w:lineRule="auto"/>
        <w:rPr>
          <w:rFonts w:ascii="Sylfaen" w:hAnsi="Sylfaen"/>
          <w:sz w:val="20"/>
          <w:szCs w:val="20"/>
        </w:rPr>
      </w:pPr>
      <w:r w:rsidRPr="00C8373D">
        <w:rPr>
          <w:rFonts w:ascii="Sylfaen" w:hAnsi="Sylfaen"/>
          <w:sz w:val="20"/>
          <w:szCs w:val="20"/>
        </w:rPr>
        <w:t>Նկ. 4. Ընդհանուր գործընթացի տրանզակցիաների կատարման սխեման անդամ պետությունների լիազորված մարմիններ լիազորված տնտեսական օպերատորների ընդհանուր ռեեստրում պարունակվող տեղեկությունները ներկայացնելիս</w:t>
      </w:r>
    </w:p>
    <w:p w14:paraId="7F2FC5A9" w14:textId="77777777" w:rsidR="00C8373D" w:rsidRDefault="00C8373D" w:rsidP="00AB3991">
      <w:pPr>
        <w:spacing w:after="160" w:line="360" w:lineRule="auto"/>
        <w:rPr>
          <w:rFonts w:ascii="Sylfaen" w:hAnsi="Sylfaen"/>
        </w:rPr>
        <w:sectPr w:rsidR="00C8373D" w:rsidSect="0010386A">
          <w:pgSz w:w="11907" w:h="16840" w:orient="landscape" w:code="9"/>
          <w:pgMar w:top="1418" w:right="1418" w:bottom="1418" w:left="1418" w:header="0" w:footer="640" w:gutter="0"/>
          <w:cols w:space="720"/>
          <w:noEndnote/>
          <w:docGrid w:linePitch="360"/>
        </w:sectPr>
      </w:pPr>
    </w:p>
    <w:p w14:paraId="66BED8E8" w14:textId="77777777" w:rsidR="00AB3991" w:rsidRPr="00AB3991" w:rsidRDefault="00AB3991" w:rsidP="00AB3991">
      <w:pPr>
        <w:pStyle w:val="Bodytext170"/>
        <w:shd w:val="clear" w:color="auto" w:fill="auto"/>
        <w:spacing w:after="160" w:line="360" w:lineRule="auto"/>
        <w:ind w:right="-8" w:firstLine="0"/>
        <w:rPr>
          <w:rFonts w:ascii="Sylfaen" w:hAnsi="Sylfaen"/>
          <w:sz w:val="24"/>
          <w:szCs w:val="24"/>
        </w:rPr>
      </w:pPr>
      <w:r w:rsidRPr="00AB3991">
        <w:rPr>
          <w:rFonts w:ascii="Sylfaen" w:hAnsi="Sylfaen"/>
          <w:sz w:val="24"/>
          <w:szCs w:val="24"/>
        </w:rPr>
        <w:lastRenderedPageBreak/>
        <w:t>Աղյուսակ 4</w:t>
      </w:r>
    </w:p>
    <w:p w14:paraId="42942781"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Ընդհանուր գործընթացի տրանզակցիաների ցանկը՝ լիազորված տնտեսական օպերատորների ընդհանուր ռեեստրում պարունակվող տեղեկություններն անդամ պետությունների լիազորված մարմիններ ներկայացնելիս</w:t>
      </w:r>
    </w:p>
    <w:tbl>
      <w:tblPr>
        <w:tblOverlap w:val="never"/>
        <w:tblW w:w="15241" w:type="dxa"/>
        <w:jc w:val="center"/>
        <w:tblLayout w:type="fixed"/>
        <w:tblCellMar>
          <w:left w:w="10" w:type="dxa"/>
          <w:right w:w="10" w:type="dxa"/>
        </w:tblCellMar>
        <w:tblLook w:val="04A0" w:firstRow="1" w:lastRow="0" w:firstColumn="1" w:lastColumn="0" w:noHBand="0" w:noVBand="1"/>
      </w:tblPr>
      <w:tblGrid>
        <w:gridCol w:w="1032"/>
        <w:gridCol w:w="3128"/>
        <w:gridCol w:w="3276"/>
        <w:gridCol w:w="2999"/>
        <w:gridCol w:w="2423"/>
        <w:gridCol w:w="2383"/>
      </w:tblGrid>
      <w:tr w:rsidR="00AB3991" w:rsidRPr="00C8373D" w14:paraId="11561153" w14:textId="77777777" w:rsidTr="003452A6">
        <w:trPr>
          <w:tblHeader/>
          <w:jc w:val="center"/>
        </w:trPr>
        <w:tc>
          <w:tcPr>
            <w:tcW w:w="1032" w:type="dxa"/>
            <w:tcBorders>
              <w:top w:val="single" w:sz="4" w:space="0" w:color="auto"/>
              <w:left w:val="single" w:sz="4" w:space="0" w:color="auto"/>
            </w:tcBorders>
            <w:shd w:val="clear" w:color="auto" w:fill="FFFFFF"/>
            <w:vAlign w:val="center"/>
          </w:tcPr>
          <w:p w14:paraId="48BC56EE" w14:textId="77777777" w:rsidR="00AB3991" w:rsidRPr="00C8373D" w:rsidRDefault="00AB3991" w:rsidP="003452A6">
            <w:pPr>
              <w:pStyle w:val="Bodytext20"/>
              <w:shd w:val="clear" w:color="auto" w:fill="auto"/>
              <w:spacing w:after="120" w:line="240" w:lineRule="auto"/>
              <w:ind w:right="33" w:firstLine="0"/>
              <w:jc w:val="center"/>
              <w:rPr>
                <w:rFonts w:ascii="Sylfaen" w:hAnsi="Sylfaen"/>
                <w:sz w:val="20"/>
                <w:szCs w:val="20"/>
              </w:rPr>
            </w:pPr>
            <w:r w:rsidRPr="00C8373D">
              <w:rPr>
                <w:rStyle w:val="Bodytext212pt"/>
                <w:rFonts w:ascii="Sylfaen" w:hAnsi="Sylfaen"/>
                <w:sz w:val="20"/>
                <w:szCs w:val="20"/>
              </w:rPr>
              <w:t>Համարը՝</w:t>
            </w:r>
            <w:r w:rsidR="003452A6">
              <w:rPr>
                <w:rStyle w:val="Bodytext212pt"/>
                <w:rFonts w:ascii="Sylfaen" w:hAnsi="Sylfaen"/>
                <w:sz w:val="20"/>
                <w:szCs w:val="20"/>
                <w:lang w:val="en-US"/>
              </w:rPr>
              <w:t xml:space="preserve"> </w:t>
            </w:r>
            <w:r w:rsidRPr="00C8373D">
              <w:rPr>
                <w:rStyle w:val="Bodytext212pt"/>
                <w:rFonts w:ascii="Sylfaen" w:hAnsi="Sylfaen"/>
                <w:sz w:val="20"/>
                <w:szCs w:val="20"/>
              </w:rPr>
              <w:t>ը/կ</w:t>
            </w:r>
          </w:p>
        </w:tc>
        <w:tc>
          <w:tcPr>
            <w:tcW w:w="3128" w:type="dxa"/>
            <w:tcBorders>
              <w:top w:val="single" w:sz="4" w:space="0" w:color="auto"/>
              <w:left w:val="single" w:sz="4" w:space="0" w:color="auto"/>
            </w:tcBorders>
            <w:shd w:val="clear" w:color="auto" w:fill="FFFFFF"/>
            <w:vAlign w:val="center"/>
          </w:tcPr>
          <w:p w14:paraId="7C5FC4D8" w14:textId="77777777" w:rsidR="00AB3991" w:rsidRPr="00C8373D" w:rsidRDefault="00AB3991" w:rsidP="003452A6">
            <w:pPr>
              <w:pStyle w:val="Bodytext20"/>
              <w:shd w:val="clear" w:color="auto" w:fill="auto"/>
              <w:spacing w:after="120" w:line="240" w:lineRule="auto"/>
              <w:ind w:right="33" w:firstLine="0"/>
              <w:jc w:val="center"/>
              <w:rPr>
                <w:rFonts w:ascii="Sylfaen" w:hAnsi="Sylfaen"/>
                <w:sz w:val="20"/>
                <w:szCs w:val="20"/>
              </w:rPr>
            </w:pPr>
            <w:r w:rsidRPr="00C8373D">
              <w:rPr>
                <w:rStyle w:val="Bodytext212pt"/>
                <w:rFonts w:ascii="Sylfaen" w:hAnsi="Sylfaen"/>
                <w:sz w:val="20"/>
                <w:szCs w:val="20"/>
              </w:rPr>
              <w:t>Նախաձեռնողի կողմից կատարվող գործառնությունը</w:t>
            </w:r>
          </w:p>
        </w:tc>
        <w:tc>
          <w:tcPr>
            <w:tcW w:w="3276" w:type="dxa"/>
            <w:tcBorders>
              <w:top w:val="single" w:sz="4" w:space="0" w:color="auto"/>
              <w:left w:val="single" w:sz="4" w:space="0" w:color="auto"/>
            </w:tcBorders>
            <w:shd w:val="clear" w:color="auto" w:fill="FFFFFF"/>
            <w:vAlign w:val="center"/>
          </w:tcPr>
          <w:p w14:paraId="010F9140" w14:textId="77777777" w:rsidR="00AB3991" w:rsidRPr="00C8373D" w:rsidRDefault="00AB3991" w:rsidP="003452A6">
            <w:pPr>
              <w:pStyle w:val="Bodytext20"/>
              <w:shd w:val="clear" w:color="auto" w:fill="auto"/>
              <w:spacing w:after="120" w:line="240" w:lineRule="auto"/>
              <w:ind w:right="33" w:firstLine="0"/>
              <w:jc w:val="center"/>
              <w:rPr>
                <w:rFonts w:ascii="Sylfaen" w:hAnsi="Sylfaen"/>
                <w:sz w:val="20"/>
                <w:szCs w:val="20"/>
              </w:rPr>
            </w:pPr>
            <w:r w:rsidRPr="00C8373D">
              <w:rPr>
                <w:rStyle w:val="Bodytext212pt"/>
                <w:rFonts w:ascii="Sylfaen" w:hAnsi="Sylfaen"/>
                <w:sz w:val="20"/>
                <w:szCs w:val="20"/>
              </w:rPr>
              <w:t>Ընդհանուր գործընթացի տեղեկատվական օբյեկտի միջանկյալ վիճակը</w:t>
            </w:r>
          </w:p>
        </w:tc>
        <w:tc>
          <w:tcPr>
            <w:tcW w:w="2999" w:type="dxa"/>
            <w:tcBorders>
              <w:top w:val="single" w:sz="4" w:space="0" w:color="auto"/>
              <w:left w:val="single" w:sz="4" w:space="0" w:color="auto"/>
            </w:tcBorders>
            <w:shd w:val="clear" w:color="auto" w:fill="FFFFFF"/>
            <w:vAlign w:val="center"/>
          </w:tcPr>
          <w:p w14:paraId="4D44049D" w14:textId="77777777" w:rsidR="00AB3991" w:rsidRPr="00C8373D" w:rsidRDefault="00AB3991" w:rsidP="003452A6">
            <w:pPr>
              <w:pStyle w:val="Bodytext20"/>
              <w:shd w:val="clear" w:color="auto" w:fill="auto"/>
              <w:spacing w:after="120" w:line="240" w:lineRule="auto"/>
              <w:ind w:right="33" w:firstLine="0"/>
              <w:jc w:val="center"/>
              <w:rPr>
                <w:rFonts w:ascii="Sylfaen" w:hAnsi="Sylfaen"/>
                <w:sz w:val="20"/>
                <w:szCs w:val="20"/>
              </w:rPr>
            </w:pPr>
            <w:r w:rsidRPr="00C8373D">
              <w:rPr>
                <w:rStyle w:val="Bodytext212pt"/>
                <w:rFonts w:ascii="Sylfaen" w:hAnsi="Sylfaen"/>
                <w:sz w:val="20"/>
                <w:szCs w:val="20"/>
              </w:rPr>
              <w:t>Ռեսպոնդենտի կողմից կատարվող գործառնությունը</w:t>
            </w:r>
          </w:p>
        </w:tc>
        <w:tc>
          <w:tcPr>
            <w:tcW w:w="2423" w:type="dxa"/>
            <w:tcBorders>
              <w:top w:val="single" w:sz="4" w:space="0" w:color="auto"/>
              <w:left w:val="single" w:sz="4" w:space="0" w:color="auto"/>
            </w:tcBorders>
            <w:shd w:val="clear" w:color="auto" w:fill="FFFFFF"/>
            <w:vAlign w:val="center"/>
          </w:tcPr>
          <w:p w14:paraId="4571D600" w14:textId="77777777" w:rsidR="00AB3991" w:rsidRPr="00C8373D" w:rsidRDefault="00AB3991" w:rsidP="003452A6">
            <w:pPr>
              <w:pStyle w:val="Bodytext20"/>
              <w:shd w:val="clear" w:color="auto" w:fill="auto"/>
              <w:spacing w:after="120" w:line="240" w:lineRule="auto"/>
              <w:ind w:right="33" w:firstLine="0"/>
              <w:jc w:val="center"/>
              <w:rPr>
                <w:rFonts w:ascii="Sylfaen" w:hAnsi="Sylfaen"/>
                <w:sz w:val="20"/>
                <w:szCs w:val="20"/>
              </w:rPr>
            </w:pPr>
            <w:r w:rsidRPr="00C8373D">
              <w:rPr>
                <w:rStyle w:val="Bodytext212pt"/>
                <w:rFonts w:ascii="Sylfaen" w:hAnsi="Sylfaen"/>
                <w:sz w:val="20"/>
                <w:szCs w:val="20"/>
              </w:rPr>
              <w:t>Ընդհանուր գործընթացի տեղեկատվական օբյեկտի վերջնական վիճակը</w:t>
            </w:r>
          </w:p>
        </w:tc>
        <w:tc>
          <w:tcPr>
            <w:tcW w:w="2383" w:type="dxa"/>
            <w:tcBorders>
              <w:top w:val="single" w:sz="4" w:space="0" w:color="auto"/>
              <w:left w:val="single" w:sz="4" w:space="0" w:color="auto"/>
              <w:right w:val="single" w:sz="4" w:space="0" w:color="auto"/>
            </w:tcBorders>
            <w:shd w:val="clear" w:color="auto" w:fill="FFFFFF"/>
            <w:vAlign w:val="center"/>
          </w:tcPr>
          <w:p w14:paraId="3B2B9092" w14:textId="77777777" w:rsidR="00AB3991" w:rsidRPr="00C8373D" w:rsidRDefault="00AB3991" w:rsidP="003452A6">
            <w:pPr>
              <w:pStyle w:val="Bodytext20"/>
              <w:shd w:val="clear" w:color="auto" w:fill="auto"/>
              <w:spacing w:after="120" w:line="240" w:lineRule="auto"/>
              <w:ind w:right="33" w:firstLine="0"/>
              <w:jc w:val="center"/>
              <w:rPr>
                <w:rFonts w:ascii="Sylfaen" w:hAnsi="Sylfaen"/>
                <w:sz w:val="20"/>
                <w:szCs w:val="20"/>
              </w:rPr>
            </w:pPr>
            <w:r w:rsidRPr="00C8373D">
              <w:rPr>
                <w:rStyle w:val="Bodytext212pt"/>
                <w:rFonts w:ascii="Sylfaen" w:hAnsi="Sylfaen"/>
                <w:sz w:val="20"/>
                <w:szCs w:val="20"/>
              </w:rPr>
              <w:t>Ընդհանուր գործընթացի տրանզակցիան</w:t>
            </w:r>
          </w:p>
        </w:tc>
      </w:tr>
      <w:tr w:rsidR="00AB3991" w:rsidRPr="00C8373D" w14:paraId="041E9854" w14:textId="77777777" w:rsidTr="003452A6">
        <w:trPr>
          <w:tblHeader/>
          <w:jc w:val="center"/>
        </w:trPr>
        <w:tc>
          <w:tcPr>
            <w:tcW w:w="1032" w:type="dxa"/>
            <w:tcBorders>
              <w:top w:val="single" w:sz="4" w:space="0" w:color="auto"/>
              <w:left w:val="single" w:sz="4" w:space="0" w:color="auto"/>
            </w:tcBorders>
            <w:shd w:val="clear" w:color="auto" w:fill="FFFFFF"/>
            <w:vAlign w:val="center"/>
          </w:tcPr>
          <w:p w14:paraId="2DE3604A"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w:t>
            </w:r>
          </w:p>
        </w:tc>
        <w:tc>
          <w:tcPr>
            <w:tcW w:w="3128" w:type="dxa"/>
            <w:tcBorders>
              <w:top w:val="single" w:sz="4" w:space="0" w:color="auto"/>
              <w:left w:val="single" w:sz="4" w:space="0" w:color="auto"/>
            </w:tcBorders>
            <w:shd w:val="clear" w:color="auto" w:fill="FFFFFF"/>
            <w:vAlign w:val="center"/>
          </w:tcPr>
          <w:p w14:paraId="06F1C723"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2</w:t>
            </w:r>
          </w:p>
        </w:tc>
        <w:tc>
          <w:tcPr>
            <w:tcW w:w="3276" w:type="dxa"/>
            <w:tcBorders>
              <w:top w:val="single" w:sz="4" w:space="0" w:color="auto"/>
              <w:left w:val="single" w:sz="4" w:space="0" w:color="auto"/>
            </w:tcBorders>
            <w:shd w:val="clear" w:color="auto" w:fill="FFFFFF"/>
            <w:vAlign w:val="center"/>
          </w:tcPr>
          <w:p w14:paraId="04712B70"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3</w:t>
            </w:r>
          </w:p>
        </w:tc>
        <w:tc>
          <w:tcPr>
            <w:tcW w:w="2999" w:type="dxa"/>
            <w:tcBorders>
              <w:top w:val="single" w:sz="4" w:space="0" w:color="auto"/>
              <w:left w:val="single" w:sz="4" w:space="0" w:color="auto"/>
            </w:tcBorders>
            <w:shd w:val="clear" w:color="auto" w:fill="FFFFFF"/>
            <w:vAlign w:val="center"/>
          </w:tcPr>
          <w:p w14:paraId="049C1120"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4</w:t>
            </w:r>
          </w:p>
        </w:tc>
        <w:tc>
          <w:tcPr>
            <w:tcW w:w="2423" w:type="dxa"/>
            <w:tcBorders>
              <w:top w:val="single" w:sz="4" w:space="0" w:color="auto"/>
              <w:left w:val="single" w:sz="4" w:space="0" w:color="auto"/>
            </w:tcBorders>
            <w:shd w:val="clear" w:color="auto" w:fill="FFFFFF"/>
            <w:vAlign w:val="center"/>
          </w:tcPr>
          <w:p w14:paraId="7249BD42"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5</w:t>
            </w:r>
          </w:p>
        </w:tc>
        <w:tc>
          <w:tcPr>
            <w:tcW w:w="2383" w:type="dxa"/>
            <w:tcBorders>
              <w:top w:val="single" w:sz="4" w:space="0" w:color="auto"/>
              <w:left w:val="single" w:sz="4" w:space="0" w:color="auto"/>
              <w:right w:val="single" w:sz="4" w:space="0" w:color="auto"/>
            </w:tcBorders>
            <w:shd w:val="clear" w:color="auto" w:fill="FFFFFF"/>
            <w:vAlign w:val="center"/>
          </w:tcPr>
          <w:p w14:paraId="11EE7581"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6</w:t>
            </w:r>
          </w:p>
        </w:tc>
      </w:tr>
      <w:tr w:rsidR="00AB3991" w:rsidRPr="00C8373D" w14:paraId="20658ADB" w14:textId="77777777" w:rsidTr="003452A6">
        <w:trPr>
          <w:jc w:val="center"/>
        </w:trPr>
        <w:tc>
          <w:tcPr>
            <w:tcW w:w="1032" w:type="dxa"/>
            <w:tcBorders>
              <w:top w:val="single" w:sz="4" w:space="0" w:color="auto"/>
              <w:left w:val="single" w:sz="4" w:space="0" w:color="auto"/>
            </w:tcBorders>
            <w:shd w:val="clear" w:color="auto" w:fill="FFFFFF"/>
          </w:tcPr>
          <w:p w14:paraId="24C6866A"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w:t>
            </w:r>
          </w:p>
        </w:tc>
        <w:tc>
          <w:tcPr>
            <w:tcW w:w="14209" w:type="dxa"/>
            <w:gridSpan w:val="5"/>
            <w:tcBorders>
              <w:top w:val="single" w:sz="4" w:space="0" w:color="auto"/>
              <w:left w:val="single" w:sz="4" w:space="0" w:color="auto"/>
              <w:right w:val="single" w:sz="4" w:space="0" w:color="auto"/>
            </w:tcBorders>
            <w:shd w:val="clear" w:color="auto" w:fill="FFFFFF"/>
          </w:tcPr>
          <w:p w14:paraId="6F1F5750"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 թարմացման ամսաթվի եւ ժամի մասին տեղեկատվության ստացում (P.CC.12.PRC.005)</w:t>
            </w:r>
          </w:p>
        </w:tc>
      </w:tr>
      <w:tr w:rsidR="00AB3991" w:rsidRPr="00C8373D" w14:paraId="738E6C7C" w14:textId="77777777" w:rsidTr="003452A6">
        <w:trPr>
          <w:jc w:val="center"/>
        </w:trPr>
        <w:tc>
          <w:tcPr>
            <w:tcW w:w="1032" w:type="dxa"/>
            <w:tcBorders>
              <w:top w:val="single" w:sz="4" w:space="0" w:color="auto"/>
              <w:left w:val="single" w:sz="4" w:space="0" w:color="auto"/>
              <w:bottom w:val="single" w:sz="4" w:space="0" w:color="auto"/>
            </w:tcBorders>
            <w:shd w:val="clear" w:color="auto" w:fill="FFFFFF"/>
          </w:tcPr>
          <w:p w14:paraId="728CB186"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1.1</w:t>
            </w:r>
          </w:p>
        </w:tc>
        <w:tc>
          <w:tcPr>
            <w:tcW w:w="3128" w:type="dxa"/>
            <w:tcBorders>
              <w:top w:val="single" w:sz="4" w:space="0" w:color="auto"/>
              <w:left w:val="single" w:sz="4" w:space="0" w:color="auto"/>
              <w:bottom w:val="single" w:sz="4" w:space="0" w:color="auto"/>
            </w:tcBorders>
            <w:shd w:val="clear" w:color="auto" w:fill="FFFFFF"/>
          </w:tcPr>
          <w:p w14:paraId="1A8343D7" w14:textId="77777777" w:rsidR="00AB3991" w:rsidRPr="00C8373D" w:rsidRDefault="00AB3991" w:rsidP="003452A6">
            <w:pPr>
              <w:pStyle w:val="Bodytext20"/>
              <w:shd w:val="clear" w:color="auto" w:fill="auto"/>
              <w:spacing w:after="120" w:line="240" w:lineRule="auto"/>
              <w:ind w:left="17" w:right="95"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 թարմացման ամսաթվի եւ ժամի մասին տեղեկատվության հարցում (P.CC.12.OPR.015)</w:t>
            </w:r>
            <w:r w:rsidR="003452A6" w:rsidRPr="003452A6">
              <w:rPr>
                <w:rStyle w:val="Bodytext212pt"/>
                <w:rFonts w:ascii="Sylfaen" w:hAnsi="Sylfaen"/>
                <w:sz w:val="20"/>
                <w:szCs w:val="20"/>
              </w:rPr>
              <w:t xml:space="preserve"> </w:t>
            </w:r>
            <w:r w:rsidR="003452A6" w:rsidRPr="003452A6">
              <w:rPr>
                <w:rStyle w:val="Bodytext212pt"/>
                <w:rFonts w:ascii="Sylfaen" w:hAnsi="Sylfaen"/>
                <w:sz w:val="20"/>
                <w:szCs w:val="20"/>
              </w:rPr>
              <w:br/>
            </w:r>
            <w:r w:rsidRPr="00C8373D">
              <w:rPr>
                <w:rStyle w:val="Bodytext212pt"/>
                <w:rFonts w:ascii="Sylfaen" w:hAnsi="Sylfaen"/>
                <w:sz w:val="20"/>
                <w:szCs w:val="20"/>
              </w:rPr>
              <w:t>Լիազորված տնտեսական օպերատորների ընդհանուր ռեեստրի թարմացման ամսաթվի եւ ժամի մասին տեղեկատվության ընդունում եւ մշակում (Р.СС.12.OPR.017)</w:t>
            </w:r>
          </w:p>
        </w:tc>
        <w:tc>
          <w:tcPr>
            <w:tcW w:w="3276" w:type="dxa"/>
            <w:tcBorders>
              <w:top w:val="single" w:sz="4" w:space="0" w:color="auto"/>
              <w:left w:val="single" w:sz="4" w:space="0" w:color="auto"/>
              <w:bottom w:val="single" w:sz="4" w:space="0" w:color="auto"/>
            </w:tcBorders>
            <w:shd w:val="clear" w:color="auto" w:fill="FFFFFF"/>
          </w:tcPr>
          <w:p w14:paraId="38CE40C9" w14:textId="77777777" w:rsidR="00AB3991" w:rsidRPr="00C8373D" w:rsidRDefault="00AB3991" w:rsidP="003452A6">
            <w:pPr>
              <w:pStyle w:val="Bodytext20"/>
              <w:shd w:val="clear" w:color="auto" w:fill="auto"/>
              <w:spacing w:after="120" w:line="240" w:lineRule="auto"/>
              <w:ind w:left="17" w:right="95" w:firstLine="0"/>
              <w:jc w:val="left"/>
              <w:rPr>
                <w:rFonts w:ascii="Sylfaen" w:hAnsi="Sylfaen"/>
                <w:sz w:val="20"/>
                <w:szCs w:val="20"/>
              </w:rPr>
            </w:pPr>
            <w:r w:rsidRPr="00C8373D">
              <w:rPr>
                <w:rStyle w:val="Bodytext212pt"/>
                <w:rFonts w:ascii="Sylfaen" w:hAnsi="Sylfaen"/>
                <w:sz w:val="20"/>
                <w:szCs w:val="20"/>
              </w:rPr>
              <w:t>ընդհանուր ռեեստրի վիճակի մասին տեղեկություններ (P.CC.12.BEN.002). տեղեկությունները հարցվել են</w:t>
            </w:r>
          </w:p>
        </w:tc>
        <w:tc>
          <w:tcPr>
            <w:tcW w:w="2999" w:type="dxa"/>
            <w:tcBorders>
              <w:top w:val="single" w:sz="4" w:space="0" w:color="auto"/>
              <w:left w:val="single" w:sz="4" w:space="0" w:color="auto"/>
              <w:bottom w:val="single" w:sz="4" w:space="0" w:color="auto"/>
            </w:tcBorders>
            <w:shd w:val="clear" w:color="auto" w:fill="FFFFFF"/>
          </w:tcPr>
          <w:p w14:paraId="5B9822E7" w14:textId="77777777" w:rsidR="00AB3991" w:rsidRPr="00C8373D" w:rsidRDefault="00AB3991" w:rsidP="003452A6">
            <w:pPr>
              <w:pStyle w:val="Bodytext20"/>
              <w:shd w:val="clear" w:color="auto" w:fill="auto"/>
              <w:spacing w:after="120" w:line="240" w:lineRule="auto"/>
              <w:ind w:left="17" w:right="95"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 թարմացման ամսաթվի եւ ժամի մասին տեղեկատվության մշակում եւ ներկայացում (Р.СС.12.OPR.016)</w:t>
            </w:r>
          </w:p>
        </w:tc>
        <w:tc>
          <w:tcPr>
            <w:tcW w:w="2423" w:type="dxa"/>
            <w:tcBorders>
              <w:top w:val="single" w:sz="4" w:space="0" w:color="auto"/>
              <w:left w:val="single" w:sz="4" w:space="0" w:color="auto"/>
              <w:bottom w:val="single" w:sz="4" w:space="0" w:color="auto"/>
            </w:tcBorders>
            <w:shd w:val="clear" w:color="auto" w:fill="FFFFFF"/>
          </w:tcPr>
          <w:p w14:paraId="767FE77C" w14:textId="77777777" w:rsidR="00AB3991" w:rsidRPr="00C8373D" w:rsidRDefault="00AB3991" w:rsidP="003452A6">
            <w:pPr>
              <w:pStyle w:val="Bodytext20"/>
              <w:shd w:val="clear" w:color="auto" w:fill="auto"/>
              <w:spacing w:after="120" w:line="240" w:lineRule="auto"/>
              <w:ind w:left="17" w:right="95" w:firstLine="0"/>
              <w:jc w:val="left"/>
              <w:rPr>
                <w:rFonts w:ascii="Sylfaen" w:hAnsi="Sylfaen"/>
                <w:sz w:val="20"/>
                <w:szCs w:val="20"/>
              </w:rPr>
            </w:pPr>
            <w:r w:rsidRPr="00C8373D">
              <w:rPr>
                <w:rStyle w:val="Bodytext212pt"/>
                <w:rFonts w:ascii="Sylfaen" w:hAnsi="Sylfaen"/>
                <w:sz w:val="20"/>
                <w:szCs w:val="20"/>
              </w:rPr>
              <w:t>ընդհանուր ռեեստրի վիճակի մասին տեղեկություններ</w:t>
            </w:r>
            <w:r w:rsidR="003452A6" w:rsidRPr="003452A6">
              <w:rPr>
                <w:rStyle w:val="Bodytext212pt"/>
                <w:rFonts w:ascii="Sylfaen" w:hAnsi="Sylfaen"/>
                <w:sz w:val="20"/>
                <w:szCs w:val="20"/>
              </w:rPr>
              <w:t xml:space="preserve"> </w:t>
            </w:r>
            <w:r w:rsidRPr="00C8373D">
              <w:rPr>
                <w:rStyle w:val="Bodytext212pt"/>
                <w:rFonts w:ascii="Sylfaen" w:hAnsi="Sylfaen"/>
                <w:sz w:val="20"/>
                <w:szCs w:val="20"/>
              </w:rPr>
              <w:t>(Р.СС.12.BEN.002).</w:t>
            </w:r>
            <w:r w:rsidR="003452A6" w:rsidRPr="003452A6">
              <w:rPr>
                <w:rStyle w:val="Bodytext212pt"/>
                <w:rFonts w:ascii="Sylfaen" w:hAnsi="Sylfaen"/>
                <w:sz w:val="20"/>
                <w:szCs w:val="20"/>
              </w:rPr>
              <w:t xml:space="preserve"> </w:t>
            </w:r>
            <w:r w:rsidRPr="00C8373D">
              <w:rPr>
                <w:rStyle w:val="Bodytext212pt"/>
                <w:rFonts w:ascii="Sylfaen" w:hAnsi="Sylfaen"/>
                <w:sz w:val="20"/>
                <w:szCs w:val="20"/>
              </w:rPr>
              <w:t>տեղեկությունները ներկայացվել են</w:t>
            </w:r>
          </w:p>
        </w:tc>
        <w:tc>
          <w:tcPr>
            <w:tcW w:w="2383" w:type="dxa"/>
            <w:tcBorders>
              <w:top w:val="single" w:sz="4" w:space="0" w:color="auto"/>
              <w:left w:val="single" w:sz="4" w:space="0" w:color="auto"/>
              <w:bottom w:val="single" w:sz="4" w:space="0" w:color="auto"/>
              <w:right w:val="single" w:sz="4" w:space="0" w:color="auto"/>
            </w:tcBorders>
            <w:shd w:val="clear" w:color="auto" w:fill="FFFFFF"/>
          </w:tcPr>
          <w:p w14:paraId="23E06BA5" w14:textId="77777777" w:rsidR="00AB3991" w:rsidRPr="00C8373D" w:rsidRDefault="00AB3991" w:rsidP="003452A6">
            <w:pPr>
              <w:pStyle w:val="Bodytext20"/>
              <w:shd w:val="clear" w:color="auto" w:fill="auto"/>
              <w:spacing w:after="120" w:line="240" w:lineRule="auto"/>
              <w:ind w:left="17" w:right="95"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 թարմացման ամսաթվի եւ ժամի մասին տեղեկատվության ստացում (Р.СС.12.TRN.004)</w:t>
            </w:r>
          </w:p>
        </w:tc>
      </w:tr>
      <w:tr w:rsidR="00AB3991" w:rsidRPr="00C8373D" w14:paraId="47752837" w14:textId="77777777" w:rsidTr="003452A6">
        <w:trPr>
          <w:jc w:val="center"/>
        </w:trPr>
        <w:tc>
          <w:tcPr>
            <w:tcW w:w="1032" w:type="dxa"/>
            <w:tcBorders>
              <w:top w:val="single" w:sz="4" w:space="0" w:color="auto"/>
              <w:left w:val="single" w:sz="4" w:space="0" w:color="auto"/>
              <w:bottom w:val="single" w:sz="4" w:space="0" w:color="auto"/>
            </w:tcBorders>
            <w:shd w:val="clear" w:color="auto" w:fill="FFFFFF"/>
          </w:tcPr>
          <w:p w14:paraId="39E4BF31"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2</w:t>
            </w:r>
          </w:p>
        </w:tc>
        <w:tc>
          <w:tcPr>
            <w:tcW w:w="1420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787953E" w14:textId="77777777" w:rsidR="00AB3991" w:rsidRPr="00C8373D" w:rsidRDefault="00AB3991" w:rsidP="003452A6">
            <w:pPr>
              <w:pStyle w:val="Bodytext20"/>
              <w:shd w:val="clear" w:color="auto" w:fill="auto"/>
              <w:spacing w:after="120" w:line="240" w:lineRule="auto"/>
              <w:ind w:left="17" w:right="95" w:firstLine="0"/>
              <w:jc w:val="left"/>
              <w:rPr>
                <w:rStyle w:val="Bodytext212pt"/>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ռեեստրից տեղեկությունների ստացում (P.CC.12.PRC.006)</w:t>
            </w:r>
          </w:p>
        </w:tc>
      </w:tr>
      <w:tr w:rsidR="00AB3991" w:rsidRPr="00C8373D" w14:paraId="6BA4CDF2" w14:textId="77777777" w:rsidTr="003452A6">
        <w:trPr>
          <w:jc w:val="center"/>
        </w:trPr>
        <w:tc>
          <w:tcPr>
            <w:tcW w:w="1032" w:type="dxa"/>
            <w:tcBorders>
              <w:top w:val="single" w:sz="4" w:space="0" w:color="auto"/>
              <w:left w:val="single" w:sz="4" w:space="0" w:color="auto"/>
              <w:bottom w:val="single" w:sz="4" w:space="0" w:color="auto"/>
            </w:tcBorders>
            <w:shd w:val="clear" w:color="auto" w:fill="FFFFFF"/>
          </w:tcPr>
          <w:p w14:paraId="7494A4C3"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2.1</w:t>
            </w:r>
          </w:p>
        </w:tc>
        <w:tc>
          <w:tcPr>
            <w:tcW w:w="3128" w:type="dxa"/>
            <w:tcBorders>
              <w:top w:val="single" w:sz="4" w:space="0" w:color="auto"/>
              <w:left w:val="single" w:sz="4" w:space="0" w:color="auto"/>
              <w:bottom w:val="single" w:sz="4" w:space="0" w:color="auto"/>
            </w:tcBorders>
            <w:shd w:val="clear" w:color="auto" w:fill="FFFFFF"/>
            <w:vAlign w:val="center"/>
          </w:tcPr>
          <w:p w14:paraId="0581C46E" w14:textId="77777777" w:rsidR="00AB3991" w:rsidRPr="00C8373D" w:rsidRDefault="00AB3991" w:rsidP="003452A6">
            <w:pPr>
              <w:pStyle w:val="Bodytext20"/>
              <w:shd w:val="clear" w:color="auto" w:fill="auto"/>
              <w:spacing w:after="120" w:line="240" w:lineRule="auto"/>
              <w:ind w:left="17" w:right="95"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ռեեստրից տեղեկությունների հարցում (P.CC.12.OPR.018)</w:t>
            </w:r>
            <w:r w:rsidR="003452A6" w:rsidRPr="003452A6">
              <w:rPr>
                <w:rStyle w:val="Bodytext212pt"/>
                <w:rFonts w:ascii="Sylfaen" w:hAnsi="Sylfaen"/>
                <w:sz w:val="20"/>
                <w:szCs w:val="20"/>
              </w:rPr>
              <w:t xml:space="preserve"> </w:t>
            </w:r>
            <w:r w:rsidRPr="00C8373D">
              <w:rPr>
                <w:rStyle w:val="Bodytext212pt"/>
                <w:rFonts w:ascii="Sylfaen" w:hAnsi="Sylfaen"/>
                <w:sz w:val="20"/>
                <w:szCs w:val="20"/>
              </w:rPr>
              <w:t xml:space="preserve">Լիազորված տնտեսական օպերատորների ընդհանուր </w:t>
            </w:r>
            <w:r w:rsidRPr="00C8373D">
              <w:rPr>
                <w:rStyle w:val="Bodytext212pt"/>
                <w:rFonts w:ascii="Sylfaen" w:hAnsi="Sylfaen"/>
                <w:sz w:val="20"/>
                <w:szCs w:val="20"/>
              </w:rPr>
              <w:lastRenderedPageBreak/>
              <w:t>ռեեստրից տեղեկությունների ընդունում եւ մշակում (P.CC.12.ՕPR.020)</w:t>
            </w:r>
          </w:p>
        </w:tc>
        <w:tc>
          <w:tcPr>
            <w:tcW w:w="3276" w:type="dxa"/>
            <w:tcBorders>
              <w:top w:val="single" w:sz="4" w:space="0" w:color="auto"/>
              <w:left w:val="single" w:sz="4" w:space="0" w:color="auto"/>
              <w:bottom w:val="single" w:sz="4" w:space="0" w:color="auto"/>
            </w:tcBorders>
            <w:shd w:val="clear" w:color="auto" w:fill="FFFFFF"/>
          </w:tcPr>
          <w:p w14:paraId="5E595F8A" w14:textId="77777777" w:rsidR="00AB3991" w:rsidRPr="00C8373D" w:rsidRDefault="00AB3991" w:rsidP="003452A6">
            <w:pPr>
              <w:pStyle w:val="Bodytext20"/>
              <w:shd w:val="clear" w:color="auto" w:fill="auto"/>
              <w:spacing w:after="120" w:line="240" w:lineRule="auto"/>
              <w:ind w:left="17" w:right="95" w:firstLine="0"/>
              <w:jc w:val="left"/>
              <w:rPr>
                <w:rFonts w:ascii="Sylfaen" w:hAnsi="Sylfaen"/>
                <w:sz w:val="20"/>
                <w:szCs w:val="20"/>
              </w:rPr>
            </w:pPr>
            <w:r w:rsidRPr="00C8373D">
              <w:rPr>
                <w:rStyle w:val="Bodytext212pt"/>
                <w:rFonts w:ascii="Sylfaen" w:hAnsi="Sylfaen"/>
                <w:sz w:val="20"/>
                <w:szCs w:val="20"/>
              </w:rPr>
              <w:lastRenderedPageBreak/>
              <w:t>ընդհանուր ռեեստր (Р.СС.12.BEN.001). տեղեկությունները հարցվել են</w:t>
            </w:r>
          </w:p>
        </w:tc>
        <w:tc>
          <w:tcPr>
            <w:tcW w:w="2999" w:type="dxa"/>
            <w:tcBorders>
              <w:top w:val="single" w:sz="4" w:space="0" w:color="auto"/>
              <w:left w:val="single" w:sz="4" w:space="0" w:color="auto"/>
              <w:bottom w:val="single" w:sz="4" w:space="0" w:color="auto"/>
            </w:tcBorders>
            <w:shd w:val="clear" w:color="auto" w:fill="FFFFFF"/>
          </w:tcPr>
          <w:p w14:paraId="25B31816" w14:textId="77777777" w:rsidR="00AB3991" w:rsidRPr="00C8373D" w:rsidRDefault="00AB3991" w:rsidP="003452A6">
            <w:pPr>
              <w:pStyle w:val="Bodytext20"/>
              <w:shd w:val="clear" w:color="auto" w:fill="auto"/>
              <w:spacing w:after="120" w:line="240" w:lineRule="auto"/>
              <w:ind w:left="17" w:right="95"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ռեեստրից տեղեկությունների մշակում եւ ներկայացում</w:t>
            </w:r>
            <w:r w:rsidR="003452A6" w:rsidRPr="003452A6">
              <w:rPr>
                <w:rStyle w:val="Bodytext212pt"/>
                <w:rFonts w:ascii="Sylfaen" w:hAnsi="Sylfaen"/>
                <w:sz w:val="20"/>
                <w:szCs w:val="20"/>
              </w:rPr>
              <w:t xml:space="preserve"> </w:t>
            </w:r>
            <w:r w:rsidRPr="00C8373D">
              <w:rPr>
                <w:rStyle w:val="Bodytext212pt"/>
                <w:rFonts w:ascii="Sylfaen" w:hAnsi="Sylfaen"/>
                <w:sz w:val="20"/>
                <w:szCs w:val="20"/>
              </w:rPr>
              <w:t>(Р.СС.12.OPR.019)</w:t>
            </w:r>
          </w:p>
        </w:tc>
        <w:tc>
          <w:tcPr>
            <w:tcW w:w="2423" w:type="dxa"/>
            <w:tcBorders>
              <w:top w:val="single" w:sz="4" w:space="0" w:color="auto"/>
              <w:left w:val="single" w:sz="4" w:space="0" w:color="auto"/>
              <w:bottom w:val="single" w:sz="4" w:space="0" w:color="auto"/>
            </w:tcBorders>
            <w:shd w:val="clear" w:color="auto" w:fill="FFFFFF"/>
          </w:tcPr>
          <w:p w14:paraId="62AFCD7F" w14:textId="77777777" w:rsidR="00AB3991" w:rsidRPr="00C8373D" w:rsidRDefault="00AB3991" w:rsidP="003452A6">
            <w:pPr>
              <w:pStyle w:val="Bodytext20"/>
              <w:shd w:val="clear" w:color="auto" w:fill="auto"/>
              <w:spacing w:after="0" w:line="240" w:lineRule="auto"/>
              <w:ind w:left="17" w:right="96" w:firstLine="0"/>
              <w:jc w:val="left"/>
              <w:rPr>
                <w:rFonts w:ascii="Sylfaen" w:hAnsi="Sylfaen"/>
                <w:sz w:val="20"/>
                <w:szCs w:val="20"/>
              </w:rPr>
            </w:pPr>
            <w:r w:rsidRPr="00C8373D">
              <w:rPr>
                <w:rStyle w:val="Bodytext212pt"/>
                <w:rFonts w:ascii="Sylfaen" w:hAnsi="Sylfaen"/>
                <w:sz w:val="20"/>
                <w:szCs w:val="20"/>
              </w:rPr>
              <w:t>ընդհանուր ռեեստր</w:t>
            </w:r>
            <w:r w:rsidR="003452A6" w:rsidRPr="003452A6">
              <w:rPr>
                <w:rStyle w:val="Bodytext212pt"/>
                <w:rFonts w:ascii="Sylfaen" w:hAnsi="Sylfaen"/>
                <w:sz w:val="20"/>
                <w:szCs w:val="20"/>
              </w:rPr>
              <w:t xml:space="preserve"> </w:t>
            </w:r>
            <w:r w:rsidRPr="00C8373D">
              <w:rPr>
                <w:rStyle w:val="Bodytext212pt"/>
                <w:rFonts w:ascii="Sylfaen" w:hAnsi="Sylfaen"/>
                <w:sz w:val="20"/>
                <w:szCs w:val="20"/>
              </w:rPr>
              <w:t>(Р.СС.12.BEN.001).</w:t>
            </w:r>
            <w:r w:rsidR="003452A6" w:rsidRPr="003452A6">
              <w:rPr>
                <w:rStyle w:val="Bodytext212pt"/>
                <w:rFonts w:ascii="Sylfaen" w:hAnsi="Sylfaen"/>
                <w:sz w:val="20"/>
                <w:szCs w:val="20"/>
              </w:rPr>
              <w:t xml:space="preserve"> </w:t>
            </w:r>
            <w:r w:rsidRPr="00C8373D">
              <w:rPr>
                <w:rStyle w:val="Bodytext212pt"/>
                <w:rFonts w:ascii="Sylfaen" w:hAnsi="Sylfaen"/>
                <w:sz w:val="20"/>
                <w:szCs w:val="20"/>
              </w:rPr>
              <w:t>տեղեկությունները ներկայացվել են,</w:t>
            </w:r>
            <w:r w:rsidR="003452A6" w:rsidRPr="003452A6">
              <w:rPr>
                <w:rStyle w:val="Bodytext212pt"/>
                <w:rFonts w:ascii="Sylfaen" w:hAnsi="Sylfaen"/>
                <w:sz w:val="20"/>
                <w:szCs w:val="20"/>
              </w:rPr>
              <w:t xml:space="preserve"> </w:t>
            </w:r>
            <w:r w:rsidRPr="00C8373D">
              <w:rPr>
                <w:rStyle w:val="Bodytext212pt"/>
                <w:rFonts w:ascii="Sylfaen" w:hAnsi="Sylfaen"/>
                <w:sz w:val="20"/>
                <w:szCs w:val="20"/>
              </w:rPr>
              <w:t>տեղեկությունները բացակայում են</w:t>
            </w:r>
          </w:p>
        </w:tc>
        <w:tc>
          <w:tcPr>
            <w:tcW w:w="2383" w:type="dxa"/>
            <w:tcBorders>
              <w:top w:val="single" w:sz="4" w:space="0" w:color="auto"/>
              <w:left w:val="single" w:sz="4" w:space="0" w:color="auto"/>
              <w:bottom w:val="single" w:sz="4" w:space="0" w:color="auto"/>
              <w:right w:val="single" w:sz="4" w:space="0" w:color="auto"/>
            </w:tcBorders>
            <w:shd w:val="clear" w:color="auto" w:fill="FFFFFF"/>
          </w:tcPr>
          <w:p w14:paraId="0D6B623F" w14:textId="77777777" w:rsidR="00AB3991" w:rsidRPr="00C8373D" w:rsidRDefault="00AB3991" w:rsidP="003452A6">
            <w:pPr>
              <w:pStyle w:val="Bodytext20"/>
              <w:shd w:val="clear" w:color="auto" w:fill="auto"/>
              <w:spacing w:after="0" w:line="240" w:lineRule="auto"/>
              <w:ind w:left="17" w:right="96" w:firstLine="0"/>
              <w:jc w:val="left"/>
              <w:rPr>
                <w:rFonts w:ascii="Sylfaen" w:hAnsi="Sylfaen"/>
                <w:sz w:val="20"/>
                <w:szCs w:val="20"/>
              </w:rPr>
            </w:pPr>
            <w:r w:rsidRPr="00C8373D">
              <w:rPr>
                <w:rStyle w:val="Bodytext212pt"/>
                <w:rFonts w:ascii="Sylfaen" w:hAnsi="Sylfaen"/>
                <w:sz w:val="20"/>
                <w:szCs w:val="20"/>
              </w:rPr>
              <w:t xml:space="preserve">լիազորված </w:t>
            </w:r>
            <w:r w:rsidRPr="003452A6">
              <w:rPr>
                <w:rStyle w:val="Bodytext212pt"/>
                <w:rFonts w:ascii="Sylfaen" w:hAnsi="Sylfaen"/>
                <w:spacing w:val="-6"/>
                <w:sz w:val="20"/>
                <w:szCs w:val="20"/>
              </w:rPr>
              <w:t>տնտեսական օպերատորների ընդհանուր ռեեստրից տեղեկությունների ստացում (Р.СС.12.TRN.005)</w:t>
            </w:r>
          </w:p>
        </w:tc>
      </w:tr>
      <w:tr w:rsidR="00AB3991" w:rsidRPr="00C8373D" w14:paraId="15CB8556" w14:textId="77777777" w:rsidTr="003452A6">
        <w:trPr>
          <w:jc w:val="center"/>
        </w:trPr>
        <w:tc>
          <w:tcPr>
            <w:tcW w:w="1032" w:type="dxa"/>
            <w:tcBorders>
              <w:top w:val="single" w:sz="4" w:space="0" w:color="auto"/>
              <w:left w:val="single" w:sz="4" w:space="0" w:color="auto"/>
              <w:bottom w:val="single" w:sz="4" w:space="0" w:color="auto"/>
            </w:tcBorders>
            <w:shd w:val="clear" w:color="auto" w:fill="FFFFFF"/>
          </w:tcPr>
          <w:p w14:paraId="2C7DAC8F"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3</w:t>
            </w:r>
          </w:p>
        </w:tc>
        <w:tc>
          <w:tcPr>
            <w:tcW w:w="1420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C51B64C" w14:textId="77777777" w:rsidR="00AB3991" w:rsidRPr="00C8373D" w:rsidRDefault="00AB3991" w:rsidP="00C8373D">
            <w:pPr>
              <w:pStyle w:val="Bodytext20"/>
              <w:shd w:val="clear" w:color="auto" w:fill="auto"/>
              <w:spacing w:after="120" w:line="240" w:lineRule="auto"/>
              <w:ind w:right="-8" w:firstLine="0"/>
              <w:jc w:val="left"/>
              <w:rPr>
                <w:rStyle w:val="Bodytext212pt"/>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ռեեստրում կատարված փոփոխությունների մասին տեղեկատվության ստացում (P.CC.12.PRC.007)</w:t>
            </w:r>
          </w:p>
        </w:tc>
      </w:tr>
      <w:tr w:rsidR="00AB3991" w:rsidRPr="00C8373D" w14:paraId="66BB4329" w14:textId="77777777" w:rsidTr="003452A6">
        <w:trPr>
          <w:jc w:val="center"/>
        </w:trPr>
        <w:tc>
          <w:tcPr>
            <w:tcW w:w="1032" w:type="dxa"/>
            <w:tcBorders>
              <w:top w:val="single" w:sz="4" w:space="0" w:color="auto"/>
              <w:left w:val="single" w:sz="4" w:space="0" w:color="auto"/>
              <w:bottom w:val="single" w:sz="4" w:space="0" w:color="auto"/>
            </w:tcBorders>
            <w:shd w:val="clear" w:color="auto" w:fill="FFFFFF"/>
          </w:tcPr>
          <w:p w14:paraId="3BC6F44E"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3.1</w:t>
            </w:r>
          </w:p>
        </w:tc>
        <w:tc>
          <w:tcPr>
            <w:tcW w:w="3128" w:type="dxa"/>
            <w:tcBorders>
              <w:top w:val="single" w:sz="4" w:space="0" w:color="auto"/>
              <w:left w:val="single" w:sz="4" w:space="0" w:color="auto"/>
              <w:bottom w:val="single" w:sz="4" w:space="0" w:color="auto"/>
            </w:tcBorders>
            <w:shd w:val="clear" w:color="auto" w:fill="FFFFFF"/>
            <w:vAlign w:val="center"/>
          </w:tcPr>
          <w:p w14:paraId="5A9739CA" w14:textId="77777777" w:rsidR="00AB3991" w:rsidRPr="00C8373D" w:rsidRDefault="00AB3991" w:rsidP="003452A6">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ռեեստրում կատարված փոփոխությունների մասին տեղեկատվության հարցում (Р.СС.12.OPR.021)</w:t>
            </w:r>
            <w:r w:rsidR="003452A6" w:rsidRPr="003452A6">
              <w:rPr>
                <w:rStyle w:val="Bodytext212pt"/>
                <w:rFonts w:ascii="Sylfaen" w:hAnsi="Sylfaen"/>
                <w:sz w:val="20"/>
                <w:szCs w:val="20"/>
              </w:rPr>
              <w:t xml:space="preserve"> </w:t>
            </w:r>
            <w:r w:rsidR="003452A6" w:rsidRPr="003452A6">
              <w:rPr>
                <w:rStyle w:val="Bodytext212pt"/>
                <w:rFonts w:ascii="Sylfaen" w:hAnsi="Sylfaen"/>
                <w:sz w:val="20"/>
                <w:szCs w:val="20"/>
              </w:rPr>
              <w:br/>
            </w:r>
            <w:r w:rsidRPr="00C8373D">
              <w:rPr>
                <w:rStyle w:val="Bodytext212pt"/>
                <w:rFonts w:ascii="Sylfaen" w:hAnsi="Sylfaen"/>
                <w:sz w:val="20"/>
                <w:szCs w:val="20"/>
              </w:rPr>
              <w:t>Լիազորված տնտեսական օպերատորների ընդհանուր ռեեստրում առկա փոփոխված տեղեկությունների մասին տեղեկատվության ընդունում եւ մշակում (P.CC.12.OPR.023)</w:t>
            </w:r>
          </w:p>
        </w:tc>
        <w:tc>
          <w:tcPr>
            <w:tcW w:w="3276" w:type="dxa"/>
            <w:tcBorders>
              <w:top w:val="single" w:sz="4" w:space="0" w:color="auto"/>
              <w:left w:val="single" w:sz="4" w:space="0" w:color="auto"/>
              <w:bottom w:val="single" w:sz="4" w:space="0" w:color="auto"/>
            </w:tcBorders>
            <w:shd w:val="clear" w:color="auto" w:fill="FFFFFF"/>
          </w:tcPr>
          <w:p w14:paraId="7690D1F9"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ռեեստր (Р.СС.12.BEN.001). տեղեկությունները հարցվել են</w:t>
            </w:r>
          </w:p>
        </w:tc>
        <w:tc>
          <w:tcPr>
            <w:tcW w:w="2999" w:type="dxa"/>
            <w:tcBorders>
              <w:top w:val="single" w:sz="4" w:space="0" w:color="auto"/>
              <w:left w:val="single" w:sz="4" w:space="0" w:color="auto"/>
              <w:bottom w:val="single" w:sz="4" w:space="0" w:color="auto"/>
            </w:tcBorders>
            <w:shd w:val="clear" w:color="auto" w:fill="FFFFFF"/>
          </w:tcPr>
          <w:p w14:paraId="2CD42443" w14:textId="77777777" w:rsidR="00AB3991" w:rsidRPr="00C8373D" w:rsidRDefault="00AB3991" w:rsidP="003452A6">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ռեեստրում առկա փոփոխված տեղեկությունների մասին տեղեկատվության մշակում եւ ներկայացում</w:t>
            </w:r>
            <w:r w:rsidR="003452A6" w:rsidRPr="003452A6">
              <w:rPr>
                <w:rStyle w:val="Bodytext212pt"/>
                <w:rFonts w:ascii="Sylfaen" w:hAnsi="Sylfaen"/>
                <w:sz w:val="20"/>
                <w:szCs w:val="20"/>
              </w:rPr>
              <w:t xml:space="preserve"> </w:t>
            </w:r>
            <w:r w:rsidRPr="00C8373D">
              <w:rPr>
                <w:rStyle w:val="Bodytext212pt"/>
                <w:rFonts w:ascii="Sylfaen" w:hAnsi="Sylfaen"/>
                <w:sz w:val="20"/>
                <w:szCs w:val="20"/>
              </w:rPr>
              <w:t>(P.CC.12.OPR.022)</w:t>
            </w:r>
          </w:p>
        </w:tc>
        <w:tc>
          <w:tcPr>
            <w:tcW w:w="2423" w:type="dxa"/>
            <w:tcBorders>
              <w:top w:val="single" w:sz="4" w:space="0" w:color="auto"/>
              <w:left w:val="single" w:sz="4" w:space="0" w:color="auto"/>
              <w:bottom w:val="single" w:sz="4" w:space="0" w:color="auto"/>
            </w:tcBorders>
            <w:shd w:val="clear" w:color="auto" w:fill="FFFFFF"/>
          </w:tcPr>
          <w:p w14:paraId="617FD9E8" w14:textId="77777777" w:rsidR="00AB3991" w:rsidRPr="00C8373D" w:rsidRDefault="00AB3991" w:rsidP="003452A6">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ռեեստր (Р.СС.12.BEN.001).</w:t>
            </w:r>
            <w:r w:rsidR="003452A6" w:rsidRPr="003452A6">
              <w:rPr>
                <w:rStyle w:val="Bodytext212pt"/>
                <w:rFonts w:ascii="Sylfaen" w:hAnsi="Sylfaen"/>
                <w:sz w:val="20"/>
                <w:szCs w:val="20"/>
              </w:rPr>
              <w:t xml:space="preserve"> </w:t>
            </w:r>
            <w:r w:rsidRPr="00C8373D">
              <w:rPr>
                <w:rStyle w:val="Bodytext212pt"/>
                <w:rFonts w:ascii="Sylfaen" w:hAnsi="Sylfaen"/>
                <w:sz w:val="20"/>
                <w:szCs w:val="20"/>
              </w:rPr>
              <w:t>տեղեկությունները ներկայացվել են,</w:t>
            </w:r>
            <w:r w:rsidR="003452A6" w:rsidRPr="003452A6">
              <w:rPr>
                <w:rStyle w:val="Bodytext212pt"/>
                <w:rFonts w:ascii="Sylfaen" w:hAnsi="Sylfaen"/>
                <w:sz w:val="20"/>
                <w:szCs w:val="20"/>
              </w:rPr>
              <w:t xml:space="preserve"> </w:t>
            </w:r>
            <w:r w:rsidRPr="00C8373D">
              <w:rPr>
                <w:rStyle w:val="Bodytext212pt"/>
                <w:rFonts w:ascii="Sylfaen" w:hAnsi="Sylfaen"/>
                <w:sz w:val="20"/>
                <w:szCs w:val="20"/>
              </w:rPr>
              <w:t>տեղեկությունները բացակայում են</w:t>
            </w:r>
          </w:p>
        </w:tc>
        <w:tc>
          <w:tcPr>
            <w:tcW w:w="2383" w:type="dxa"/>
            <w:tcBorders>
              <w:top w:val="single" w:sz="4" w:space="0" w:color="auto"/>
              <w:left w:val="single" w:sz="4" w:space="0" w:color="auto"/>
              <w:bottom w:val="single" w:sz="4" w:space="0" w:color="auto"/>
              <w:right w:val="single" w:sz="4" w:space="0" w:color="auto"/>
            </w:tcBorders>
            <w:shd w:val="clear" w:color="auto" w:fill="FFFFFF"/>
          </w:tcPr>
          <w:p w14:paraId="00D782A2" w14:textId="77777777" w:rsidR="00AB3991" w:rsidRPr="00C8373D" w:rsidRDefault="00AB3991" w:rsidP="003452A6">
            <w:pPr>
              <w:pStyle w:val="Bodytext20"/>
              <w:shd w:val="clear" w:color="auto" w:fill="auto"/>
              <w:spacing w:after="120" w:line="240" w:lineRule="auto"/>
              <w:ind w:right="63"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 փոփոխությունների մասին տեղեկատվության ստացում</w:t>
            </w:r>
            <w:r w:rsidR="003452A6" w:rsidRPr="003452A6">
              <w:rPr>
                <w:rStyle w:val="Bodytext212pt"/>
                <w:rFonts w:ascii="Sylfaen" w:hAnsi="Sylfaen"/>
                <w:sz w:val="20"/>
                <w:szCs w:val="20"/>
              </w:rPr>
              <w:t xml:space="preserve"> </w:t>
            </w:r>
            <w:r w:rsidRPr="00C8373D">
              <w:rPr>
                <w:rStyle w:val="Bodytext212pt"/>
                <w:rFonts w:ascii="Sylfaen" w:hAnsi="Sylfaen"/>
                <w:sz w:val="20"/>
                <w:szCs w:val="20"/>
              </w:rPr>
              <w:t>(Р.СС.12.TRN.006)</w:t>
            </w:r>
          </w:p>
        </w:tc>
      </w:tr>
    </w:tbl>
    <w:p w14:paraId="390C7295" w14:textId="77777777" w:rsidR="00AB3991" w:rsidRPr="00AB3991" w:rsidRDefault="00AB3991" w:rsidP="00AB3991">
      <w:pPr>
        <w:spacing w:after="160" w:line="360" w:lineRule="auto"/>
        <w:ind w:right="-8"/>
        <w:rPr>
          <w:rFonts w:ascii="Sylfaen" w:hAnsi="Sylfaen"/>
        </w:rPr>
      </w:pPr>
    </w:p>
    <w:p w14:paraId="2D9498A5" w14:textId="77777777" w:rsidR="00AB3991" w:rsidRPr="00AB3991" w:rsidRDefault="00AB3991" w:rsidP="00AB3991">
      <w:pPr>
        <w:spacing w:after="160" w:line="360" w:lineRule="auto"/>
        <w:ind w:right="-8"/>
        <w:rPr>
          <w:rFonts w:ascii="Sylfaen" w:hAnsi="Sylfaen"/>
        </w:rPr>
      </w:pPr>
    </w:p>
    <w:p w14:paraId="38B0B59A" w14:textId="77777777" w:rsidR="00AB3991" w:rsidRPr="00AB3991" w:rsidRDefault="00AB3991" w:rsidP="00AB3991">
      <w:pPr>
        <w:spacing w:after="160" w:line="360" w:lineRule="auto"/>
        <w:ind w:right="-8"/>
        <w:rPr>
          <w:rFonts w:ascii="Sylfaen" w:hAnsi="Sylfaen"/>
        </w:rPr>
        <w:sectPr w:rsidR="00AB3991" w:rsidRPr="00AB3991" w:rsidSect="0010386A">
          <w:pgSz w:w="16840" w:h="11907" w:code="9"/>
          <w:pgMar w:top="1418" w:right="1418" w:bottom="1418" w:left="1418" w:header="0" w:footer="394" w:gutter="0"/>
          <w:cols w:space="720"/>
          <w:noEndnote/>
          <w:docGrid w:linePitch="360"/>
        </w:sectPr>
      </w:pPr>
    </w:p>
    <w:p w14:paraId="6E33AF9B"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lastRenderedPageBreak/>
        <w:t xml:space="preserve">VI. Ընդհանուր գործընթացի </w:t>
      </w:r>
      <w:r w:rsidR="003452A6" w:rsidRPr="003452A6">
        <w:rPr>
          <w:rFonts w:ascii="Sylfaen" w:hAnsi="Sylfaen"/>
          <w:sz w:val="24"/>
          <w:szCs w:val="24"/>
        </w:rPr>
        <w:br/>
      </w:r>
      <w:r w:rsidRPr="00AB3991">
        <w:rPr>
          <w:rFonts w:ascii="Sylfaen" w:hAnsi="Sylfaen"/>
          <w:sz w:val="24"/>
          <w:szCs w:val="24"/>
        </w:rPr>
        <w:t>հաղորդագրությունների նկարագրությունը</w:t>
      </w:r>
    </w:p>
    <w:p w14:paraId="4FE4C545" w14:textId="77777777" w:rsidR="00AB3991" w:rsidRPr="003452A6" w:rsidRDefault="00AB3991" w:rsidP="003452A6">
      <w:pPr>
        <w:pStyle w:val="Bodytext170"/>
        <w:shd w:val="clear" w:color="auto" w:fill="auto"/>
        <w:tabs>
          <w:tab w:val="left" w:pos="1134"/>
        </w:tabs>
        <w:spacing w:after="160" w:line="360" w:lineRule="auto"/>
        <w:ind w:right="-8" w:firstLine="567"/>
        <w:jc w:val="both"/>
        <w:rPr>
          <w:rFonts w:ascii="Sylfaen" w:hAnsi="Sylfaen"/>
          <w:spacing w:val="-6"/>
          <w:sz w:val="24"/>
          <w:szCs w:val="24"/>
        </w:rPr>
      </w:pPr>
      <w:r w:rsidRPr="00AB3991">
        <w:rPr>
          <w:rFonts w:ascii="Sylfaen" w:hAnsi="Sylfaen"/>
          <w:sz w:val="24"/>
          <w:szCs w:val="24"/>
        </w:rPr>
        <w:t>15.</w:t>
      </w:r>
      <w:r w:rsidR="003452A6" w:rsidRPr="003452A6">
        <w:rPr>
          <w:rFonts w:ascii="Sylfaen" w:hAnsi="Sylfaen"/>
          <w:sz w:val="24"/>
          <w:szCs w:val="24"/>
        </w:rPr>
        <w:tab/>
      </w:r>
      <w:r w:rsidRPr="00AB3991">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5-րդ աղյուսակում։ Հաղորդագրության կազմում տվյալների կառուցվածքը պետք է համապատասխանի Էլեկտրոնային </w:t>
      </w:r>
      <w:r w:rsidRPr="003452A6">
        <w:rPr>
          <w:rFonts w:ascii="Sylfaen" w:hAnsi="Sylfaen"/>
          <w:spacing w:val="-6"/>
          <w:sz w:val="24"/>
          <w:szCs w:val="24"/>
        </w:rPr>
        <w:t>փաստաթղթերի եւ տեղեկությունների ձեւաչափերի ու կառուցվածքների նկարագրությանը։ Էլեկտրոնային փաստաթղթերի եւ տեղեկությունների ձեւաչափերի ու կառուցվածքների նկարագրության մեջ համապատասխան կառուցվածքին հղումը սահմանվում է ըստ 5-րդ աղյուսակի 3-րդ սյունակի արժեքի:</w:t>
      </w:r>
    </w:p>
    <w:p w14:paraId="1670BA91" w14:textId="77777777" w:rsidR="00AB3991" w:rsidRPr="00AB3991" w:rsidRDefault="00AB3991" w:rsidP="00AB3991">
      <w:pPr>
        <w:pStyle w:val="Tablecaption20"/>
        <w:shd w:val="clear" w:color="auto" w:fill="auto"/>
        <w:spacing w:after="160" w:line="360" w:lineRule="auto"/>
        <w:ind w:right="-8"/>
        <w:rPr>
          <w:rFonts w:ascii="Sylfaen" w:hAnsi="Sylfaen"/>
          <w:sz w:val="24"/>
          <w:szCs w:val="24"/>
        </w:rPr>
      </w:pPr>
    </w:p>
    <w:p w14:paraId="7DB1FFA0" w14:textId="77777777" w:rsidR="00AB3991" w:rsidRPr="00AB3991" w:rsidRDefault="00AB3991" w:rsidP="00AB3991">
      <w:pPr>
        <w:pStyle w:val="Tablecaption20"/>
        <w:shd w:val="clear" w:color="auto" w:fill="auto"/>
        <w:spacing w:after="160" w:line="360" w:lineRule="auto"/>
        <w:ind w:right="-8"/>
        <w:rPr>
          <w:rFonts w:ascii="Sylfaen" w:hAnsi="Sylfaen"/>
          <w:sz w:val="24"/>
          <w:szCs w:val="24"/>
        </w:rPr>
      </w:pPr>
      <w:r w:rsidRPr="00AB3991">
        <w:rPr>
          <w:rFonts w:ascii="Sylfaen" w:hAnsi="Sylfaen"/>
          <w:sz w:val="24"/>
          <w:szCs w:val="24"/>
        </w:rPr>
        <w:t>Աղյուսակ 5</w:t>
      </w:r>
    </w:p>
    <w:p w14:paraId="30A88ABF"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Ընդհանուր գործընթացի հաղորդագրությունների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06"/>
        <w:gridCol w:w="3524"/>
        <w:gridCol w:w="3388"/>
      </w:tblGrid>
      <w:tr w:rsidR="00AB3991" w:rsidRPr="00C8373D" w14:paraId="7D4538F7" w14:textId="77777777" w:rsidTr="00C8373D">
        <w:trPr>
          <w:tblHeader/>
          <w:jc w:val="center"/>
        </w:trPr>
        <w:tc>
          <w:tcPr>
            <w:tcW w:w="2506" w:type="dxa"/>
            <w:tcBorders>
              <w:top w:val="single" w:sz="4" w:space="0" w:color="auto"/>
              <w:left w:val="single" w:sz="4" w:space="0" w:color="auto"/>
            </w:tcBorders>
            <w:shd w:val="clear" w:color="auto" w:fill="FFFFFF"/>
          </w:tcPr>
          <w:p w14:paraId="4CDF9156"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Ծածկագրային նշագիրը</w:t>
            </w:r>
          </w:p>
        </w:tc>
        <w:tc>
          <w:tcPr>
            <w:tcW w:w="3524" w:type="dxa"/>
            <w:tcBorders>
              <w:top w:val="single" w:sz="4" w:space="0" w:color="auto"/>
              <w:left w:val="single" w:sz="4" w:space="0" w:color="auto"/>
            </w:tcBorders>
            <w:shd w:val="clear" w:color="auto" w:fill="FFFFFF"/>
          </w:tcPr>
          <w:p w14:paraId="37D762D0"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Անվանումը</w:t>
            </w:r>
          </w:p>
        </w:tc>
        <w:tc>
          <w:tcPr>
            <w:tcW w:w="3388" w:type="dxa"/>
            <w:tcBorders>
              <w:top w:val="single" w:sz="4" w:space="0" w:color="auto"/>
              <w:left w:val="single" w:sz="4" w:space="0" w:color="auto"/>
              <w:right w:val="single" w:sz="4" w:space="0" w:color="auto"/>
            </w:tcBorders>
            <w:shd w:val="clear" w:color="auto" w:fill="FFFFFF"/>
          </w:tcPr>
          <w:p w14:paraId="5CF6A5D8"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Էլեկտրոնային փաստաթղթի (տեղեկությունների) կառուցվածքը</w:t>
            </w:r>
          </w:p>
        </w:tc>
      </w:tr>
      <w:tr w:rsidR="00AB3991" w:rsidRPr="00C8373D" w14:paraId="4A600F34" w14:textId="77777777" w:rsidTr="00C8373D">
        <w:trPr>
          <w:tblHeader/>
          <w:jc w:val="center"/>
        </w:trPr>
        <w:tc>
          <w:tcPr>
            <w:tcW w:w="2506" w:type="dxa"/>
            <w:tcBorders>
              <w:top w:val="single" w:sz="4" w:space="0" w:color="auto"/>
              <w:left w:val="single" w:sz="4" w:space="0" w:color="auto"/>
            </w:tcBorders>
            <w:shd w:val="clear" w:color="auto" w:fill="FFFFFF"/>
          </w:tcPr>
          <w:p w14:paraId="63A75257"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w:t>
            </w:r>
          </w:p>
        </w:tc>
        <w:tc>
          <w:tcPr>
            <w:tcW w:w="3524" w:type="dxa"/>
            <w:tcBorders>
              <w:top w:val="single" w:sz="4" w:space="0" w:color="auto"/>
              <w:left w:val="single" w:sz="4" w:space="0" w:color="auto"/>
            </w:tcBorders>
            <w:shd w:val="clear" w:color="auto" w:fill="FFFFFF"/>
          </w:tcPr>
          <w:p w14:paraId="250EC220"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2</w:t>
            </w:r>
          </w:p>
        </w:tc>
        <w:tc>
          <w:tcPr>
            <w:tcW w:w="3388" w:type="dxa"/>
            <w:tcBorders>
              <w:top w:val="single" w:sz="4" w:space="0" w:color="auto"/>
              <w:left w:val="single" w:sz="4" w:space="0" w:color="auto"/>
              <w:right w:val="single" w:sz="4" w:space="0" w:color="auto"/>
            </w:tcBorders>
            <w:shd w:val="clear" w:color="auto" w:fill="FFFFFF"/>
          </w:tcPr>
          <w:p w14:paraId="423A1C64"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3</w:t>
            </w:r>
          </w:p>
        </w:tc>
      </w:tr>
      <w:tr w:rsidR="00AB3991" w:rsidRPr="00C8373D" w14:paraId="5DC7C302" w14:textId="77777777" w:rsidTr="00C8373D">
        <w:trPr>
          <w:jc w:val="center"/>
        </w:trPr>
        <w:tc>
          <w:tcPr>
            <w:tcW w:w="2506" w:type="dxa"/>
            <w:tcBorders>
              <w:top w:val="single" w:sz="4" w:space="0" w:color="auto"/>
              <w:left w:val="single" w:sz="4" w:space="0" w:color="auto"/>
            </w:tcBorders>
            <w:shd w:val="clear" w:color="auto" w:fill="FFFFFF"/>
          </w:tcPr>
          <w:p w14:paraId="623426CA"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P.CC.12.MSG.001</w:t>
            </w:r>
          </w:p>
        </w:tc>
        <w:tc>
          <w:tcPr>
            <w:tcW w:w="3524" w:type="dxa"/>
            <w:tcBorders>
              <w:top w:val="single" w:sz="4" w:space="0" w:color="auto"/>
              <w:left w:val="single" w:sz="4" w:space="0" w:color="auto"/>
            </w:tcBorders>
            <w:shd w:val="clear" w:color="auto" w:fill="FFFFFF"/>
          </w:tcPr>
          <w:p w14:paraId="05C0F89D"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ռեեստրում ներառելու համար տեղեկություններ</w:t>
            </w:r>
          </w:p>
        </w:tc>
        <w:tc>
          <w:tcPr>
            <w:tcW w:w="3388" w:type="dxa"/>
            <w:tcBorders>
              <w:top w:val="single" w:sz="4" w:space="0" w:color="auto"/>
              <w:left w:val="single" w:sz="4" w:space="0" w:color="auto"/>
              <w:right w:val="single" w:sz="4" w:space="0" w:color="auto"/>
            </w:tcBorders>
            <w:shd w:val="clear" w:color="auto" w:fill="FFFFFF"/>
          </w:tcPr>
          <w:p w14:paraId="570E61B8"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ռեեստրում առկա տեղեկություններ (R.CA.CC.12.001)</w:t>
            </w:r>
          </w:p>
        </w:tc>
      </w:tr>
      <w:tr w:rsidR="00AB3991" w:rsidRPr="00C8373D" w14:paraId="3B579A71" w14:textId="77777777" w:rsidTr="00C8373D">
        <w:trPr>
          <w:jc w:val="center"/>
        </w:trPr>
        <w:tc>
          <w:tcPr>
            <w:tcW w:w="2506" w:type="dxa"/>
            <w:tcBorders>
              <w:top w:val="single" w:sz="4" w:space="0" w:color="auto"/>
              <w:left w:val="single" w:sz="4" w:space="0" w:color="auto"/>
            </w:tcBorders>
            <w:shd w:val="clear" w:color="auto" w:fill="FFFFFF"/>
          </w:tcPr>
          <w:p w14:paraId="53910488"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P.CC.12.MSG.002</w:t>
            </w:r>
          </w:p>
        </w:tc>
        <w:tc>
          <w:tcPr>
            <w:tcW w:w="3524" w:type="dxa"/>
            <w:tcBorders>
              <w:top w:val="single" w:sz="4" w:space="0" w:color="auto"/>
              <w:left w:val="single" w:sz="4" w:space="0" w:color="auto"/>
            </w:tcBorders>
            <w:shd w:val="clear" w:color="auto" w:fill="FFFFFF"/>
          </w:tcPr>
          <w:p w14:paraId="7D67C951"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հաղորդագրության՝ հաջողությամբ կատարված մշակման մասին ծանուցում</w:t>
            </w:r>
          </w:p>
        </w:tc>
        <w:tc>
          <w:tcPr>
            <w:tcW w:w="3388" w:type="dxa"/>
            <w:tcBorders>
              <w:top w:val="single" w:sz="4" w:space="0" w:color="auto"/>
              <w:left w:val="single" w:sz="4" w:space="0" w:color="auto"/>
              <w:right w:val="single" w:sz="4" w:space="0" w:color="auto"/>
            </w:tcBorders>
            <w:shd w:val="clear" w:color="auto" w:fill="FFFFFF"/>
          </w:tcPr>
          <w:p w14:paraId="11A3288E"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մշակման արդյունքի մասին ծանուցում (R.006)</w:t>
            </w:r>
          </w:p>
        </w:tc>
      </w:tr>
      <w:tr w:rsidR="00AB3991" w:rsidRPr="00C8373D" w14:paraId="468839E3" w14:textId="77777777" w:rsidTr="00C8373D">
        <w:trPr>
          <w:jc w:val="center"/>
        </w:trPr>
        <w:tc>
          <w:tcPr>
            <w:tcW w:w="2506" w:type="dxa"/>
            <w:tcBorders>
              <w:top w:val="single" w:sz="4" w:space="0" w:color="auto"/>
              <w:left w:val="single" w:sz="4" w:space="0" w:color="auto"/>
            </w:tcBorders>
            <w:shd w:val="clear" w:color="auto" w:fill="FFFFFF"/>
          </w:tcPr>
          <w:p w14:paraId="2ACCA623"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P.CC.12.MSG.003</w:t>
            </w:r>
          </w:p>
        </w:tc>
        <w:tc>
          <w:tcPr>
            <w:tcW w:w="3524" w:type="dxa"/>
            <w:tcBorders>
              <w:top w:val="single" w:sz="4" w:space="0" w:color="auto"/>
              <w:left w:val="single" w:sz="4" w:space="0" w:color="auto"/>
            </w:tcBorders>
            <w:shd w:val="clear" w:color="auto" w:fill="FFFFFF"/>
          </w:tcPr>
          <w:p w14:paraId="080E5254"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ռեեստրում փոփոխություններ կատարելու համար տեղեկություններ</w:t>
            </w:r>
          </w:p>
        </w:tc>
        <w:tc>
          <w:tcPr>
            <w:tcW w:w="3388" w:type="dxa"/>
            <w:tcBorders>
              <w:top w:val="single" w:sz="4" w:space="0" w:color="auto"/>
              <w:left w:val="single" w:sz="4" w:space="0" w:color="auto"/>
              <w:right w:val="single" w:sz="4" w:space="0" w:color="auto"/>
            </w:tcBorders>
            <w:shd w:val="clear" w:color="auto" w:fill="FFFFFF"/>
          </w:tcPr>
          <w:p w14:paraId="28790A2D"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ռեեստրում առկա տեղեկություններ (R.CA.CC.12.001)</w:t>
            </w:r>
          </w:p>
        </w:tc>
      </w:tr>
      <w:tr w:rsidR="00AB3991" w:rsidRPr="00C8373D" w14:paraId="4874A248" w14:textId="77777777" w:rsidTr="00C8373D">
        <w:trPr>
          <w:jc w:val="center"/>
        </w:trPr>
        <w:tc>
          <w:tcPr>
            <w:tcW w:w="2506" w:type="dxa"/>
            <w:tcBorders>
              <w:top w:val="single" w:sz="4" w:space="0" w:color="auto"/>
              <w:left w:val="single" w:sz="4" w:space="0" w:color="auto"/>
            </w:tcBorders>
            <w:shd w:val="clear" w:color="auto" w:fill="FFFFFF"/>
          </w:tcPr>
          <w:p w14:paraId="732195A0"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P.CC.12.MSG.004</w:t>
            </w:r>
          </w:p>
        </w:tc>
        <w:tc>
          <w:tcPr>
            <w:tcW w:w="3524" w:type="dxa"/>
            <w:tcBorders>
              <w:top w:val="single" w:sz="4" w:space="0" w:color="auto"/>
              <w:left w:val="single" w:sz="4" w:space="0" w:color="auto"/>
            </w:tcBorders>
            <w:shd w:val="clear" w:color="auto" w:fill="FFFFFF"/>
          </w:tcPr>
          <w:p w14:paraId="6A7604FF"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ռեեստրից հանելու համար տեղեկություններ</w:t>
            </w:r>
          </w:p>
        </w:tc>
        <w:tc>
          <w:tcPr>
            <w:tcW w:w="3388" w:type="dxa"/>
            <w:tcBorders>
              <w:top w:val="single" w:sz="4" w:space="0" w:color="auto"/>
              <w:left w:val="single" w:sz="4" w:space="0" w:color="auto"/>
              <w:right w:val="single" w:sz="4" w:space="0" w:color="auto"/>
            </w:tcBorders>
            <w:shd w:val="clear" w:color="auto" w:fill="FFFFFF"/>
          </w:tcPr>
          <w:p w14:paraId="4CAA9DCD"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ռեեստրում առկա տեղեկություններ (R.CA.CC.12.001)</w:t>
            </w:r>
          </w:p>
        </w:tc>
      </w:tr>
      <w:tr w:rsidR="00AB3991" w:rsidRPr="00C8373D" w14:paraId="2C728854" w14:textId="77777777" w:rsidTr="00C8373D">
        <w:trPr>
          <w:jc w:val="center"/>
        </w:trPr>
        <w:tc>
          <w:tcPr>
            <w:tcW w:w="2506" w:type="dxa"/>
            <w:tcBorders>
              <w:top w:val="single" w:sz="4" w:space="0" w:color="auto"/>
              <w:left w:val="single" w:sz="4" w:space="0" w:color="auto"/>
            </w:tcBorders>
            <w:shd w:val="clear" w:color="auto" w:fill="FFFFFF"/>
          </w:tcPr>
          <w:p w14:paraId="3D8271B5"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P.CC.12.MSG.005</w:t>
            </w:r>
          </w:p>
        </w:tc>
        <w:tc>
          <w:tcPr>
            <w:tcW w:w="3524" w:type="dxa"/>
            <w:tcBorders>
              <w:top w:val="single" w:sz="4" w:space="0" w:color="auto"/>
              <w:left w:val="single" w:sz="4" w:space="0" w:color="auto"/>
            </w:tcBorders>
            <w:shd w:val="clear" w:color="auto" w:fill="FFFFFF"/>
          </w:tcPr>
          <w:p w14:paraId="50510684"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 վիճակի մասին տեղեկատվության հարցում</w:t>
            </w:r>
          </w:p>
        </w:tc>
        <w:tc>
          <w:tcPr>
            <w:tcW w:w="3388" w:type="dxa"/>
            <w:tcBorders>
              <w:top w:val="single" w:sz="4" w:space="0" w:color="auto"/>
              <w:left w:val="single" w:sz="4" w:space="0" w:color="auto"/>
              <w:right w:val="single" w:sz="4" w:space="0" w:color="auto"/>
            </w:tcBorders>
            <w:shd w:val="clear" w:color="auto" w:fill="FFFFFF"/>
          </w:tcPr>
          <w:p w14:paraId="4F73E705"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ռեսուրսի արդիականացման վիճակ (R.007)</w:t>
            </w:r>
          </w:p>
        </w:tc>
      </w:tr>
      <w:tr w:rsidR="00AB3991" w:rsidRPr="00C8373D" w14:paraId="6AFB6CEF" w14:textId="77777777" w:rsidTr="00C8373D">
        <w:trPr>
          <w:jc w:val="center"/>
        </w:trPr>
        <w:tc>
          <w:tcPr>
            <w:tcW w:w="2506" w:type="dxa"/>
            <w:tcBorders>
              <w:top w:val="single" w:sz="4" w:space="0" w:color="auto"/>
              <w:left w:val="single" w:sz="4" w:space="0" w:color="auto"/>
              <w:bottom w:val="single" w:sz="4" w:space="0" w:color="auto"/>
            </w:tcBorders>
            <w:shd w:val="clear" w:color="auto" w:fill="FFFFFF"/>
          </w:tcPr>
          <w:p w14:paraId="40E4CC5E"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lastRenderedPageBreak/>
              <w:t>P.CC.12.MSG.006</w:t>
            </w:r>
          </w:p>
        </w:tc>
        <w:tc>
          <w:tcPr>
            <w:tcW w:w="3524" w:type="dxa"/>
            <w:tcBorders>
              <w:top w:val="single" w:sz="4" w:space="0" w:color="auto"/>
              <w:left w:val="single" w:sz="4" w:space="0" w:color="auto"/>
              <w:bottom w:val="single" w:sz="4" w:space="0" w:color="auto"/>
            </w:tcBorders>
            <w:shd w:val="clear" w:color="auto" w:fill="FFFFFF"/>
          </w:tcPr>
          <w:p w14:paraId="2481016D"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 վիճակի մասին տեղեկատվություն</w:t>
            </w:r>
          </w:p>
        </w:tc>
        <w:tc>
          <w:tcPr>
            <w:tcW w:w="3388" w:type="dxa"/>
            <w:tcBorders>
              <w:top w:val="single" w:sz="4" w:space="0" w:color="auto"/>
              <w:left w:val="single" w:sz="4" w:space="0" w:color="auto"/>
              <w:bottom w:val="single" w:sz="4" w:space="0" w:color="auto"/>
              <w:right w:val="single" w:sz="4" w:space="0" w:color="auto"/>
            </w:tcBorders>
            <w:shd w:val="clear" w:color="auto" w:fill="FFFFFF"/>
          </w:tcPr>
          <w:p w14:paraId="04206CD2"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ռեսուրսի արդիականացման վիճակ (R.007)</w:t>
            </w:r>
          </w:p>
        </w:tc>
      </w:tr>
      <w:tr w:rsidR="00AB3991" w:rsidRPr="00C8373D" w14:paraId="10745811" w14:textId="77777777" w:rsidTr="00C8373D">
        <w:trPr>
          <w:jc w:val="center"/>
        </w:trPr>
        <w:tc>
          <w:tcPr>
            <w:tcW w:w="2506" w:type="dxa"/>
            <w:tcBorders>
              <w:top w:val="single" w:sz="4" w:space="0" w:color="auto"/>
              <w:left w:val="single" w:sz="4" w:space="0" w:color="auto"/>
              <w:bottom w:val="single" w:sz="4" w:space="0" w:color="auto"/>
            </w:tcBorders>
            <w:shd w:val="clear" w:color="auto" w:fill="FFFFFF"/>
          </w:tcPr>
          <w:p w14:paraId="4A8EF2F3"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Р.СС.12.MSG.007</w:t>
            </w:r>
          </w:p>
        </w:tc>
        <w:tc>
          <w:tcPr>
            <w:tcW w:w="3524" w:type="dxa"/>
            <w:tcBorders>
              <w:top w:val="single" w:sz="4" w:space="0" w:color="auto"/>
              <w:left w:val="single" w:sz="4" w:space="0" w:color="auto"/>
              <w:bottom w:val="single" w:sz="4" w:space="0" w:color="auto"/>
            </w:tcBorders>
            <w:shd w:val="clear" w:color="auto" w:fill="FFFFFF"/>
          </w:tcPr>
          <w:p w14:paraId="690B444B"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ռեեստրից տեղեկությունների հարցում</w:t>
            </w:r>
          </w:p>
        </w:tc>
        <w:tc>
          <w:tcPr>
            <w:tcW w:w="3388" w:type="dxa"/>
            <w:tcBorders>
              <w:top w:val="single" w:sz="4" w:space="0" w:color="auto"/>
              <w:left w:val="single" w:sz="4" w:space="0" w:color="auto"/>
              <w:bottom w:val="single" w:sz="4" w:space="0" w:color="auto"/>
              <w:right w:val="single" w:sz="4" w:space="0" w:color="auto"/>
            </w:tcBorders>
            <w:shd w:val="clear" w:color="auto" w:fill="FFFFFF"/>
          </w:tcPr>
          <w:p w14:paraId="7047E04A"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ռեսուրսի արդիականացման վիճակ (R.007)</w:t>
            </w:r>
          </w:p>
        </w:tc>
      </w:tr>
      <w:tr w:rsidR="00AB3991" w:rsidRPr="00C8373D" w14:paraId="34436719" w14:textId="77777777" w:rsidTr="00C8373D">
        <w:trPr>
          <w:jc w:val="center"/>
        </w:trPr>
        <w:tc>
          <w:tcPr>
            <w:tcW w:w="2506" w:type="dxa"/>
            <w:tcBorders>
              <w:top w:val="single" w:sz="4" w:space="0" w:color="auto"/>
              <w:left w:val="single" w:sz="4" w:space="0" w:color="auto"/>
              <w:bottom w:val="single" w:sz="4" w:space="0" w:color="auto"/>
            </w:tcBorders>
            <w:shd w:val="clear" w:color="auto" w:fill="FFFFFF"/>
          </w:tcPr>
          <w:p w14:paraId="5A634E47"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Р.СС.12.MSG.008</w:t>
            </w:r>
          </w:p>
        </w:tc>
        <w:tc>
          <w:tcPr>
            <w:tcW w:w="3524" w:type="dxa"/>
            <w:tcBorders>
              <w:top w:val="single" w:sz="4" w:space="0" w:color="auto"/>
              <w:left w:val="single" w:sz="4" w:space="0" w:color="auto"/>
              <w:bottom w:val="single" w:sz="4" w:space="0" w:color="auto"/>
            </w:tcBorders>
            <w:shd w:val="clear" w:color="auto" w:fill="FFFFFF"/>
          </w:tcPr>
          <w:p w14:paraId="2EBEEC49"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w:t>
            </w:r>
          </w:p>
        </w:tc>
        <w:tc>
          <w:tcPr>
            <w:tcW w:w="3388" w:type="dxa"/>
            <w:tcBorders>
              <w:top w:val="single" w:sz="4" w:space="0" w:color="auto"/>
              <w:left w:val="single" w:sz="4" w:space="0" w:color="auto"/>
              <w:bottom w:val="single" w:sz="4" w:space="0" w:color="auto"/>
              <w:right w:val="single" w:sz="4" w:space="0" w:color="auto"/>
            </w:tcBorders>
            <w:shd w:val="clear" w:color="auto" w:fill="FFFFFF"/>
            <w:vAlign w:val="center"/>
          </w:tcPr>
          <w:p w14:paraId="6D7B74F9"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ռեեստրում առկա տեղեկություններ (R.CA.CC.12.001)</w:t>
            </w:r>
          </w:p>
        </w:tc>
      </w:tr>
      <w:tr w:rsidR="00AB3991" w:rsidRPr="00C8373D" w14:paraId="07D6E64B" w14:textId="77777777" w:rsidTr="00C8373D">
        <w:trPr>
          <w:jc w:val="center"/>
        </w:trPr>
        <w:tc>
          <w:tcPr>
            <w:tcW w:w="2506" w:type="dxa"/>
            <w:tcBorders>
              <w:top w:val="single" w:sz="4" w:space="0" w:color="auto"/>
              <w:left w:val="single" w:sz="4" w:space="0" w:color="auto"/>
              <w:bottom w:val="single" w:sz="4" w:space="0" w:color="auto"/>
            </w:tcBorders>
            <w:shd w:val="clear" w:color="auto" w:fill="FFFFFF"/>
          </w:tcPr>
          <w:p w14:paraId="18D700A0"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Р.СС.12.MSG.009</w:t>
            </w:r>
          </w:p>
        </w:tc>
        <w:tc>
          <w:tcPr>
            <w:tcW w:w="3524" w:type="dxa"/>
            <w:tcBorders>
              <w:top w:val="single" w:sz="4" w:space="0" w:color="auto"/>
              <w:left w:val="single" w:sz="4" w:space="0" w:color="auto"/>
              <w:bottom w:val="single" w:sz="4" w:space="0" w:color="auto"/>
            </w:tcBorders>
            <w:shd w:val="clear" w:color="auto" w:fill="FFFFFF"/>
            <w:vAlign w:val="center"/>
          </w:tcPr>
          <w:p w14:paraId="0B3FCC1A"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ռեեստրում՝ հարցվող տեղեկությունների բացակայության մասին ծանուցում</w:t>
            </w:r>
          </w:p>
        </w:tc>
        <w:tc>
          <w:tcPr>
            <w:tcW w:w="3388" w:type="dxa"/>
            <w:tcBorders>
              <w:top w:val="single" w:sz="4" w:space="0" w:color="auto"/>
              <w:left w:val="single" w:sz="4" w:space="0" w:color="auto"/>
              <w:bottom w:val="single" w:sz="4" w:space="0" w:color="auto"/>
              <w:right w:val="single" w:sz="4" w:space="0" w:color="auto"/>
            </w:tcBorders>
            <w:shd w:val="clear" w:color="auto" w:fill="FFFFFF"/>
          </w:tcPr>
          <w:p w14:paraId="2985A9FC"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մշակման արդյունքի մասին ծանուցում (R.006)</w:t>
            </w:r>
          </w:p>
        </w:tc>
      </w:tr>
      <w:tr w:rsidR="00AB3991" w:rsidRPr="00C8373D" w14:paraId="19179B27" w14:textId="77777777" w:rsidTr="005F4867">
        <w:trPr>
          <w:jc w:val="center"/>
        </w:trPr>
        <w:tc>
          <w:tcPr>
            <w:tcW w:w="2506" w:type="dxa"/>
            <w:tcBorders>
              <w:top w:val="single" w:sz="4" w:space="0" w:color="auto"/>
              <w:left w:val="single" w:sz="4" w:space="0" w:color="auto"/>
              <w:bottom w:val="single" w:sz="4" w:space="0" w:color="auto"/>
            </w:tcBorders>
            <w:shd w:val="clear" w:color="auto" w:fill="FFFFFF"/>
          </w:tcPr>
          <w:p w14:paraId="5A4D7222"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Р.СС.12.MSG.010</w:t>
            </w:r>
          </w:p>
        </w:tc>
        <w:tc>
          <w:tcPr>
            <w:tcW w:w="3524" w:type="dxa"/>
            <w:tcBorders>
              <w:top w:val="single" w:sz="4" w:space="0" w:color="auto"/>
              <w:left w:val="single" w:sz="4" w:space="0" w:color="auto"/>
              <w:bottom w:val="single" w:sz="4" w:space="0" w:color="auto"/>
            </w:tcBorders>
            <w:shd w:val="clear" w:color="auto" w:fill="FFFFFF"/>
            <w:vAlign w:val="center"/>
          </w:tcPr>
          <w:p w14:paraId="6820669A"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 փոփոխությունների մասին տեղեկատվության հարցում</w:t>
            </w:r>
          </w:p>
        </w:tc>
        <w:tc>
          <w:tcPr>
            <w:tcW w:w="3388" w:type="dxa"/>
            <w:tcBorders>
              <w:top w:val="single" w:sz="4" w:space="0" w:color="auto"/>
              <w:left w:val="single" w:sz="4" w:space="0" w:color="auto"/>
              <w:bottom w:val="single" w:sz="4" w:space="0" w:color="auto"/>
              <w:right w:val="single" w:sz="4" w:space="0" w:color="auto"/>
            </w:tcBorders>
            <w:shd w:val="clear" w:color="auto" w:fill="FFFFFF"/>
          </w:tcPr>
          <w:p w14:paraId="3E0D237F" w14:textId="77777777" w:rsidR="00AB3991" w:rsidRPr="00C8373D" w:rsidRDefault="00AB3991" w:rsidP="005F4867">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ռեսուրսի արդիականացման վիճակ (R.007)</w:t>
            </w:r>
          </w:p>
        </w:tc>
      </w:tr>
      <w:tr w:rsidR="00AB3991" w:rsidRPr="00C8373D" w14:paraId="679D2E93" w14:textId="77777777" w:rsidTr="005F4867">
        <w:trPr>
          <w:jc w:val="center"/>
        </w:trPr>
        <w:tc>
          <w:tcPr>
            <w:tcW w:w="2506" w:type="dxa"/>
            <w:tcBorders>
              <w:top w:val="single" w:sz="4" w:space="0" w:color="auto"/>
              <w:left w:val="single" w:sz="4" w:space="0" w:color="auto"/>
              <w:bottom w:val="single" w:sz="4" w:space="0" w:color="auto"/>
            </w:tcBorders>
            <w:shd w:val="clear" w:color="auto" w:fill="FFFFFF"/>
          </w:tcPr>
          <w:p w14:paraId="39A7DCBE"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P.CC.12.MSG.011</w:t>
            </w:r>
          </w:p>
        </w:tc>
        <w:tc>
          <w:tcPr>
            <w:tcW w:w="3524" w:type="dxa"/>
            <w:tcBorders>
              <w:top w:val="single" w:sz="4" w:space="0" w:color="auto"/>
              <w:left w:val="single" w:sz="4" w:space="0" w:color="auto"/>
              <w:bottom w:val="single" w:sz="4" w:space="0" w:color="auto"/>
            </w:tcBorders>
            <w:shd w:val="clear" w:color="auto" w:fill="FFFFFF"/>
          </w:tcPr>
          <w:p w14:paraId="77CC39FD"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ռեեստրում առկա փոփոխված տեղեկություններ</w:t>
            </w:r>
          </w:p>
        </w:tc>
        <w:tc>
          <w:tcPr>
            <w:tcW w:w="3388" w:type="dxa"/>
            <w:tcBorders>
              <w:top w:val="single" w:sz="4" w:space="0" w:color="auto"/>
              <w:left w:val="single" w:sz="4" w:space="0" w:color="auto"/>
              <w:bottom w:val="single" w:sz="4" w:space="0" w:color="auto"/>
              <w:right w:val="single" w:sz="4" w:space="0" w:color="auto"/>
            </w:tcBorders>
            <w:shd w:val="clear" w:color="auto" w:fill="FFFFFF"/>
          </w:tcPr>
          <w:p w14:paraId="70D99E5C" w14:textId="77777777" w:rsidR="00AB3991" w:rsidRPr="00C8373D" w:rsidRDefault="00AB3991" w:rsidP="005F4867">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ռեեստրում առկա տեղեկություններ (R.CA.CC.12.001)</w:t>
            </w:r>
          </w:p>
        </w:tc>
      </w:tr>
      <w:tr w:rsidR="00AB3991" w:rsidRPr="00C8373D" w14:paraId="6052195C" w14:textId="77777777" w:rsidTr="005F4867">
        <w:trPr>
          <w:jc w:val="center"/>
        </w:trPr>
        <w:tc>
          <w:tcPr>
            <w:tcW w:w="2506" w:type="dxa"/>
            <w:tcBorders>
              <w:top w:val="single" w:sz="4" w:space="0" w:color="auto"/>
              <w:left w:val="single" w:sz="4" w:space="0" w:color="auto"/>
              <w:bottom w:val="single" w:sz="4" w:space="0" w:color="auto"/>
            </w:tcBorders>
            <w:shd w:val="clear" w:color="auto" w:fill="FFFFFF"/>
          </w:tcPr>
          <w:p w14:paraId="1410A0AF"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Р.СС.12.MSG.012</w:t>
            </w:r>
          </w:p>
        </w:tc>
        <w:tc>
          <w:tcPr>
            <w:tcW w:w="3524" w:type="dxa"/>
            <w:tcBorders>
              <w:top w:val="single" w:sz="4" w:space="0" w:color="auto"/>
              <w:left w:val="single" w:sz="4" w:space="0" w:color="auto"/>
              <w:bottom w:val="single" w:sz="4" w:space="0" w:color="auto"/>
            </w:tcBorders>
            <w:shd w:val="clear" w:color="auto" w:fill="FFFFFF"/>
            <w:vAlign w:val="center"/>
          </w:tcPr>
          <w:p w14:paraId="5CF126E6"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ռեեստրում առկա տեղեկությունների թարմացման մասին ծանուցում</w:t>
            </w:r>
          </w:p>
        </w:tc>
        <w:tc>
          <w:tcPr>
            <w:tcW w:w="3388" w:type="dxa"/>
            <w:tcBorders>
              <w:top w:val="single" w:sz="4" w:space="0" w:color="auto"/>
              <w:left w:val="single" w:sz="4" w:space="0" w:color="auto"/>
              <w:bottom w:val="single" w:sz="4" w:space="0" w:color="auto"/>
              <w:right w:val="single" w:sz="4" w:space="0" w:color="auto"/>
            </w:tcBorders>
            <w:shd w:val="clear" w:color="auto" w:fill="FFFFFF"/>
          </w:tcPr>
          <w:p w14:paraId="2A6E30C7" w14:textId="77777777" w:rsidR="00AB3991" w:rsidRPr="00C8373D" w:rsidRDefault="00AB3991" w:rsidP="005F4867">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ռեսուրսի արդիականացման վիճակ (R.007)</w:t>
            </w:r>
          </w:p>
        </w:tc>
      </w:tr>
    </w:tbl>
    <w:p w14:paraId="48A3BACF" w14:textId="77777777" w:rsidR="00C8373D" w:rsidRDefault="00C8373D" w:rsidP="00AB3991">
      <w:pPr>
        <w:pStyle w:val="Bodytext170"/>
        <w:shd w:val="clear" w:color="auto" w:fill="auto"/>
        <w:spacing w:after="160" w:line="360" w:lineRule="auto"/>
        <w:ind w:right="-8" w:firstLine="0"/>
        <w:jc w:val="center"/>
        <w:rPr>
          <w:rFonts w:ascii="Sylfaen" w:hAnsi="Sylfaen"/>
          <w:sz w:val="24"/>
          <w:szCs w:val="24"/>
        </w:rPr>
      </w:pPr>
    </w:p>
    <w:p w14:paraId="4C426F9D" w14:textId="77777777" w:rsidR="00AB3991" w:rsidRPr="008A55AC"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 xml:space="preserve">VII. Ընդհանուր գործընթացի </w:t>
      </w:r>
      <w:r w:rsidR="003452A6" w:rsidRPr="003452A6">
        <w:rPr>
          <w:rFonts w:ascii="Sylfaen" w:hAnsi="Sylfaen"/>
          <w:sz w:val="24"/>
          <w:szCs w:val="24"/>
        </w:rPr>
        <w:br/>
      </w:r>
      <w:r w:rsidRPr="00AB3991">
        <w:rPr>
          <w:rFonts w:ascii="Sylfaen" w:hAnsi="Sylfaen"/>
          <w:sz w:val="24"/>
          <w:szCs w:val="24"/>
        </w:rPr>
        <w:t>տրանզակցիաների նկարագրությունը</w:t>
      </w:r>
    </w:p>
    <w:p w14:paraId="2BC0C0C3" w14:textId="77777777" w:rsidR="003452A6" w:rsidRPr="008A55AC" w:rsidRDefault="003452A6" w:rsidP="00AB3991">
      <w:pPr>
        <w:pStyle w:val="Bodytext170"/>
        <w:shd w:val="clear" w:color="auto" w:fill="auto"/>
        <w:spacing w:after="160" w:line="360" w:lineRule="auto"/>
        <w:ind w:right="-8" w:firstLine="0"/>
        <w:jc w:val="center"/>
        <w:rPr>
          <w:rFonts w:ascii="Sylfaen" w:hAnsi="Sylfaen"/>
          <w:sz w:val="24"/>
          <w:szCs w:val="24"/>
        </w:rPr>
      </w:pPr>
    </w:p>
    <w:p w14:paraId="1CAFD3CE"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 xml:space="preserve">1. Ընդհանուր գործընթացի՝ «Լիազորված տնտեսական օպերատորների ռեեստրում տեղեկությունների ներառում» (P.CC.12.TRN.001) տրանզակցիա </w:t>
      </w:r>
    </w:p>
    <w:p w14:paraId="205D4CF2" w14:textId="77777777" w:rsidR="00AB3991" w:rsidRPr="00AB3991" w:rsidRDefault="00AB3991" w:rsidP="003452A6">
      <w:pPr>
        <w:pStyle w:val="Headerorfooter0"/>
        <w:shd w:val="clear" w:color="auto" w:fill="auto"/>
        <w:tabs>
          <w:tab w:val="left" w:pos="1134"/>
        </w:tabs>
        <w:spacing w:after="160" w:line="360" w:lineRule="auto"/>
        <w:ind w:firstLine="567"/>
        <w:jc w:val="both"/>
        <w:rPr>
          <w:rFonts w:ascii="Sylfaen" w:hAnsi="Sylfaen"/>
          <w:sz w:val="24"/>
          <w:szCs w:val="24"/>
        </w:rPr>
      </w:pPr>
      <w:r w:rsidRPr="00AB3991">
        <w:rPr>
          <w:rFonts w:ascii="Sylfaen" w:hAnsi="Sylfaen"/>
          <w:sz w:val="24"/>
          <w:szCs w:val="24"/>
        </w:rPr>
        <w:t>16.</w:t>
      </w:r>
      <w:r w:rsidR="003452A6" w:rsidRPr="003452A6">
        <w:rPr>
          <w:rFonts w:ascii="Sylfaen" w:hAnsi="Sylfaen"/>
          <w:sz w:val="24"/>
          <w:szCs w:val="24"/>
        </w:rPr>
        <w:tab/>
      </w:r>
      <w:r w:rsidRPr="00AB3991">
        <w:rPr>
          <w:rFonts w:ascii="Sylfaen" w:hAnsi="Sylfaen"/>
          <w:sz w:val="24"/>
          <w:szCs w:val="24"/>
        </w:rPr>
        <w:t xml:space="preserve">Ընդհանուր գործընթացի՝ «Լիազորված տնտեսական օպերատորների ընդհանուր ռեեստրում տեղեկությունների ներառում» (P.CC.12.TRN.001) տրանզակցիան կատարվում է անդամ պետության ռեեստրից լիազորված </w:t>
      </w:r>
      <w:r w:rsidRPr="00AB3991">
        <w:rPr>
          <w:rFonts w:ascii="Sylfaen" w:hAnsi="Sylfaen"/>
          <w:sz w:val="24"/>
          <w:szCs w:val="24"/>
        </w:rPr>
        <w:lastRenderedPageBreak/>
        <w:t>տնտեսական օպերատորների ընդհանուր ռեեստրում ներառելու համար տեղեկությունները նախաձեռնողի կողմից ռեսպոնդենտին փոխանցելու համար:</w:t>
      </w:r>
      <w:r w:rsidRPr="00AB3991">
        <w:rPr>
          <w:rStyle w:val="Bodytext2"/>
          <w:rFonts w:ascii="Sylfaen" w:hAnsi="Sylfaen"/>
          <w:sz w:val="24"/>
          <w:szCs w:val="24"/>
        </w:rPr>
        <w:t xml:space="preserve">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365DA1DA" w14:textId="77777777" w:rsidR="00AB3991" w:rsidRPr="00AB3991" w:rsidRDefault="00D76B77" w:rsidP="00AB3991">
      <w:pPr>
        <w:spacing w:after="160" w:line="360" w:lineRule="auto"/>
        <w:jc w:val="center"/>
        <w:rPr>
          <w:rFonts w:ascii="Sylfaen" w:hAnsi="Sylfaen"/>
        </w:rPr>
      </w:pPr>
      <w:r>
        <w:rPr>
          <w:rFonts w:ascii="Sylfaen" w:hAnsi="Sylfaen"/>
          <w:noProof/>
          <w:lang w:val="en-US" w:eastAsia="en-US" w:bidi="ar-SA"/>
        </w:rPr>
        <w:pict w14:anchorId="0292B663">
          <v:group id="_x0000_s1257" style="position:absolute;left:0;text-align:left;margin-left:8.15pt;margin-top:4.45pt;width:434.7pt;height:181.15pt;z-index:251975680" coordorigin="1581,4037" coordsize="8694,3623">
            <v:shapetype id="_x0000_t202" coordsize="21600,21600" o:spt="202" path="m,l,21600r21600,l21600,xe">
              <v:stroke joinstyle="miter"/>
              <v:path gradientshapeok="t" o:connecttype="rect"/>
            </v:shapetype>
            <v:shape id="_x0000_s1176" type="#_x0000_t202" style="position:absolute;left:2763;top:4037;width:2658;height:368;mso-width-relative:margin;mso-height-relative:margin" fillcolor="white [3212]" strokecolor="white [3212]">
              <v:textbox inset="0,0,0,0">
                <w:txbxContent>
                  <w:p w14:paraId="0B43C150" w14:textId="77777777" w:rsidR="008123F2" w:rsidRPr="003452A6" w:rsidRDefault="008123F2" w:rsidP="00AB3991">
                    <w:pPr>
                      <w:jc w:val="center"/>
                      <w:rPr>
                        <w:rFonts w:ascii="Sylfaen" w:hAnsi="Sylfaen"/>
                        <w:sz w:val="16"/>
                        <w:szCs w:val="16"/>
                      </w:rPr>
                    </w:pPr>
                    <w:r w:rsidRPr="003452A6">
                      <w:rPr>
                        <w:rFonts w:ascii="Sylfaen" w:hAnsi="Sylfaen"/>
                        <w:sz w:val="16"/>
                        <w:szCs w:val="16"/>
                      </w:rPr>
                      <w:t>:Նախաձեռնող</w:t>
                    </w:r>
                  </w:p>
                </w:txbxContent>
              </v:textbox>
            </v:shape>
            <v:shape id="_x0000_s1177" type="#_x0000_t202" style="position:absolute;left:7347;top:4037;width:2658;height:293;mso-width-relative:margin;mso-height-relative:margin" fillcolor="white [3212]" strokecolor="white [3212]">
              <v:textbox style="mso-next-textbox:#_x0000_s1177" inset="0,0,0,0">
                <w:txbxContent>
                  <w:p w14:paraId="7C2D9EAD" w14:textId="77777777" w:rsidR="008123F2" w:rsidRPr="003452A6" w:rsidRDefault="008123F2" w:rsidP="00AB3991">
                    <w:pPr>
                      <w:jc w:val="center"/>
                      <w:rPr>
                        <w:rFonts w:ascii="Sylfaen" w:hAnsi="Sylfaen"/>
                        <w:sz w:val="16"/>
                        <w:szCs w:val="16"/>
                      </w:rPr>
                    </w:pPr>
                    <w:r w:rsidRPr="003452A6">
                      <w:rPr>
                        <w:rFonts w:ascii="Sylfaen" w:hAnsi="Sylfaen"/>
                        <w:sz w:val="16"/>
                        <w:szCs w:val="16"/>
                      </w:rPr>
                      <w:t>։Ռեսպոնդենտ</w:t>
                    </w:r>
                  </w:p>
                </w:txbxContent>
              </v:textbox>
            </v:shape>
            <v:shape id="_x0000_s1178" type="#_x0000_t202" style="position:absolute;left:1581;top:5132;width:864;height:563;mso-width-relative:margin;mso-height-relative:margin" fillcolor="white [3212]" strokecolor="white [3212]">
              <v:textbox style="mso-next-textbox:#_x0000_s1178" inset="0,0,0,0">
                <w:txbxContent>
                  <w:p w14:paraId="50815854" w14:textId="77777777" w:rsidR="008123F2" w:rsidRPr="003452A6" w:rsidRDefault="008123F2" w:rsidP="00AB3991">
                    <w:pPr>
                      <w:jc w:val="center"/>
                      <w:rPr>
                        <w:rFonts w:ascii="Sylfaen" w:hAnsi="Sylfaen"/>
                        <w:sz w:val="14"/>
                        <w:szCs w:val="14"/>
                      </w:rPr>
                    </w:pPr>
                    <w:r w:rsidRPr="003452A6">
                      <w:rPr>
                        <w:rFonts w:ascii="Sylfaen" w:hAnsi="Sylfaen"/>
                        <w:sz w:val="14"/>
                        <w:szCs w:val="14"/>
                      </w:rPr>
                      <w:t>Հսկողության սխալ</w:t>
                    </w:r>
                  </w:p>
                </w:txbxContent>
              </v:textbox>
            </v:shape>
            <v:shape id="_x0000_s1179" type="#_x0000_t202" style="position:absolute;left:2601;top:7134;width:2820;height:526;mso-width-relative:margin;mso-height-relative:margin" fillcolor="white [3212]" strokecolor="white [3212]">
              <v:textbox style="mso-next-textbox:#_x0000_s1179" inset="0,0,0,0">
                <w:txbxContent>
                  <w:p w14:paraId="1710AAA1" w14:textId="77777777" w:rsidR="008123F2" w:rsidRPr="003452A6" w:rsidRDefault="008123F2" w:rsidP="00AB3991">
                    <w:pPr>
                      <w:jc w:val="center"/>
                      <w:rPr>
                        <w:rFonts w:ascii="Sylfaen" w:hAnsi="Sylfaen"/>
                        <w:sz w:val="16"/>
                        <w:szCs w:val="16"/>
                      </w:rPr>
                    </w:pPr>
                    <w:r w:rsidRPr="003452A6">
                      <w:rPr>
                        <w:rFonts w:ascii="Sylfaen" w:hAnsi="Sylfaen"/>
                        <w:sz w:val="16"/>
                        <w:szCs w:val="16"/>
                      </w:rPr>
                      <w:t>։ ընդհանուր ռեեստր</w:t>
                    </w:r>
                    <w:r>
                      <w:rPr>
                        <w:rFonts w:ascii="Sylfaen" w:hAnsi="Sylfaen"/>
                        <w:sz w:val="16"/>
                        <w:szCs w:val="16"/>
                        <w:lang w:val="en-US"/>
                      </w:rPr>
                      <w:t xml:space="preserve"> </w:t>
                    </w:r>
                    <w:r w:rsidRPr="003452A6">
                      <w:rPr>
                        <w:rFonts w:ascii="Sylfaen" w:hAnsi="Sylfaen"/>
                        <w:sz w:val="16"/>
                        <w:szCs w:val="16"/>
                      </w:rPr>
                      <w:t>[տեղեկությունները մշակվել են]</w:t>
                    </w:r>
                  </w:p>
                </w:txbxContent>
              </v:textbox>
            </v:shape>
            <v:shape id="_x0000_s1180" type="#_x0000_t202" style="position:absolute;left:7527;top:5380;width:2748;height:1080;mso-width-relative:margin;mso-height-relative:margin" fillcolor="white [3212]" strokecolor="white [3212]">
              <v:textbox style="mso-next-textbox:#_x0000_s1180" inset="0,0,0,0">
                <w:txbxContent>
                  <w:p w14:paraId="2E3139C4" w14:textId="77777777" w:rsidR="008123F2" w:rsidRPr="003452A6" w:rsidRDefault="008123F2" w:rsidP="00AB3991">
                    <w:pPr>
                      <w:jc w:val="center"/>
                      <w:rPr>
                        <w:rFonts w:ascii="Sylfaen" w:hAnsi="Sylfaen"/>
                        <w:sz w:val="16"/>
                        <w:szCs w:val="16"/>
                      </w:rPr>
                    </w:pPr>
                    <w:r w:rsidRPr="003452A6">
                      <w:rPr>
                        <w:rFonts w:ascii="Sylfaen" w:hAnsi="Sylfaen"/>
                        <w:sz w:val="16"/>
                        <w:szCs w:val="16"/>
                      </w:rPr>
                      <w:t>Լիազորված տնտեսական օպերատորների ընդհանուր ռեեստրում ներառելու համար տեղեկությունների ընդունում և մշակում</w:t>
                    </w:r>
                  </w:p>
                </w:txbxContent>
              </v:textbox>
            </v:shape>
            <v:shape id="_x0000_s1181" type="#_x0000_t202" style="position:absolute;left:4929;top:4525;width:3396;height:690;mso-width-relative:margin;mso-height-relative:margin" fillcolor="white [3212]" strokecolor="white [3212]">
              <v:textbox style="mso-next-textbox:#_x0000_s1181" inset="0,0,0,0">
                <w:txbxContent>
                  <w:p w14:paraId="5F53FC27" w14:textId="77777777" w:rsidR="008123F2" w:rsidRPr="003452A6" w:rsidRDefault="008123F2" w:rsidP="00AB3991">
                    <w:pPr>
                      <w:jc w:val="center"/>
                      <w:rPr>
                        <w:rFonts w:ascii="Sylfaen" w:hAnsi="Sylfaen"/>
                        <w:sz w:val="14"/>
                        <w:szCs w:val="14"/>
                      </w:rPr>
                    </w:pPr>
                    <w:r w:rsidRPr="003452A6">
                      <w:rPr>
                        <w:rFonts w:ascii="Sylfaen" w:hAnsi="Sylfaen"/>
                        <w:sz w:val="14"/>
                        <w:szCs w:val="14"/>
                      </w:rPr>
                      <w:t>Լիազորված տնտեսական օպերատորների ընդհանուր ռեեստրում ներառելու համար տեղեկություններ</w:t>
                    </w:r>
                    <w:r>
                      <w:rPr>
                        <w:rFonts w:ascii="Sylfaen" w:hAnsi="Sylfaen"/>
                        <w:sz w:val="14"/>
                        <w:szCs w:val="14"/>
                        <w:lang w:val="en-US"/>
                      </w:rPr>
                      <w:t xml:space="preserve"> </w:t>
                    </w:r>
                    <w:r w:rsidRPr="003452A6">
                      <w:rPr>
                        <w:rFonts w:ascii="Sylfaen" w:hAnsi="Sylfaen"/>
                        <w:sz w:val="14"/>
                        <w:szCs w:val="14"/>
                      </w:rPr>
                      <w:t>(P.CC.12.MSG.001)</w:t>
                    </w:r>
                  </w:p>
                </w:txbxContent>
              </v:textbox>
            </v:shape>
            <v:shape id="_x0000_s1182" type="#_x0000_t202" style="position:absolute;left:2601;top:5380;width:2994;height:1080;mso-width-relative:margin;mso-height-relative:margin" fillcolor="white [3212]" strokecolor="white [3212]">
              <v:textbox style="mso-next-textbox:#_x0000_s1182" inset="0,0,0,0">
                <w:txbxContent>
                  <w:p w14:paraId="155D631C" w14:textId="77777777" w:rsidR="008123F2" w:rsidRPr="003452A6" w:rsidRDefault="008123F2" w:rsidP="00AB3991">
                    <w:pPr>
                      <w:jc w:val="center"/>
                      <w:rPr>
                        <w:rFonts w:ascii="Sylfaen" w:hAnsi="Sylfaen"/>
                        <w:sz w:val="16"/>
                        <w:szCs w:val="16"/>
                      </w:rPr>
                    </w:pPr>
                    <w:r w:rsidRPr="003452A6">
                      <w:rPr>
                        <w:rFonts w:ascii="Sylfaen" w:hAnsi="Sylfaen"/>
                        <w:sz w:val="16"/>
                        <w:szCs w:val="16"/>
                      </w:rPr>
                      <w:t>Լիազորված տնտեսական օպերատորների ընդհանուր ռեեստրում ներառելու համար տեղեկությունների ներկայացում</w:t>
                    </w:r>
                  </w:p>
                </w:txbxContent>
              </v:textbox>
            </v:shape>
            <v:shape id="_x0000_s1183" type="#_x0000_t202" style="position:absolute;left:5781;top:6309;width:1746;height:946;mso-width-relative:margin;mso-height-relative:margin" fillcolor="white [3212]" strokecolor="white [3212]">
              <v:textbox style="mso-next-textbox:#_x0000_s1183" inset="0,0,0,0">
                <w:txbxContent>
                  <w:p w14:paraId="073223AC" w14:textId="77777777" w:rsidR="008123F2" w:rsidRPr="003452A6" w:rsidRDefault="008123F2" w:rsidP="00AB3991">
                    <w:pPr>
                      <w:jc w:val="center"/>
                      <w:rPr>
                        <w:rFonts w:ascii="Sylfaen" w:hAnsi="Sylfaen"/>
                        <w:sz w:val="14"/>
                        <w:szCs w:val="14"/>
                      </w:rPr>
                    </w:pPr>
                    <w:r w:rsidRPr="003452A6">
                      <w:rPr>
                        <w:rFonts w:ascii="Sylfaen" w:hAnsi="Sylfaen"/>
                        <w:sz w:val="14"/>
                        <w:szCs w:val="14"/>
                      </w:rPr>
                      <w:t>Հաղորդագրությունը հաջողությամբ մշակելու մասին ծանուցում</w:t>
                    </w:r>
                    <w:r>
                      <w:rPr>
                        <w:rFonts w:ascii="Sylfaen" w:hAnsi="Sylfaen"/>
                        <w:sz w:val="14"/>
                        <w:szCs w:val="14"/>
                        <w:lang w:val="en-US"/>
                      </w:rPr>
                      <w:t xml:space="preserve"> </w:t>
                    </w:r>
                    <w:r w:rsidRPr="003452A6">
                      <w:rPr>
                        <w:rFonts w:ascii="Sylfaen" w:hAnsi="Sylfaen"/>
                        <w:sz w:val="14"/>
                        <w:szCs w:val="14"/>
                      </w:rPr>
                      <w:t>(P.CC.12.MSG.002)</w:t>
                    </w:r>
                  </w:p>
                </w:txbxContent>
              </v:textbox>
            </v:shape>
            <v:rect id="_x0000_s1256" style="position:absolute;left:5778;top:5212;width:1654;height:394" strokecolor="white [3212]"/>
          </v:group>
        </w:pict>
      </w:r>
      <w:r w:rsidR="00AB3991" w:rsidRPr="00AB3991">
        <w:rPr>
          <w:rFonts w:ascii="Sylfaen" w:hAnsi="Sylfaen"/>
          <w:noProof/>
          <w:lang w:val="en-US" w:eastAsia="en-US" w:bidi="ar-SA"/>
        </w:rPr>
        <w:drawing>
          <wp:inline distT="0" distB="0" distL="0" distR="0" wp14:anchorId="516BA32B" wp14:editId="295F9319">
            <wp:extent cx="5934075" cy="3171825"/>
            <wp:effectExtent l="19050" t="0" r="9525" b="0"/>
            <wp:docPr id="98" name="Picture 98" descr="C:\Users\mikhail.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mikhail.LOCAL\Desktop\media\image1.jpeg"/>
                    <pic:cNvPicPr>
                      <a:picLocks noChangeAspect="1" noChangeArrowheads="1"/>
                    </pic:cNvPicPr>
                  </pic:nvPicPr>
                  <pic:blipFill>
                    <a:blip r:embed="rId30" cstate="print"/>
                    <a:srcRect/>
                    <a:stretch>
                      <a:fillRect/>
                    </a:stretch>
                  </pic:blipFill>
                  <pic:spPr bwMode="auto">
                    <a:xfrm>
                      <a:off x="0" y="0"/>
                      <a:ext cx="5934075" cy="3171825"/>
                    </a:xfrm>
                    <a:prstGeom prst="rect">
                      <a:avLst/>
                    </a:prstGeom>
                    <a:noFill/>
                    <a:ln w="9525">
                      <a:noFill/>
                      <a:miter lim="800000"/>
                      <a:headEnd/>
                      <a:tailEnd/>
                    </a:ln>
                  </pic:spPr>
                </pic:pic>
              </a:graphicData>
            </a:graphic>
          </wp:inline>
        </w:drawing>
      </w:r>
    </w:p>
    <w:p w14:paraId="4116FC0A" w14:textId="77777777" w:rsidR="00AB3991" w:rsidRPr="003452A6" w:rsidRDefault="00AB3991" w:rsidP="00AB3991">
      <w:pPr>
        <w:pStyle w:val="Picturecaption0"/>
        <w:shd w:val="clear" w:color="auto" w:fill="auto"/>
        <w:spacing w:after="160" w:line="360" w:lineRule="auto"/>
        <w:ind w:right="-8"/>
        <w:rPr>
          <w:rFonts w:ascii="Sylfaen" w:hAnsi="Sylfaen"/>
          <w:sz w:val="20"/>
          <w:szCs w:val="20"/>
        </w:rPr>
      </w:pPr>
      <w:r w:rsidRPr="003452A6">
        <w:rPr>
          <w:rFonts w:ascii="Sylfaen" w:hAnsi="Sylfaen"/>
          <w:sz w:val="20"/>
          <w:szCs w:val="20"/>
        </w:rPr>
        <w:t>Նկ. 5. Ընդհանուր գործընթացի՝ «Լիազորված տնտեսական օպերատորների ռեեստրում տեղեկությունների ներառում» (P.CC.12.TRN.001) տրանզակցիայի կատարման սխեմա</w:t>
      </w:r>
    </w:p>
    <w:p w14:paraId="29CFEF4A" w14:textId="77777777" w:rsidR="00AB3991" w:rsidRPr="00AB3991" w:rsidRDefault="00AB3991" w:rsidP="00AB3991">
      <w:pPr>
        <w:spacing w:after="160" w:line="360" w:lineRule="auto"/>
        <w:ind w:right="-8"/>
        <w:rPr>
          <w:rFonts w:ascii="Sylfaen" w:hAnsi="Sylfaen"/>
        </w:rPr>
      </w:pPr>
    </w:p>
    <w:p w14:paraId="291BB3B0" w14:textId="77777777" w:rsidR="00AB3991" w:rsidRPr="00AB3991" w:rsidRDefault="00AB3991" w:rsidP="00AB3991">
      <w:pPr>
        <w:pStyle w:val="Bodytext170"/>
        <w:shd w:val="clear" w:color="auto" w:fill="auto"/>
        <w:spacing w:after="160" w:line="360" w:lineRule="auto"/>
        <w:ind w:right="-8" w:firstLine="0"/>
        <w:rPr>
          <w:rFonts w:ascii="Sylfaen" w:hAnsi="Sylfaen"/>
          <w:sz w:val="24"/>
          <w:szCs w:val="24"/>
        </w:rPr>
      </w:pPr>
      <w:r w:rsidRPr="00AB3991">
        <w:rPr>
          <w:rFonts w:ascii="Sylfaen" w:hAnsi="Sylfaen"/>
          <w:sz w:val="24"/>
          <w:szCs w:val="24"/>
        </w:rPr>
        <w:t>Աղյուսակ 6</w:t>
      </w:r>
    </w:p>
    <w:p w14:paraId="26C93D8E" w14:textId="77777777" w:rsidR="00AB3991" w:rsidRPr="00AB3991" w:rsidRDefault="00AB3991" w:rsidP="003452A6">
      <w:pPr>
        <w:pStyle w:val="Bodytext170"/>
        <w:shd w:val="clear" w:color="auto" w:fill="auto"/>
        <w:spacing w:after="160" w:line="360" w:lineRule="auto"/>
        <w:ind w:left="567" w:right="566" w:firstLine="0"/>
        <w:jc w:val="center"/>
        <w:rPr>
          <w:rFonts w:ascii="Sylfaen" w:hAnsi="Sylfaen"/>
          <w:sz w:val="24"/>
          <w:szCs w:val="24"/>
        </w:rPr>
      </w:pPr>
      <w:r w:rsidRPr="00AB3991">
        <w:rPr>
          <w:rFonts w:ascii="Sylfaen" w:hAnsi="Sylfaen"/>
          <w:sz w:val="24"/>
          <w:szCs w:val="24"/>
        </w:rPr>
        <w:t>Ընդհանուր գործընթացի՝ «Լիազորված տնտեսական օպերատորների ռեեստրում տեղեկությունների ներառում» (P.CC.12.TRN.001) տրանզակցիայի նկարագրությունը</w:t>
      </w:r>
    </w:p>
    <w:tbl>
      <w:tblPr>
        <w:tblOverlap w:val="never"/>
        <w:tblW w:w="9392" w:type="dxa"/>
        <w:jc w:val="center"/>
        <w:tblLayout w:type="fixed"/>
        <w:tblCellMar>
          <w:left w:w="10" w:type="dxa"/>
          <w:right w:w="10" w:type="dxa"/>
        </w:tblCellMar>
        <w:tblLook w:val="04A0" w:firstRow="1" w:lastRow="0" w:firstColumn="1" w:lastColumn="0" w:noHBand="0" w:noVBand="1"/>
      </w:tblPr>
      <w:tblGrid>
        <w:gridCol w:w="1012"/>
        <w:gridCol w:w="2969"/>
        <w:gridCol w:w="5411"/>
      </w:tblGrid>
      <w:tr w:rsidR="00AB3991" w:rsidRPr="00C8373D" w14:paraId="4B0E154C" w14:textId="77777777" w:rsidTr="003452A6">
        <w:trPr>
          <w:tblHeader/>
          <w:jc w:val="center"/>
        </w:trPr>
        <w:tc>
          <w:tcPr>
            <w:tcW w:w="1012" w:type="dxa"/>
            <w:tcBorders>
              <w:top w:val="single" w:sz="4" w:space="0" w:color="auto"/>
              <w:left w:val="single" w:sz="4" w:space="0" w:color="auto"/>
            </w:tcBorders>
            <w:shd w:val="clear" w:color="auto" w:fill="FFFFFF"/>
            <w:vAlign w:val="center"/>
          </w:tcPr>
          <w:p w14:paraId="114B4987"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Համարը՝</w:t>
            </w:r>
            <w:r w:rsidR="003452A6">
              <w:rPr>
                <w:rStyle w:val="Bodytext212pt"/>
                <w:rFonts w:ascii="Sylfaen" w:hAnsi="Sylfaen"/>
                <w:sz w:val="20"/>
                <w:szCs w:val="20"/>
                <w:lang w:val="en-US"/>
              </w:rPr>
              <w:t xml:space="preserve"> </w:t>
            </w:r>
            <w:r w:rsidRPr="00C8373D">
              <w:rPr>
                <w:rStyle w:val="Bodytext212pt"/>
                <w:rFonts w:ascii="Sylfaen" w:hAnsi="Sylfaen"/>
                <w:sz w:val="20"/>
                <w:szCs w:val="20"/>
              </w:rPr>
              <w:t>ը/կ</w:t>
            </w:r>
          </w:p>
        </w:tc>
        <w:tc>
          <w:tcPr>
            <w:tcW w:w="2969" w:type="dxa"/>
            <w:tcBorders>
              <w:top w:val="single" w:sz="4" w:space="0" w:color="auto"/>
              <w:left w:val="single" w:sz="4" w:space="0" w:color="auto"/>
            </w:tcBorders>
            <w:shd w:val="clear" w:color="auto" w:fill="FFFFFF"/>
            <w:vAlign w:val="center"/>
          </w:tcPr>
          <w:p w14:paraId="10508AD3"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Պարտադիր տարրը</w:t>
            </w:r>
          </w:p>
        </w:tc>
        <w:tc>
          <w:tcPr>
            <w:tcW w:w="5411" w:type="dxa"/>
            <w:tcBorders>
              <w:top w:val="single" w:sz="4" w:space="0" w:color="auto"/>
              <w:left w:val="single" w:sz="4" w:space="0" w:color="auto"/>
              <w:right w:val="single" w:sz="4" w:space="0" w:color="auto"/>
            </w:tcBorders>
            <w:shd w:val="clear" w:color="auto" w:fill="FFFFFF"/>
            <w:vAlign w:val="center"/>
          </w:tcPr>
          <w:p w14:paraId="7CEA7EC4"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Նկարագրությունը</w:t>
            </w:r>
          </w:p>
        </w:tc>
      </w:tr>
      <w:tr w:rsidR="00AB3991" w:rsidRPr="00C8373D" w14:paraId="27DE9003" w14:textId="77777777" w:rsidTr="003452A6">
        <w:trPr>
          <w:tblHeader/>
          <w:jc w:val="center"/>
        </w:trPr>
        <w:tc>
          <w:tcPr>
            <w:tcW w:w="1012" w:type="dxa"/>
            <w:tcBorders>
              <w:top w:val="single" w:sz="4" w:space="0" w:color="auto"/>
              <w:left w:val="single" w:sz="4" w:space="0" w:color="auto"/>
            </w:tcBorders>
            <w:shd w:val="clear" w:color="auto" w:fill="FFFFFF"/>
            <w:vAlign w:val="center"/>
          </w:tcPr>
          <w:p w14:paraId="7653D441"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w:t>
            </w:r>
          </w:p>
        </w:tc>
        <w:tc>
          <w:tcPr>
            <w:tcW w:w="2969" w:type="dxa"/>
            <w:tcBorders>
              <w:top w:val="single" w:sz="4" w:space="0" w:color="auto"/>
              <w:left w:val="single" w:sz="4" w:space="0" w:color="auto"/>
            </w:tcBorders>
            <w:shd w:val="clear" w:color="auto" w:fill="FFFFFF"/>
            <w:vAlign w:val="center"/>
          </w:tcPr>
          <w:p w14:paraId="0902C50B"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2</w:t>
            </w:r>
          </w:p>
        </w:tc>
        <w:tc>
          <w:tcPr>
            <w:tcW w:w="5411" w:type="dxa"/>
            <w:tcBorders>
              <w:top w:val="single" w:sz="4" w:space="0" w:color="auto"/>
              <w:left w:val="single" w:sz="4" w:space="0" w:color="auto"/>
              <w:right w:val="single" w:sz="4" w:space="0" w:color="auto"/>
            </w:tcBorders>
            <w:shd w:val="clear" w:color="auto" w:fill="FFFFFF"/>
            <w:vAlign w:val="center"/>
          </w:tcPr>
          <w:p w14:paraId="4A4DDB30"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3</w:t>
            </w:r>
          </w:p>
        </w:tc>
      </w:tr>
      <w:tr w:rsidR="00AB3991" w:rsidRPr="00C8373D" w14:paraId="456F922F" w14:textId="77777777" w:rsidTr="003452A6">
        <w:trPr>
          <w:jc w:val="center"/>
        </w:trPr>
        <w:tc>
          <w:tcPr>
            <w:tcW w:w="1012" w:type="dxa"/>
            <w:tcBorders>
              <w:top w:val="single" w:sz="4" w:space="0" w:color="auto"/>
              <w:left w:val="single" w:sz="4" w:space="0" w:color="auto"/>
            </w:tcBorders>
            <w:shd w:val="clear" w:color="auto" w:fill="FFFFFF"/>
          </w:tcPr>
          <w:p w14:paraId="2047992F"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w:t>
            </w:r>
          </w:p>
        </w:tc>
        <w:tc>
          <w:tcPr>
            <w:tcW w:w="2969" w:type="dxa"/>
            <w:tcBorders>
              <w:top w:val="single" w:sz="4" w:space="0" w:color="auto"/>
              <w:left w:val="single" w:sz="4" w:space="0" w:color="auto"/>
            </w:tcBorders>
            <w:shd w:val="clear" w:color="auto" w:fill="FFFFFF"/>
          </w:tcPr>
          <w:p w14:paraId="75CC6E99"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Ծածկագրային նշագիրը</w:t>
            </w:r>
          </w:p>
        </w:tc>
        <w:tc>
          <w:tcPr>
            <w:tcW w:w="5411" w:type="dxa"/>
            <w:tcBorders>
              <w:top w:val="single" w:sz="4" w:space="0" w:color="auto"/>
              <w:left w:val="single" w:sz="4" w:space="0" w:color="auto"/>
              <w:right w:val="single" w:sz="4" w:space="0" w:color="auto"/>
            </w:tcBorders>
            <w:shd w:val="clear" w:color="auto" w:fill="FFFFFF"/>
          </w:tcPr>
          <w:p w14:paraId="3EBBCB35"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Р.СС.12.TRN.001</w:t>
            </w:r>
          </w:p>
        </w:tc>
      </w:tr>
      <w:tr w:rsidR="00AB3991" w:rsidRPr="00C8373D" w14:paraId="0BCE9026" w14:textId="77777777" w:rsidTr="003452A6">
        <w:trPr>
          <w:jc w:val="center"/>
        </w:trPr>
        <w:tc>
          <w:tcPr>
            <w:tcW w:w="1012" w:type="dxa"/>
            <w:tcBorders>
              <w:top w:val="single" w:sz="4" w:space="0" w:color="auto"/>
              <w:left w:val="single" w:sz="4" w:space="0" w:color="auto"/>
            </w:tcBorders>
            <w:shd w:val="clear" w:color="auto" w:fill="FFFFFF"/>
          </w:tcPr>
          <w:p w14:paraId="6447FE6C"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2</w:t>
            </w:r>
          </w:p>
        </w:tc>
        <w:tc>
          <w:tcPr>
            <w:tcW w:w="2969" w:type="dxa"/>
            <w:tcBorders>
              <w:top w:val="single" w:sz="4" w:space="0" w:color="auto"/>
              <w:left w:val="single" w:sz="4" w:space="0" w:color="auto"/>
            </w:tcBorders>
            <w:shd w:val="clear" w:color="auto" w:fill="FFFFFF"/>
          </w:tcPr>
          <w:p w14:paraId="38F85DE9"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անվանումը</w:t>
            </w:r>
          </w:p>
        </w:tc>
        <w:tc>
          <w:tcPr>
            <w:tcW w:w="5411" w:type="dxa"/>
            <w:tcBorders>
              <w:top w:val="single" w:sz="4" w:space="0" w:color="auto"/>
              <w:left w:val="single" w:sz="4" w:space="0" w:color="auto"/>
              <w:right w:val="single" w:sz="4" w:space="0" w:color="auto"/>
            </w:tcBorders>
            <w:shd w:val="clear" w:color="auto" w:fill="FFFFFF"/>
          </w:tcPr>
          <w:p w14:paraId="2B3783F8"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ռեեստրում տեղեկությունների ներառում</w:t>
            </w:r>
          </w:p>
        </w:tc>
      </w:tr>
      <w:tr w:rsidR="00AB3991" w:rsidRPr="00C8373D" w14:paraId="673DCFAE" w14:textId="77777777" w:rsidTr="003452A6">
        <w:trPr>
          <w:jc w:val="center"/>
        </w:trPr>
        <w:tc>
          <w:tcPr>
            <w:tcW w:w="1012" w:type="dxa"/>
            <w:tcBorders>
              <w:top w:val="single" w:sz="4" w:space="0" w:color="auto"/>
              <w:left w:val="single" w:sz="4" w:space="0" w:color="auto"/>
            </w:tcBorders>
            <w:shd w:val="clear" w:color="auto" w:fill="FFFFFF"/>
          </w:tcPr>
          <w:p w14:paraId="0E7CA71F"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lastRenderedPageBreak/>
              <w:t>3</w:t>
            </w:r>
          </w:p>
        </w:tc>
        <w:tc>
          <w:tcPr>
            <w:tcW w:w="2969" w:type="dxa"/>
            <w:tcBorders>
              <w:top w:val="single" w:sz="4" w:space="0" w:color="auto"/>
              <w:left w:val="single" w:sz="4" w:space="0" w:color="auto"/>
            </w:tcBorders>
            <w:shd w:val="clear" w:color="auto" w:fill="FFFFFF"/>
          </w:tcPr>
          <w:p w14:paraId="5F241545"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ձեւանմուշը</w:t>
            </w:r>
          </w:p>
        </w:tc>
        <w:tc>
          <w:tcPr>
            <w:tcW w:w="5411" w:type="dxa"/>
            <w:tcBorders>
              <w:top w:val="single" w:sz="4" w:space="0" w:color="auto"/>
              <w:left w:val="single" w:sz="4" w:space="0" w:color="auto"/>
              <w:right w:val="single" w:sz="4" w:space="0" w:color="auto"/>
            </w:tcBorders>
            <w:shd w:val="clear" w:color="auto" w:fill="FFFFFF"/>
          </w:tcPr>
          <w:p w14:paraId="0650DD13"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հարցում/պատասխան</w:t>
            </w:r>
          </w:p>
        </w:tc>
      </w:tr>
      <w:tr w:rsidR="00AB3991" w:rsidRPr="00C8373D" w14:paraId="478999D8" w14:textId="77777777" w:rsidTr="003452A6">
        <w:trPr>
          <w:jc w:val="center"/>
        </w:trPr>
        <w:tc>
          <w:tcPr>
            <w:tcW w:w="1012" w:type="dxa"/>
            <w:tcBorders>
              <w:top w:val="single" w:sz="4" w:space="0" w:color="auto"/>
              <w:left w:val="single" w:sz="4" w:space="0" w:color="auto"/>
            </w:tcBorders>
            <w:shd w:val="clear" w:color="auto" w:fill="FFFFFF"/>
          </w:tcPr>
          <w:p w14:paraId="495545BD"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4</w:t>
            </w:r>
          </w:p>
        </w:tc>
        <w:tc>
          <w:tcPr>
            <w:tcW w:w="2969" w:type="dxa"/>
            <w:tcBorders>
              <w:top w:val="single" w:sz="4" w:space="0" w:color="auto"/>
              <w:left w:val="single" w:sz="4" w:space="0" w:color="auto"/>
            </w:tcBorders>
            <w:shd w:val="clear" w:color="auto" w:fill="FFFFFF"/>
          </w:tcPr>
          <w:p w14:paraId="67614357"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Սկզբնավորող դերը</w:t>
            </w:r>
          </w:p>
        </w:tc>
        <w:tc>
          <w:tcPr>
            <w:tcW w:w="5411" w:type="dxa"/>
            <w:tcBorders>
              <w:top w:val="single" w:sz="4" w:space="0" w:color="auto"/>
              <w:left w:val="single" w:sz="4" w:space="0" w:color="auto"/>
              <w:right w:val="single" w:sz="4" w:space="0" w:color="auto"/>
            </w:tcBorders>
            <w:shd w:val="clear" w:color="auto" w:fill="FFFFFF"/>
          </w:tcPr>
          <w:p w14:paraId="19615F16"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նախաձեռնող</w:t>
            </w:r>
          </w:p>
        </w:tc>
      </w:tr>
      <w:tr w:rsidR="00AB3991" w:rsidRPr="00C8373D" w14:paraId="3A1C95CB" w14:textId="77777777" w:rsidTr="003452A6">
        <w:trPr>
          <w:jc w:val="center"/>
        </w:trPr>
        <w:tc>
          <w:tcPr>
            <w:tcW w:w="1012" w:type="dxa"/>
            <w:tcBorders>
              <w:top w:val="single" w:sz="4" w:space="0" w:color="auto"/>
              <w:left w:val="single" w:sz="4" w:space="0" w:color="auto"/>
              <w:bottom w:val="single" w:sz="4" w:space="0" w:color="auto"/>
            </w:tcBorders>
            <w:shd w:val="clear" w:color="auto" w:fill="FFFFFF"/>
          </w:tcPr>
          <w:p w14:paraId="04DFDEEB"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5</w:t>
            </w:r>
          </w:p>
        </w:tc>
        <w:tc>
          <w:tcPr>
            <w:tcW w:w="2969" w:type="dxa"/>
            <w:tcBorders>
              <w:top w:val="single" w:sz="4" w:space="0" w:color="auto"/>
              <w:left w:val="single" w:sz="4" w:space="0" w:color="auto"/>
              <w:bottom w:val="single" w:sz="4" w:space="0" w:color="auto"/>
            </w:tcBorders>
            <w:shd w:val="clear" w:color="auto" w:fill="FFFFFF"/>
          </w:tcPr>
          <w:p w14:paraId="1B77A2FB"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Սկզբնավորող գործառնությունը</w:t>
            </w:r>
          </w:p>
        </w:tc>
        <w:tc>
          <w:tcPr>
            <w:tcW w:w="5411" w:type="dxa"/>
            <w:tcBorders>
              <w:top w:val="single" w:sz="4" w:space="0" w:color="auto"/>
              <w:left w:val="single" w:sz="4" w:space="0" w:color="auto"/>
              <w:bottom w:val="single" w:sz="4" w:space="0" w:color="auto"/>
              <w:right w:val="single" w:sz="4" w:space="0" w:color="auto"/>
            </w:tcBorders>
            <w:shd w:val="clear" w:color="auto" w:fill="FFFFFF"/>
          </w:tcPr>
          <w:p w14:paraId="57B44735"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ռեեստրում ներառելու համար տեղեկությունների ներկայացում</w:t>
            </w:r>
          </w:p>
        </w:tc>
      </w:tr>
      <w:tr w:rsidR="00AB3991" w:rsidRPr="00C8373D" w14:paraId="068E02B1" w14:textId="77777777" w:rsidTr="003452A6">
        <w:trPr>
          <w:jc w:val="center"/>
        </w:trPr>
        <w:tc>
          <w:tcPr>
            <w:tcW w:w="1012" w:type="dxa"/>
            <w:tcBorders>
              <w:top w:val="single" w:sz="4" w:space="0" w:color="auto"/>
              <w:left w:val="single" w:sz="4" w:space="0" w:color="auto"/>
              <w:bottom w:val="single" w:sz="4" w:space="0" w:color="auto"/>
            </w:tcBorders>
            <w:shd w:val="clear" w:color="auto" w:fill="FFFFFF"/>
          </w:tcPr>
          <w:p w14:paraId="75AB68E8"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6</w:t>
            </w:r>
          </w:p>
        </w:tc>
        <w:tc>
          <w:tcPr>
            <w:tcW w:w="2969" w:type="dxa"/>
            <w:tcBorders>
              <w:top w:val="single" w:sz="4" w:space="0" w:color="auto"/>
              <w:left w:val="single" w:sz="4" w:space="0" w:color="auto"/>
              <w:bottom w:val="single" w:sz="4" w:space="0" w:color="auto"/>
            </w:tcBorders>
            <w:shd w:val="clear" w:color="auto" w:fill="FFFFFF"/>
            <w:vAlign w:val="center"/>
          </w:tcPr>
          <w:p w14:paraId="4BE47628"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Արձագանքող դերը</w:t>
            </w:r>
          </w:p>
        </w:tc>
        <w:tc>
          <w:tcPr>
            <w:tcW w:w="5411" w:type="dxa"/>
            <w:tcBorders>
              <w:top w:val="single" w:sz="4" w:space="0" w:color="auto"/>
              <w:left w:val="single" w:sz="4" w:space="0" w:color="auto"/>
              <w:bottom w:val="single" w:sz="4" w:space="0" w:color="auto"/>
              <w:right w:val="single" w:sz="4" w:space="0" w:color="auto"/>
            </w:tcBorders>
            <w:shd w:val="clear" w:color="auto" w:fill="FFFFFF"/>
            <w:vAlign w:val="center"/>
          </w:tcPr>
          <w:p w14:paraId="1695A956"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ռեսպոնդենտ</w:t>
            </w:r>
          </w:p>
        </w:tc>
      </w:tr>
      <w:tr w:rsidR="00AB3991" w:rsidRPr="00C8373D" w14:paraId="15F4153C" w14:textId="77777777" w:rsidTr="003452A6">
        <w:trPr>
          <w:jc w:val="center"/>
        </w:trPr>
        <w:tc>
          <w:tcPr>
            <w:tcW w:w="1012" w:type="dxa"/>
            <w:tcBorders>
              <w:top w:val="single" w:sz="4" w:space="0" w:color="auto"/>
              <w:left w:val="single" w:sz="4" w:space="0" w:color="auto"/>
              <w:bottom w:val="single" w:sz="4" w:space="0" w:color="auto"/>
            </w:tcBorders>
            <w:shd w:val="clear" w:color="auto" w:fill="FFFFFF"/>
          </w:tcPr>
          <w:p w14:paraId="1109E77E"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7</w:t>
            </w:r>
          </w:p>
        </w:tc>
        <w:tc>
          <w:tcPr>
            <w:tcW w:w="2969" w:type="dxa"/>
            <w:tcBorders>
              <w:top w:val="single" w:sz="4" w:space="0" w:color="auto"/>
              <w:left w:val="single" w:sz="4" w:space="0" w:color="auto"/>
              <w:bottom w:val="single" w:sz="4" w:space="0" w:color="auto"/>
            </w:tcBorders>
            <w:shd w:val="clear" w:color="auto" w:fill="FFFFFF"/>
          </w:tcPr>
          <w:p w14:paraId="4402802D"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Ընդունող գործառնությունը</w:t>
            </w:r>
          </w:p>
        </w:tc>
        <w:tc>
          <w:tcPr>
            <w:tcW w:w="5411" w:type="dxa"/>
            <w:tcBorders>
              <w:top w:val="single" w:sz="4" w:space="0" w:color="auto"/>
              <w:left w:val="single" w:sz="4" w:space="0" w:color="auto"/>
              <w:bottom w:val="single" w:sz="4" w:space="0" w:color="auto"/>
              <w:right w:val="single" w:sz="4" w:space="0" w:color="auto"/>
            </w:tcBorders>
            <w:shd w:val="clear" w:color="auto" w:fill="FFFFFF"/>
            <w:vAlign w:val="center"/>
          </w:tcPr>
          <w:p w14:paraId="2EFC090D"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ռեեստրում ներառելու համար տեղեկությունների ընդունում եւ մշակում</w:t>
            </w:r>
          </w:p>
        </w:tc>
      </w:tr>
      <w:tr w:rsidR="00AB3991" w:rsidRPr="00C8373D" w14:paraId="7E70CE56" w14:textId="77777777" w:rsidTr="003452A6">
        <w:trPr>
          <w:jc w:val="center"/>
        </w:trPr>
        <w:tc>
          <w:tcPr>
            <w:tcW w:w="1012" w:type="dxa"/>
            <w:tcBorders>
              <w:top w:val="single" w:sz="4" w:space="0" w:color="auto"/>
              <w:left w:val="single" w:sz="4" w:space="0" w:color="auto"/>
              <w:bottom w:val="single" w:sz="4" w:space="0" w:color="auto"/>
            </w:tcBorders>
            <w:shd w:val="clear" w:color="auto" w:fill="FFFFFF"/>
          </w:tcPr>
          <w:p w14:paraId="4FDF6CA6"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8</w:t>
            </w:r>
          </w:p>
        </w:tc>
        <w:tc>
          <w:tcPr>
            <w:tcW w:w="2969" w:type="dxa"/>
            <w:tcBorders>
              <w:top w:val="single" w:sz="4" w:space="0" w:color="auto"/>
              <w:left w:val="single" w:sz="4" w:space="0" w:color="auto"/>
              <w:bottom w:val="single" w:sz="4" w:space="0" w:color="auto"/>
            </w:tcBorders>
            <w:shd w:val="clear" w:color="auto" w:fill="FFFFFF"/>
            <w:vAlign w:val="center"/>
          </w:tcPr>
          <w:p w14:paraId="4957EB94"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կատարման արդյունքը</w:t>
            </w:r>
          </w:p>
        </w:tc>
        <w:tc>
          <w:tcPr>
            <w:tcW w:w="5411" w:type="dxa"/>
            <w:tcBorders>
              <w:top w:val="single" w:sz="4" w:space="0" w:color="auto"/>
              <w:left w:val="single" w:sz="4" w:space="0" w:color="auto"/>
              <w:bottom w:val="single" w:sz="4" w:space="0" w:color="auto"/>
              <w:right w:val="single" w:sz="4" w:space="0" w:color="auto"/>
            </w:tcBorders>
            <w:shd w:val="clear" w:color="auto" w:fill="FFFFFF"/>
            <w:vAlign w:val="center"/>
          </w:tcPr>
          <w:p w14:paraId="4CF56D59"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ռեեստր (P.CC.12.BEN.001). տեղեկությունները մշակվել են</w:t>
            </w:r>
          </w:p>
        </w:tc>
      </w:tr>
      <w:tr w:rsidR="00AB3991" w:rsidRPr="00C8373D" w14:paraId="4E79B5F8" w14:textId="77777777" w:rsidTr="003452A6">
        <w:trPr>
          <w:jc w:val="center"/>
        </w:trPr>
        <w:tc>
          <w:tcPr>
            <w:tcW w:w="1012" w:type="dxa"/>
            <w:tcBorders>
              <w:top w:val="single" w:sz="4" w:space="0" w:color="auto"/>
              <w:left w:val="single" w:sz="4" w:space="0" w:color="auto"/>
              <w:right w:val="single" w:sz="4" w:space="0" w:color="auto"/>
            </w:tcBorders>
            <w:shd w:val="clear" w:color="auto" w:fill="FFFFFF"/>
          </w:tcPr>
          <w:p w14:paraId="48A8C5BC"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9</w:t>
            </w:r>
          </w:p>
        </w:tc>
        <w:tc>
          <w:tcPr>
            <w:tcW w:w="2969" w:type="dxa"/>
            <w:tcBorders>
              <w:top w:val="single" w:sz="4" w:space="0" w:color="auto"/>
              <w:left w:val="single" w:sz="4" w:space="0" w:color="auto"/>
              <w:right w:val="single" w:sz="4" w:space="0" w:color="auto"/>
            </w:tcBorders>
            <w:shd w:val="clear" w:color="auto" w:fill="FFFFFF"/>
            <w:vAlign w:val="center"/>
          </w:tcPr>
          <w:p w14:paraId="0DB686F4" w14:textId="77777777" w:rsidR="00AB3991" w:rsidRPr="00C8373D" w:rsidRDefault="00AB3991" w:rsidP="003452A6">
            <w:pPr>
              <w:pStyle w:val="Bodytext20"/>
              <w:shd w:val="clear" w:color="auto" w:fill="auto"/>
              <w:spacing w:after="60" w:line="240" w:lineRule="auto"/>
              <w:ind w:right="-6"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պարամետրերը՝</w:t>
            </w:r>
          </w:p>
        </w:tc>
        <w:tc>
          <w:tcPr>
            <w:tcW w:w="5411" w:type="dxa"/>
            <w:tcBorders>
              <w:top w:val="single" w:sz="4" w:space="0" w:color="auto"/>
              <w:left w:val="single" w:sz="4" w:space="0" w:color="auto"/>
              <w:right w:val="single" w:sz="4" w:space="0" w:color="auto"/>
            </w:tcBorders>
            <w:shd w:val="clear" w:color="auto" w:fill="FFFFFF"/>
          </w:tcPr>
          <w:p w14:paraId="2E640753" w14:textId="77777777" w:rsidR="00AB3991" w:rsidRPr="00C8373D" w:rsidRDefault="00AB3991" w:rsidP="003452A6">
            <w:pPr>
              <w:spacing w:after="60"/>
              <w:ind w:right="-6"/>
              <w:rPr>
                <w:rFonts w:ascii="Sylfaen" w:hAnsi="Sylfaen"/>
                <w:sz w:val="20"/>
                <w:szCs w:val="20"/>
              </w:rPr>
            </w:pPr>
          </w:p>
        </w:tc>
      </w:tr>
      <w:tr w:rsidR="00AB3991" w:rsidRPr="00C8373D" w14:paraId="6D211973" w14:textId="77777777" w:rsidTr="003452A6">
        <w:trPr>
          <w:jc w:val="center"/>
        </w:trPr>
        <w:tc>
          <w:tcPr>
            <w:tcW w:w="1012" w:type="dxa"/>
            <w:tcBorders>
              <w:left w:val="single" w:sz="4" w:space="0" w:color="auto"/>
              <w:right w:val="single" w:sz="4" w:space="0" w:color="auto"/>
            </w:tcBorders>
            <w:shd w:val="clear" w:color="auto" w:fill="FFFFFF"/>
          </w:tcPr>
          <w:p w14:paraId="2E46DB7D" w14:textId="77777777" w:rsidR="00AB3991" w:rsidRPr="00C8373D" w:rsidRDefault="00AB3991" w:rsidP="003452A6">
            <w:pPr>
              <w:spacing w:after="120"/>
              <w:ind w:right="-8"/>
              <w:jc w:val="center"/>
              <w:rPr>
                <w:rFonts w:ascii="Sylfaen" w:hAnsi="Sylfaen"/>
                <w:sz w:val="20"/>
                <w:szCs w:val="20"/>
              </w:rPr>
            </w:pPr>
          </w:p>
        </w:tc>
        <w:tc>
          <w:tcPr>
            <w:tcW w:w="2969" w:type="dxa"/>
            <w:tcBorders>
              <w:left w:val="single" w:sz="4" w:space="0" w:color="auto"/>
              <w:right w:val="single" w:sz="4" w:space="0" w:color="auto"/>
            </w:tcBorders>
            <w:shd w:val="clear" w:color="auto" w:fill="FFFFFF"/>
            <w:vAlign w:val="center"/>
          </w:tcPr>
          <w:p w14:paraId="6F5F0F91" w14:textId="77777777" w:rsidR="00AB3991" w:rsidRPr="00C8373D" w:rsidRDefault="00AB3991" w:rsidP="003452A6">
            <w:pPr>
              <w:pStyle w:val="Bodytext20"/>
              <w:shd w:val="clear" w:color="auto" w:fill="auto"/>
              <w:spacing w:after="60" w:line="240" w:lineRule="auto"/>
              <w:ind w:right="-6" w:firstLine="0"/>
              <w:jc w:val="left"/>
              <w:rPr>
                <w:rFonts w:ascii="Sylfaen" w:hAnsi="Sylfaen"/>
                <w:sz w:val="20"/>
                <w:szCs w:val="20"/>
              </w:rPr>
            </w:pPr>
            <w:r w:rsidRPr="00C8373D">
              <w:rPr>
                <w:rStyle w:val="Bodytext212pt"/>
                <w:rFonts w:ascii="Sylfaen" w:hAnsi="Sylfaen"/>
                <w:sz w:val="20"/>
                <w:szCs w:val="20"/>
              </w:rPr>
              <w:t>ստացումը հաստատելու համար ժամանակը</w:t>
            </w:r>
          </w:p>
        </w:tc>
        <w:tc>
          <w:tcPr>
            <w:tcW w:w="5411" w:type="dxa"/>
            <w:tcBorders>
              <w:left w:val="single" w:sz="4" w:space="0" w:color="auto"/>
              <w:right w:val="single" w:sz="4" w:space="0" w:color="auto"/>
            </w:tcBorders>
            <w:shd w:val="clear" w:color="auto" w:fill="FFFFFF"/>
          </w:tcPr>
          <w:p w14:paraId="2CE5209E" w14:textId="77777777" w:rsidR="00AB3991" w:rsidRPr="00C8373D" w:rsidRDefault="00AB3991" w:rsidP="003452A6">
            <w:pPr>
              <w:pStyle w:val="Bodytext20"/>
              <w:shd w:val="clear" w:color="auto" w:fill="auto"/>
              <w:spacing w:after="60" w:line="240" w:lineRule="auto"/>
              <w:ind w:right="-6" w:firstLine="0"/>
              <w:jc w:val="left"/>
              <w:rPr>
                <w:rFonts w:ascii="Sylfaen" w:hAnsi="Sylfaen"/>
                <w:sz w:val="20"/>
                <w:szCs w:val="20"/>
              </w:rPr>
            </w:pPr>
            <w:r w:rsidRPr="00C8373D">
              <w:rPr>
                <w:rStyle w:val="Bodytext212pt"/>
                <w:rFonts w:ascii="Sylfaen" w:hAnsi="Sylfaen"/>
                <w:sz w:val="20"/>
                <w:szCs w:val="20"/>
              </w:rPr>
              <w:t>5 րոպե</w:t>
            </w:r>
          </w:p>
        </w:tc>
      </w:tr>
      <w:tr w:rsidR="00AB3991" w:rsidRPr="00C8373D" w14:paraId="6640EA62" w14:textId="77777777" w:rsidTr="003452A6">
        <w:trPr>
          <w:jc w:val="center"/>
        </w:trPr>
        <w:tc>
          <w:tcPr>
            <w:tcW w:w="1012" w:type="dxa"/>
            <w:tcBorders>
              <w:left w:val="single" w:sz="4" w:space="0" w:color="auto"/>
              <w:right w:val="single" w:sz="4" w:space="0" w:color="auto"/>
            </w:tcBorders>
            <w:shd w:val="clear" w:color="auto" w:fill="FFFFFF"/>
          </w:tcPr>
          <w:p w14:paraId="29DA38A1" w14:textId="77777777" w:rsidR="00AB3991" w:rsidRPr="00C8373D" w:rsidRDefault="00AB3991" w:rsidP="003452A6">
            <w:pPr>
              <w:spacing w:after="120"/>
              <w:ind w:right="-8"/>
              <w:jc w:val="center"/>
              <w:rPr>
                <w:rFonts w:ascii="Sylfaen" w:hAnsi="Sylfaen"/>
                <w:sz w:val="20"/>
                <w:szCs w:val="20"/>
              </w:rPr>
            </w:pPr>
          </w:p>
        </w:tc>
        <w:tc>
          <w:tcPr>
            <w:tcW w:w="2969" w:type="dxa"/>
            <w:tcBorders>
              <w:left w:val="single" w:sz="4" w:space="0" w:color="auto"/>
              <w:right w:val="single" w:sz="4" w:space="0" w:color="auto"/>
            </w:tcBorders>
            <w:shd w:val="clear" w:color="auto" w:fill="FFFFFF"/>
            <w:vAlign w:val="center"/>
          </w:tcPr>
          <w:p w14:paraId="33BB490A" w14:textId="77777777" w:rsidR="00AB3991" w:rsidRPr="00C8373D" w:rsidRDefault="00AB3991" w:rsidP="003452A6">
            <w:pPr>
              <w:pStyle w:val="Bodytext20"/>
              <w:shd w:val="clear" w:color="auto" w:fill="auto"/>
              <w:spacing w:after="60" w:line="240" w:lineRule="auto"/>
              <w:ind w:right="-6" w:firstLine="0"/>
              <w:jc w:val="left"/>
              <w:rPr>
                <w:rFonts w:ascii="Sylfaen" w:hAnsi="Sylfaen"/>
                <w:sz w:val="20"/>
                <w:szCs w:val="20"/>
              </w:rPr>
            </w:pPr>
            <w:r w:rsidRPr="00C8373D">
              <w:rPr>
                <w:rStyle w:val="Bodytext212pt"/>
                <w:rFonts w:ascii="Sylfaen" w:hAnsi="Sylfaen"/>
                <w:sz w:val="20"/>
                <w:szCs w:val="20"/>
              </w:rPr>
              <w:t>մշակման համար ընդունումը հաստատելու ժամանակը</w:t>
            </w:r>
          </w:p>
        </w:tc>
        <w:tc>
          <w:tcPr>
            <w:tcW w:w="5411" w:type="dxa"/>
            <w:tcBorders>
              <w:left w:val="single" w:sz="4" w:space="0" w:color="auto"/>
              <w:right w:val="single" w:sz="4" w:space="0" w:color="auto"/>
            </w:tcBorders>
            <w:shd w:val="clear" w:color="auto" w:fill="FFFFFF"/>
          </w:tcPr>
          <w:p w14:paraId="32EDC23A" w14:textId="77777777" w:rsidR="00AB3991" w:rsidRPr="00C8373D" w:rsidRDefault="00AB3991" w:rsidP="003452A6">
            <w:pPr>
              <w:pStyle w:val="Bodytext20"/>
              <w:shd w:val="clear" w:color="auto" w:fill="auto"/>
              <w:spacing w:after="60" w:line="240" w:lineRule="auto"/>
              <w:ind w:right="-6" w:firstLine="0"/>
              <w:jc w:val="left"/>
              <w:rPr>
                <w:rFonts w:ascii="Sylfaen" w:hAnsi="Sylfaen"/>
                <w:sz w:val="20"/>
                <w:szCs w:val="20"/>
              </w:rPr>
            </w:pPr>
            <w:r w:rsidRPr="00C8373D">
              <w:rPr>
                <w:rStyle w:val="Bodytext212pt"/>
                <w:rFonts w:ascii="Sylfaen" w:hAnsi="Sylfaen"/>
                <w:sz w:val="20"/>
                <w:szCs w:val="20"/>
              </w:rPr>
              <w:t>10 րոպե</w:t>
            </w:r>
          </w:p>
        </w:tc>
      </w:tr>
      <w:tr w:rsidR="00AB3991" w:rsidRPr="00C8373D" w14:paraId="03993F4D" w14:textId="77777777" w:rsidTr="003452A6">
        <w:trPr>
          <w:jc w:val="center"/>
        </w:trPr>
        <w:tc>
          <w:tcPr>
            <w:tcW w:w="1012" w:type="dxa"/>
            <w:tcBorders>
              <w:left w:val="single" w:sz="4" w:space="0" w:color="auto"/>
              <w:right w:val="single" w:sz="4" w:space="0" w:color="auto"/>
            </w:tcBorders>
            <w:shd w:val="clear" w:color="auto" w:fill="FFFFFF"/>
          </w:tcPr>
          <w:p w14:paraId="636C9E19" w14:textId="77777777" w:rsidR="00AB3991" w:rsidRPr="00C8373D" w:rsidRDefault="00AB3991" w:rsidP="003452A6">
            <w:pPr>
              <w:spacing w:after="120"/>
              <w:ind w:right="-8"/>
              <w:jc w:val="center"/>
              <w:rPr>
                <w:rFonts w:ascii="Sylfaen" w:hAnsi="Sylfaen"/>
                <w:sz w:val="20"/>
                <w:szCs w:val="20"/>
              </w:rPr>
            </w:pPr>
          </w:p>
        </w:tc>
        <w:tc>
          <w:tcPr>
            <w:tcW w:w="2969" w:type="dxa"/>
            <w:tcBorders>
              <w:left w:val="single" w:sz="4" w:space="0" w:color="auto"/>
              <w:right w:val="single" w:sz="4" w:space="0" w:color="auto"/>
            </w:tcBorders>
            <w:shd w:val="clear" w:color="auto" w:fill="FFFFFF"/>
            <w:vAlign w:val="center"/>
          </w:tcPr>
          <w:p w14:paraId="58F9FF85" w14:textId="77777777" w:rsidR="00AB3991" w:rsidRPr="00C8373D" w:rsidRDefault="00AB3991" w:rsidP="003452A6">
            <w:pPr>
              <w:pStyle w:val="Bodytext20"/>
              <w:shd w:val="clear" w:color="auto" w:fill="auto"/>
              <w:spacing w:after="60" w:line="240" w:lineRule="auto"/>
              <w:ind w:right="-6" w:firstLine="0"/>
              <w:jc w:val="left"/>
              <w:rPr>
                <w:rFonts w:ascii="Sylfaen" w:hAnsi="Sylfaen"/>
                <w:sz w:val="20"/>
                <w:szCs w:val="20"/>
              </w:rPr>
            </w:pPr>
            <w:r w:rsidRPr="00C8373D">
              <w:rPr>
                <w:rStyle w:val="Bodytext212pt"/>
                <w:rFonts w:ascii="Sylfaen" w:hAnsi="Sylfaen"/>
                <w:sz w:val="20"/>
                <w:szCs w:val="20"/>
              </w:rPr>
              <w:t>պատասխանին սպասելու ժամանակը</w:t>
            </w:r>
          </w:p>
        </w:tc>
        <w:tc>
          <w:tcPr>
            <w:tcW w:w="5411" w:type="dxa"/>
            <w:tcBorders>
              <w:left w:val="single" w:sz="4" w:space="0" w:color="auto"/>
              <w:right w:val="single" w:sz="4" w:space="0" w:color="auto"/>
            </w:tcBorders>
            <w:shd w:val="clear" w:color="auto" w:fill="FFFFFF"/>
            <w:vAlign w:val="center"/>
          </w:tcPr>
          <w:p w14:paraId="09CC7460" w14:textId="77777777" w:rsidR="00AB3991" w:rsidRPr="00C8373D" w:rsidRDefault="00AB3991" w:rsidP="003452A6">
            <w:pPr>
              <w:pStyle w:val="Bodytext20"/>
              <w:shd w:val="clear" w:color="auto" w:fill="auto"/>
              <w:spacing w:after="60" w:line="240" w:lineRule="auto"/>
              <w:ind w:right="-6" w:firstLine="0"/>
              <w:jc w:val="left"/>
              <w:rPr>
                <w:rFonts w:ascii="Sylfaen" w:hAnsi="Sylfaen"/>
                <w:sz w:val="20"/>
                <w:szCs w:val="20"/>
              </w:rPr>
            </w:pPr>
            <w:r w:rsidRPr="00C8373D">
              <w:rPr>
                <w:rStyle w:val="Bodytext212pt"/>
                <w:rFonts w:ascii="Sylfaen" w:hAnsi="Sylfaen"/>
                <w:sz w:val="20"/>
                <w:szCs w:val="20"/>
              </w:rPr>
              <w:t>20 րոպե</w:t>
            </w:r>
          </w:p>
        </w:tc>
      </w:tr>
      <w:tr w:rsidR="00AB3991" w:rsidRPr="00C8373D" w14:paraId="549EAE88" w14:textId="77777777" w:rsidTr="003452A6">
        <w:trPr>
          <w:jc w:val="center"/>
        </w:trPr>
        <w:tc>
          <w:tcPr>
            <w:tcW w:w="1012" w:type="dxa"/>
            <w:tcBorders>
              <w:left w:val="single" w:sz="4" w:space="0" w:color="auto"/>
              <w:right w:val="single" w:sz="4" w:space="0" w:color="auto"/>
            </w:tcBorders>
            <w:shd w:val="clear" w:color="auto" w:fill="FFFFFF"/>
          </w:tcPr>
          <w:p w14:paraId="291E17D5" w14:textId="77777777" w:rsidR="00AB3991" w:rsidRPr="00C8373D" w:rsidRDefault="00AB3991" w:rsidP="003452A6">
            <w:pPr>
              <w:spacing w:after="120"/>
              <w:ind w:right="-8"/>
              <w:jc w:val="center"/>
              <w:rPr>
                <w:rFonts w:ascii="Sylfaen" w:hAnsi="Sylfaen"/>
                <w:sz w:val="20"/>
                <w:szCs w:val="20"/>
              </w:rPr>
            </w:pPr>
          </w:p>
        </w:tc>
        <w:tc>
          <w:tcPr>
            <w:tcW w:w="2969" w:type="dxa"/>
            <w:tcBorders>
              <w:left w:val="single" w:sz="4" w:space="0" w:color="auto"/>
              <w:right w:val="single" w:sz="4" w:space="0" w:color="auto"/>
            </w:tcBorders>
            <w:shd w:val="clear" w:color="auto" w:fill="FFFFFF"/>
            <w:vAlign w:val="center"/>
          </w:tcPr>
          <w:p w14:paraId="02851C53" w14:textId="77777777" w:rsidR="00AB3991" w:rsidRPr="00C8373D" w:rsidRDefault="00AB3991" w:rsidP="003452A6">
            <w:pPr>
              <w:pStyle w:val="Bodytext20"/>
              <w:shd w:val="clear" w:color="auto" w:fill="auto"/>
              <w:spacing w:after="60" w:line="240" w:lineRule="auto"/>
              <w:ind w:right="-6" w:firstLine="0"/>
              <w:jc w:val="left"/>
              <w:rPr>
                <w:rFonts w:ascii="Sylfaen" w:hAnsi="Sylfaen"/>
                <w:sz w:val="20"/>
                <w:szCs w:val="20"/>
              </w:rPr>
            </w:pPr>
            <w:r w:rsidRPr="00C8373D">
              <w:rPr>
                <w:rStyle w:val="Bodytext212pt"/>
                <w:rFonts w:ascii="Sylfaen" w:hAnsi="Sylfaen"/>
                <w:sz w:val="20"/>
                <w:szCs w:val="20"/>
              </w:rPr>
              <w:t>ավտորիզացման հատկանիշը</w:t>
            </w:r>
          </w:p>
        </w:tc>
        <w:tc>
          <w:tcPr>
            <w:tcW w:w="5411" w:type="dxa"/>
            <w:tcBorders>
              <w:left w:val="single" w:sz="4" w:space="0" w:color="auto"/>
              <w:right w:val="single" w:sz="4" w:space="0" w:color="auto"/>
            </w:tcBorders>
            <w:shd w:val="clear" w:color="auto" w:fill="FFFFFF"/>
            <w:vAlign w:val="center"/>
          </w:tcPr>
          <w:p w14:paraId="479C5CBE" w14:textId="77777777" w:rsidR="00AB3991" w:rsidRPr="00C8373D" w:rsidRDefault="005F4867" w:rsidP="003452A6">
            <w:pPr>
              <w:pStyle w:val="Bodytext20"/>
              <w:shd w:val="clear" w:color="auto" w:fill="auto"/>
              <w:spacing w:after="60" w:line="240" w:lineRule="auto"/>
              <w:ind w:right="-6" w:firstLine="0"/>
              <w:jc w:val="left"/>
              <w:rPr>
                <w:rFonts w:ascii="Sylfaen" w:hAnsi="Sylfaen"/>
                <w:sz w:val="20"/>
                <w:szCs w:val="20"/>
              </w:rPr>
            </w:pPr>
            <w:r>
              <w:rPr>
                <w:rStyle w:val="Bodytext212pt"/>
                <w:rFonts w:ascii="Sylfaen" w:hAnsi="Sylfaen"/>
                <w:sz w:val="20"/>
                <w:szCs w:val="20"/>
              </w:rPr>
              <w:t>—</w:t>
            </w:r>
          </w:p>
        </w:tc>
      </w:tr>
      <w:tr w:rsidR="00AB3991" w:rsidRPr="00C8373D" w14:paraId="6665D3EE" w14:textId="77777777" w:rsidTr="003452A6">
        <w:trPr>
          <w:jc w:val="center"/>
        </w:trPr>
        <w:tc>
          <w:tcPr>
            <w:tcW w:w="1012" w:type="dxa"/>
            <w:tcBorders>
              <w:left w:val="single" w:sz="4" w:space="0" w:color="auto"/>
              <w:bottom w:val="single" w:sz="4" w:space="0" w:color="auto"/>
              <w:right w:val="single" w:sz="4" w:space="0" w:color="auto"/>
            </w:tcBorders>
            <w:shd w:val="clear" w:color="auto" w:fill="FFFFFF"/>
          </w:tcPr>
          <w:p w14:paraId="669A6927" w14:textId="77777777" w:rsidR="00AB3991" w:rsidRPr="00C8373D" w:rsidRDefault="00AB3991" w:rsidP="003452A6">
            <w:pPr>
              <w:spacing w:after="120"/>
              <w:ind w:right="-8"/>
              <w:jc w:val="center"/>
              <w:rPr>
                <w:rFonts w:ascii="Sylfaen" w:hAnsi="Sylfaen"/>
                <w:sz w:val="20"/>
                <w:szCs w:val="20"/>
              </w:rPr>
            </w:pPr>
          </w:p>
        </w:tc>
        <w:tc>
          <w:tcPr>
            <w:tcW w:w="2969" w:type="dxa"/>
            <w:tcBorders>
              <w:left w:val="single" w:sz="4" w:space="0" w:color="auto"/>
              <w:bottom w:val="single" w:sz="4" w:space="0" w:color="auto"/>
              <w:right w:val="single" w:sz="4" w:space="0" w:color="auto"/>
            </w:tcBorders>
            <w:shd w:val="clear" w:color="auto" w:fill="FFFFFF"/>
            <w:vAlign w:val="center"/>
          </w:tcPr>
          <w:p w14:paraId="4CC0DD86" w14:textId="77777777" w:rsidR="00AB3991" w:rsidRPr="00C8373D" w:rsidRDefault="00AB3991" w:rsidP="003452A6">
            <w:pPr>
              <w:pStyle w:val="Bodytext20"/>
              <w:shd w:val="clear" w:color="auto" w:fill="auto"/>
              <w:spacing w:after="60" w:line="240" w:lineRule="auto"/>
              <w:ind w:right="-6" w:firstLine="0"/>
              <w:jc w:val="left"/>
              <w:rPr>
                <w:rFonts w:ascii="Sylfaen" w:hAnsi="Sylfaen"/>
                <w:sz w:val="20"/>
                <w:szCs w:val="20"/>
              </w:rPr>
            </w:pPr>
            <w:r w:rsidRPr="00C8373D">
              <w:rPr>
                <w:rStyle w:val="Bodytext212pt"/>
                <w:rFonts w:ascii="Sylfaen" w:hAnsi="Sylfaen"/>
                <w:sz w:val="20"/>
                <w:szCs w:val="20"/>
              </w:rPr>
              <w:t>կրկնությունների քանակը</w:t>
            </w:r>
          </w:p>
        </w:tc>
        <w:tc>
          <w:tcPr>
            <w:tcW w:w="5411" w:type="dxa"/>
            <w:tcBorders>
              <w:left w:val="single" w:sz="4" w:space="0" w:color="auto"/>
              <w:bottom w:val="single" w:sz="4" w:space="0" w:color="auto"/>
              <w:right w:val="single" w:sz="4" w:space="0" w:color="auto"/>
            </w:tcBorders>
            <w:shd w:val="clear" w:color="auto" w:fill="FFFFFF"/>
            <w:vAlign w:val="center"/>
          </w:tcPr>
          <w:p w14:paraId="1DFF4E26" w14:textId="77777777" w:rsidR="00AB3991" w:rsidRPr="00C8373D" w:rsidRDefault="00AB3991" w:rsidP="003452A6">
            <w:pPr>
              <w:pStyle w:val="Bodytext20"/>
              <w:shd w:val="clear" w:color="auto" w:fill="auto"/>
              <w:spacing w:after="60" w:line="240" w:lineRule="auto"/>
              <w:ind w:right="-6" w:firstLine="0"/>
              <w:jc w:val="left"/>
              <w:rPr>
                <w:rFonts w:ascii="Sylfaen" w:hAnsi="Sylfaen"/>
                <w:sz w:val="20"/>
                <w:szCs w:val="20"/>
              </w:rPr>
            </w:pPr>
            <w:r w:rsidRPr="00C8373D">
              <w:rPr>
                <w:rStyle w:val="Bodytext212pt"/>
                <w:rFonts w:ascii="Sylfaen" w:hAnsi="Sylfaen"/>
                <w:sz w:val="20"/>
                <w:szCs w:val="20"/>
              </w:rPr>
              <w:t>3</w:t>
            </w:r>
          </w:p>
        </w:tc>
      </w:tr>
      <w:tr w:rsidR="00AB3991" w:rsidRPr="00C8373D" w14:paraId="7976B49E" w14:textId="77777777" w:rsidTr="003452A6">
        <w:trPr>
          <w:jc w:val="center"/>
        </w:trPr>
        <w:tc>
          <w:tcPr>
            <w:tcW w:w="1012" w:type="dxa"/>
            <w:tcBorders>
              <w:top w:val="single" w:sz="4" w:space="0" w:color="auto"/>
              <w:left w:val="single" w:sz="4" w:space="0" w:color="auto"/>
              <w:right w:val="single" w:sz="4" w:space="0" w:color="auto"/>
            </w:tcBorders>
            <w:shd w:val="clear" w:color="auto" w:fill="FFFFFF"/>
          </w:tcPr>
          <w:p w14:paraId="6B804047"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10</w:t>
            </w:r>
          </w:p>
        </w:tc>
        <w:tc>
          <w:tcPr>
            <w:tcW w:w="2969" w:type="dxa"/>
            <w:tcBorders>
              <w:top w:val="single" w:sz="4" w:space="0" w:color="auto"/>
              <w:left w:val="single" w:sz="4" w:space="0" w:color="auto"/>
              <w:right w:val="single" w:sz="4" w:space="0" w:color="auto"/>
            </w:tcBorders>
            <w:shd w:val="clear" w:color="auto" w:fill="FFFFFF"/>
            <w:vAlign w:val="center"/>
          </w:tcPr>
          <w:p w14:paraId="322ED66F" w14:textId="77777777" w:rsidR="00AB3991" w:rsidRPr="00C8373D" w:rsidRDefault="00AB3991" w:rsidP="003452A6">
            <w:pPr>
              <w:pStyle w:val="Bodytext20"/>
              <w:shd w:val="clear" w:color="auto" w:fill="auto"/>
              <w:spacing w:after="60" w:line="240" w:lineRule="auto"/>
              <w:ind w:right="-6"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հաղորդագրությունները՝</w:t>
            </w:r>
          </w:p>
        </w:tc>
        <w:tc>
          <w:tcPr>
            <w:tcW w:w="5411" w:type="dxa"/>
            <w:tcBorders>
              <w:top w:val="single" w:sz="4" w:space="0" w:color="auto"/>
              <w:left w:val="single" w:sz="4" w:space="0" w:color="auto"/>
              <w:right w:val="single" w:sz="4" w:space="0" w:color="auto"/>
            </w:tcBorders>
            <w:shd w:val="clear" w:color="auto" w:fill="FFFFFF"/>
          </w:tcPr>
          <w:p w14:paraId="49E536DE" w14:textId="77777777" w:rsidR="00AB3991" w:rsidRPr="00C8373D" w:rsidRDefault="00AB3991" w:rsidP="003452A6">
            <w:pPr>
              <w:spacing w:after="60"/>
              <w:ind w:right="-6"/>
              <w:rPr>
                <w:rFonts w:ascii="Sylfaen" w:hAnsi="Sylfaen"/>
                <w:sz w:val="20"/>
                <w:szCs w:val="20"/>
              </w:rPr>
            </w:pPr>
          </w:p>
        </w:tc>
      </w:tr>
      <w:tr w:rsidR="00AB3991" w:rsidRPr="00C8373D" w14:paraId="4C888FE5" w14:textId="77777777" w:rsidTr="003452A6">
        <w:trPr>
          <w:jc w:val="center"/>
        </w:trPr>
        <w:tc>
          <w:tcPr>
            <w:tcW w:w="1012" w:type="dxa"/>
            <w:tcBorders>
              <w:left w:val="single" w:sz="4" w:space="0" w:color="auto"/>
              <w:right w:val="single" w:sz="4" w:space="0" w:color="auto"/>
            </w:tcBorders>
            <w:shd w:val="clear" w:color="auto" w:fill="FFFFFF"/>
          </w:tcPr>
          <w:p w14:paraId="59FC06A9" w14:textId="77777777" w:rsidR="00AB3991" w:rsidRPr="00C8373D" w:rsidRDefault="00AB3991" w:rsidP="003452A6">
            <w:pPr>
              <w:spacing w:after="120"/>
              <w:ind w:right="-8"/>
              <w:jc w:val="center"/>
              <w:rPr>
                <w:rFonts w:ascii="Sylfaen" w:hAnsi="Sylfaen"/>
                <w:sz w:val="20"/>
                <w:szCs w:val="20"/>
              </w:rPr>
            </w:pPr>
          </w:p>
        </w:tc>
        <w:tc>
          <w:tcPr>
            <w:tcW w:w="2969" w:type="dxa"/>
            <w:tcBorders>
              <w:left w:val="single" w:sz="4" w:space="0" w:color="auto"/>
              <w:right w:val="single" w:sz="4" w:space="0" w:color="auto"/>
            </w:tcBorders>
            <w:shd w:val="clear" w:color="auto" w:fill="FFFFFF"/>
          </w:tcPr>
          <w:p w14:paraId="34986593" w14:textId="77777777" w:rsidR="00AB3991" w:rsidRPr="00C8373D" w:rsidRDefault="00AB3991" w:rsidP="003452A6">
            <w:pPr>
              <w:pStyle w:val="Bodytext20"/>
              <w:shd w:val="clear" w:color="auto" w:fill="auto"/>
              <w:spacing w:after="60" w:line="240" w:lineRule="auto"/>
              <w:ind w:right="-6" w:firstLine="0"/>
              <w:jc w:val="left"/>
              <w:rPr>
                <w:rFonts w:ascii="Sylfaen" w:hAnsi="Sylfaen"/>
                <w:sz w:val="20"/>
                <w:szCs w:val="20"/>
              </w:rPr>
            </w:pPr>
            <w:r w:rsidRPr="00C8373D">
              <w:rPr>
                <w:rStyle w:val="Bodytext212pt"/>
                <w:rFonts w:ascii="Sylfaen" w:hAnsi="Sylfaen"/>
                <w:sz w:val="20"/>
                <w:szCs w:val="20"/>
              </w:rPr>
              <w:t>սկզբնավորող հաղորդագրությունը</w:t>
            </w:r>
          </w:p>
        </w:tc>
        <w:tc>
          <w:tcPr>
            <w:tcW w:w="5411" w:type="dxa"/>
            <w:tcBorders>
              <w:left w:val="single" w:sz="4" w:space="0" w:color="auto"/>
              <w:right w:val="single" w:sz="4" w:space="0" w:color="auto"/>
            </w:tcBorders>
            <w:shd w:val="clear" w:color="auto" w:fill="FFFFFF"/>
            <w:vAlign w:val="center"/>
          </w:tcPr>
          <w:p w14:paraId="557D8C9F" w14:textId="77777777" w:rsidR="00AB3991" w:rsidRPr="00C8373D" w:rsidRDefault="00AB3991" w:rsidP="003452A6">
            <w:pPr>
              <w:pStyle w:val="Bodytext20"/>
              <w:shd w:val="clear" w:color="auto" w:fill="auto"/>
              <w:spacing w:after="60" w:line="240" w:lineRule="auto"/>
              <w:ind w:right="-6"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ռեեստրում ներառելու համար տեղեկություններ (P.CC.12.MSG.001)</w:t>
            </w:r>
          </w:p>
        </w:tc>
      </w:tr>
      <w:tr w:rsidR="00AB3991" w:rsidRPr="00C8373D" w14:paraId="2830466C" w14:textId="77777777" w:rsidTr="003452A6">
        <w:trPr>
          <w:jc w:val="center"/>
        </w:trPr>
        <w:tc>
          <w:tcPr>
            <w:tcW w:w="1012" w:type="dxa"/>
            <w:tcBorders>
              <w:left w:val="single" w:sz="4" w:space="0" w:color="auto"/>
              <w:bottom w:val="single" w:sz="4" w:space="0" w:color="auto"/>
              <w:right w:val="single" w:sz="4" w:space="0" w:color="auto"/>
            </w:tcBorders>
            <w:shd w:val="clear" w:color="auto" w:fill="FFFFFF"/>
          </w:tcPr>
          <w:p w14:paraId="2E051FC1" w14:textId="77777777" w:rsidR="00AB3991" w:rsidRPr="00C8373D" w:rsidRDefault="00AB3991" w:rsidP="003452A6">
            <w:pPr>
              <w:spacing w:after="120"/>
              <w:ind w:right="-8"/>
              <w:jc w:val="center"/>
              <w:rPr>
                <w:rFonts w:ascii="Sylfaen" w:hAnsi="Sylfaen"/>
                <w:sz w:val="20"/>
                <w:szCs w:val="20"/>
              </w:rPr>
            </w:pPr>
          </w:p>
        </w:tc>
        <w:tc>
          <w:tcPr>
            <w:tcW w:w="2969" w:type="dxa"/>
            <w:tcBorders>
              <w:left w:val="single" w:sz="4" w:space="0" w:color="auto"/>
              <w:bottom w:val="single" w:sz="4" w:space="0" w:color="auto"/>
              <w:right w:val="single" w:sz="4" w:space="0" w:color="auto"/>
            </w:tcBorders>
            <w:shd w:val="clear" w:color="auto" w:fill="FFFFFF"/>
          </w:tcPr>
          <w:p w14:paraId="15A0079B" w14:textId="77777777" w:rsidR="00AB3991" w:rsidRPr="00C8373D" w:rsidRDefault="00AB3991" w:rsidP="003452A6">
            <w:pPr>
              <w:pStyle w:val="Bodytext20"/>
              <w:shd w:val="clear" w:color="auto" w:fill="auto"/>
              <w:spacing w:after="60" w:line="240" w:lineRule="auto"/>
              <w:ind w:right="-6" w:firstLine="0"/>
              <w:jc w:val="left"/>
              <w:rPr>
                <w:rFonts w:ascii="Sylfaen" w:hAnsi="Sylfaen"/>
                <w:sz w:val="20"/>
                <w:szCs w:val="20"/>
              </w:rPr>
            </w:pPr>
            <w:r w:rsidRPr="00C8373D">
              <w:rPr>
                <w:rStyle w:val="Bodytext212pt"/>
                <w:rFonts w:ascii="Sylfaen" w:hAnsi="Sylfaen"/>
                <w:sz w:val="20"/>
                <w:szCs w:val="20"/>
              </w:rPr>
              <w:t>պատասխան հաղորդագրությունը</w:t>
            </w:r>
          </w:p>
        </w:tc>
        <w:tc>
          <w:tcPr>
            <w:tcW w:w="5411" w:type="dxa"/>
            <w:tcBorders>
              <w:left w:val="single" w:sz="4" w:space="0" w:color="auto"/>
              <w:bottom w:val="single" w:sz="4" w:space="0" w:color="auto"/>
              <w:right w:val="single" w:sz="4" w:space="0" w:color="auto"/>
            </w:tcBorders>
            <w:shd w:val="clear" w:color="auto" w:fill="FFFFFF"/>
            <w:vAlign w:val="center"/>
          </w:tcPr>
          <w:p w14:paraId="37508CA4" w14:textId="77777777" w:rsidR="00AB3991" w:rsidRPr="00C8373D" w:rsidRDefault="00AB3991" w:rsidP="003452A6">
            <w:pPr>
              <w:pStyle w:val="Bodytext20"/>
              <w:shd w:val="clear" w:color="auto" w:fill="auto"/>
              <w:spacing w:after="60" w:line="240" w:lineRule="auto"/>
              <w:ind w:right="-6" w:firstLine="0"/>
              <w:jc w:val="left"/>
              <w:rPr>
                <w:rFonts w:ascii="Sylfaen" w:hAnsi="Sylfaen"/>
                <w:sz w:val="20"/>
                <w:szCs w:val="20"/>
              </w:rPr>
            </w:pPr>
            <w:r w:rsidRPr="00C8373D">
              <w:rPr>
                <w:rStyle w:val="Bodytext212pt"/>
                <w:rFonts w:ascii="Sylfaen" w:hAnsi="Sylfaen"/>
                <w:sz w:val="20"/>
                <w:szCs w:val="20"/>
              </w:rPr>
              <w:t>հաղորդագրության հաջող մշակման մասին ծանուցում (P.CC.12.MSG.002)</w:t>
            </w:r>
          </w:p>
        </w:tc>
      </w:tr>
      <w:tr w:rsidR="00AB3991" w:rsidRPr="00C8373D" w14:paraId="3F08A54B" w14:textId="77777777" w:rsidTr="003452A6">
        <w:trPr>
          <w:jc w:val="center"/>
        </w:trPr>
        <w:tc>
          <w:tcPr>
            <w:tcW w:w="1012" w:type="dxa"/>
            <w:tcBorders>
              <w:top w:val="single" w:sz="4" w:space="0" w:color="auto"/>
              <w:left w:val="single" w:sz="4" w:space="0" w:color="auto"/>
              <w:right w:val="single" w:sz="4" w:space="0" w:color="auto"/>
            </w:tcBorders>
            <w:shd w:val="clear" w:color="auto" w:fill="FFFFFF"/>
          </w:tcPr>
          <w:p w14:paraId="5F0A64B7" w14:textId="77777777" w:rsidR="00AB3991" w:rsidRPr="00C8373D" w:rsidRDefault="00AB3991" w:rsidP="003452A6">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11</w:t>
            </w:r>
          </w:p>
        </w:tc>
        <w:tc>
          <w:tcPr>
            <w:tcW w:w="2969" w:type="dxa"/>
            <w:tcBorders>
              <w:top w:val="single" w:sz="4" w:space="0" w:color="auto"/>
              <w:left w:val="single" w:sz="4" w:space="0" w:color="auto"/>
              <w:right w:val="single" w:sz="4" w:space="0" w:color="auto"/>
            </w:tcBorders>
            <w:shd w:val="clear" w:color="auto" w:fill="FFFFFF"/>
            <w:vAlign w:val="center"/>
          </w:tcPr>
          <w:p w14:paraId="2CC6A543"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հաղորդագրությունների պարամետրերը՝</w:t>
            </w:r>
          </w:p>
        </w:tc>
        <w:tc>
          <w:tcPr>
            <w:tcW w:w="5411" w:type="dxa"/>
            <w:tcBorders>
              <w:top w:val="single" w:sz="4" w:space="0" w:color="auto"/>
              <w:left w:val="single" w:sz="4" w:space="0" w:color="auto"/>
              <w:right w:val="single" w:sz="4" w:space="0" w:color="auto"/>
            </w:tcBorders>
            <w:shd w:val="clear" w:color="auto" w:fill="FFFFFF"/>
          </w:tcPr>
          <w:p w14:paraId="5BBEBA94" w14:textId="77777777" w:rsidR="00AB3991" w:rsidRPr="00C8373D" w:rsidRDefault="00AB3991" w:rsidP="00C8373D">
            <w:pPr>
              <w:spacing w:after="120"/>
              <w:ind w:right="-8"/>
              <w:rPr>
                <w:rFonts w:ascii="Sylfaen" w:hAnsi="Sylfaen"/>
                <w:sz w:val="20"/>
                <w:szCs w:val="20"/>
              </w:rPr>
            </w:pPr>
          </w:p>
        </w:tc>
      </w:tr>
      <w:tr w:rsidR="00AB3991" w:rsidRPr="00C8373D" w14:paraId="1F0A50CF" w14:textId="77777777" w:rsidTr="003452A6">
        <w:trPr>
          <w:jc w:val="center"/>
        </w:trPr>
        <w:tc>
          <w:tcPr>
            <w:tcW w:w="1012" w:type="dxa"/>
            <w:tcBorders>
              <w:left w:val="single" w:sz="4" w:space="0" w:color="auto"/>
              <w:right w:val="single" w:sz="4" w:space="0" w:color="auto"/>
            </w:tcBorders>
            <w:shd w:val="clear" w:color="auto" w:fill="FFFFFF"/>
          </w:tcPr>
          <w:p w14:paraId="49BA0CCE" w14:textId="77777777" w:rsidR="00AB3991" w:rsidRPr="00C8373D" w:rsidRDefault="00AB3991" w:rsidP="003452A6">
            <w:pPr>
              <w:spacing w:after="120"/>
              <w:ind w:right="-8"/>
              <w:jc w:val="center"/>
              <w:rPr>
                <w:rFonts w:ascii="Sylfaen" w:hAnsi="Sylfaen"/>
                <w:sz w:val="20"/>
                <w:szCs w:val="20"/>
              </w:rPr>
            </w:pPr>
          </w:p>
        </w:tc>
        <w:tc>
          <w:tcPr>
            <w:tcW w:w="2969" w:type="dxa"/>
            <w:tcBorders>
              <w:left w:val="single" w:sz="4" w:space="0" w:color="auto"/>
              <w:right w:val="single" w:sz="4" w:space="0" w:color="auto"/>
            </w:tcBorders>
            <w:shd w:val="clear" w:color="auto" w:fill="FFFFFF"/>
          </w:tcPr>
          <w:p w14:paraId="018A1D85"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ԷԹՍ-ի հատկանիշը</w:t>
            </w:r>
          </w:p>
        </w:tc>
        <w:tc>
          <w:tcPr>
            <w:tcW w:w="5411" w:type="dxa"/>
            <w:tcBorders>
              <w:left w:val="single" w:sz="4" w:space="0" w:color="auto"/>
              <w:right w:val="single" w:sz="4" w:space="0" w:color="auto"/>
            </w:tcBorders>
            <w:shd w:val="clear" w:color="auto" w:fill="FFFFFF"/>
          </w:tcPr>
          <w:p w14:paraId="2A9B3343"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Եվրասիական տնտեսական հանձնաժողովի (այսուհետ՝ Հանձնաժողով) կոլեգիայի համապատասխան որոշմամբ)</w:t>
            </w:r>
          </w:p>
        </w:tc>
      </w:tr>
      <w:tr w:rsidR="00AB3991" w:rsidRPr="00C8373D" w14:paraId="12D0B66E" w14:textId="77777777" w:rsidTr="003452A6">
        <w:trPr>
          <w:jc w:val="center"/>
        </w:trPr>
        <w:tc>
          <w:tcPr>
            <w:tcW w:w="1012" w:type="dxa"/>
            <w:tcBorders>
              <w:left w:val="single" w:sz="4" w:space="0" w:color="auto"/>
              <w:bottom w:val="single" w:sz="4" w:space="0" w:color="auto"/>
              <w:right w:val="single" w:sz="4" w:space="0" w:color="auto"/>
            </w:tcBorders>
            <w:shd w:val="clear" w:color="auto" w:fill="FFFFFF"/>
          </w:tcPr>
          <w:p w14:paraId="69CACE68" w14:textId="77777777" w:rsidR="00AB3991" w:rsidRPr="00C8373D" w:rsidRDefault="00AB3991" w:rsidP="003452A6">
            <w:pPr>
              <w:spacing w:after="120"/>
              <w:ind w:right="-8"/>
              <w:jc w:val="center"/>
              <w:rPr>
                <w:rFonts w:ascii="Sylfaen" w:hAnsi="Sylfaen"/>
                <w:sz w:val="20"/>
                <w:szCs w:val="20"/>
              </w:rPr>
            </w:pPr>
          </w:p>
        </w:tc>
        <w:tc>
          <w:tcPr>
            <w:tcW w:w="2969" w:type="dxa"/>
            <w:tcBorders>
              <w:left w:val="single" w:sz="4" w:space="0" w:color="auto"/>
              <w:bottom w:val="single" w:sz="4" w:space="0" w:color="auto"/>
              <w:right w:val="single" w:sz="4" w:space="0" w:color="auto"/>
            </w:tcBorders>
            <w:shd w:val="clear" w:color="auto" w:fill="FFFFFF"/>
            <w:vAlign w:val="center"/>
          </w:tcPr>
          <w:p w14:paraId="245D4CA1"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ոչ ճշգրիտ ԷԹՍ-ով էլեկտրոնային փաստաթղթի փոխանցումը</w:t>
            </w:r>
          </w:p>
        </w:tc>
        <w:tc>
          <w:tcPr>
            <w:tcW w:w="5411" w:type="dxa"/>
            <w:tcBorders>
              <w:left w:val="single" w:sz="4" w:space="0" w:color="auto"/>
              <w:bottom w:val="single" w:sz="4" w:space="0" w:color="auto"/>
              <w:right w:val="single" w:sz="4" w:space="0" w:color="auto"/>
            </w:tcBorders>
            <w:shd w:val="clear" w:color="auto" w:fill="FFFFFF"/>
          </w:tcPr>
          <w:p w14:paraId="2A517A61"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ոչ</w:t>
            </w:r>
          </w:p>
        </w:tc>
      </w:tr>
    </w:tbl>
    <w:p w14:paraId="6BF34F9B" w14:textId="77777777" w:rsidR="00AB3991" w:rsidRPr="00AB3991" w:rsidRDefault="00AB3991" w:rsidP="00AB3991">
      <w:pPr>
        <w:spacing w:after="160" w:line="360" w:lineRule="auto"/>
        <w:ind w:right="-8"/>
        <w:rPr>
          <w:rFonts w:ascii="Sylfaen" w:hAnsi="Sylfaen"/>
        </w:rPr>
      </w:pPr>
    </w:p>
    <w:p w14:paraId="7041EF9B" w14:textId="77777777" w:rsidR="00AB3991" w:rsidRPr="00AB3991" w:rsidRDefault="00AB3991" w:rsidP="003452A6">
      <w:pPr>
        <w:pStyle w:val="Bodytext170"/>
        <w:shd w:val="clear" w:color="auto" w:fill="auto"/>
        <w:spacing w:after="160" w:line="360" w:lineRule="auto"/>
        <w:ind w:left="567" w:right="566" w:firstLine="0"/>
        <w:jc w:val="center"/>
        <w:rPr>
          <w:rFonts w:ascii="Sylfaen" w:hAnsi="Sylfaen"/>
          <w:sz w:val="24"/>
          <w:szCs w:val="24"/>
        </w:rPr>
      </w:pPr>
      <w:r w:rsidRPr="00AB3991">
        <w:rPr>
          <w:rFonts w:ascii="Sylfaen" w:hAnsi="Sylfaen"/>
          <w:sz w:val="24"/>
          <w:szCs w:val="24"/>
        </w:rPr>
        <w:t xml:space="preserve">2. Ընդհանուր գործընթացի՝ «Լիազորված տնտեսական օպերատորների ընդհանուր ռեեստրում առկա տեղեկությունների փոփոխում» (P.CC.12.TRN.002) տրանզակցիա </w:t>
      </w:r>
    </w:p>
    <w:p w14:paraId="2C9208B8" w14:textId="77777777" w:rsidR="00AB3991" w:rsidRPr="00AB3991" w:rsidRDefault="00AB3991" w:rsidP="003452A6">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17.</w:t>
      </w:r>
      <w:r w:rsidR="003452A6" w:rsidRPr="003452A6">
        <w:rPr>
          <w:rFonts w:ascii="Sylfaen" w:hAnsi="Sylfaen"/>
          <w:sz w:val="24"/>
          <w:szCs w:val="24"/>
        </w:rPr>
        <w:tab/>
      </w:r>
      <w:r w:rsidRPr="00AB3991">
        <w:rPr>
          <w:rFonts w:ascii="Sylfaen" w:hAnsi="Sylfaen"/>
          <w:sz w:val="24"/>
          <w:szCs w:val="24"/>
        </w:rPr>
        <w:t>Ընդհանուր գործընթացի՝ «Լիազորված տնտեսական օպերատորների ընդհանուր ռեեստրում առկա տեղեկությունների փոփոխում» (P.CC.12.TRN.002) տրանզակցիան կատարվում է անդամ պետության ռեեստրում առկա փոփոխված տեղեկությունները ռեսպոնդենտին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7965349C" w14:textId="77777777" w:rsidR="00AB3991" w:rsidRPr="00AB3991" w:rsidRDefault="00D76B77" w:rsidP="00AB3991">
      <w:pPr>
        <w:spacing w:after="160" w:line="360" w:lineRule="auto"/>
        <w:ind w:right="-8"/>
        <w:jc w:val="center"/>
        <w:rPr>
          <w:rFonts w:ascii="Sylfaen" w:hAnsi="Sylfaen"/>
        </w:rPr>
      </w:pPr>
      <w:r>
        <w:rPr>
          <w:rFonts w:ascii="Sylfaen" w:hAnsi="Sylfaen"/>
          <w:noProof/>
          <w:lang w:val="en-US" w:eastAsia="en-US" w:bidi="ar-SA"/>
        </w:rPr>
        <w:pict w14:anchorId="529AF4D5">
          <v:group id="_x0000_s1259" style="position:absolute;left:0;text-align:left;margin-left:5.15pt;margin-top:2.65pt;width:437.7pt;height:183.05pt;z-index:251985920" coordorigin="1521,9136" coordsize="8754,3661">
            <v:shape id="_x0000_s1185" type="#_x0000_t202" style="position:absolute;left:2613;top:9136;width:2658;height:368;mso-width-relative:margin;mso-height-relative:margin" fillcolor="white [3212]" strokecolor="white [3212]">
              <v:textbox inset="0,0,0,0">
                <w:txbxContent>
                  <w:p w14:paraId="73B271EB" w14:textId="77777777" w:rsidR="008123F2" w:rsidRPr="003452A6" w:rsidRDefault="008123F2" w:rsidP="00AB3991">
                    <w:pPr>
                      <w:jc w:val="center"/>
                      <w:rPr>
                        <w:rFonts w:ascii="Sylfaen" w:hAnsi="Sylfaen"/>
                        <w:sz w:val="16"/>
                        <w:szCs w:val="16"/>
                      </w:rPr>
                    </w:pPr>
                    <w:r w:rsidRPr="003452A6">
                      <w:rPr>
                        <w:rFonts w:ascii="Sylfaen" w:hAnsi="Sylfaen"/>
                        <w:sz w:val="16"/>
                        <w:szCs w:val="16"/>
                      </w:rPr>
                      <w:t>:Նախաձեռնող</w:t>
                    </w:r>
                  </w:p>
                </w:txbxContent>
              </v:textbox>
            </v:shape>
            <v:shape id="_x0000_s1186" type="#_x0000_t202" style="position:absolute;left:1521;top:10261;width:864;height:563;mso-width-relative:margin;mso-height-relative:margin" fillcolor="white [3212]" strokecolor="white [3212]">
              <v:textbox style="mso-next-textbox:#_x0000_s1186" inset="0,0,0,0">
                <w:txbxContent>
                  <w:p w14:paraId="0575A2E1" w14:textId="77777777" w:rsidR="008123F2" w:rsidRPr="003452A6" w:rsidRDefault="008123F2" w:rsidP="00AB3991">
                    <w:pPr>
                      <w:jc w:val="center"/>
                      <w:rPr>
                        <w:rFonts w:ascii="Sylfaen" w:hAnsi="Sylfaen"/>
                        <w:sz w:val="14"/>
                        <w:szCs w:val="14"/>
                      </w:rPr>
                    </w:pPr>
                    <w:r w:rsidRPr="003452A6">
                      <w:rPr>
                        <w:rFonts w:ascii="Sylfaen" w:hAnsi="Sylfaen"/>
                        <w:sz w:val="14"/>
                        <w:szCs w:val="14"/>
                      </w:rPr>
                      <w:t>Հսկողության սխալ</w:t>
                    </w:r>
                  </w:p>
                </w:txbxContent>
              </v:textbox>
            </v:shape>
            <v:shape id="_x0000_s1187" type="#_x0000_t202" style="position:absolute;left:7332;top:9136;width:2658;height:293;mso-width-relative:margin;mso-height-relative:margin" fillcolor="white [3212]" strokecolor="white [3212]">
              <v:textbox style="mso-next-textbox:#_x0000_s1187" inset="0,0,0,0">
                <w:txbxContent>
                  <w:p w14:paraId="6009324C" w14:textId="77777777" w:rsidR="008123F2" w:rsidRPr="003452A6" w:rsidRDefault="008123F2" w:rsidP="00AB3991">
                    <w:pPr>
                      <w:jc w:val="center"/>
                      <w:rPr>
                        <w:rFonts w:ascii="Sylfaen" w:hAnsi="Sylfaen"/>
                        <w:sz w:val="16"/>
                        <w:szCs w:val="16"/>
                      </w:rPr>
                    </w:pPr>
                    <w:r w:rsidRPr="003452A6">
                      <w:rPr>
                        <w:rFonts w:ascii="Sylfaen" w:hAnsi="Sylfaen"/>
                        <w:sz w:val="16"/>
                        <w:szCs w:val="16"/>
                      </w:rPr>
                      <w:t>։Ռեսպոնդենտ</w:t>
                    </w:r>
                  </w:p>
                </w:txbxContent>
              </v:textbox>
            </v:shape>
            <v:shape id="_x0000_s1188" type="#_x0000_t202" style="position:absolute;left:2613;top:12271;width:2929;height:526;mso-width-relative:margin;mso-height-relative:margin" fillcolor="white [3212]" strokecolor="white [3212]">
              <v:textbox style="mso-next-textbox:#_x0000_s1188" inset="0,0,0,0">
                <w:txbxContent>
                  <w:p w14:paraId="0B7B542F" w14:textId="77777777" w:rsidR="008123F2" w:rsidRPr="00BA2F74" w:rsidRDefault="008123F2" w:rsidP="00AB3991">
                    <w:pPr>
                      <w:jc w:val="center"/>
                      <w:rPr>
                        <w:rFonts w:ascii="Sylfaen" w:hAnsi="Sylfaen"/>
                        <w:sz w:val="14"/>
                        <w:szCs w:val="14"/>
                      </w:rPr>
                    </w:pPr>
                    <w:r w:rsidRPr="00BA2F74">
                      <w:rPr>
                        <w:rFonts w:ascii="Sylfaen" w:hAnsi="Sylfaen"/>
                        <w:sz w:val="14"/>
                        <w:szCs w:val="14"/>
                      </w:rPr>
                      <w:t>։ընդհանուր ռեեստր</w:t>
                    </w:r>
                  </w:p>
                  <w:p w14:paraId="15595390" w14:textId="77777777" w:rsidR="008123F2" w:rsidRPr="00BA2F74" w:rsidRDefault="008123F2" w:rsidP="00AB3991">
                    <w:pPr>
                      <w:jc w:val="center"/>
                      <w:rPr>
                        <w:rFonts w:ascii="Sylfaen" w:hAnsi="Sylfaen"/>
                        <w:sz w:val="14"/>
                        <w:szCs w:val="14"/>
                      </w:rPr>
                    </w:pPr>
                    <w:r w:rsidRPr="00BA2F74">
                      <w:rPr>
                        <w:rFonts w:ascii="Sylfaen" w:hAnsi="Sylfaen"/>
                        <w:sz w:val="14"/>
                        <w:szCs w:val="14"/>
                      </w:rPr>
                      <w:t>[տեղեկությունները մշակվել են]</w:t>
                    </w:r>
                  </w:p>
                </w:txbxContent>
              </v:textbox>
            </v:shape>
            <v:shape id="_x0000_s1189" type="#_x0000_t202" style="position:absolute;left:7542;top:10494;width:2733;height:1170;mso-width-relative:margin;mso-height-relative:margin" fillcolor="white [3212]" strokecolor="white [3212]">
              <v:textbox style="mso-next-textbox:#_x0000_s1189" inset="0,0,0,0">
                <w:txbxContent>
                  <w:p w14:paraId="2FAECBC3" w14:textId="77777777" w:rsidR="008123F2" w:rsidRPr="00BA2F74" w:rsidRDefault="008123F2" w:rsidP="00AB3991">
                    <w:pPr>
                      <w:jc w:val="center"/>
                      <w:rPr>
                        <w:rFonts w:ascii="Sylfaen" w:hAnsi="Sylfaen"/>
                        <w:sz w:val="14"/>
                        <w:szCs w:val="14"/>
                      </w:rPr>
                    </w:pPr>
                    <w:r w:rsidRPr="00BA2F74">
                      <w:rPr>
                        <w:rFonts w:ascii="Sylfaen" w:hAnsi="Sylfaen"/>
                        <w:sz w:val="14"/>
                        <w:szCs w:val="14"/>
                      </w:rPr>
                      <w:t>Լիազորված տնտեսական օպերատորների ընդհանուր ռեեստրում փոփոխություններ կատարելու համար տեղեկությունների ընդունում և մշակում՝</w:t>
                    </w:r>
                  </w:p>
                </w:txbxContent>
              </v:textbox>
            </v:shape>
            <v:shape id="_x0000_s1190" type="#_x0000_t202" style="position:absolute;left:4873;top:9645;width:3499;height:753;mso-width-relative:margin;mso-height-relative:margin" fillcolor="white [3212]" strokecolor="white [3212]">
              <v:textbox style="mso-next-textbox:#_x0000_s1190" inset="0,0,0,0">
                <w:txbxContent>
                  <w:p w14:paraId="28B95793" w14:textId="77777777" w:rsidR="008123F2" w:rsidRPr="003452A6" w:rsidRDefault="008123F2" w:rsidP="00AB3991">
                    <w:pPr>
                      <w:jc w:val="center"/>
                      <w:rPr>
                        <w:rFonts w:ascii="Sylfaen" w:hAnsi="Sylfaen"/>
                        <w:sz w:val="14"/>
                        <w:szCs w:val="20"/>
                      </w:rPr>
                    </w:pPr>
                    <w:r w:rsidRPr="003452A6">
                      <w:rPr>
                        <w:rFonts w:ascii="Sylfaen" w:hAnsi="Sylfaen"/>
                        <w:sz w:val="14"/>
                      </w:rPr>
                      <w:t>Լիազորված տնտեսական օպերատորների ընդհանուր ռեեստրում փոփոխություններ կատարելու համար տեղեկություններ</w:t>
                    </w:r>
                    <w:r>
                      <w:rPr>
                        <w:rFonts w:ascii="Sylfaen" w:hAnsi="Sylfaen"/>
                        <w:sz w:val="14"/>
                        <w:lang w:val="en-US"/>
                      </w:rPr>
                      <w:t xml:space="preserve"> </w:t>
                    </w:r>
                    <w:r w:rsidRPr="003452A6">
                      <w:rPr>
                        <w:rFonts w:ascii="Sylfaen" w:hAnsi="Sylfaen"/>
                        <w:sz w:val="14"/>
                      </w:rPr>
                      <w:t>(P.CC.12.MSG.003)</w:t>
                    </w:r>
                  </w:p>
                </w:txbxContent>
              </v:textbox>
            </v:shape>
            <v:shape id="_x0000_s1191" type="#_x0000_t202" style="position:absolute;left:2535;top:10494;width:3007;height:1059;mso-width-relative:margin;mso-height-relative:margin" fillcolor="white [3212]" strokecolor="white [3212]">
              <v:textbox style="mso-next-textbox:#_x0000_s1191" inset="0,0,0,0">
                <w:txbxContent>
                  <w:p w14:paraId="5A447B13" w14:textId="77777777" w:rsidR="008123F2" w:rsidRPr="003452A6" w:rsidRDefault="008123F2" w:rsidP="00AB3991">
                    <w:pPr>
                      <w:jc w:val="center"/>
                      <w:rPr>
                        <w:rFonts w:ascii="Sylfaen" w:hAnsi="Sylfaen"/>
                        <w:sz w:val="14"/>
                        <w:szCs w:val="14"/>
                      </w:rPr>
                    </w:pPr>
                    <w:r w:rsidRPr="003452A6">
                      <w:rPr>
                        <w:rFonts w:ascii="Sylfaen" w:hAnsi="Sylfaen"/>
                        <w:sz w:val="14"/>
                        <w:szCs w:val="14"/>
                      </w:rPr>
                      <w:t>Լիազորված տնտեսական օպերատորների ընդհանուր ռեեստրում փոփոխություններ կատարելու համար տեղեկությունների ներկայացում</w:t>
                    </w:r>
                  </w:p>
                </w:txbxContent>
              </v:textbox>
            </v:shape>
            <v:shape id="_x0000_s1192" type="#_x0000_t202" style="position:absolute;left:5676;top:11423;width:1746;height:848;mso-width-relative:margin;mso-height-relative:margin" fillcolor="white [3212]" strokecolor="white [3212]">
              <v:textbox style="mso-next-textbox:#_x0000_s1192" inset="0,0,0,0">
                <w:txbxContent>
                  <w:p w14:paraId="7BB95B34" w14:textId="77777777" w:rsidR="008123F2" w:rsidRPr="00BA2F74" w:rsidRDefault="008123F2" w:rsidP="00AB3991">
                    <w:pPr>
                      <w:jc w:val="center"/>
                      <w:rPr>
                        <w:rFonts w:ascii="Sylfaen" w:hAnsi="Sylfaen"/>
                        <w:sz w:val="14"/>
                        <w:szCs w:val="14"/>
                      </w:rPr>
                    </w:pPr>
                    <w:r w:rsidRPr="00BA2F74">
                      <w:rPr>
                        <w:rFonts w:ascii="Sylfaen" w:hAnsi="Sylfaen"/>
                        <w:sz w:val="14"/>
                        <w:szCs w:val="14"/>
                      </w:rPr>
                      <w:t>Հաղորդագրությունը հաջողությամբ մշակելու մասին ծանուցում</w:t>
                    </w:r>
                    <w:r w:rsidRPr="00BA2F74">
                      <w:rPr>
                        <w:rFonts w:ascii="Sylfaen" w:hAnsi="Sylfaen"/>
                        <w:sz w:val="14"/>
                        <w:szCs w:val="14"/>
                        <w:lang w:val="en-US"/>
                      </w:rPr>
                      <w:t xml:space="preserve"> </w:t>
                    </w:r>
                    <w:r w:rsidRPr="00BA2F74">
                      <w:rPr>
                        <w:rFonts w:ascii="Sylfaen" w:hAnsi="Sylfaen"/>
                        <w:sz w:val="14"/>
                        <w:szCs w:val="14"/>
                      </w:rPr>
                      <w:t>(P.CC.12.MSG.002)</w:t>
                    </w:r>
                  </w:p>
                </w:txbxContent>
              </v:textbox>
            </v:shape>
            <v:rect id="_x0000_s1258" style="position:absolute;left:5676;top:10287;width:1746;height:469" strokecolor="white [3212]"/>
          </v:group>
        </w:pict>
      </w:r>
      <w:r w:rsidR="00AB3991" w:rsidRPr="00AB3991">
        <w:rPr>
          <w:rFonts w:ascii="Sylfaen" w:hAnsi="Sylfaen"/>
          <w:noProof/>
          <w:lang w:val="en-US" w:eastAsia="en-US" w:bidi="ar-SA"/>
        </w:rPr>
        <w:drawing>
          <wp:inline distT="0" distB="0" distL="0" distR="0" wp14:anchorId="1DAF658D" wp14:editId="6CD7815A">
            <wp:extent cx="5907405" cy="3143885"/>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a:stretch>
                      <a:fillRect/>
                    </a:stretch>
                  </pic:blipFill>
                  <pic:spPr bwMode="auto">
                    <a:xfrm>
                      <a:off x="0" y="0"/>
                      <a:ext cx="5907405" cy="3143885"/>
                    </a:xfrm>
                    <a:prstGeom prst="rect">
                      <a:avLst/>
                    </a:prstGeom>
                    <a:noFill/>
                    <a:ln w="9525">
                      <a:noFill/>
                      <a:miter lim="800000"/>
                      <a:headEnd/>
                      <a:tailEnd/>
                    </a:ln>
                  </pic:spPr>
                </pic:pic>
              </a:graphicData>
            </a:graphic>
          </wp:inline>
        </w:drawing>
      </w:r>
    </w:p>
    <w:p w14:paraId="3AA04699" w14:textId="77777777" w:rsidR="00AB3991" w:rsidRPr="00BA2F74" w:rsidRDefault="00AB3991" w:rsidP="00AB3991">
      <w:pPr>
        <w:pStyle w:val="Picturecaption0"/>
        <w:shd w:val="clear" w:color="auto" w:fill="auto"/>
        <w:spacing w:after="160" w:line="360" w:lineRule="auto"/>
        <w:ind w:right="-8"/>
        <w:rPr>
          <w:rFonts w:ascii="Sylfaen" w:hAnsi="Sylfaen"/>
          <w:sz w:val="20"/>
          <w:szCs w:val="20"/>
        </w:rPr>
      </w:pPr>
      <w:r w:rsidRPr="00BA2F74">
        <w:rPr>
          <w:rFonts w:ascii="Sylfaen" w:hAnsi="Sylfaen"/>
          <w:sz w:val="20"/>
          <w:szCs w:val="20"/>
        </w:rPr>
        <w:t>Նկ. 6. Ընդհանուր գործընթացի՝ «Լիազորված տնտեսական օպերատորների ընդհանուր ռեեստրում առկա տեղեկությունների փոփոխում» (P.CC.12.TRN.002) տրանզակցիայի կատարման սխեմա</w:t>
      </w:r>
    </w:p>
    <w:p w14:paraId="31C13439" w14:textId="77777777" w:rsidR="00AB3991" w:rsidRPr="00AB3991" w:rsidRDefault="00AB3991" w:rsidP="00AB3991">
      <w:pPr>
        <w:pStyle w:val="Bodytext170"/>
        <w:shd w:val="clear" w:color="auto" w:fill="auto"/>
        <w:spacing w:after="160" w:line="360" w:lineRule="auto"/>
        <w:ind w:right="-8" w:firstLine="0"/>
        <w:rPr>
          <w:rFonts w:ascii="Sylfaen" w:hAnsi="Sylfaen"/>
          <w:sz w:val="24"/>
          <w:szCs w:val="24"/>
        </w:rPr>
      </w:pPr>
      <w:r w:rsidRPr="00AB3991">
        <w:rPr>
          <w:rFonts w:ascii="Sylfaen" w:hAnsi="Sylfaen"/>
          <w:sz w:val="24"/>
          <w:szCs w:val="24"/>
        </w:rPr>
        <w:lastRenderedPageBreak/>
        <w:t>Աղյուսակ 7</w:t>
      </w:r>
    </w:p>
    <w:p w14:paraId="5BFD43F9" w14:textId="77777777" w:rsidR="00AB3991" w:rsidRPr="00AB3991" w:rsidRDefault="00AB3991" w:rsidP="00BA2F74">
      <w:pPr>
        <w:pStyle w:val="Bodytext170"/>
        <w:shd w:val="clear" w:color="auto" w:fill="auto"/>
        <w:spacing w:after="160" w:line="360" w:lineRule="auto"/>
        <w:ind w:left="567" w:right="566" w:firstLine="0"/>
        <w:jc w:val="center"/>
        <w:rPr>
          <w:rFonts w:ascii="Sylfaen" w:hAnsi="Sylfaen"/>
          <w:sz w:val="24"/>
          <w:szCs w:val="24"/>
        </w:rPr>
      </w:pPr>
      <w:r w:rsidRPr="00AB3991">
        <w:rPr>
          <w:rFonts w:ascii="Sylfaen" w:hAnsi="Sylfaen"/>
          <w:sz w:val="24"/>
          <w:szCs w:val="24"/>
        </w:rPr>
        <w:t>Ընդհանուր գործընթացի՝ «Լիազորված տնտեսական օպերատորների ընդհանուր ռեեստրում առկա տեղեկությունների փոփոխում» (P.CC.12.TRN.002) տրանզակցիայի նկարագրությունը</w:t>
      </w:r>
    </w:p>
    <w:tbl>
      <w:tblPr>
        <w:tblOverlap w:val="never"/>
        <w:tblW w:w="9377" w:type="dxa"/>
        <w:jc w:val="center"/>
        <w:tblLayout w:type="fixed"/>
        <w:tblCellMar>
          <w:left w:w="10" w:type="dxa"/>
          <w:right w:w="10" w:type="dxa"/>
        </w:tblCellMar>
        <w:tblLook w:val="04A0" w:firstRow="1" w:lastRow="0" w:firstColumn="1" w:lastColumn="0" w:noHBand="0" w:noVBand="1"/>
      </w:tblPr>
      <w:tblGrid>
        <w:gridCol w:w="862"/>
        <w:gridCol w:w="3108"/>
        <w:gridCol w:w="5407"/>
      </w:tblGrid>
      <w:tr w:rsidR="00AB3991" w:rsidRPr="00C8373D" w14:paraId="22E8FD53" w14:textId="77777777" w:rsidTr="00BA2F74">
        <w:trPr>
          <w:tblHeader/>
          <w:jc w:val="center"/>
        </w:trPr>
        <w:tc>
          <w:tcPr>
            <w:tcW w:w="862" w:type="dxa"/>
            <w:tcBorders>
              <w:top w:val="single" w:sz="4" w:space="0" w:color="auto"/>
              <w:left w:val="single" w:sz="4" w:space="0" w:color="auto"/>
            </w:tcBorders>
            <w:shd w:val="clear" w:color="auto" w:fill="FFFFFF"/>
            <w:vAlign w:val="center"/>
          </w:tcPr>
          <w:p w14:paraId="1E259C6C" w14:textId="77777777" w:rsidR="00AB3991" w:rsidRPr="00C8373D" w:rsidRDefault="00AB3991" w:rsidP="00BA2F74">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Համարը՝</w:t>
            </w:r>
          </w:p>
          <w:p w14:paraId="23EEA378" w14:textId="77777777" w:rsidR="00AB3991" w:rsidRPr="00C8373D" w:rsidRDefault="00AB3991" w:rsidP="00BA2F74">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ը/կ</w:t>
            </w:r>
          </w:p>
        </w:tc>
        <w:tc>
          <w:tcPr>
            <w:tcW w:w="3108" w:type="dxa"/>
            <w:tcBorders>
              <w:top w:val="single" w:sz="4" w:space="0" w:color="auto"/>
              <w:left w:val="single" w:sz="4" w:space="0" w:color="auto"/>
            </w:tcBorders>
            <w:shd w:val="clear" w:color="auto" w:fill="FFFFFF"/>
            <w:vAlign w:val="center"/>
          </w:tcPr>
          <w:p w14:paraId="1501E9F8" w14:textId="77777777" w:rsidR="00AB3991" w:rsidRPr="00C8373D" w:rsidRDefault="00AB3991" w:rsidP="00BA2F74">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Պարտադիր տարրը</w:t>
            </w:r>
          </w:p>
        </w:tc>
        <w:tc>
          <w:tcPr>
            <w:tcW w:w="5407" w:type="dxa"/>
            <w:tcBorders>
              <w:top w:val="single" w:sz="4" w:space="0" w:color="auto"/>
              <w:left w:val="single" w:sz="4" w:space="0" w:color="auto"/>
              <w:right w:val="single" w:sz="4" w:space="0" w:color="auto"/>
            </w:tcBorders>
            <w:shd w:val="clear" w:color="auto" w:fill="FFFFFF"/>
            <w:vAlign w:val="center"/>
          </w:tcPr>
          <w:p w14:paraId="05798B7D" w14:textId="77777777" w:rsidR="00AB3991" w:rsidRPr="00C8373D" w:rsidRDefault="00AB3991" w:rsidP="00BA2F74">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Նկարագրությունը</w:t>
            </w:r>
          </w:p>
        </w:tc>
      </w:tr>
      <w:tr w:rsidR="00AB3991" w:rsidRPr="00C8373D" w14:paraId="2382280A" w14:textId="77777777" w:rsidTr="00BA2F74">
        <w:trPr>
          <w:tblHeader/>
          <w:jc w:val="center"/>
        </w:trPr>
        <w:tc>
          <w:tcPr>
            <w:tcW w:w="862" w:type="dxa"/>
            <w:tcBorders>
              <w:top w:val="single" w:sz="4" w:space="0" w:color="auto"/>
              <w:left w:val="single" w:sz="4" w:space="0" w:color="auto"/>
            </w:tcBorders>
            <w:shd w:val="clear" w:color="auto" w:fill="FFFFFF"/>
            <w:vAlign w:val="center"/>
          </w:tcPr>
          <w:p w14:paraId="5F4B147E" w14:textId="77777777" w:rsidR="00AB3991" w:rsidRPr="00C8373D" w:rsidRDefault="00AB3991" w:rsidP="00BA2F74">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w:t>
            </w:r>
          </w:p>
        </w:tc>
        <w:tc>
          <w:tcPr>
            <w:tcW w:w="3108" w:type="dxa"/>
            <w:tcBorders>
              <w:top w:val="single" w:sz="4" w:space="0" w:color="auto"/>
              <w:left w:val="single" w:sz="4" w:space="0" w:color="auto"/>
            </w:tcBorders>
            <w:shd w:val="clear" w:color="auto" w:fill="FFFFFF"/>
            <w:vAlign w:val="center"/>
          </w:tcPr>
          <w:p w14:paraId="5E5E2094" w14:textId="77777777" w:rsidR="00AB3991" w:rsidRPr="00C8373D" w:rsidRDefault="00AB3991" w:rsidP="00BA2F74">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2</w:t>
            </w:r>
          </w:p>
        </w:tc>
        <w:tc>
          <w:tcPr>
            <w:tcW w:w="5407" w:type="dxa"/>
            <w:tcBorders>
              <w:top w:val="single" w:sz="4" w:space="0" w:color="auto"/>
              <w:left w:val="single" w:sz="4" w:space="0" w:color="auto"/>
              <w:right w:val="single" w:sz="4" w:space="0" w:color="auto"/>
            </w:tcBorders>
            <w:shd w:val="clear" w:color="auto" w:fill="FFFFFF"/>
            <w:vAlign w:val="center"/>
          </w:tcPr>
          <w:p w14:paraId="5C14C2CD" w14:textId="77777777" w:rsidR="00AB3991" w:rsidRPr="00C8373D" w:rsidRDefault="00AB3991" w:rsidP="00BA2F74">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3</w:t>
            </w:r>
          </w:p>
        </w:tc>
      </w:tr>
      <w:tr w:rsidR="00AB3991" w:rsidRPr="00C8373D" w14:paraId="36EBD28A" w14:textId="77777777" w:rsidTr="00BA2F74">
        <w:trPr>
          <w:jc w:val="center"/>
        </w:trPr>
        <w:tc>
          <w:tcPr>
            <w:tcW w:w="862" w:type="dxa"/>
            <w:tcBorders>
              <w:top w:val="single" w:sz="4" w:space="0" w:color="auto"/>
              <w:left w:val="single" w:sz="4" w:space="0" w:color="auto"/>
            </w:tcBorders>
            <w:shd w:val="clear" w:color="auto" w:fill="FFFFFF"/>
          </w:tcPr>
          <w:p w14:paraId="5346BAE2" w14:textId="77777777" w:rsidR="00AB3991" w:rsidRPr="00C8373D" w:rsidRDefault="00AB3991" w:rsidP="00BA2F74">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w:t>
            </w:r>
          </w:p>
        </w:tc>
        <w:tc>
          <w:tcPr>
            <w:tcW w:w="3108" w:type="dxa"/>
            <w:tcBorders>
              <w:top w:val="single" w:sz="4" w:space="0" w:color="auto"/>
              <w:left w:val="single" w:sz="4" w:space="0" w:color="auto"/>
            </w:tcBorders>
            <w:shd w:val="clear" w:color="auto" w:fill="FFFFFF"/>
          </w:tcPr>
          <w:p w14:paraId="5B7C533B"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Ծածկագրային նշագիրը</w:t>
            </w:r>
          </w:p>
        </w:tc>
        <w:tc>
          <w:tcPr>
            <w:tcW w:w="5407" w:type="dxa"/>
            <w:tcBorders>
              <w:top w:val="single" w:sz="4" w:space="0" w:color="auto"/>
              <w:left w:val="single" w:sz="4" w:space="0" w:color="auto"/>
              <w:right w:val="single" w:sz="4" w:space="0" w:color="auto"/>
            </w:tcBorders>
            <w:shd w:val="clear" w:color="auto" w:fill="FFFFFF"/>
          </w:tcPr>
          <w:p w14:paraId="4B91E430"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Р.СС.12.TRN.002</w:t>
            </w:r>
          </w:p>
        </w:tc>
      </w:tr>
      <w:tr w:rsidR="00AB3991" w:rsidRPr="00C8373D" w14:paraId="2B4C23EF" w14:textId="77777777" w:rsidTr="00BA2F74">
        <w:trPr>
          <w:jc w:val="center"/>
        </w:trPr>
        <w:tc>
          <w:tcPr>
            <w:tcW w:w="862" w:type="dxa"/>
            <w:tcBorders>
              <w:top w:val="single" w:sz="4" w:space="0" w:color="auto"/>
              <w:left w:val="single" w:sz="4" w:space="0" w:color="auto"/>
              <w:bottom w:val="single" w:sz="4" w:space="0" w:color="auto"/>
            </w:tcBorders>
            <w:shd w:val="clear" w:color="auto" w:fill="FFFFFF"/>
          </w:tcPr>
          <w:p w14:paraId="0FF8CE74" w14:textId="77777777" w:rsidR="00AB3991" w:rsidRPr="00C8373D" w:rsidRDefault="00AB3991" w:rsidP="00BA2F74">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2</w:t>
            </w:r>
          </w:p>
        </w:tc>
        <w:tc>
          <w:tcPr>
            <w:tcW w:w="3108" w:type="dxa"/>
            <w:tcBorders>
              <w:top w:val="single" w:sz="4" w:space="0" w:color="auto"/>
              <w:left w:val="single" w:sz="4" w:space="0" w:color="auto"/>
              <w:bottom w:val="single" w:sz="4" w:space="0" w:color="auto"/>
            </w:tcBorders>
            <w:shd w:val="clear" w:color="auto" w:fill="FFFFFF"/>
          </w:tcPr>
          <w:p w14:paraId="5714F535"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անվանումը</w:t>
            </w:r>
          </w:p>
        </w:tc>
        <w:tc>
          <w:tcPr>
            <w:tcW w:w="5407" w:type="dxa"/>
            <w:tcBorders>
              <w:top w:val="single" w:sz="4" w:space="0" w:color="auto"/>
              <w:left w:val="single" w:sz="4" w:space="0" w:color="auto"/>
              <w:bottom w:val="single" w:sz="4" w:space="0" w:color="auto"/>
              <w:right w:val="single" w:sz="4" w:space="0" w:color="auto"/>
            </w:tcBorders>
            <w:shd w:val="clear" w:color="auto" w:fill="FFFFFF"/>
          </w:tcPr>
          <w:p w14:paraId="5A0FCD84"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ռեեստրում առկա տեղեկությունների փոփոխում</w:t>
            </w:r>
          </w:p>
        </w:tc>
      </w:tr>
      <w:tr w:rsidR="00AB3991" w:rsidRPr="00C8373D" w14:paraId="07C47E73" w14:textId="77777777" w:rsidTr="00BA2F74">
        <w:trPr>
          <w:jc w:val="center"/>
        </w:trPr>
        <w:tc>
          <w:tcPr>
            <w:tcW w:w="862" w:type="dxa"/>
            <w:tcBorders>
              <w:top w:val="single" w:sz="4" w:space="0" w:color="auto"/>
              <w:left w:val="single" w:sz="4" w:space="0" w:color="auto"/>
              <w:bottom w:val="single" w:sz="4" w:space="0" w:color="auto"/>
            </w:tcBorders>
            <w:shd w:val="clear" w:color="auto" w:fill="FFFFFF"/>
          </w:tcPr>
          <w:p w14:paraId="230B5FA4" w14:textId="77777777" w:rsidR="00AB3991" w:rsidRPr="00C8373D" w:rsidRDefault="00AB3991" w:rsidP="00BA2F74">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3</w:t>
            </w:r>
          </w:p>
        </w:tc>
        <w:tc>
          <w:tcPr>
            <w:tcW w:w="3108" w:type="dxa"/>
            <w:tcBorders>
              <w:top w:val="single" w:sz="4" w:space="0" w:color="auto"/>
              <w:left w:val="single" w:sz="4" w:space="0" w:color="auto"/>
              <w:bottom w:val="single" w:sz="4" w:space="0" w:color="auto"/>
            </w:tcBorders>
            <w:shd w:val="clear" w:color="auto" w:fill="FFFFFF"/>
            <w:vAlign w:val="center"/>
          </w:tcPr>
          <w:p w14:paraId="0660EBED"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ձեւանմուշը</w:t>
            </w:r>
          </w:p>
        </w:tc>
        <w:tc>
          <w:tcPr>
            <w:tcW w:w="5407" w:type="dxa"/>
            <w:tcBorders>
              <w:top w:val="single" w:sz="4" w:space="0" w:color="auto"/>
              <w:left w:val="single" w:sz="4" w:space="0" w:color="auto"/>
              <w:bottom w:val="single" w:sz="4" w:space="0" w:color="auto"/>
              <w:right w:val="single" w:sz="4" w:space="0" w:color="auto"/>
            </w:tcBorders>
            <w:shd w:val="clear" w:color="auto" w:fill="FFFFFF"/>
          </w:tcPr>
          <w:p w14:paraId="4F47924D" w14:textId="77777777" w:rsidR="00AB3991" w:rsidRPr="00C8373D" w:rsidRDefault="00AB3991" w:rsidP="00C8373D">
            <w:pPr>
              <w:pStyle w:val="Bodytext20"/>
              <w:shd w:val="clear" w:color="auto" w:fill="auto"/>
              <w:spacing w:after="120" w:line="240" w:lineRule="auto"/>
              <w:ind w:right="-8" w:firstLine="0"/>
              <w:jc w:val="both"/>
              <w:rPr>
                <w:rFonts w:ascii="Sylfaen" w:hAnsi="Sylfaen"/>
                <w:sz w:val="20"/>
                <w:szCs w:val="20"/>
              </w:rPr>
            </w:pPr>
            <w:r w:rsidRPr="00C8373D">
              <w:rPr>
                <w:rStyle w:val="Bodytext212pt"/>
                <w:rFonts w:ascii="Sylfaen" w:hAnsi="Sylfaen"/>
                <w:sz w:val="20"/>
                <w:szCs w:val="20"/>
              </w:rPr>
              <w:t>հարցում/պատասխան</w:t>
            </w:r>
          </w:p>
        </w:tc>
      </w:tr>
      <w:tr w:rsidR="00AB3991" w:rsidRPr="00C8373D" w14:paraId="615B696D" w14:textId="77777777" w:rsidTr="00BA2F74">
        <w:trPr>
          <w:jc w:val="center"/>
        </w:trPr>
        <w:tc>
          <w:tcPr>
            <w:tcW w:w="862" w:type="dxa"/>
            <w:tcBorders>
              <w:top w:val="single" w:sz="4" w:space="0" w:color="auto"/>
              <w:left w:val="single" w:sz="4" w:space="0" w:color="auto"/>
              <w:bottom w:val="single" w:sz="4" w:space="0" w:color="auto"/>
            </w:tcBorders>
            <w:shd w:val="clear" w:color="auto" w:fill="FFFFFF"/>
          </w:tcPr>
          <w:p w14:paraId="1833B987" w14:textId="77777777" w:rsidR="00AB3991" w:rsidRPr="00C8373D" w:rsidRDefault="00AB3991" w:rsidP="00BA2F74">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4</w:t>
            </w:r>
          </w:p>
        </w:tc>
        <w:tc>
          <w:tcPr>
            <w:tcW w:w="3108" w:type="dxa"/>
            <w:tcBorders>
              <w:top w:val="single" w:sz="4" w:space="0" w:color="auto"/>
              <w:left w:val="single" w:sz="4" w:space="0" w:color="auto"/>
              <w:bottom w:val="single" w:sz="4" w:space="0" w:color="auto"/>
            </w:tcBorders>
            <w:shd w:val="clear" w:color="auto" w:fill="FFFFFF"/>
            <w:vAlign w:val="center"/>
          </w:tcPr>
          <w:p w14:paraId="136128EB"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Սկզբնավորող դերը</w:t>
            </w:r>
          </w:p>
        </w:tc>
        <w:tc>
          <w:tcPr>
            <w:tcW w:w="5407" w:type="dxa"/>
            <w:tcBorders>
              <w:top w:val="single" w:sz="4" w:space="0" w:color="auto"/>
              <w:left w:val="single" w:sz="4" w:space="0" w:color="auto"/>
              <w:bottom w:val="single" w:sz="4" w:space="0" w:color="auto"/>
              <w:right w:val="single" w:sz="4" w:space="0" w:color="auto"/>
            </w:tcBorders>
            <w:shd w:val="clear" w:color="auto" w:fill="FFFFFF"/>
            <w:vAlign w:val="center"/>
          </w:tcPr>
          <w:p w14:paraId="116B6DAE" w14:textId="77777777" w:rsidR="00AB3991" w:rsidRPr="00C8373D" w:rsidRDefault="00AB3991" w:rsidP="00C8373D">
            <w:pPr>
              <w:pStyle w:val="Bodytext20"/>
              <w:shd w:val="clear" w:color="auto" w:fill="auto"/>
              <w:spacing w:after="120" w:line="240" w:lineRule="auto"/>
              <w:ind w:right="-8" w:firstLine="0"/>
              <w:jc w:val="both"/>
              <w:rPr>
                <w:rFonts w:ascii="Sylfaen" w:hAnsi="Sylfaen"/>
                <w:sz w:val="20"/>
                <w:szCs w:val="20"/>
              </w:rPr>
            </w:pPr>
            <w:r w:rsidRPr="00C8373D">
              <w:rPr>
                <w:rStyle w:val="Bodytext212pt"/>
                <w:rFonts w:ascii="Sylfaen" w:hAnsi="Sylfaen"/>
                <w:sz w:val="20"/>
                <w:szCs w:val="20"/>
              </w:rPr>
              <w:t>նախաձեռնող</w:t>
            </w:r>
          </w:p>
        </w:tc>
      </w:tr>
      <w:tr w:rsidR="00AB3991" w:rsidRPr="00C8373D" w14:paraId="0B1A9B5C" w14:textId="77777777" w:rsidTr="00BA2F74">
        <w:trPr>
          <w:jc w:val="center"/>
        </w:trPr>
        <w:tc>
          <w:tcPr>
            <w:tcW w:w="862" w:type="dxa"/>
            <w:tcBorders>
              <w:top w:val="single" w:sz="4" w:space="0" w:color="auto"/>
              <w:left w:val="single" w:sz="4" w:space="0" w:color="auto"/>
              <w:bottom w:val="single" w:sz="4" w:space="0" w:color="auto"/>
            </w:tcBorders>
            <w:shd w:val="clear" w:color="auto" w:fill="FFFFFF"/>
          </w:tcPr>
          <w:p w14:paraId="0AE863CD" w14:textId="77777777" w:rsidR="00AB3991" w:rsidRPr="00C8373D" w:rsidRDefault="00AB3991" w:rsidP="00BA2F74">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5</w:t>
            </w:r>
          </w:p>
        </w:tc>
        <w:tc>
          <w:tcPr>
            <w:tcW w:w="3108" w:type="dxa"/>
            <w:tcBorders>
              <w:top w:val="single" w:sz="4" w:space="0" w:color="auto"/>
              <w:left w:val="single" w:sz="4" w:space="0" w:color="auto"/>
              <w:bottom w:val="single" w:sz="4" w:space="0" w:color="auto"/>
            </w:tcBorders>
            <w:shd w:val="clear" w:color="auto" w:fill="FFFFFF"/>
          </w:tcPr>
          <w:p w14:paraId="104963DA"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Սկզբնավորող գործառնությունը</w:t>
            </w:r>
          </w:p>
        </w:tc>
        <w:tc>
          <w:tcPr>
            <w:tcW w:w="5407" w:type="dxa"/>
            <w:tcBorders>
              <w:top w:val="single" w:sz="4" w:space="0" w:color="auto"/>
              <w:left w:val="single" w:sz="4" w:space="0" w:color="auto"/>
              <w:bottom w:val="single" w:sz="4" w:space="0" w:color="auto"/>
              <w:right w:val="single" w:sz="4" w:space="0" w:color="auto"/>
            </w:tcBorders>
            <w:shd w:val="clear" w:color="auto" w:fill="FFFFFF"/>
            <w:vAlign w:val="center"/>
          </w:tcPr>
          <w:p w14:paraId="6A885465" w14:textId="77777777" w:rsidR="00AB3991" w:rsidRPr="00C8373D" w:rsidRDefault="00AB3991" w:rsidP="00BA2F74">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ռեեստրում փոփոխություններ կատարելու համար տեղեկությունների ներկայացում</w:t>
            </w:r>
          </w:p>
        </w:tc>
      </w:tr>
      <w:tr w:rsidR="00AB3991" w:rsidRPr="00C8373D" w14:paraId="349B23D5" w14:textId="77777777" w:rsidTr="00BA2F74">
        <w:trPr>
          <w:jc w:val="center"/>
        </w:trPr>
        <w:tc>
          <w:tcPr>
            <w:tcW w:w="862" w:type="dxa"/>
            <w:tcBorders>
              <w:top w:val="single" w:sz="4" w:space="0" w:color="auto"/>
              <w:left w:val="single" w:sz="4" w:space="0" w:color="auto"/>
              <w:bottom w:val="single" w:sz="4" w:space="0" w:color="auto"/>
            </w:tcBorders>
            <w:shd w:val="clear" w:color="auto" w:fill="FFFFFF"/>
          </w:tcPr>
          <w:p w14:paraId="16C6C4C8" w14:textId="77777777" w:rsidR="00AB3991" w:rsidRPr="00C8373D" w:rsidRDefault="00AB3991" w:rsidP="00BA2F74">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6</w:t>
            </w:r>
          </w:p>
        </w:tc>
        <w:tc>
          <w:tcPr>
            <w:tcW w:w="3108" w:type="dxa"/>
            <w:tcBorders>
              <w:top w:val="single" w:sz="4" w:space="0" w:color="auto"/>
              <w:left w:val="single" w:sz="4" w:space="0" w:color="auto"/>
              <w:bottom w:val="single" w:sz="4" w:space="0" w:color="auto"/>
            </w:tcBorders>
            <w:shd w:val="clear" w:color="auto" w:fill="FFFFFF"/>
            <w:vAlign w:val="center"/>
          </w:tcPr>
          <w:p w14:paraId="6277F483"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Արձագանքող դերը</w:t>
            </w:r>
          </w:p>
        </w:tc>
        <w:tc>
          <w:tcPr>
            <w:tcW w:w="5407" w:type="dxa"/>
            <w:tcBorders>
              <w:top w:val="single" w:sz="4" w:space="0" w:color="auto"/>
              <w:left w:val="single" w:sz="4" w:space="0" w:color="auto"/>
              <w:bottom w:val="single" w:sz="4" w:space="0" w:color="auto"/>
              <w:right w:val="single" w:sz="4" w:space="0" w:color="auto"/>
            </w:tcBorders>
            <w:shd w:val="clear" w:color="auto" w:fill="FFFFFF"/>
            <w:vAlign w:val="center"/>
          </w:tcPr>
          <w:p w14:paraId="2EEC26D9" w14:textId="77777777" w:rsidR="00AB3991" w:rsidRPr="00C8373D" w:rsidRDefault="00AB3991" w:rsidP="00BA2F74">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ռեսպոնդենտ</w:t>
            </w:r>
          </w:p>
        </w:tc>
      </w:tr>
      <w:tr w:rsidR="00AB3991" w:rsidRPr="00C8373D" w14:paraId="7F59B593" w14:textId="77777777" w:rsidTr="00BA2F74">
        <w:trPr>
          <w:jc w:val="center"/>
        </w:trPr>
        <w:tc>
          <w:tcPr>
            <w:tcW w:w="862" w:type="dxa"/>
            <w:tcBorders>
              <w:top w:val="single" w:sz="4" w:space="0" w:color="auto"/>
              <w:left w:val="single" w:sz="4" w:space="0" w:color="auto"/>
              <w:bottom w:val="single" w:sz="4" w:space="0" w:color="auto"/>
            </w:tcBorders>
            <w:shd w:val="clear" w:color="auto" w:fill="FFFFFF"/>
          </w:tcPr>
          <w:p w14:paraId="3EBA636B" w14:textId="77777777" w:rsidR="00AB3991" w:rsidRPr="00C8373D" w:rsidRDefault="00AB3991" w:rsidP="00BA2F74">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7</w:t>
            </w:r>
          </w:p>
        </w:tc>
        <w:tc>
          <w:tcPr>
            <w:tcW w:w="3108" w:type="dxa"/>
            <w:tcBorders>
              <w:top w:val="single" w:sz="4" w:space="0" w:color="auto"/>
              <w:left w:val="single" w:sz="4" w:space="0" w:color="auto"/>
              <w:bottom w:val="single" w:sz="4" w:space="0" w:color="auto"/>
            </w:tcBorders>
            <w:shd w:val="clear" w:color="auto" w:fill="FFFFFF"/>
          </w:tcPr>
          <w:p w14:paraId="0F84CCD3"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Ընդունող գործառնությունը</w:t>
            </w:r>
          </w:p>
        </w:tc>
        <w:tc>
          <w:tcPr>
            <w:tcW w:w="5407" w:type="dxa"/>
            <w:tcBorders>
              <w:top w:val="single" w:sz="4" w:space="0" w:color="auto"/>
              <w:left w:val="single" w:sz="4" w:space="0" w:color="auto"/>
              <w:bottom w:val="single" w:sz="4" w:space="0" w:color="auto"/>
              <w:right w:val="single" w:sz="4" w:space="0" w:color="auto"/>
            </w:tcBorders>
            <w:shd w:val="clear" w:color="auto" w:fill="FFFFFF"/>
            <w:vAlign w:val="center"/>
          </w:tcPr>
          <w:p w14:paraId="74B28308" w14:textId="77777777" w:rsidR="00AB3991" w:rsidRPr="00C8373D" w:rsidRDefault="00AB3991" w:rsidP="00BA2F74">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ռեեստրում փոփոխություններ կատարելու համար տեղեկությունների ընդունում եւ մշակում</w:t>
            </w:r>
          </w:p>
        </w:tc>
      </w:tr>
      <w:tr w:rsidR="00AB3991" w:rsidRPr="00C8373D" w14:paraId="03DFCA8D" w14:textId="77777777" w:rsidTr="005F4867">
        <w:trPr>
          <w:jc w:val="center"/>
        </w:trPr>
        <w:tc>
          <w:tcPr>
            <w:tcW w:w="862" w:type="dxa"/>
            <w:tcBorders>
              <w:top w:val="single" w:sz="4" w:space="0" w:color="auto"/>
              <w:left w:val="single" w:sz="4" w:space="0" w:color="auto"/>
              <w:bottom w:val="single" w:sz="4" w:space="0" w:color="auto"/>
            </w:tcBorders>
            <w:shd w:val="clear" w:color="auto" w:fill="FFFFFF"/>
          </w:tcPr>
          <w:p w14:paraId="2F97C95B" w14:textId="77777777" w:rsidR="00AB3991" w:rsidRPr="00C8373D" w:rsidRDefault="00AB3991" w:rsidP="00BA2F74">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8</w:t>
            </w:r>
          </w:p>
        </w:tc>
        <w:tc>
          <w:tcPr>
            <w:tcW w:w="3108" w:type="dxa"/>
            <w:tcBorders>
              <w:top w:val="single" w:sz="4" w:space="0" w:color="auto"/>
              <w:left w:val="single" w:sz="4" w:space="0" w:color="auto"/>
              <w:bottom w:val="single" w:sz="4" w:space="0" w:color="auto"/>
            </w:tcBorders>
            <w:shd w:val="clear" w:color="auto" w:fill="FFFFFF"/>
            <w:vAlign w:val="center"/>
          </w:tcPr>
          <w:p w14:paraId="6D1472C2"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կատարման արդյունքը</w:t>
            </w:r>
          </w:p>
        </w:tc>
        <w:tc>
          <w:tcPr>
            <w:tcW w:w="5407" w:type="dxa"/>
            <w:tcBorders>
              <w:top w:val="single" w:sz="4" w:space="0" w:color="auto"/>
              <w:left w:val="single" w:sz="4" w:space="0" w:color="auto"/>
              <w:bottom w:val="single" w:sz="4" w:space="0" w:color="auto"/>
              <w:right w:val="single" w:sz="4" w:space="0" w:color="auto"/>
            </w:tcBorders>
            <w:shd w:val="clear" w:color="auto" w:fill="FFFFFF"/>
          </w:tcPr>
          <w:p w14:paraId="4483805A" w14:textId="77777777" w:rsidR="00AB3991" w:rsidRPr="00C8373D" w:rsidRDefault="00AB3991" w:rsidP="005F4867">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ռեեստր (P.CC.12.BEN.001). տեղեկությունները մշակվել են</w:t>
            </w:r>
          </w:p>
        </w:tc>
      </w:tr>
      <w:tr w:rsidR="00AB3991" w:rsidRPr="00C8373D" w14:paraId="227CF882" w14:textId="77777777" w:rsidTr="00BA2F74">
        <w:trPr>
          <w:jc w:val="center"/>
        </w:trPr>
        <w:tc>
          <w:tcPr>
            <w:tcW w:w="862" w:type="dxa"/>
            <w:tcBorders>
              <w:top w:val="single" w:sz="4" w:space="0" w:color="auto"/>
              <w:left w:val="single" w:sz="4" w:space="0" w:color="auto"/>
              <w:right w:val="single" w:sz="4" w:space="0" w:color="auto"/>
            </w:tcBorders>
            <w:shd w:val="clear" w:color="auto" w:fill="FFFFFF"/>
          </w:tcPr>
          <w:p w14:paraId="3B6A2C22" w14:textId="77777777" w:rsidR="00AB3991" w:rsidRPr="00C8373D" w:rsidRDefault="00AB3991" w:rsidP="00BA2F74">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9</w:t>
            </w:r>
          </w:p>
        </w:tc>
        <w:tc>
          <w:tcPr>
            <w:tcW w:w="3108" w:type="dxa"/>
            <w:tcBorders>
              <w:top w:val="single" w:sz="4" w:space="0" w:color="auto"/>
              <w:left w:val="single" w:sz="4" w:space="0" w:color="auto"/>
              <w:right w:val="single" w:sz="4" w:space="0" w:color="auto"/>
            </w:tcBorders>
            <w:shd w:val="clear" w:color="auto" w:fill="FFFFFF"/>
            <w:vAlign w:val="center"/>
          </w:tcPr>
          <w:p w14:paraId="732BF4EE"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պարամետրերը՝</w:t>
            </w:r>
          </w:p>
        </w:tc>
        <w:tc>
          <w:tcPr>
            <w:tcW w:w="5407" w:type="dxa"/>
            <w:tcBorders>
              <w:top w:val="single" w:sz="4" w:space="0" w:color="auto"/>
              <w:left w:val="single" w:sz="4" w:space="0" w:color="auto"/>
              <w:right w:val="single" w:sz="4" w:space="0" w:color="auto"/>
            </w:tcBorders>
            <w:shd w:val="clear" w:color="auto" w:fill="FFFFFF"/>
          </w:tcPr>
          <w:p w14:paraId="786053D5" w14:textId="77777777" w:rsidR="00AB3991" w:rsidRPr="00C8373D" w:rsidRDefault="00AB3991" w:rsidP="00C8373D">
            <w:pPr>
              <w:spacing w:after="120"/>
              <w:ind w:right="-8"/>
              <w:rPr>
                <w:rFonts w:ascii="Sylfaen" w:hAnsi="Sylfaen"/>
                <w:sz w:val="20"/>
                <w:szCs w:val="20"/>
              </w:rPr>
            </w:pPr>
          </w:p>
        </w:tc>
      </w:tr>
      <w:tr w:rsidR="00AB3991" w:rsidRPr="00C8373D" w14:paraId="30B1F923" w14:textId="77777777" w:rsidTr="00BA2F74">
        <w:trPr>
          <w:jc w:val="center"/>
        </w:trPr>
        <w:tc>
          <w:tcPr>
            <w:tcW w:w="862" w:type="dxa"/>
            <w:tcBorders>
              <w:left w:val="single" w:sz="4" w:space="0" w:color="auto"/>
              <w:right w:val="single" w:sz="4" w:space="0" w:color="auto"/>
            </w:tcBorders>
            <w:shd w:val="clear" w:color="auto" w:fill="FFFFFF"/>
          </w:tcPr>
          <w:p w14:paraId="2F565CE2" w14:textId="77777777" w:rsidR="00AB3991" w:rsidRPr="00C8373D" w:rsidRDefault="00AB3991" w:rsidP="00BA2F74">
            <w:pPr>
              <w:spacing w:after="120"/>
              <w:ind w:right="-8"/>
              <w:jc w:val="center"/>
              <w:rPr>
                <w:rFonts w:ascii="Sylfaen" w:hAnsi="Sylfaen"/>
                <w:sz w:val="20"/>
                <w:szCs w:val="20"/>
              </w:rPr>
            </w:pPr>
          </w:p>
        </w:tc>
        <w:tc>
          <w:tcPr>
            <w:tcW w:w="3108" w:type="dxa"/>
            <w:tcBorders>
              <w:left w:val="single" w:sz="4" w:space="0" w:color="auto"/>
              <w:right w:val="single" w:sz="4" w:space="0" w:color="auto"/>
            </w:tcBorders>
            <w:shd w:val="clear" w:color="auto" w:fill="FFFFFF"/>
            <w:vAlign w:val="center"/>
          </w:tcPr>
          <w:p w14:paraId="1F3612C9"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ստացումը հաստատելու համար ժամանակը</w:t>
            </w:r>
          </w:p>
        </w:tc>
        <w:tc>
          <w:tcPr>
            <w:tcW w:w="5407" w:type="dxa"/>
            <w:tcBorders>
              <w:left w:val="single" w:sz="4" w:space="0" w:color="auto"/>
              <w:right w:val="single" w:sz="4" w:space="0" w:color="auto"/>
            </w:tcBorders>
            <w:shd w:val="clear" w:color="auto" w:fill="FFFFFF"/>
          </w:tcPr>
          <w:p w14:paraId="787B63D6" w14:textId="77777777" w:rsidR="00AB3991" w:rsidRPr="00C8373D" w:rsidRDefault="00AB3991" w:rsidP="00C8373D">
            <w:pPr>
              <w:pStyle w:val="Bodytext20"/>
              <w:shd w:val="clear" w:color="auto" w:fill="auto"/>
              <w:spacing w:after="120" w:line="240" w:lineRule="auto"/>
              <w:ind w:right="-8" w:firstLine="0"/>
              <w:jc w:val="both"/>
              <w:rPr>
                <w:rFonts w:ascii="Sylfaen" w:hAnsi="Sylfaen"/>
                <w:sz w:val="20"/>
                <w:szCs w:val="20"/>
              </w:rPr>
            </w:pPr>
            <w:r w:rsidRPr="00C8373D">
              <w:rPr>
                <w:rStyle w:val="Bodytext212pt"/>
                <w:rFonts w:ascii="Sylfaen" w:hAnsi="Sylfaen"/>
                <w:sz w:val="20"/>
                <w:szCs w:val="20"/>
              </w:rPr>
              <w:t>5 րոպե</w:t>
            </w:r>
          </w:p>
        </w:tc>
      </w:tr>
      <w:tr w:rsidR="00AB3991" w:rsidRPr="00C8373D" w14:paraId="53F57769" w14:textId="77777777" w:rsidTr="00BA2F74">
        <w:trPr>
          <w:jc w:val="center"/>
        </w:trPr>
        <w:tc>
          <w:tcPr>
            <w:tcW w:w="862" w:type="dxa"/>
            <w:tcBorders>
              <w:left w:val="single" w:sz="4" w:space="0" w:color="auto"/>
              <w:right w:val="single" w:sz="4" w:space="0" w:color="auto"/>
            </w:tcBorders>
            <w:shd w:val="clear" w:color="auto" w:fill="FFFFFF"/>
          </w:tcPr>
          <w:p w14:paraId="36AF78E0" w14:textId="77777777" w:rsidR="00AB3991" w:rsidRPr="00C8373D" w:rsidRDefault="00AB3991" w:rsidP="00BA2F74">
            <w:pPr>
              <w:spacing w:after="120"/>
              <w:ind w:right="-8"/>
              <w:jc w:val="center"/>
              <w:rPr>
                <w:rFonts w:ascii="Sylfaen" w:hAnsi="Sylfaen"/>
                <w:sz w:val="20"/>
                <w:szCs w:val="20"/>
              </w:rPr>
            </w:pPr>
          </w:p>
        </w:tc>
        <w:tc>
          <w:tcPr>
            <w:tcW w:w="3108" w:type="dxa"/>
            <w:tcBorders>
              <w:left w:val="single" w:sz="4" w:space="0" w:color="auto"/>
              <w:right w:val="single" w:sz="4" w:space="0" w:color="auto"/>
            </w:tcBorders>
            <w:shd w:val="clear" w:color="auto" w:fill="FFFFFF"/>
            <w:vAlign w:val="center"/>
          </w:tcPr>
          <w:p w14:paraId="04BCF5F5"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մշակման համար ընդունումը հաստատելու ժամանակը</w:t>
            </w:r>
          </w:p>
        </w:tc>
        <w:tc>
          <w:tcPr>
            <w:tcW w:w="5407" w:type="dxa"/>
            <w:tcBorders>
              <w:left w:val="single" w:sz="4" w:space="0" w:color="auto"/>
              <w:right w:val="single" w:sz="4" w:space="0" w:color="auto"/>
            </w:tcBorders>
            <w:shd w:val="clear" w:color="auto" w:fill="FFFFFF"/>
          </w:tcPr>
          <w:p w14:paraId="60345D8B" w14:textId="77777777" w:rsidR="00AB3991" w:rsidRPr="00C8373D" w:rsidRDefault="00AB3991" w:rsidP="00C8373D">
            <w:pPr>
              <w:pStyle w:val="Bodytext20"/>
              <w:shd w:val="clear" w:color="auto" w:fill="auto"/>
              <w:spacing w:after="120" w:line="240" w:lineRule="auto"/>
              <w:ind w:right="-8" w:firstLine="0"/>
              <w:jc w:val="both"/>
              <w:rPr>
                <w:rFonts w:ascii="Sylfaen" w:hAnsi="Sylfaen"/>
                <w:sz w:val="20"/>
                <w:szCs w:val="20"/>
              </w:rPr>
            </w:pPr>
            <w:r w:rsidRPr="00C8373D">
              <w:rPr>
                <w:rStyle w:val="Bodytext212pt"/>
                <w:rFonts w:ascii="Sylfaen" w:hAnsi="Sylfaen"/>
                <w:sz w:val="20"/>
                <w:szCs w:val="20"/>
              </w:rPr>
              <w:t>10 րոպե</w:t>
            </w:r>
          </w:p>
        </w:tc>
      </w:tr>
      <w:tr w:rsidR="00AB3991" w:rsidRPr="00C8373D" w14:paraId="1B1F2D48" w14:textId="77777777" w:rsidTr="00BA2F74">
        <w:trPr>
          <w:jc w:val="center"/>
        </w:trPr>
        <w:tc>
          <w:tcPr>
            <w:tcW w:w="862" w:type="dxa"/>
            <w:tcBorders>
              <w:left w:val="single" w:sz="4" w:space="0" w:color="auto"/>
              <w:right w:val="single" w:sz="4" w:space="0" w:color="auto"/>
            </w:tcBorders>
            <w:shd w:val="clear" w:color="auto" w:fill="FFFFFF"/>
          </w:tcPr>
          <w:p w14:paraId="0AF2CFCA" w14:textId="77777777" w:rsidR="00AB3991" w:rsidRPr="00C8373D" w:rsidRDefault="00AB3991" w:rsidP="00BA2F74">
            <w:pPr>
              <w:spacing w:after="120"/>
              <w:ind w:right="-8"/>
              <w:jc w:val="center"/>
              <w:rPr>
                <w:rFonts w:ascii="Sylfaen" w:hAnsi="Sylfaen"/>
                <w:sz w:val="20"/>
                <w:szCs w:val="20"/>
              </w:rPr>
            </w:pPr>
          </w:p>
        </w:tc>
        <w:tc>
          <w:tcPr>
            <w:tcW w:w="3108" w:type="dxa"/>
            <w:tcBorders>
              <w:left w:val="single" w:sz="4" w:space="0" w:color="auto"/>
              <w:right w:val="single" w:sz="4" w:space="0" w:color="auto"/>
            </w:tcBorders>
            <w:shd w:val="clear" w:color="auto" w:fill="FFFFFF"/>
            <w:vAlign w:val="center"/>
          </w:tcPr>
          <w:p w14:paraId="201A274A"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պատասխանին սպասելու ժամանակը</w:t>
            </w:r>
          </w:p>
        </w:tc>
        <w:tc>
          <w:tcPr>
            <w:tcW w:w="5407" w:type="dxa"/>
            <w:tcBorders>
              <w:left w:val="single" w:sz="4" w:space="0" w:color="auto"/>
              <w:right w:val="single" w:sz="4" w:space="0" w:color="auto"/>
            </w:tcBorders>
            <w:shd w:val="clear" w:color="auto" w:fill="FFFFFF"/>
            <w:vAlign w:val="center"/>
          </w:tcPr>
          <w:p w14:paraId="2662107C" w14:textId="77777777" w:rsidR="00AB3991" w:rsidRPr="00C8373D" w:rsidRDefault="00AB3991" w:rsidP="00C8373D">
            <w:pPr>
              <w:pStyle w:val="Bodytext20"/>
              <w:shd w:val="clear" w:color="auto" w:fill="auto"/>
              <w:spacing w:after="120" w:line="240" w:lineRule="auto"/>
              <w:ind w:right="-8" w:firstLine="0"/>
              <w:jc w:val="both"/>
              <w:rPr>
                <w:rFonts w:ascii="Sylfaen" w:hAnsi="Sylfaen"/>
                <w:sz w:val="20"/>
                <w:szCs w:val="20"/>
              </w:rPr>
            </w:pPr>
            <w:r w:rsidRPr="00C8373D">
              <w:rPr>
                <w:rStyle w:val="Bodytext212pt"/>
                <w:rFonts w:ascii="Sylfaen" w:hAnsi="Sylfaen"/>
                <w:sz w:val="20"/>
                <w:szCs w:val="20"/>
              </w:rPr>
              <w:t>20 րոպե</w:t>
            </w:r>
          </w:p>
        </w:tc>
      </w:tr>
      <w:tr w:rsidR="00AB3991" w:rsidRPr="00C8373D" w14:paraId="575E474F" w14:textId="77777777" w:rsidTr="00BA2F74">
        <w:trPr>
          <w:jc w:val="center"/>
        </w:trPr>
        <w:tc>
          <w:tcPr>
            <w:tcW w:w="862" w:type="dxa"/>
            <w:tcBorders>
              <w:left w:val="single" w:sz="4" w:space="0" w:color="auto"/>
              <w:right w:val="single" w:sz="4" w:space="0" w:color="auto"/>
            </w:tcBorders>
            <w:shd w:val="clear" w:color="auto" w:fill="FFFFFF"/>
          </w:tcPr>
          <w:p w14:paraId="1618DA88" w14:textId="77777777" w:rsidR="00AB3991" w:rsidRPr="00C8373D" w:rsidRDefault="00AB3991" w:rsidP="00BA2F74">
            <w:pPr>
              <w:spacing w:after="120"/>
              <w:ind w:right="-8"/>
              <w:jc w:val="center"/>
              <w:rPr>
                <w:rFonts w:ascii="Sylfaen" w:hAnsi="Sylfaen"/>
                <w:sz w:val="20"/>
                <w:szCs w:val="20"/>
              </w:rPr>
            </w:pPr>
          </w:p>
        </w:tc>
        <w:tc>
          <w:tcPr>
            <w:tcW w:w="3108" w:type="dxa"/>
            <w:tcBorders>
              <w:left w:val="single" w:sz="4" w:space="0" w:color="auto"/>
              <w:right w:val="single" w:sz="4" w:space="0" w:color="auto"/>
            </w:tcBorders>
            <w:shd w:val="clear" w:color="auto" w:fill="FFFFFF"/>
            <w:vAlign w:val="center"/>
          </w:tcPr>
          <w:p w14:paraId="52844FCC"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ավտորիզացման հատկանիշը</w:t>
            </w:r>
          </w:p>
        </w:tc>
        <w:tc>
          <w:tcPr>
            <w:tcW w:w="5407" w:type="dxa"/>
            <w:tcBorders>
              <w:left w:val="single" w:sz="4" w:space="0" w:color="auto"/>
              <w:right w:val="single" w:sz="4" w:space="0" w:color="auto"/>
            </w:tcBorders>
            <w:shd w:val="clear" w:color="auto" w:fill="FFFFFF"/>
            <w:vAlign w:val="center"/>
          </w:tcPr>
          <w:p w14:paraId="38F62E62" w14:textId="77777777" w:rsidR="00AB3991" w:rsidRPr="00C8373D" w:rsidRDefault="005F4867" w:rsidP="00C8373D">
            <w:pPr>
              <w:pStyle w:val="Bodytext20"/>
              <w:shd w:val="clear" w:color="auto" w:fill="auto"/>
              <w:spacing w:after="120" w:line="240" w:lineRule="auto"/>
              <w:ind w:right="-8" w:firstLine="0"/>
              <w:jc w:val="both"/>
              <w:rPr>
                <w:rFonts w:ascii="Sylfaen" w:hAnsi="Sylfaen"/>
                <w:sz w:val="20"/>
                <w:szCs w:val="20"/>
              </w:rPr>
            </w:pPr>
            <w:r>
              <w:rPr>
                <w:rStyle w:val="Bodytext212pt"/>
                <w:rFonts w:ascii="Sylfaen" w:hAnsi="Sylfaen"/>
                <w:sz w:val="20"/>
                <w:szCs w:val="20"/>
              </w:rPr>
              <w:t>—</w:t>
            </w:r>
          </w:p>
        </w:tc>
      </w:tr>
      <w:tr w:rsidR="00AB3991" w:rsidRPr="00C8373D" w14:paraId="5664E6B2" w14:textId="77777777" w:rsidTr="00BA2F74">
        <w:trPr>
          <w:jc w:val="center"/>
        </w:trPr>
        <w:tc>
          <w:tcPr>
            <w:tcW w:w="862" w:type="dxa"/>
            <w:tcBorders>
              <w:left w:val="single" w:sz="4" w:space="0" w:color="auto"/>
              <w:bottom w:val="single" w:sz="4" w:space="0" w:color="auto"/>
              <w:right w:val="single" w:sz="4" w:space="0" w:color="auto"/>
            </w:tcBorders>
            <w:shd w:val="clear" w:color="auto" w:fill="FFFFFF"/>
          </w:tcPr>
          <w:p w14:paraId="56E27624" w14:textId="77777777" w:rsidR="00AB3991" w:rsidRPr="00C8373D" w:rsidRDefault="00AB3991" w:rsidP="00BA2F74">
            <w:pPr>
              <w:spacing w:after="120"/>
              <w:ind w:right="-8"/>
              <w:jc w:val="center"/>
              <w:rPr>
                <w:rFonts w:ascii="Sylfaen" w:hAnsi="Sylfaen"/>
                <w:sz w:val="20"/>
                <w:szCs w:val="20"/>
              </w:rPr>
            </w:pPr>
          </w:p>
        </w:tc>
        <w:tc>
          <w:tcPr>
            <w:tcW w:w="3108" w:type="dxa"/>
            <w:tcBorders>
              <w:left w:val="single" w:sz="4" w:space="0" w:color="auto"/>
              <w:bottom w:val="single" w:sz="4" w:space="0" w:color="auto"/>
              <w:right w:val="single" w:sz="4" w:space="0" w:color="auto"/>
            </w:tcBorders>
            <w:shd w:val="clear" w:color="auto" w:fill="FFFFFF"/>
            <w:vAlign w:val="center"/>
          </w:tcPr>
          <w:p w14:paraId="48DB381E"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կրկնությունների քանակը</w:t>
            </w:r>
          </w:p>
        </w:tc>
        <w:tc>
          <w:tcPr>
            <w:tcW w:w="5407" w:type="dxa"/>
            <w:tcBorders>
              <w:left w:val="single" w:sz="4" w:space="0" w:color="auto"/>
              <w:bottom w:val="single" w:sz="4" w:space="0" w:color="auto"/>
              <w:right w:val="single" w:sz="4" w:space="0" w:color="auto"/>
            </w:tcBorders>
            <w:shd w:val="clear" w:color="auto" w:fill="FFFFFF"/>
            <w:vAlign w:val="center"/>
          </w:tcPr>
          <w:p w14:paraId="1D04A61A" w14:textId="77777777" w:rsidR="00AB3991" w:rsidRPr="00C8373D" w:rsidRDefault="00AB3991" w:rsidP="00C8373D">
            <w:pPr>
              <w:pStyle w:val="Bodytext20"/>
              <w:shd w:val="clear" w:color="auto" w:fill="auto"/>
              <w:spacing w:after="120" w:line="240" w:lineRule="auto"/>
              <w:ind w:right="-8" w:firstLine="0"/>
              <w:jc w:val="both"/>
              <w:rPr>
                <w:rFonts w:ascii="Sylfaen" w:hAnsi="Sylfaen"/>
                <w:sz w:val="20"/>
                <w:szCs w:val="20"/>
              </w:rPr>
            </w:pPr>
            <w:r w:rsidRPr="00C8373D">
              <w:rPr>
                <w:rStyle w:val="Bodytext212pt"/>
                <w:rFonts w:ascii="Sylfaen" w:hAnsi="Sylfaen"/>
                <w:sz w:val="20"/>
                <w:szCs w:val="20"/>
              </w:rPr>
              <w:t>3</w:t>
            </w:r>
          </w:p>
        </w:tc>
      </w:tr>
      <w:tr w:rsidR="00AB3991" w:rsidRPr="00C8373D" w14:paraId="21410302" w14:textId="77777777" w:rsidTr="00BA2F74">
        <w:trPr>
          <w:jc w:val="center"/>
        </w:trPr>
        <w:tc>
          <w:tcPr>
            <w:tcW w:w="862" w:type="dxa"/>
            <w:tcBorders>
              <w:top w:val="single" w:sz="4" w:space="0" w:color="auto"/>
              <w:left w:val="single" w:sz="4" w:space="0" w:color="auto"/>
              <w:right w:val="single" w:sz="4" w:space="0" w:color="auto"/>
            </w:tcBorders>
            <w:shd w:val="clear" w:color="auto" w:fill="FFFFFF"/>
          </w:tcPr>
          <w:p w14:paraId="77F31DCB" w14:textId="77777777" w:rsidR="00AB3991" w:rsidRPr="00C8373D" w:rsidRDefault="00AB3991" w:rsidP="00BA2F74">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10</w:t>
            </w:r>
          </w:p>
        </w:tc>
        <w:tc>
          <w:tcPr>
            <w:tcW w:w="3108" w:type="dxa"/>
            <w:tcBorders>
              <w:top w:val="single" w:sz="4" w:space="0" w:color="auto"/>
              <w:left w:val="single" w:sz="4" w:space="0" w:color="auto"/>
              <w:right w:val="single" w:sz="4" w:space="0" w:color="auto"/>
            </w:tcBorders>
            <w:shd w:val="clear" w:color="auto" w:fill="FFFFFF"/>
            <w:vAlign w:val="center"/>
          </w:tcPr>
          <w:p w14:paraId="44CADA80"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հաղորդագրությունները՝</w:t>
            </w:r>
          </w:p>
        </w:tc>
        <w:tc>
          <w:tcPr>
            <w:tcW w:w="5407" w:type="dxa"/>
            <w:tcBorders>
              <w:top w:val="single" w:sz="4" w:space="0" w:color="auto"/>
              <w:left w:val="single" w:sz="4" w:space="0" w:color="auto"/>
              <w:right w:val="single" w:sz="4" w:space="0" w:color="auto"/>
            </w:tcBorders>
            <w:shd w:val="clear" w:color="auto" w:fill="FFFFFF"/>
          </w:tcPr>
          <w:p w14:paraId="352D2DC1" w14:textId="77777777" w:rsidR="00AB3991" w:rsidRPr="00C8373D" w:rsidRDefault="00AB3991" w:rsidP="00C8373D">
            <w:pPr>
              <w:spacing w:after="120"/>
              <w:ind w:right="-8"/>
              <w:rPr>
                <w:rFonts w:ascii="Sylfaen" w:hAnsi="Sylfaen"/>
                <w:sz w:val="20"/>
                <w:szCs w:val="20"/>
              </w:rPr>
            </w:pPr>
          </w:p>
        </w:tc>
      </w:tr>
      <w:tr w:rsidR="00AB3991" w:rsidRPr="00C8373D" w14:paraId="0A18F345" w14:textId="77777777" w:rsidTr="00BA2F74">
        <w:trPr>
          <w:jc w:val="center"/>
        </w:trPr>
        <w:tc>
          <w:tcPr>
            <w:tcW w:w="862" w:type="dxa"/>
            <w:tcBorders>
              <w:left w:val="single" w:sz="4" w:space="0" w:color="auto"/>
              <w:right w:val="single" w:sz="4" w:space="0" w:color="auto"/>
            </w:tcBorders>
            <w:shd w:val="clear" w:color="auto" w:fill="FFFFFF"/>
          </w:tcPr>
          <w:p w14:paraId="561D188D" w14:textId="77777777" w:rsidR="00AB3991" w:rsidRPr="00C8373D" w:rsidRDefault="00AB3991" w:rsidP="00BA2F74">
            <w:pPr>
              <w:spacing w:after="120"/>
              <w:ind w:right="-8"/>
              <w:jc w:val="center"/>
              <w:rPr>
                <w:rFonts w:ascii="Sylfaen" w:hAnsi="Sylfaen"/>
                <w:sz w:val="20"/>
                <w:szCs w:val="20"/>
              </w:rPr>
            </w:pPr>
          </w:p>
        </w:tc>
        <w:tc>
          <w:tcPr>
            <w:tcW w:w="3108" w:type="dxa"/>
            <w:tcBorders>
              <w:left w:val="single" w:sz="4" w:space="0" w:color="auto"/>
              <w:right w:val="single" w:sz="4" w:space="0" w:color="auto"/>
            </w:tcBorders>
            <w:shd w:val="clear" w:color="auto" w:fill="FFFFFF"/>
          </w:tcPr>
          <w:p w14:paraId="3543B53C"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սկզբնավորող հաղորդագրությունը</w:t>
            </w:r>
          </w:p>
        </w:tc>
        <w:tc>
          <w:tcPr>
            <w:tcW w:w="5407" w:type="dxa"/>
            <w:tcBorders>
              <w:left w:val="single" w:sz="4" w:space="0" w:color="auto"/>
              <w:right w:val="single" w:sz="4" w:space="0" w:color="auto"/>
            </w:tcBorders>
            <w:shd w:val="clear" w:color="auto" w:fill="FFFFFF"/>
            <w:vAlign w:val="center"/>
          </w:tcPr>
          <w:p w14:paraId="018C9ABD"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ռեեստրում փոփոխություններ կատարելու համար տեղեկություններ (P.CC.12.MSG.003)</w:t>
            </w:r>
          </w:p>
        </w:tc>
      </w:tr>
      <w:tr w:rsidR="00AB3991" w:rsidRPr="00C8373D" w14:paraId="38D03771" w14:textId="77777777" w:rsidTr="00BA2F74">
        <w:trPr>
          <w:jc w:val="center"/>
        </w:trPr>
        <w:tc>
          <w:tcPr>
            <w:tcW w:w="862" w:type="dxa"/>
            <w:tcBorders>
              <w:left w:val="single" w:sz="4" w:space="0" w:color="auto"/>
              <w:bottom w:val="single" w:sz="4" w:space="0" w:color="auto"/>
              <w:right w:val="single" w:sz="4" w:space="0" w:color="auto"/>
            </w:tcBorders>
            <w:shd w:val="clear" w:color="auto" w:fill="FFFFFF"/>
          </w:tcPr>
          <w:p w14:paraId="7A3950CA" w14:textId="77777777" w:rsidR="00AB3991" w:rsidRPr="00C8373D" w:rsidRDefault="00AB3991" w:rsidP="00BA2F74">
            <w:pPr>
              <w:spacing w:after="120"/>
              <w:ind w:right="-8"/>
              <w:jc w:val="center"/>
              <w:rPr>
                <w:rFonts w:ascii="Sylfaen" w:hAnsi="Sylfaen"/>
                <w:sz w:val="20"/>
                <w:szCs w:val="20"/>
              </w:rPr>
            </w:pPr>
          </w:p>
        </w:tc>
        <w:tc>
          <w:tcPr>
            <w:tcW w:w="3108" w:type="dxa"/>
            <w:tcBorders>
              <w:left w:val="single" w:sz="4" w:space="0" w:color="auto"/>
              <w:bottom w:val="single" w:sz="4" w:space="0" w:color="auto"/>
              <w:right w:val="single" w:sz="4" w:space="0" w:color="auto"/>
            </w:tcBorders>
            <w:shd w:val="clear" w:color="auto" w:fill="FFFFFF"/>
          </w:tcPr>
          <w:p w14:paraId="03DD5FF7"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պատասխան հաղորդագրությունը</w:t>
            </w:r>
          </w:p>
        </w:tc>
        <w:tc>
          <w:tcPr>
            <w:tcW w:w="5407" w:type="dxa"/>
            <w:tcBorders>
              <w:left w:val="single" w:sz="4" w:space="0" w:color="auto"/>
              <w:bottom w:val="single" w:sz="4" w:space="0" w:color="auto"/>
              <w:right w:val="single" w:sz="4" w:space="0" w:color="auto"/>
            </w:tcBorders>
            <w:shd w:val="clear" w:color="auto" w:fill="FFFFFF"/>
            <w:vAlign w:val="center"/>
          </w:tcPr>
          <w:p w14:paraId="5EB74B4A"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հաջող մշակման մասին ծանուցում (P.CC.12.MSG.002)</w:t>
            </w:r>
          </w:p>
        </w:tc>
      </w:tr>
      <w:tr w:rsidR="00AB3991" w:rsidRPr="00C8373D" w14:paraId="1BD55ABE" w14:textId="77777777" w:rsidTr="00BA2F74">
        <w:trPr>
          <w:jc w:val="center"/>
        </w:trPr>
        <w:tc>
          <w:tcPr>
            <w:tcW w:w="862" w:type="dxa"/>
            <w:tcBorders>
              <w:top w:val="single" w:sz="4" w:space="0" w:color="auto"/>
              <w:left w:val="single" w:sz="4" w:space="0" w:color="auto"/>
              <w:right w:val="single" w:sz="4" w:space="0" w:color="auto"/>
            </w:tcBorders>
            <w:shd w:val="clear" w:color="auto" w:fill="FFFFFF"/>
          </w:tcPr>
          <w:p w14:paraId="26EBB08F" w14:textId="77777777" w:rsidR="00AB3991" w:rsidRPr="00C8373D" w:rsidRDefault="00AB3991" w:rsidP="00BA2F74">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11</w:t>
            </w:r>
          </w:p>
        </w:tc>
        <w:tc>
          <w:tcPr>
            <w:tcW w:w="3108" w:type="dxa"/>
            <w:tcBorders>
              <w:top w:val="single" w:sz="4" w:space="0" w:color="auto"/>
              <w:left w:val="single" w:sz="4" w:space="0" w:color="auto"/>
              <w:right w:val="single" w:sz="4" w:space="0" w:color="auto"/>
            </w:tcBorders>
            <w:shd w:val="clear" w:color="auto" w:fill="FFFFFF"/>
          </w:tcPr>
          <w:p w14:paraId="3AE134DE"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հաղորդագրությունների պարամետրերը՝</w:t>
            </w:r>
          </w:p>
        </w:tc>
        <w:tc>
          <w:tcPr>
            <w:tcW w:w="5407" w:type="dxa"/>
            <w:tcBorders>
              <w:top w:val="single" w:sz="4" w:space="0" w:color="auto"/>
              <w:left w:val="single" w:sz="4" w:space="0" w:color="auto"/>
              <w:right w:val="single" w:sz="4" w:space="0" w:color="auto"/>
            </w:tcBorders>
            <w:shd w:val="clear" w:color="auto" w:fill="FFFFFF"/>
          </w:tcPr>
          <w:p w14:paraId="6CB5F719" w14:textId="77777777" w:rsidR="00AB3991" w:rsidRPr="00C8373D" w:rsidRDefault="00AB3991" w:rsidP="00C8373D">
            <w:pPr>
              <w:spacing w:after="120"/>
              <w:ind w:right="-8"/>
              <w:rPr>
                <w:rFonts w:ascii="Sylfaen" w:hAnsi="Sylfaen"/>
                <w:sz w:val="20"/>
                <w:szCs w:val="20"/>
              </w:rPr>
            </w:pPr>
          </w:p>
        </w:tc>
      </w:tr>
      <w:tr w:rsidR="00AB3991" w:rsidRPr="00C8373D" w14:paraId="2386F55B" w14:textId="77777777" w:rsidTr="00BA2F74">
        <w:trPr>
          <w:jc w:val="center"/>
        </w:trPr>
        <w:tc>
          <w:tcPr>
            <w:tcW w:w="862" w:type="dxa"/>
            <w:tcBorders>
              <w:left w:val="single" w:sz="4" w:space="0" w:color="auto"/>
              <w:right w:val="single" w:sz="4" w:space="0" w:color="auto"/>
            </w:tcBorders>
            <w:shd w:val="clear" w:color="auto" w:fill="FFFFFF"/>
          </w:tcPr>
          <w:p w14:paraId="6306EAC9" w14:textId="77777777" w:rsidR="00AB3991" w:rsidRPr="00C8373D" w:rsidRDefault="00AB3991" w:rsidP="00BA2F74">
            <w:pPr>
              <w:spacing w:after="120"/>
              <w:ind w:right="-8"/>
              <w:jc w:val="center"/>
              <w:rPr>
                <w:rFonts w:ascii="Sylfaen" w:hAnsi="Sylfaen"/>
                <w:sz w:val="20"/>
                <w:szCs w:val="20"/>
              </w:rPr>
            </w:pPr>
          </w:p>
        </w:tc>
        <w:tc>
          <w:tcPr>
            <w:tcW w:w="3108" w:type="dxa"/>
            <w:tcBorders>
              <w:left w:val="single" w:sz="4" w:space="0" w:color="auto"/>
              <w:right w:val="single" w:sz="4" w:space="0" w:color="auto"/>
            </w:tcBorders>
            <w:shd w:val="clear" w:color="auto" w:fill="FFFFFF"/>
          </w:tcPr>
          <w:p w14:paraId="1B6A10F7"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ԷԹՍ-ի հատկանիշը</w:t>
            </w:r>
          </w:p>
        </w:tc>
        <w:tc>
          <w:tcPr>
            <w:tcW w:w="5407" w:type="dxa"/>
            <w:tcBorders>
              <w:left w:val="single" w:sz="4" w:space="0" w:color="auto"/>
              <w:right w:val="single" w:sz="4" w:space="0" w:color="auto"/>
            </w:tcBorders>
            <w:shd w:val="clear" w:color="auto" w:fill="FFFFFF"/>
          </w:tcPr>
          <w:p w14:paraId="4F199571"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Եվրասիական տնտեսական հանձնաժողովի (այսուհետ՝ Հանձնաժողով) կոլեգիայի համապատասխան որոշմամբ)</w:t>
            </w:r>
          </w:p>
        </w:tc>
      </w:tr>
      <w:tr w:rsidR="00AB3991" w:rsidRPr="00C8373D" w14:paraId="6E34B54B" w14:textId="77777777" w:rsidTr="00BA2F74">
        <w:trPr>
          <w:jc w:val="center"/>
        </w:trPr>
        <w:tc>
          <w:tcPr>
            <w:tcW w:w="862" w:type="dxa"/>
            <w:tcBorders>
              <w:left w:val="single" w:sz="4" w:space="0" w:color="auto"/>
              <w:bottom w:val="single" w:sz="4" w:space="0" w:color="auto"/>
              <w:right w:val="single" w:sz="4" w:space="0" w:color="auto"/>
            </w:tcBorders>
            <w:shd w:val="clear" w:color="auto" w:fill="FFFFFF"/>
          </w:tcPr>
          <w:p w14:paraId="0B7F6DB7" w14:textId="77777777" w:rsidR="00AB3991" w:rsidRPr="00C8373D" w:rsidRDefault="00AB3991" w:rsidP="00C8373D">
            <w:pPr>
              <w:spacing w:after="120"/>
              <w:ind w:right="-8"/>
              <w:rPr>
                <w:rFonts w:ascii="Sylfaen" w:hAnsi="Sylfaen"/>
                <w:sz w:val="20"/>
                <w:szCs w:val="20"/>
              </w:rPr>
            </w:pPr>
          </w:p>
        </w:tc>
        <w:tc>
          <w:tcPr>
            <w:tcW w:w="3108" w:type="dxa"/>
            <w:tcBorders>
              <w:left w:val="single" w:sz="4" w:space="0" w:color="auto"/>
              <w:bottom w:val="single" w:sz="4" w:space="0" w:color="auto"/>
              <w:right w:val="single" w:sz="4" w:space="0" w:color="auto"/>
            </w:tcBorders>
            <w:shd w:val="clear" w:color="auto" w:fill="FFFFFF"/>
          </w:tcPr>
          <w:p w14:paraId="32A0CE29"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ոչ ճշգրիտ ԷԹՍ-ով էլեկտրոնային փաստաթղթի փոխանցումը</w:t>
            </w:r>
          </w:p>
        </w:tc>
        <w:tc>
          <w:tcPr>
            <w:tcW w:w="5407" w:type="dxa"/>
            <w:tcBorders>
              <w:left w:val="single" w:sz="4" w:space="0" w:color="auto"/>
              <w:bottom w:val="single" w:sz="4" w:space="0" w:color="auto"/>
              <w:right w:val="single" w:sz="4" w:space="0" w:color="auto"/>
            </w:tcBorders>
            <w:shd w:val="clear" w:color="auto" w:fill="FFFFFF"/>
          </w:tcPr>
          <w:p w14:paraId="5E11DC13"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ոչ</w:t>
            </w:r>
          </w:p>
        </w:tc>
      </w:tr>
    </w:tbl>
    <w:p w14:paraId="771BE9C4" w14:textId="77777777" w:rsidR="00AB3991" w:rsidRPr="00AB3991" w:rsidRDefault="00AB3991" w:rsidP="00AB3991">
      <w:pPr>
        <w:spacing w:after="160" w:line="360" w:lineRule="auto"/>
        <w:ind w:right="-8"/>
        <w:rPr>
          <w:rFonts w:ascii="Sylfaen" w:hAnsi="Sylfaen"/>
        </w:rPr>
      </w:pPr>
    </w:p>
    <w:p w14:paraId="04E3F739" w14:textId="77777777" w:rsidR="00AB3991" w:rsidRPr="00AB3991" w:rsidRDefault="00AB3991" w:rsidP="00BA2F74">
      <w:pPr>
        <w:pStyle w:val="Bodytext170"/>
        <w:shd w:val="clear" w:color="auto" w:fill="auto"/>
        <w:spacing w:after="160" w:line="360" w:lineRule="auto"/>
        <w:ind w:left="567" w:right="566" w:firstLine="0"/>
        <w:jc w:val="center"/>
        <w:rPr>
          <w:rFonts w:ascii="Sylfaen" w:hAnsi="Sylfaen"/>
          <w:sz w:val="24"/>
          <w:szCs w:val="24"/>
        </w:rPr>
      </w:pPr>
      <w:r w:rsidRPr="00AB3991">
        <w:rPr>
          <w:rFonts w:ascii="Sylfaen" w:hAnsi="Sylfaen"/>
          <w:sz w:val="24"/>
          <w:szCs w:val="24"/>
        </w:rPr>
        <w:t xml:space="preserve">3. Ընդհանուր գործընթացի՝ «Լիազորված տնտեսական օպերատորների ընդհանուր ռեեստրից տեղեկությունների հանում» </w:t>
      </w:r>
      <w:r w:rsidR="00BA2F74" w:rsidRPr="00BA2F74">
        <w:rPr>
          <w:rFonts w:ascii="Sylfaen" w:hAnsi="Sylfaen"/>
          <w:sz w:val="24"/>
          <w:szCs w:val="24"/>
        </w:rPr>
        <w:br/>
      </w:r>
      <w:r w:rsidRPr="00AB3991">
        <w:rPr>
          <w:rFonts w:ascii="Sylfaen" w:hAnsi="Sylfaen"/>
          <w:sz w:val="24"/>
          <w:szCs w:val="24"/>
        </w:rPr>
        <w:t>(P.CC.12.TRN.003) տրանզակցիա</w:t>
      </w:r>
    </w:p>
    <w:p w14:paraId="388FF24A" w14:textId="77777777" w:rsidR="00AB3991" w:rsidRPr="00AB3991" w:rsidRDefault="00AB3991" w:rsidP="00BA2F74">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18.</w:t>
      </w:r>
      <w:r w:rsidR="00BA2F74" w:rsidRPr="00BA2F74">
        <w:rPr>
          <w:rFonts w:ascii="Sylfaen" w:hAnsi="Sylfaen"/>
          <w:sz w:val="24"/>
          <w:szCs w:val="24"/>
        </w:rPr>
        <w:tab/>
      </w:r>
      <w:r w:rsidRPr="00AB3991">
        <w:rPr>
          <w:rFonts w:ascii="Sylfaen" w:hAnsi="Sylfaen"/>
          <w:sz w:val="24"/>
          <w:szCs w:val="24"/>
        </w:rPr>
        <w:t>Ընդհանուր գործընթացի՝ «Լիազորված տնտեսական օպերատորների ընդհանուր ռեեստրից տեղեկությունների հանում» (P.CC.12.TRN.003) տրանզակցիան կատարվում է անդամ պետության ռեեստրից լիազորված տնտեսական օպերատորներին հանելու մասին տեղեկությունները ռեսպոնդենտին փոխանցելու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054EDDA6"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p>
    <w:p w14:paraId="3D99D7D6" w14:textId="77777777" w:rsidR="00AB3991" w:rsidRPr="00AB3991" w:rsidRDefault="00D76B77" w:rsidP="00AB3991">
      <w:pPr>
        <w:spacing w:after="160" w:line="360" w:lineRule="auto"/>
        <w:jc w:val="center"/>
        <w:rPr>
          <w:rFonts w:ascii="Sylfaen" w:hAnsi="Sylfaen"/>
        </w:rPr>
      </w:pPr>
      <w:r>
        <w:rPr>
          <w:rFonts w:ascii="Sylfaen" w:hAnsi="Sylfaen"/>
          <w:noProof/>
          <w:lang w:val="en-US" w:eastAsia="en-US" w:bidi="ar-SA"/>
        </w:rPr>
        <w:lastRenderedPageBreak/>
        <w:pict w14:anchorId="228A3D34">
          <v:group id="_x0000_s1269" style="position:absolute;left:0;text-align:left;margin-left:4.45pt;margin-top:4.2pt;width:448.75pt;height:181.9pt;z-index:252054528" coordorigin="1507,1502" coordsize="8975,3638">
            <v:shape id="_x0000_s1216" type="#_x0000_t202" style="position:absolute;left:2592;top:1502;width:2658;height:368;mso-width-relative:margin;mso-height-relative:margin" fillcolor="white [3212]" strokecolor="white [3212]">
              <v:textbox inset="0,0,0,0">
                <w:txbxContent>
                  <w:p w14:paraId="69AB5A23" w14:textId="77777777" w:rsidR="008123F2" w:rsidRPr="00BA2F74" w:rsidRDefault="008123F2" w:rsidP="00AB3991">
                    <w:pPr>
                      <w:jc w:val="center"/>
                      <w:rPr>
                        <w:rFonts w:ascii="Sylfaen" w:hAnsi="Sylfaen"/>
                        <w:sz w:val="16"/>
                        <w:szCs w:val="16"/>
                      </w:rPr>
                    </w:pPr>
                    <w:r w:rsidRPr="00BA2F74">
                      <w:rPr>
                        <w:rFonts w:ascii="Sylfaen" w:hAnsi="Sylfaen"/>
                        <w:sz w:val="16"/>
                        <w:szCs w:val="16"/>
                      </w:rPr>
                      <w:t>:Նախաձեռնող</w:t>
                    </w:r>
                  </w:p>
                </w:txbxContent>
              </v:textbox>
            </v:shape>
            <v:shape id="_x0000_s1217" type="#_x0000_t202" style="position:absolute;left:7206;top:1577;width:2658;height:293;mso-width-relative:margin;mso-height-relative:margin" fillcolor="white [3212]" strokecolor="white [3212]">
              <v:textbox style="mso-next-textbox:#_x0000_s1217" inset="0,0,0,0">
                <w:txbxContent>
                  <w:p w14:paraId="409C4B9C" w14:textId="77777777" w:rsidR="008123F2" w:rsidRPr="00BA2F74" w:rsidRDefault="008123F2" w:rsidP="00AB3991">
                    <w:pPr>
                      <w:jc w:val="center"/>
                      <w:rPr>
                        <w:rFonts w:ascii="Sylfaen" w:hAnsi="Sylfaen"/>
                        <w:sz w:val="16"/>
                        <w:szCs w:val="16"/>
                      </w:rPr>
                    </w:pPr>
                    <w:r w:rsidRPr="00BA2F74">
                      <w:rPr>
                        <w:rFonts w:ascii="Sylfaen" w:hAnsi="Sylfaen"/>
                        <w:sz w:val="16"/>
                        <w:szCs w:val="16"/>
                      </w:rPr>
                      <w:t>։Ռեսպոնդենտ</w:t>
                    </w:r>
                  </w:p>
                </w:txbxContent>
              </v:textbox>
            </v:shape>
            <v:shape id="_x0000_s1218" type="#_x0000_t202" style="position:absolute;left:1507;top:2597;width:912;height:563;mso-width-relative:margin;mso-height-relative:margin" fillcolor="white [3212]" strokecolor="white [3212]">
              <v:textbox style="mso-next-textbox:#_x0000_s1218" inset="0,0,0,0">
                <w:txbxContent>
                  <w:p w14:paraId="6AEFE8C7" w14:textId="77777777" w:rsidR="008123F2" w:rsidRPr="00BA2F74" w:rsidRDefault="008123F2" w:rsidP="00AB3991">
                    <w:pPr>
                      <w:jc w:val="center"/>
                      <w:rPr>
                        <w:rFonts w:ascii="Sylfaen" w:hAnsi="Sylfaen"/>
                        <w:sz w:val="14"/>
                        <w:szCs w:val="14"/>
                      </w:rPr>
                    </w:pPr>
                    <w:r w:rsidRPr="00BA2F74">
                      <w:rPr>
                        <w:rFonts w:ascii="Sylfaen" w:hAnsi="Sylfaen"/>
                        <w:sz w:val="14"/>
                        <w:szCs w:val="14"/>
                      </w:rPr>
                      <w:t>Հսկողության սխալ</w:t>
                    </w:r>
                  </w:p>
                </w:txbxContent>
              </v:textbox>
            </v:shape>
            <v:shape id="_x0000_s1219" type="#_x0000_t202" style="position:absolute;left:2592;top:4614;width:2820;height:526;mso-width-relative:margin;mso-height-relative:margin" fillcolor="white [3212]" strokecolor="white [3212]">
              <v:textbox style="mso-next-textbox:#_x0000_s1219" inset="0,0,0,0">
                <w:txbxContent>
                  <w:p w14:paraId="7E26B26B" w14:textId="77777777" w:rsidR="008123F2" w:rsidRPr="00BA2F74" w:rsidRDefault="008123F2" w:rsidP="00AB3991">
                    <w:pPr>
                      <w:jc w:val="center"/>
                      <w:rPr>
                        <w:rFonts w:ascii="Sylfaen" w:hAnsi="Sylfaen"/>
                        <w:sz w:val="14"/>
                        <w:szCs w:val="14"/>
                      </w:rPr>
                    </w:pPr>
                    <w:r w:rsidRPr="00BA2F74">
                      <w:rPr>
                        <w:rFonts w:ascii="Sylfaen" w:hAnsi="Sylfaen"/>
                        <w:sz w:val="14"/>
                        <w:szCs w:val="14"/>
                      </w:rPr>
                      <w:t>։Ընդհանուր ռեեստր</w:t>
                    </w:r>
                  </w:p>
                  <w:p w14:paraId="2D97BA0B" w14:textId="77777777" w:rsidR="008123F2" w:rsidRPr="00BA2F74" w:rsidRDefault="008123F2" w:rsidP="00AB3991">
                    <w:pPr>
                      <w:jc w:val="center"/>
                      <w:rPr>
                        <w:rFonts w:ascii="Sylfaen" w:hAnsi="Sylfaen"/>
                        <w:sz w:val="14"/>
                        <w:szCs w:val="14"/>
                      </w:rPr>
                    </w:pPr>
                    <w:r w:rsidRPr="00BA2F74">
                      <w:rPr>
                        <w:rFonts w:ascii="Sylfaen" w:hAnsi="Sylfaen"/>
                        <w:sz w:val="14"/>
                        <w:szCs w:val="14"/>
                      </w:rPr>
                      <w:t>[տեղեկությունները մշակվել են]</w:t>
                    </w:r>
                  </w:p>
                </w:txbxContent>
              </v:textbox>
            </v:shape>
            <v:shape id="_x0000_s1220" type="#_x0000_t202" style="position:absolute;left:5738;top:3784;width:1680;height:921;mso-width-relative:margin;mso-height-relative:margin" fillcolor="white [3212]" strokecolor="white [3212]">
              <v:textbox style="mso-next-textbox:#_x0000_s1220" inset="0,0,0,0">
                <w:txbxContent>
                  <w:p w14:paraId="2AE6A5A0" w14:textId="77777777" w:rsidR="008123F2" w:rsidRPr="00BA2F74" w:rsidRDefault="008123F2" w:rsidP="00AB3991">
                    <w:pPr>
                      <w:jc w:val="center"/>
                      <w:rPr>
                        <w:rFonts w:ascii="Sylfaen" w:hAnsi="Sylfaen"/>
                        <w:sz w:val="14"/>
                        <w:szCs w:val="14"/>
                      </w:rPr>
                    </w:pPr>
                    <w:r w:rsidRPr="00BA2F74">
                      <w:rPr>
                        <w:rFonts w:ascii="Sylfaen" w:hAnsi="Sylfaen"/>
                        <w:sz w:val="14"/>
                        <w:szCs w:val="14"/>
                      </w:rPr>
                      <w:t>Հաղորդագրությունը հաջողությամբ մշակելու մասին ծանուցում</w:t>
                    </w:r>
                    <w:r>
                      <w:rPr>
                        <w:rFonts w:ascii="Sylfaen" w:hAnsi="Sylfaen"/>
                        <w:sz w:val="14"/>
                        <w:szCs w:val="14"/>
                        <w:lang w:val="en-US"/>
                      </w:rPr>
                      <w:t xml:space="preserve"> </w:t>
                    </w:r>
                    <w:r w:rsidRPr="00BA2F74">
                      <w:rPr>
                        <w:rFonts w:ascii="Sylfaen" w:hAnsi="Sylfaen"/>
                        <w:sz w:val="14"/>
                        <w:szCs w:val="14"/>
                      </w:rPr>
                      <w:t>(P.CC.12.MSG.002)</w:t>
                    </w:r>
                  </w:p>
                </w:txbxContent>
              </v:textbox>
            </v:shape>
            <v:shape id="_x0000_s1221" type="#_x0000_t202" style="position:absolute;left:2592;top:2866;width:2936;height:1134;mso-width-relative:margin;mso-height-relative:margin" fillcolor="white [3212]" strokecolor="white [3212]">
              <v:textbox style="mso-next-textbox:#_x0000_s1221" inset="0,0,0,0">
                <w:txbxContent>
                  <w:p w14:paraId="7E886386" w14:textId="77777777" w:rsidR="008123F2" w:rsidRPr="00BA2F74" w:rsidRDefault="008123F2" w:rsidP="00AB3991">
                    <w:pPr>
                      <w:jc w:val="center"/>
                      <w:rPr>
                        <w:rFonts w:ascii="Sylfaen" w:hAnsi="Sylfaen"/>
                        <w:sz w:val="14"/>
                        <w:szCs w:val="14"/>
                      </w:rPr>
                    </w:pPr>
                    <w:r w:rsidRPr="00BA2F74">
                      <w:rPr>
                        <w:rFonts w:ascii="Sylfaen" w:hAnsi="Sylfaen"/>
                        <w:sz w:val="14"/>
                        <w:szCs w:val="14"/>
                      </w:rPr>
                      <w:t>Լիազորված տնտեսական օպերատորների ընդհանուր ռեեստրից իրավաբանական անձի մասին տեղեկությունները հանելու համար տեղեկատվության ներկայացում</w:t>
                    </w:r>
                  </w:p>
                </w:txbxContent>
              </v:textbox>
            </v:shape>
            <v:shape id="_x0000_s1222" type="#_x0000_t202" style="position:absolute;left:7585;top:2866;width:2897;height:1134;mso-width-relative:margin;mso-height-relative:margin" fillcolor="white [3212]" strokecolor="white [3212]">
              <v:textbox style="mso-next-textbox:#_x0000_s1222" inset="0,0,0,0">
                <w:txbxContent>
                  <w:p w14:paraId="448BC38A" w14:textId="77777777" w:rsidR="008123F2" w:rsidRPr="00BA2F74" w:rsidRDefault="008123F2" w:rsidP="00AB3991">
                    <w:pPr>
                      <w:ind w:left="-270"/>
                      <w:jc w:val="center"/>
                      <w:rPr>
                        <w:rFonts w:ascii="Sylfaen" w:hAnsi="Sylfaen"/>
                        <w:sz w:val="14"/>
                        <w:szCs w:val="14"/>
                      </w:rPr>
                    </w:pPr>
                    <w:r w:rsidRPr="00BA2F74">
                      <w:rPr>
                        <w:rFonts w:ascii="Sylfaen" w:hAnsi="Sylfaen"/>
                        <w:sz w:val="14"/>
                        <w:szCs w:val="14"/>
                      </w:rPr>
                      <w:t>Լիազորված տնտեսական օպերատորների ընդհանուր ռեեստրից իրավաբանական անձի մասին տեղեկությունները հանելու համար տեղեկատվության ընդունում և մշակում</w:t>
                    </w:r>
                  </w:p>
                </w:txbxContent>
              </v:textbox>
            </v:shape>
            <v:shape id="_x0000_s1223" type="#_x0000_t202" style="position:absolute;left:4789;top:2110;width:3450;height:662;mso-width-relative:margin;mso-height-relative:margin" fillcolor="white [3212]" strokecolor="white [3212]">
              <v:textbox style="mso-next-textbox:#_x0000_s1223" inset="0,0,0,0">
                <w:txbxContent>
                  <w:p w14:paraId="702B5076" w14:textId="77777777" w:rsidR="008123F2" w:rsidRPr="00BA2F74" w:rsidRDefault="008123F2" w:rsidP="00AB3991">
                    <w:pPr>
                      <w:jc w:val="center"/>
                      <w:rPr>
                        <w:rFonts w:ascii="Sylfaen" w:hAnsi="Sylfaen"/>
                        <w:sz w:val="14"/>
                        <w:szCs w:val="14"/>
                      </w:rPr>
                    </w:pPr>
                    <w:r w:rsidRPr="00BA2F74">
                      <w:rPr>
                        <w:rFonts w:ascii="Sylfaen" w:hAnsi="Sylfaen"/>
                        <w:sz w:val="14"/>
                        <w:szCs w:val="14"/>
                      </w:rPr>
                      <w:t>Լիազորված տնտեսական օպերատորների ընդհանուր ռեեստրից հանելու համար տեղեկություններ</w:t>
                    </w:r>
                    <w:r w:rsidRPr="00BA2F74">
                      <w:rPr>
                        <w:rFonts w:ascii="Sylfaen" w:hAnsi="Sylfaen"/>
                        <w:sz w:val="14"/>
                        <w:szCs w:val="14"/>
                        <w:lang w:val="en-US"/>
                      </w:rPr>
                      <w:t xml:space="preserve"> </w:t>
                    </w:r>
                    <w:r w:rsidRPr="00BA2F74">
                      <w:rPr>
                        <w:rFonts w:ascii="Sylfaen" w:hAnsi="Sylfaen"/>
                        <w:sz w:val="14"/>
                        <w:szCs w:val="14"/>
                      </w:rPr>
                      <w:t>(P.CC.12.MSG.004)</w:t>
                    </w:r>
                  </w:p>
                </w:txbxContent>
              </v:textbox>
            </v:shape>
            <v:rect id="_x0000_s1260" style="position:absolute;left:5738;top:2772;width:1680;height:329" strokecolor="white [3212]"/>
          </v:group>
        </w:pict>
      </w:r>
      <w:r w:rsidR="00AB3991" w:rsidRPr="00AB3991">
        <w:rPr>
          <w:rFonts w:ascii="Sylfaen" w:hAnsi="Sylfaen"/>
          <w:noProof/>
          <w:lang w:val="en-US" w:eastAsia="en-US" w:bidi="ar-SA"/>
        </w:rPr>
        <w:drawing>
          <wp:inline distT="0" distB="0" distL="0" distR="0" wp14:anchorId="2C5AAFC3" wp14:editId="2E158456">
            <wp:extent cx="5936174" cy="3153890"/>
            <wp:effectExtent l="19050" t="0" r="7426" b="0"/>
            <wp:docPr id="110" name="Picture 110" descr="C:\Users\mikhail.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mikhail.LOCAL\Desktop\media\image1.jpeg"/>
                    <pic:cNvPicPr>
                      <a:picLocks noChangeAspect="1" noChangeArrowheads="1"/>
                    </pic:cNvPicPr>
                  </pic:nvPicPr>
                  <pic:blipFill>
                    <a:blip r:embed="rId32" cstate="print"/>
                    <a:srcRect/>
                    <a:stretch>
                      <a:fillRect/>
                    </a:stretch>
                  </pic:blipFill>
                  <pic:spPr bwMode="auto">
                    <a:xfrm>
                      <a:off x="0" y="0"/>
                      <a:ext cx="5934075" cy="3152775"/>
                    </a:xfrm>
                    <a:prstGeom prst="rect">
                      <a:avLst/>
                    </a:prstGeom>
                    <a:noFill/>
                    <a:ln w="9525">
                      <a:noFill/>
                      <a:miter lim="800000"/>
                      <a:headEnd/>
                      <a:tailEnd/>
                    </a:ln>
                  </pic:spPr>
                </pic:pic>
              </a:graphicData>
            </a:graphic>
          </wp:inline>
        </w:drawing>
      </w:r>
    </w:p>
    <w:p w14:paraId="51F9FEDD" w14:textId="77777777" w:rsidR="00AB3991" w:rsidRPr="002D2E22" w:rsidRDefault="00AB3991" w:rsidP="00AB3991">
      <w:pPr>
        <w:pStyle w:val="Picturecaption0"/>
        <w:shd w:val="clear" w:color="auto" w:fill="auto"/>
        <w:spacing w:after="160" w:line="360" w:lineRule="auto"/>
        <w:ind w:right="-8"/>
        <w:rPr>
          <w:rFonts w:ascii="Sylfaen" w:hAnsi="Sylfaen"/>
          <w:sz w:val="20"/>
          <w:szCs w:val="20"/>
        </w:rPr>
      </w:pPr>
      <w:r w:rsidRPr="002D2E22">
        <w:rPr>
          <w:rFonts w:ascii="Sylfaen" w:hAnsi="Sylfaen"/>
          <w:sz w:val="20"/>
          <w:szCs w:val="20"/>
        </w:rPr>
        <w:t>Նկ. 7. Ընդհանուր գործընթացի՝ «Լիազորված տնտեսական օպերատորների ընդհանուր ռեեստրից տեղեկությունների հանում» (P.CC.12.TRN.003) տրանզակցիայի կատարման սխեմա</w:t>
      </w:r>
    </w:p>
    <w:p w14:paraId="7EB3411E" w14:textId="77777777" w:rsidR="00AB3991" w:rsidRPr="00AB3991" w:rsidRDefault="00AB3991" w:rsidP="00AB3991">
      <w:pPr>
        <w:spacing w:after="160" w:line="360" w:lineRule="auto"/>
        <w:ind w:right="-8"/>
        <w:rPr>
          <w:rFonts w:ascii="Sylfaen" w:hAnsi="Sylfaen"/>
        </w:rPr>
      </w:pPr>
    </w:p>
    <w:p w14:paraId="3DD61E20" w14:textId="77777777" w:rsidR="00AB3991" w:rsidRPr="00AB3991" w:rsidRDefault="00AB3991" w:rsidP="00AB3991">
      <w:pPr>
        <w:pStyle w:val="Bodytext170"/>
        <w:shd w:val="clear" w:color="auto" w:fill="auto"/>
        <w:spacing w:after="160" w:line="360" w:lineRule="auto"/>
        <w:ind w:right="-8" w:firstLine="0"/>
        <w:rPr>
          <w:rFonts w:ascii="Sylfaen" w:hAnsi="Sylfaen"/>
          <w:sz w:val="24"/>
          <w:szCs w:val="24"/>
        </w:rPr>
      </w:pPr>
      <w:r w:rsidRPr="00AB3991">
        <w:rPr>
          <w:rFonts w:ascii="Sylfaen" w:hAnsi="Sylfaen"/>
          <w:sz w:val="24"/>
          <w:szCs w:val="24"/>
        </w:rPr>
        <w:t>Աղյուսակ 8</w:t>
      </w:r>
    </w:p>
    <w:p w14:paraId="5A4E7FC6" w14:textId="77777777" w:rsidR="00AB3991" w:rsidRPr="00AB3991" w:rsidRDefault="00AB3991" w:rsidP="002D2E22">
      <w:pPr>
        <w:pStyle w:val="Bodytext170"/>
        <w:shd w:val="clear" w:color="auto" w:fill="auto"/>
        <w:spacing w:after="160" w:line="360" w:lineRule="auto"/>
        <w:ind w:left="567" w:right="566" w:firstLine="0"/>
        <w:jc w:val="center"/>
        <w:rPr>
          <w:rFonts w:ascii="Sylfaen" w:hAnsi="Sylfaen"/>
          <w:sz w:val="24"/>
          <w:szCs w:val="24"/>
        </w:rPr>
      </w:pPr>
      <w:r w:rsidRPr="00AB3991">
        <w:rPr>
          <w:rFonts w:ascii="Sylfaen" w:hAnsi="Sylfaen"/>
          <w:sz w:val="24"/>
          <w:szCs w:val="24"/>
        </w:rPr>
        <w:t xml:space="preserve">Ընդհանուր գործընթացի՝ «Լիազորված տնտեսական օպերատորների ընդհանուր ռեեստրից տեղեկությունների հանում» </w:t>
      </w:r>
      <w:r w:rsidR="002D2E22" w:rsidRPr="002D2E22">
        <w:rPr>
          <w:rFonts w:ascii="Sylfaen" w:hAnsi="Sylfaen"/>
          <w:sz w:val="24"/>
          <w:szCs w:val="24"/>
        </w:rPr>
        <w:br/>
      </w:r>
      <w:r w:rsidRPr="00AB3991">
        <w:rPr>
          <w:rFonts w:ascii="Sylfaen" w:hAnsi="Sylfaen"/>
          <w:sz w:val="24"/>
          <w:szCs w:val="24"/>
        </w:rPr>
        <w:t>(P.CC.12.TRN.003) տրանզակցիայի նկարագրությունը</w:t>
      </w:r>
    </w:p>
    <w:tbl>
      <w:tblPr>
        <w:tblOverlap w:val="never"/>
        <w:tblW w:w="9475" w:type="dxa"/>
        <w:jc w:val="center"/>
        <w:tblLayout w:type="fixed"/>
        <w:tblCellMar>
          <w:left w:w="10" w:type="dxa"/>
          <w:right w:w="10" w:type="dxa"/>
        </w:tblCellMar>
        <w:tblLook w:val="04A0" w:firstRow="1" w:lastRow="0" w:firstColumn="1" w:lastColumn="0" w:noHBand="0" w:noVBand="1"/>
      </w:tblPr>
      <w:tblGrid>
        <w:gridCol w:w="947"/>
        <w:gridCol w:w="3114"/>
        <w:gridCol w:w="5414"/>
      </w:tblGrid>
      <w:tr w:rsidR="00AB3991" w:rsidRPr="00C8373D" w14:paraId="3CEDCE4A" w14:textId="77777777" w:rsidTr="002D2E22">
        <w:trPr>
          <w:tblHeader/>
          <w:jc w:val="center"/>
        </w:trPr>
        <w:tc>
          <w:tcPr>
            <w:tcW w:w="947" w:type="dxa"/>
            <w:tcBorders>
              <w:top w:val="single" w:sz="4" w:space="0" w:color="auto"/>
              <w:left w:val="single" w:sz="4" w:space="0" w:color="auto"/>
            </w:tcBorders>
            <w:shd w:val="clear" w:color="auto" w:fill="FFFFFF"/>
            <w:vAlign w:val="center"/>
          </w:tcPr>
          <w:p w14:paraId="1088BA15" w14:textId="77777777" w:rsidR="00AB3991" w:rsidRPr="00C8373D" w:rsidRDefault="00AB3991" w:rsidP="002D2E22">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Համարը՝</w:t>
            </w:r>
            <w:r w:rsidR="002D2E22">
              <w:rPr>
                <w:rStyle w:val="Bodytext212pt"/>
                <w:rFonts w:ascii="Sylfaen" w:hAnsi="Sylfaen"/>
                <w:sz w:val="20"/>
                <w:szCs w:val="20"/>
                <w:lang w:val="en-US"/>
              </w:rPr>
              <w:t xml:space="preserve"> </w:t>
            </w:r>
            <w:r w:rsidRPr="00C8373D">
              <w:rPr>
                <w:rStyle w:val="Bodytext212pt"/>
                <w:rFonts w:ascii="Sylfaen" w:hAnsi="Sylfaen"/>
                <w:sz w:val="20"/>
                <w:szCs w:val="20"/>
              </w:rPr>
              <w:t>ը/կ</w:t>
            </w:r>
          </w:p>
        </w:tc>
        <w:tc>
          <w:tcPr>
            <w:tcW w:w="3114" w:type="dxa"/>
            <w:tcBorders>
              <w:top w:val="single" w:sz="4" w:space="0" w:color="auto"/>
              <w:left w:val="single" w:sz="4" w:space="0" w:color="auto"/>
            </w:tcBorders>
            <w:shd w:val="clear" w:color="auto" w:fill="FFFFFF"/>
            <w:vAlign w:val="center"/>
          </w:tcPr>
          <w:p w14:paraId="6857615D" w14:textId="77777777" w:rsidR="00AB3991" w:rsidRPr="00C8373D" w:rsidRDefault="00AB3991" w:rsidP="002D2E22">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Պարտադիր տարրը</w:t>
            </w:r>
          </w:p>
        </w:tc>
        <w:tc>
          <w:tcPr>
            <w:tcW w:w="5414" w:type="dxa"/>
            <w:tcBorders>
              <w:top w:val="single" w:sz="4" w:space="0" w:color="auto"/>
              <w:left w:val="single" w:sz="4" w:space="0" w:color="auto"/>
              <w:right w:val="single" w:sz="4" w:space="0" w:color="auto"/>
            </w:tcBorders>
            <w:shd w:val="clear" w:color="auto" w:fill="FFFFFF"/>
            <w:vAlign w:val="center"/>
          </w:tcPr>
          <w:p w14:paraId="7B3F0D4A" w14:textId="77777777" w:rsidR="00AB3991" w:rsidRPr="00C8373D" w:rsidRDefault="00AB3991" w:rsidP="002D2E22">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Նկարագրությունը</w:t>
            </w:r>
          </w:p>
        </w:tc>
      </w:tr>
      <w:tr w:rsidR="00AB3991" w:rsidRPr="00C8373D" w14:paraId="0F2C2A02" w14:textId="77777777" w:rsidTr="002D2E22">
        <w:trPr>
          <w:tblHeader/>
          <w:jc w:val="center"/>
        </w:trPr>
        <w:tc>
          <w:tcPr>
            <w:tcW w:w="947" w:type="dxa"/>
            <w:tcBorders>
              <w:top w:val="single" w:sz="4" w:space="0" w:color="auto"/>
              <w:left w:val="single" w:sz="4" w:space="0" w:color="auto"/>
            </w:tcBorders>
            <w:shd w:val="clear" w:color="auto" w:fill="FFFFFF"/>
            <w:vAlign w:val="center"/>
          </w:tcPr>
          <w:p w14:paraId="0A0FB0D9" w14:textId="77777777" w:rsidR="00AB3991" w:rsidRPr="00C8373D" w:rsidRDefault="00AB3991" w:rsidP="002D2E22">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w:t>
            </w:r>
          </w:p>
        </w:tc>
        <w:tc>
          <w:tcPr>
            <w:tcW w:w="3114" w:type="dxa"/>
            <w:tcBorders>
              <w:top w:val="single" w:sz="4" w:space="0" w:color="auto"/>
              <w:left w:val="single" w:sz="4" w:space="0" w:color="auto"/>
            </w:tcBorders>
            <w:shd w:val="clear" w:color="auto" w:fill="FFFFFF"/>
            <w:vAlign w:val="center"/>
          </w:tcPr>
          <w:p w14:paraId="17001EA5" w14:textId="77777777" w:rsidR="00AB3991" w:rsidRPr="00C8373D" w:rsidRDefault="00AB3991" w:rsidP="002D2E22">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2</w:t>
            </w:r>
          </w:p>
        </w:tc>
        <w:tc>
          <w:tcPr>
            <w:tcW w:w="5414" w:type="dxa"/>
            <w:tcBorders>
              <w:top w:val="single" w:sz="4" w:space="0" w:color="auto"/>
              <w:left w:val="single" w:sz="4" w:space="0" w:color="auto"/>
              <w:right w:val="single" w:sz="4" w:space="0" w:color="auto"/>
            </w:tcBorders>
            <w:shd w:val="clear" w:color="auto" w:fill="FFFFFF"/>
            <w:vAlign w:val="center"/>
          </w:tcPr>
          <w:p w14:paraId="7AA4610D" w14:textId="77777777" w:rsidR="00AB3991" w:rsidRPr="00C8373D" w:rsidRDefault="00AB3991" w:rsidP="002D2E22">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3</w:t>
            </w:r>
          </w:p>
        </w:tc>
      </w:tr>
      <w:tr w:rsidR="00AB3991" w:rsidRPr="00C8373D" w14:paraId="6B2D5408" w14:textId="77777777" w:rsidTr="002D2E22">
        <w:trPr>
          <w:jc w:val="center"/>
        </w:trPr>
        <w:tc>
          <w:tcPr>
            <w:tcW w:w="947" w:type="dxa"/>
            <w:tcBorders>
              <w:top w:val="single" w:sz="4" w:space="0" w:color="auto"/>
              <w:left w:val="single" w:sz="4" w:space="0" w:color="auto"/>
            </w:tcBorders>
            <w:shd w:val="clear" w:color="auto" w:fill="FFFFFF"/>
          </w:tcPr>
          <w:p w14:paraId="2C5452FD" w14:textId="77777777" w:rsidR="00AB3991" w:rsidRPr="00C8373D" w:rsidRDefault="00AB3991" w:rsidP="002D2E22">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w:t>
            </w:r>
          </w:p>
        </w:tc>
        <w:tc>
          <w:tcPr>
            <w:tcW w:w="3114" w:type="dxa"/>
            <w:tcBorders>
              <w:top w:val="single" w:sz="4" w:space="0" w:color="auto"/>
              <w:left w:val="single" w:sz="4" w:space="0" w:color="auto"/>
            </w:tcBorders>
            <w:shd w:val="clear" w:color="auto" w:fill="FFFFFF"/>
          </w:tcPr>
          <w:p w14:paraId="3A007998"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Ծածկագրային նշագիրը</w:t>
            </w:r>
          </w:p>
        </w:tc>
        <w:tc>
          <w:tcPr>
            <w:tcW w:w="5414" w:type="dxa"/>
            <w:tcBorders>
              <w:top w:val="single" w:sz="4" w:space="0" w:color="auto"/>
              <w:left w:val="single" w:sz="4" w:space="0" w:color="auto"/>
              <w:right w:val="single" w:sz="4" w:space="0" w:color="auto"/>
            </w:tcBorders>
            <w:shd w:val="clear" w:color="auto" w:fill="FFFFFF"/>
          </w:tcPr>
          <w:p w14:paraId="3F459336"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P.CC.12.TRN.003</w:t>
            </w:r>
          </w:p>
        </w:tc>
      </w:tr>
      <w:tr w:rsidR="00AB3991" w:rsidRPr="00C8373D" w14:paraId="07456057" w14:textId="77777777" w:rsidTr="002D2E22">
        <w:trPr>
          <w:jc w:val="center"/>
        </w:trPr>
        <w:tc>
          <w:tcPr>
            <w:tcW w:w="947" w:type="dxa"/>
            <w:tcBorders>
              <w:top w:val="single" w:sz="4" w:space="0" w:color="auto"/>
              <w:left w:val="single" w:sz="4" w:space="0" w:color="auto"/>
            </w:tcBorders>
            <w:shd w:val="clear" w:color="auto" w:fill="FFFFFF"/>
          </w:tcPr>
          <w:p w14:paraId="44FDB9CE" w14:textId="77777777" w:rsidR="00AB3991" w:rsidRPr="00C8373D" w:rsidRDefault="00AB3991" w:rsidP="002D2E22">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2</w:t>
            </w:r>
          </w:p>
        </w:tc>
        <w:tc>
          <w:tcPr>
            <w:tcW w:w="3114" w:type="dxa"/>
            <w:tcBorders>
              <w:top w:val="single" w:sz="4" w:space="0" w:color="auto"/>
              <w:left w:val="single" w:sz="4" w:space="0" w:color="auto"/>
            </w:tcBorders>
            <w:shd w:val="clear" w:color="auto" w:fill="FFFFFF"/>
          </w:tcPr>
          <w:p w14:paraId="54CDFA43"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անվանումը</w:t>
            </w:r>
          </w:p>
        </w:tc>
        <w:tc>
          <w:tcPr>
            <w:tcW w:w="5414" w:type="dxa"/>
            <w:tcBorders>
              <w:top w:val="single" w:sz="4" w:space="0" w:color="auto"/>
              <w:left w:val="single" w:sz="4" w:space="0" w:color="auto"/>
              <w:right w:val="single" w:sz="4" w:space="0" w:color="auto"/>
            </w:tcBorders>
            <w:shd w:val="clear" w:color="auto" w:fill="FFFFFF"/>
          </w:tcPr>
          <w:p w14:paraId="7D06C1CA"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ռեեստրից տեղեկությունների հանում</w:t>
            </w:r>
          </w:p>
        </w:tc>
      </w:tr>
      <w:tr w:rsidR="00AB3991" w:rsidRPr="00C8373D" w14:paraId="64D7384A" w14:textId="77777777" w:rsidTr="002D2E22">
        <w:trPr>
          <w:jc w:val="center"/>
        </w:trPr>
        <w:tc>
          <w:tcPr>
            <w:tcW w:w="947" w:type="dxa"/>
            <w:tcBorders>
              <w:top w:val="single" w:sz="4" w:space="0" w:color="auto"/>
              <w:left w:val="single" w:sz="4" w:space="0" w:color="auto"/>
            </w:tcBorders>
            <w:shd w:val="clear" w:color="auto" w:fill="FFFFFF"/>
          </w:tcPr>
          <w:p w14:paraId="0B8DAA1F" w14:textId="77777777" w:rsidR="00AB3991" w:rsidRPr="00C8373D" w:rsidRDefault="00AB3991" w:rsidP="002D2E22">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3</w:t>
            </w:r>
          </w:p>
        </w:tc>
        <w:tc>
          <w:tcPr>
            <w:tcW w:w="3114" w:type="dxa"/>
            <w:tcBorders>
              <w:top w:val="single" w:sz="4" w:space="0" w:color="auto"/>
              <w:left w:val="single" w:sz="4" w:space="0" w:color="auto"/>
            </w:tcBorders>
            <w:shd w:val="clear" w:color="auto" w:fill="FFFFFF"/>
          </w:tcPr>
          <w:p w14:paraId="54C429CC"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ձեւանմուշը</w:t>
            </w:r>
          </w:p>
        </w:tc>
        <w:tc>
          <w:tcPr>
            <w:tcW w:w="5414" w:type="dxa"/>
            <w:tcBorders>
              <w:top w:val="single" w:sz="4" w:space="0" w:color="auto"/>
              <w:left w:val="single" w:sz="4" w:space="0" w:color="auto"/>
              <w:right w:val="single" w:sz="4" w:space="0" w:color="auto"/>
            </w:tcBorders>
            <w:shd w:val="clear" w:color="auto" w:fill="FFFFFF"/>
          </w:tcPr>
          <w:p w14:paraId="04845C57"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հարցում/պատասխան</w:t>
            </w:r>
          </w:p>
        </w:tc>
      </w:tr>
      <w:tr w:rsidR="00AB3991" w:rsidRPr="00C8373D" w14:paraId="6C2F13BF" w14:textId="77777777" w:rsidTr="002D2E22">
        <w:trPr>
          <w:jc w:val="center"/>
        </w:trPr>
        <w:tc>
          <w:tcPr>
            <w:tcW w:w="947" w:type="dxa"/>
            <w:tcBorders>
              <w:top w:val="single" w:sz="4" w:space="0" w:color="auto"/>
              <w:left w:val="single" w:sz="4" w:space="0" w:color="auto"/>
            </w:tcBorders>
            <w:shd w:val="clear" w:color="auto" w:fill="FFFFFF"/>
          </w:tcPr>
          <w:p w14:paraId="2F97620D" w14:textId="77777777" w:rsidR="00AB3991" w:rsidRPr="00C8373D" w:rsidRDefault="00AB3991" w:rsidP="002D2E22">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4</w:t>
            </w:r>
          </w:p>
        </w:tc>
        <w:tc>
          <w:tcPr>
            <w:tcW w:w="3114" w:type="dxa"/>
            <w:tcBorders>
              <w:top w:val="single" w:sz="4" w:space="0" w:color="auto"/>
              <w:left w:val="single" w:sz="4" w:space="0" w:color="auto"/>
            </w:tcBorders>
            <w:shd w:val="clear" w:color="auto" w:fill="FFFFFF"/>
          </w:tcPr>
          <w:p w14:paraId="5D99472A"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Սկզբնավորող դերը</w:t>
            </w:r>
          </w:p>
        </w:tc>
        <w:tc>
          <w:tcPr>
            <w:tcW w:w="5414" w:type="dxa"/>
            <w:tcBorders>
              <w:top w:val="single" w:sz="4" w:space="0" w:color="auto"/>
              <w:left w:val="single" w:sz="4" w:space="0" w:color="auto"/>
              <w:right w:val="single" w:sz="4" w:space="0" w:color="auto"/>
            </w:tcBorders>
            <w:shd w:val="clear" w:color="auto" w:fill="FFFFFF"/>
          </w:tcPr>
          <w:p w14:paraId="5C4C0A2C"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նախաձեռնող</w:t>
            </w:r>
          </w:p>
        </w:tc>
      </w:tr>
      <w:tr w:rsidR="00AB3991" w:rsidRPr="00C8373D" w14:paraId="7742F57A" w14:textId="77777777" w:rsidTr="002D2E22">
        <w:trPr>
          <w:jc w:val="center"/>
        </w:trPr>
        <w:tc>
          <w:tcPr>
            <w:tcW w:w="947" w:type="dxa"/>
            <w:tcBorders>
              <w:top w:val="single" w:sz="4" w:space="0" w:color="auto"/>
              <w:left w:val="single" w:sz="4" w:space="0" w:color="auto"/>
            </w:tcBorders>
            <w:shd w:val="clear" w:color="auto" w:fill="FFFFFF"/>
          </w:tcPr>
          <w:p w14:paraId="65157774" w14:textId="77777777" w:rsidR="00AB3991" w:rsidRPr="00C8373D" w:rsidRDefault="00AB3991" w:rsidP="002D2E22">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5</w:t>
            </w:r>
          </w:p>
        </w:tc>
        <w:tc>
          <w:tcPr>
            <w:tcW w:w="3114" w:type="dxa"/>
            <w:tcBorders>
              <w:top w:val="single" w:sz="4" w:space="0" w:color="auto"/>
              <w:left w:val="single" w:sz="4" w:space="0" w:color="auto"/>
            </w:tcBorders>
            <w:shd w:val="clear" w:color="auto" w:fill="FFFFFF"/>
          </w:tcPr>
          <w:p w14:paraId="03947ABB"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Սկզբնավորող գործառնությունը</w:t>
            </w:r>
          </w:p>
        </w:tc>
        <w:tc>
          <w:tcPr>
            <w:tcW w:w="5414" w:type="dxa"/>
            <w:tcBorders>
              <w:top w:val="single" w:sz="4" w:space="0" w:color="auto"/>
              <w:left w:val="single" w:sz="4" w:space="0" w:color="auto"/>
              <w:right w:val="single" w:sz="4" w:space="0" w:color="auto"/>
            </w:tcBorders>
            <w:shd w:val="clear" w:color="auto" w:fill="FFFFFF"/>
          </w:tcPr>
          <w:p w14:paraId="72350663"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ռեեստրից իրավաբանական անձի մասին տեղեկությունները հանելու համար տեղեկատվության ներկայացում</w:t>
            </w:r>
          </w:p>
        </w:tc>
      </w:tr>
      <w:tr w:rsidR="00AB3991" w:rsidRPr="00C8373D" w14:paraId="7605D8B8" w14:textId="77777777" w:rsidTr="002D2E22">
        <w:trPr>
          <w:jc w:val="center"/>
        </w:trPr>
        <w:tc>
          <w:tcPr>
            <w:tcW w:w="947" w:type="dxa"/>
            <w:tcBorders>
              <w:top w:val="single" w:sz="4" w:space="0" w:color="auto"/>
              <w:left w:val="single" w:sz="4" w:space="0" w:color="auto"/>
            </w:tcBorders>
            <w:shd w:val="clear" w:color="auto" w:fill="FFFFFF"/>
          </w:tcPr>
          <w:p w14:paraId="5ED050B7" w14:textId="77777777" w:rsidR="00AB3991" w:rsidRPr="00C8373D" w:rsidRDefault="00AB3991" w:rsidP="002D2E22">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6</w:t>
            </w:r>
          </w:p>
        </w:tc>
        <w:tc>
          <w:tcPr>
            <w:tcW w:w="3114" w:type="dxa"/>
            <w:tcBorders>
              <w:top w:val="single" w:sz="4" w:space="0" w:color="auto"/>
              <w:left w:val="single" w:sz="4" w:space="0" w:color="auto"/>
            </w:tcBorders>
            <w:shd w:val="clear" w:color="auto" w:fill="FFFFFF"/>
          </w:tcPr>
          <w:p w14:paraId="78B55F02"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Արձագանքող դերը</w:t>
            </w:r>
          </w:p>
        </w:tc>
        <w:tc>
          <w:tcPr>
            <w:tcW w:w="5414" w:type="dxa"/>
            <w:tcBorders>
              <w:top w:val="single" w:sz="4" w:space="0" w:color="auto"/>
              <w:left w:val="single" w:sz="4" w:space="0" w:color="auto"/>
              <w:right w:val="single" w:sz="4" w:space="0" w:color="auto"/>
            </w:tcBorders>
            <w:shd w:val="clear" w:color="auto" w:fill="FFFFFF"/>
          </w:tcPr>
          <w:p w14:paraId="610ACA75"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ռեսպոնդենտ</w:t>
            </w:r>
          </w:p>
        </w:tc>
      </w:tr>
      <w:tr w:rsidR="00AB3991" w:rsidRPr="00C8373D" w14:paraId="2B7AAAB1" w14:textId="77777777" w:rsidTr="002D2E22">
        <w:trPr>
          <w:jc w:val="center"/>
        </w:trPr>
        <w:tc>
          <w:tcPr>
            <w:tcW w:w="947" w:type="dxa"/>
            <w:tcBorders>
              <w:top w:val="single" w:sz="4" w:space="0" w:color="auto"/>
              <w:left w:val="single" w:sz="4" w:space="0" w:color="auto"/>
              <w:bottom w:val="single" w:sz="4" w:space="0" w:color="auto"/>
            </w:tcBorders>
            <w:shd w:val="clear" w:color="auto" w:fill="FFFFFF"/>
          </w:tcPr>
          <w:p w14:paraId="59581276" w14:textId="77777777" w:rsidR="00AB3991" w:rsidRPr="00C8373D" w:rsidRDefault="00AB3991" w:rsidP="002D2E22">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lastRenderedPageBreak/>
              <w:t>7</w:t>
            </w:r>
          </w:p>
        </w:tc>
        <w:tc>
          <w:tcPr>
            <w:tcW w:w="3114" w:type="dxa"/>
            <w:tcBorders>
              <w:top w:val="single" w:sz="4" w:space="0" w:color="auto"/>
              <w:left w:val="single" w:sz="4" w:space="0" w:color="auto"/>
              <w:bottom w:val="single" w:sz="4" w:space="0" w:color="auto"/>
            </w:tcBorders>
            <w:shd w:val="clear" w:color="auto" w:fill="FFFFFF"/>
          </w:tcPr>
          <w:p w14:paraId="22C93061"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Ընդունող գործառնությունը</w:t>
            </w:r>
          </w:p>
        </w:tc>
        <w:tc>
          <w:tcPr>
            <w:tcW w:w="5414" w:type="dxa"/>
            <w:tcBorders>
              <w:top w:val="single" w:sz="4" w:space="0" w:color="auto"/>
              <w:left w:val="single" w:sz="4" w:space="0" w:color="auto"/>
              <w:bottom w:val="single" w:sz="4" w:space="0" w:color="auto"/>
              <w:right w:val="single" w:sz="4" w:space="0" w:color="auto"/>
            </w:tcBorders>
            <w:shd w:val="clear" w:color="auto" w:fill="FFFFFF"/>
          </w:tcPr>
          <w:p w14:paraId="1B51C837" w14:textId="77777777" w:rsidR="00AB3991" w:rsidRPr="00C8373D" w:rsidRDefault="00AB3991" w:rsidP="002D2E22">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ռեեստրից իրավաբանական անձի մասին տեղեկությունները հանելու համար տեղեկատվության ընդունում եւ մշակում</w:t>
            </w:r>
          </w:p>
        </w:tc>
      </w:tr>
      <w:tr w:rsidR="00AB3991" w:rsidRPr="00C8373D" w14:paraId="48CB2916" w14:textId="77777777" w:rsidTr="002D2E22">
        <w:trPr>
          <w:jc w:val="center"/>
        </w:trPr>
        <w:tc>
          <w:tcPr>
            <w:tcW w:w="947" w:type="dxa"/>
            <w:tcBorders>
              <w:top w:val="single" w:sz="4" w:space="0" w:color="auto"/>
              <w:left w:val="single" w:sz="4" w:space="0" w:color="auto"/>
              <w:bottom w:val="single" w:sz="4" w:space="0" w:color="auto"/>
            </w:tcBorders>
            <w:shd w:val="clear" w:color="auto" w:fill="FFFFFF"/>
          </w:tcPr>
          <w:p w14:paraId="1BF3116F" w14:textId="77777777" w:rsidR="00AB3991" w:rsidRPr="00C8373D" w:rsidRDefault="00AB3991" w:rsidP="002D2E22">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8</w:t>
            </w:r>
          </w:p>
        </w:tc>
        <w:tc>
          <w:tcPr>
            <w:tcW w:w="3114" w:type="dxa"/>
            <w:tcBorders>
              <w:top w:val="single" w:sz="4" w:space="0" w:color="auto"/>
              <w:left w:val="single" w:sz="4" w:space="0" w:color="auto"/>
              <w:bottom w:val="single" w:sz="4" w:space="0" w:color="auto"/>
            </w:tcBorders>
            <w:shd w:val="clear" w:color="auto" w:fill="FFFFFF"/>
            <w:vAlign w:val="bottom"/>
          </w:tcPr>
          <w:p w14:paraId="56F08D97"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կատարման արդյունքը</w:t>
            </w:r>
          </w:p>
        </w:tc>
        <w:tc>
          <w:tcPr>
            <w:tcW w:w="5414" w:type="dxa"/>
            <w:tcBorders>
              <w:top w:val="single" w:sz="4" w:space="0" w:color="auto"/>
              <w:left w:val="single" w:sz="4" w:space="0" w:color="auto"/>
              <w:bottom w:val="single" w:sz="4" w:space="0" w:color="auto"/>
              <w:right w:val="single" w:sz="4" w:space="0" w:color="auto"/>
            </w:tcBorders>
            <w:shd w:val="clear" w:color="auto" w:fill="FFFFFF"/>
          </w:tcPr>
          <w:p w14:paraId="6574B185" w14:textId="77777777" w:rsidR="00AB3991" w:rsidRPr="00C8373D" w:rsidRDefault="00AB3991" w:rsidP="002D2E22">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ռեեստր (Р.СС.12.BEN.001). տեղեկությունները մշակվել են</w:t>
            </w:r>
          </w:p>
        </w:tc>
      </w:tr>
      <w:tr w:rsidR="00AB3991" w:rsidRPr="00C8373D" w14:paraId="1FC37482" w14:textId="77777777" w:rsidTr="002D2E22">
        <w:trPr>
          <w:jc w:val="center"/>
        </w:trPr>
        <w:tc>
          <w:tcPr>
            <w:tcW w:w="947" w:type="dxa"/>
            <w:tcBorders>
              <w:top w:val="single" w:sz="4" w:space="0" w:color="auto"/>
              <w:left w:val="single" w:sz="4" w:space="0" w:color="auto"/>
              <w:right w:val="single" w:sz="4" w:space="0" w:color="auto"/>
            </w:tcBorders>
            <w:shd w:val="clear" w:color="auto" w:fill="FFFFFF"/>
          </w:tcPr>
          <w:p w14:paraId="34F40ECE" w14:textId="77777777" w:rsidR="00AB3991" w:rsidRPr="00C8373D" w:rsidRDefault="00AB3991" w:rsidP="002D2E22">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9</w:t>
            </w:r>
          </w:p>
        </w:tc>
        <w:tc>
          <w:tcPr>
            <w:tcW w:w="3114" w:type="dxa"/>
            <w:tcBorders>
              <w:top w:val="single" w:sz="4" w:space="0" w:color="auto"/>
              <w:left w:val="single" w:sz="4" w:space="0" w:color="auto"/>
              <w:right w:val="single" w:sz="4" w:space="0" w:color="auto"/>
            </w:tcBorders>
            <w:shd w:val="clear" w:color="auto" w:fill="FFFFFF"/>
            <w:vAlign w:val="center"/>
          </w:tcPr>
          <w:p w14:paraId="11E8B833"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պարամետրերը՝</w:t>
            </w:r>
          </w:p>
        </w:tc>
        <w:tc>
          <w:tcPr>
            <w:tcW w:w="5414" w:type="dxa"/>
            <w:tcBorders>
              <w:top w:val="single" w:sz="4" w:space="0" w:color="auto"/>
              <w:left w:val="single" w:sz="4" w:space="0" w:color="auto"/>
              <w:right w:val="single" w:sz="4" w:space="0" w:color="auto"/>
            </w:tcBorders>
            <w:shd w:val="clear" w:color="auto" w:fill="FFFFFF"/>
          </w:tcPr>
          <w:p w14:paraId="27EF3B52" w14:textId="77777777" w:rsidR="00AB3991" w:rsidRPr="00C8373D" w:rsidRDefault="00AB3991" w:rsidP="00C8373D">
            <w:pPr>
              <w:spacing w:after="120"/>
              <w:ind w:right="-8"/>
              <w:rPr>
                <w:rFonts w:ascii="Sylfaen" w:hAnsi="Sylfaen"/>
                <w:sz w:val="20"/>
                <w:szCs w:val="20"/>
              </w:rPr>
            </w:pPr>
          </w:p>
        </w:tc>
      </w:tr>
      <w:tr w:rsidR="00AB3991" w:rsidRPr="00C8373D" w14:paraId="130B98CE" w14:textId="77777777" w:rsidTr="002D2E22">
        <w:trPr>
          <w:jc w:val="center"/>
        </w:trPr>
        <w:tc>
          <w:tcPr>
            <w:tcW w:w="947" w:type="dxa"/>
            <w:tcBorders>
              <w:left w:val="single" w:sz="4" w:space="0" w:color="auto"/>
              <w:right w:val="single" w:sz="4" w:space="0" w:color="auto"/>
            </w:tcBorders>
            <w:shd w:val="clear" w:color="auto" w:fill="FFFFFF"/>
          </w:tcPr>
          <w:p w14:paraId="28597027" w14:textId="77777777" w:rsidR="00AB3991" w:rsidRPr="00C8373D" w:rsidRDefault="00AB3991" w:rsidP="002D2E22">
            <w:pPr>
              <w:spacing w:after="120"/>
              <w:ind w:right="-8"/>
              <w:jc w:val="center"/>
              <w:rPr>
                <w:rFonts w:ascii="Sylfaen" w:hAnsi="Sylfaen"/>
                <w:sz w:val="20"/>
                <w:szCs w:val="20"/>
              </w:rPr>
            </w:pPr>
          </w:p>
        </w:tc>
        <w:tc>
          <w:tcPr>
            <w:tcW w:w="3114" w:type="dxa"/>
            <w:tcBorders>
              <w:left w:val="single" w:sz="4" w:space="0" w:color="auto"/>
              <w:right w:val="single" w:sz="4" w:space="0" w:color="auto"/>
            </w:tcBorders>
            <w:shd w:val="clear" w:color="auto" w:fill="FFFFFF"/>
            <w:vAlign w:val="center"/>
          </w:tcPr>
          <w:p w14:paraId="0A30423E"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ստացումը հաստատելու համար ժամանակը</w:t>
            </w:r>
          </w:p>
        </w:tc>
        <w:tc>
          <w:tcPr>
            <w:tcW w:w="5414" w:type="dxa"/>
            <w:tcBorders>
              <w:left w:val="single" w:sz="4" w:space="0" w:color="auto"/>
              <w:right w:val="single" w:sz="4" w:space="0" w:color="auto"/>
            </w:tcBorders>
            <w:shd w:val="clear" w:color="auto" w:fill="FFFFFF"/>
          </w:tcPr>
          <w:p w14:paraId="7869EF3B"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5 րոպե</w:t>
            </w:r>
          </w:p>
        </w:tc>
      </w:tr>
      <w:tr w:rsidR="00AB3991" w:rsidRPr="00C8373D" w14:paraId="26264928" w14:textId="77777777" w:rsidTr="002D2E22">
        <w:trPr>
          <w:jc w:val="center"/>
        </w:trPr>
        <w:tc>
          <w:tcPr>
            <w:tcW w:w="947" w:type="dxa"/>
            <w:tcBorders>
              <w:left w:val="single" w:sz="4" w:space="0" w:color="auto"/>
              <w:right w:val="single" w:sz="4" w:space="0" w:color="auto"/>
            </w:tcBorders>
            <w:shd w:val="clear" w:color="auto" w:fill="FFFFFF"/>
          </w:tcPr>
          <w:p w14:paraId="3EF1DFBE" w14:textId="77777777" w:rsidR="00AB3991" w:rsidRPr="00C8373D" w:rsidRDefault="00AB3991" w:rsidP="002D2E22">
            <w:pPr>
              <w:spacing w:after="120"/>
              <w:ind w:right="-8"/>
              <w:jc w:val="center"/>
              <w:rPr>
                <w:rFonts w:ascii="Sylfaen" w:hAnsi="Sylfaen"/>
                <w:sz w:val="20"/>
                <w:szCs w:val="20"/>
              </w:rPr>
            </w:pPr>
          </w:p>
        </w:tc>
        <w:tc>
          <w:tcPr>
            <w:tcW w:w="3114" w:type="dxa"/>
            <w:tcBorders>
              <w:left w:val="single" w:sz="4" w:space="0" w:color="auto"/>
              <w:right w:val="single" w:sz="4" w:space="0" w:color="auto"/>
            </w:tcBorders>
            <w:shd w:val="clear" w:color="auto" w:fill="FFFFFF"/>
            <w:vAlign w:val="center"/>
          </w:tcPr>
          <w:p w14:paraId="60214BBF"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մշակման համար ընդունումը հաստատելու ժամանակը</w:t>
            </w:r>
          </w:p>
        </w:tc>
        <w:tc>
          <w:tcPr>
            <w:tcW w:w="5414" w:type="dxa"/>
            <w:tcBorders>
              <w:left w:val="single" w:sz="4" w:space="0" w:color="auto"/>
              <w:right w:val="single" w:sz="4" w:space="0" w:color="auto"/>
            </w:tcBorders>
            <w:shd w:val="clear" w:color="auto" w:fill="FFFFFF"/>
          </w:tcPr>
          <w:p w14:paraId="7863C26A"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10 րոպե</w:t>
            </w:r>
          </w:p>
        </w:tc>
      </w:tr>
      <w:tr w:rsidR="00AB3991" w:rsidRPr="00C8373D" w14:paraId="7B504661" w14:textId="77777777" w:rsidTr="002D2E22">
        <w:trPr>
          <w:jc w:val="center"/>
        </w:trPr>
        <w:tc>
          <w:tcPr>
            <w:tcW w:w="947" w:type="dxa"/>
            <w:tcBorders>
              <w:left w:val="single" w:sz="4" w:space="0" w:color="auto"/>
              <w:right w:val="single" w:sz="4" w:space="0" w:color="auto"/>
            </w:tcBorders>
            <w:shd w:val="clear" w:color="auto" w:fill="FFFFFF"/>
          </w:tcPr>
          <w:p w14:paraId="25D145B2" w14:textId="77777777" w:rsidR="00AB3991" w:rsidRPr="00C8373D" w:rsidRDefault="00AB3991" w:rsidP="002D2E22">
            <w:pPr>
              <w:spacing w:after="120"/>
              <w:ind w:right="-8"/>
              <w:jc w:val="center"/>
              <w:rPr>
                <w:rFonts w:ascii="Sylfaen" w:hAnsi="Sylfaen"/>
                <w:sz w:val="20"/>
                <w:szCs w:val="20"/>
              </w:rPr>
            </w:pPr>
          </w:p>
        </w:tc>
        <w:tc>
          <w:tcPr>
            <w:tcW w:w="3114" w:type="dxa"/>
            <w:tcBorders>
              <w:left w:val="single" w:sz="4" w:space="0" w:color="auto"/>
              <w:right w:val="single" w:sz="4" w:space="0" w:color="auto"/>
            </w:tcBorders>
            <w:shd w:val="clear" w:color="auto" w:fill="FFFFFF"/>
            <w:vAlign w:val="center"/>
          </w:tcPr>
          <w:p w14:paraId="686B800C"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պատասխանին սպասելու ժամանակը</w:t>
            </w:r>
          </w:p>
        </w:tc>
        <w:tc>
          <w:tcPr>
            <w:tcW w:w="5414" w:type="dxa"/>
            <w:tcBorders>
              <w:left w:val="single" w:sz="4" w:space="0" w:color="auto"/>
              <w:right w:val="single" w:sz="4" w:space="0" w:color="auto"/>
            </w:tcBorders>
            <w:shd w:val="clear" w:color="auto" w:fill="FFFFFF"/>
            <w:vAlign w:val="center"/>
          </w:tcPr>
          <w:p w14:paraId="7F1C4A03"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20 րոպե</w:t>
            </w:r>
          </w:p>
        </w:tc>
      </w:tr>
      <w:tr w:rsidR="00AB3991" w:rsidRPr="00C8373D" w14:paraId="3D5A1D64" w14:textId="77777777" w:rsidTr="002D2E22">
        <w:trPr>
          <w:jc w:val="center"/>
        </w:trPr>
        <w:tc>
          <w:tcPr>
            <w:tcW w:w="947" w:type="dxa"/>
            <w:tcBorders>
              <w:left w:val="single" w:sz="4" w:space="0" w:color="auto"/>
              <w:right w:val="single" w:sz="4" w:space="0" w:color="auto"/>
            </w:tcBorders>
            <w:shd w:val="clear" w:color="auto" w:fill="FFFFFF"/>
          </w:tcPr>
          <w:p w14:paraId="51A8E9A7" w14:textId="77777777" w:rsidR="00AB3991" w:rsidRPr="00C8373D" w:rsidRDefault="00AB3991" w:rsidP="002D2E22">
            <w:pPr>
              <w:spacing w:after="120"/>
              <w:ind w:right="-8"/>
              <w:jc w:val="center"/>
              <w:rPr>
                <w:rFonts w:ascii="Sylfaen" w:hAnsi="Sylfaen"/>
                <w:sz w:val="20"/>
                <w:szCs w:val="20"/>
              </w:rPr>
            </w:pPr>
          </w:p>
        </w:tc>
        <w:tc>
          <w:tcPr>
            <w:tcW w:w="3114" w:type="dxa"/>
            <w:tcBorders>
              <w:left w:val="single" w:sz="4" w:space="0" w:color="auto"/>
              <w:right w:val="single" w:sz="4" w:space="0" w:color="auto"/>
            </w:tcBorders>
            <w:shd w:val="clear" w:color="auto" w:fill="FFFFFF"/>
            <w:vAlign w:val="center"/>
          </w:tcPr>
          <w:p w14:paraId="58189398"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ավտորիզացման հատկանիշը</w:t>
            </w:r>
          </w:p>
        </w:tc>
        <w:tc>
          <w:tcPr>
            <w:tcW w:w="5414" w:type="dxa"/>
            <w:tcBorders>
              <w:left w:val="single" w:sz="4" w:space="0" w:color="auto"/>
              <w:right w:val="single" w:sz="4" w:space="0" w:color="auto"/>
            </w:tcBorders>
            <w:shd w:val="clear" w:color="auto" w:fill="FFFFFF"/>
            <w:vAlign w:val="center"/>
          </w:tcPr>
          <w:p w14:paraId="41E30596" w14:textId="77777777" w:rsidR="00AB3991" w:rsidRPr="00C8373D" w:rsidRDefault="005F4867" w:rsidP="00C8373D">
            <w:pPr>
              <w:pStyle w:val="Bodytext20"/>
              <w:shd w:val="clear" w:color="auto" w:fill="auto"/>
              <w:spacing w:after="120" w:line="240" w:lineRule="auto"/>
              <w:ind w:right="-8" w:firstLine="0"/>
              <w:jc w:val="left"/>
              <w:rPr>
                <w:rFonts w:ascii="Sylfaen" w:hAnsi="Sylfaen"/>
                <w:sz w:val="20"/>
                <w:szCs w:val="20"/>
              </w:rPr>
            </w:pPr>
            <w:r>
              <w:rPr>
                <w:rStyle w:val="Bodytext212pt"/>
                <w:rFonts w:ascii="Sylfaen" w:hAnsi="Sylfaen"/>
                <w:sz w:val="20"/>
                <w:szCs w:val="20"/>
              </w:rPr>
              <w:t>—</w:t>
            </w:r>
          </w:p>
        </w:tc>
      </w:tr>
      <w:tr w:rsidR="00AB3991" w:rsidRPr="00C8373D" w14:paraId="0A78CEFB" w14:textId="77777777" w:rsidTr="002D2E22">
        <w:trPr>
          <w:jc w:val="center"/>
        </w:trPr>
        <w:tc>
          <w:tcPr>
            <w:tcW w:w="947" w:type="dxa"/>
            <w:tcBorders>
              <w:left w:val="single" w:sz="4" w:space="0" w:color="auto"/>
              <w:bottom w:val="single" w:sz="4" w:space="0" w:color="auto"/>
              <w:right w:val="single" w:sz="4" w:space="0" w:color="auto"/>
            </w:tcBorders>
            <w:shd w:val="clear" w:color="auto" w:fill="FFFFFF"/>
          </w:tcPr>
          <w:p w14:paraId="45264D42" w14:textId="77777777" w:rsidR="00AB3991" w:rsidRPr="00C8373D" w:rsidRDefault="00AB3991" w:rsidP="002D2E22">
            <w:pPr>
              <w:spacing w:after="120"/>
              <w:ind w:right="-8"/>
              <w:jc w:val="center"/>
              <w:rPr>
                <w:rFonts w:ascii="Sylfaen" w:hAnsi="Sylfaen"/>
                <w:sz w:val="20"/>
                <w:szCs w:val="20"/>
              </w:rPr>
            </w:pPr>
          </w:p>
        </w:tc>
        <w:tc>
          <w:tcPr>
            <w:tcW w:w="3114" w:type="dxa"/>
            <w:tcBorders>
              <w:left w:val="single" w:sz="4" w:space="0" w:color="auto"/>
              <w:bottom w:val="single" w:sz="4" w:space="0" w:color="auto"/>
              <w:right w:val="single" w:sz="4" w:space="0" w:color="auto"/>
            </w:tcBorders>
            <w:shd w:val="clear" w:color="auto" w:fill="FFFFFF"/>
            <w:vAlign w:val="center"/>
          </w:tcPr>
          <w:p w14:paraId="696EC533"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կրկնությունների քանակը</w:t>
            </w:r>
          </w:p>
        </w:tc>
        <w:tc>
          <w:tcPr>
            <w:tcW w:w="5414" w:type="dxa"/>
            <w:tcBorders>
              <w:left w:val="single" w:sz="4" w:space="0" w:color="auto"/>
              <w:bottom w:val="single" w:sz="4" w:space="0" w:color="auto"/>
              <w:right w:val="single" w:sz="4" w:space="0" w:color="auto"/>
            </w:tcBorders>
            <w:shd w:val="clear" w:color="auto" w:fill="FFFFFF"/>
            <w:vAlign w:val="center"/>
          </w:tcPr>
          <w:p w14:paraId="599028C4"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3</w:t>
            </w:r>
          </w:p>
        </w:tc>
      </w:tr>
      <w:tr w:rsidR="00AB3991" w:rsidRPr="00C8373D" w14:paraId="4251D050" w14:textId="77777777" w:rsidTr="002D2E22">
        <w:trPr>
          <w:jc w:val="center"/>
        </w:trPr>
        <w:tc>
          <w:tcPr>
            <w:tcW w:w="947" w:type="dxa"/>
            <w:tcBorders>
              <w:top w:val="single" w:sz="4" w:space="0" w:color="auto"/>
              <w:left w:val="single" w:sz="4" w:space="0" w:color="auto"/>
              <w:right w:val="single" w:sz="4" w:space="0" w:color="auto"/>
            </w:tcBorders>
            <w:shd w:val="clear" w:color="auto" w:fill="FFFFFF"/>
          </w:tcPr>
          <w:p w14:paraId="57A93C9D" w14:textId="77777777" w:rsidR="00AB3991" w:rsidRPr="00C8373D" w:rsidRDefault="00AB3991" w:rsidP="002D2E22">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10</w:t>
            </w:r>
          </w:p>
        </w:tc>
        <w:tc>
          <w:tcPr>
            <w:tcW w:w="3114" w:type="dxa"/>
            <w:tcBorders>
              <w:top w:val="single" w:sz="4" w:space="0" w:color="auto"/>
              <w:left w:val="single" w:sz="4" w:space="0" w:color="auto"/>
              <w:right w:val="single" w:sz="4" w:space="0" w:color="auto"/>
            </w:tcBorders>
            <w:shd w:val="clear" w:color="auto" w:fill="FFFFFF"/>
            <w:vAlign w:val="center"/>
          </w:tcPr>
          <w:p w14:paraId="12872D2D"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հաղորդագրությունները՝</w:t>
            </w:r>
          </w:p>
        </w:tc>
        <w:tc>
          <w:tcPr>
            <w:tcW w:w="5414" w:type="dxa"/>
            <w:tcBorders>
              <w:top w:val="single" w:sz="4" w:space="0" w:color="auto"/>
              <w:left w:val="single" w:sz="4" w:space="0" w:color="auto"/>
              <w:right w:val="single" w:sz="4" w:space="0" w:color="auto"/>
            </w:tcBorders>
            <w:shd w:val="clear" w:color="auto" w:fill="FFFFFF"/>
          </w:tcPr>
          <w:p w14:paraId="66DCDE87" w14:textId="77777777" w:rsidR="00AB3991" w:rsidRPr="00C8373D" w:rsidRDefault="00AB3991" w:rsidP="00C8373D">
            <w:pPr>
              <w:spacing w:after="120"/>
              <w:ind w:right="-8"/>
              <w:rPr>
                <w:rFonts w:ascii="Sylfaen" w:hAnsi="Sylfaen"/>
                <w:sz w:val="20"/>
                <w:szCs w:val="20"/>
              </w:rPr>
            </w:pPr>
          </w:p>
        </w:tc>
      </w:tr>
      <w:tr w:rsidR="00AB3991" w:rsidRPr="00C8373D" w14:paraId="0C2F6ABE" w14:textId="77777777" w:rsidTr="002D2E22">
        <w:trPr>
          <w:jc w:val="center"/>
        </w:trPr>
        <w:tc>
          <w:tcPr>
            <w:tcW w:w="947" w:type="dxa"/>
            <w:tcBorders>
              <w:left w:val="single" w:sz="4" w:space="0" w:color="auto"/>
              <w:right w:val="single" w:sz="4" w:space="0" w:color="auto"/>
            </w:tcBorders>
            <w:shd w:val="clear" w:color="auto" w:fill="FFFFFF"/>
          </w:tcPr>
          <w:p w14:paraId="57B15CC9" w14:textId="77777777" w:rsidR="00AB3991" w:rsidRPr="00C8373D" w:rsidRDefault="00AB3991" w:rsidP="002D2E22">
            <w:pPr>
              <w:spacing w:after="120"/>
              <w:ind w:right="-8"/>
              <w:jc w:val="center"/>
              <w:rPr>
                <w:rFonts w:ascii="Sylfaen" w:hAnsi="Sylfaen"/>
                <w:sz w:val="20"/>
                <w:szCs w:val="20"/>
              </w:rPr>
            </w:pPr>
          </w:p>
        </w:tc>
        <w:tc>
          <w:tcPr>
            <w:tcW w:w="3114" w:type="dxa"/>
            <w:tcBorders>
              <w:left w:val="single" w:sz="4" w:space="0" w:color="auto"/>
              <w:right w:val="single" w:sz="4" w:space="0" w:color="auto"/>
            </w:tcBorders>
            <w:shd w:val="clear" w:color="auto" w:fill="FFFFFF"/>
          </w:tcPr>
          <w:p w14:paraId="4A416F0C"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սկզբնավորող հաղորդագրություն</w:t>
            </w:r>
          </w:p>
        </w:tc>
        <w:tc>
          <w:tcPr>
            <w:tcW w:w="5414" w:type="dxa"/>
            <w:tcBorders>
              <w:left w:val="single" w:sz="4" w:space="0" w:color="auto"/>
              <w:right w:val="single" w:sz="4" w:space="0" w:color="auto"/>
            </w:tcBorders>
            <w:shd w:val="clear" w:color="auto" w:fill="FFFFFF"/>
          </w:tcPr>
          <w:p w14:paraId="4B4E0C01"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ռեեստրից հանելու համար տեղեկություններ (P.CC.12.MSG.004)</w:t>
            </w:r>
          </w:p>
        </w:tc>
      </w:tr>
      <w:tr w:rsidR="00AB3991" w:rsidRPr="00C8373D" w14:paraId="277AB6BD" w14:textId="77777777" w:rsidTr="002D2E22">
        <w:trPr>
          <w:jc w:val="center"/>
        </w:trPr>
        <w:tc>
          <w:tcPr>
            <w:tcW w:w="947" w:type="dxa"/>
            <w:tcBorders>
              <w:left w:val="single" w:sz="4" w:space="0" w:color="auto"/>
              <w:bottom w:val="single" w:sz="4" w:space="0" w:color="auto"/>
              <w:right w:val="single" w:sz="4" w:space="0" w:color="auto"/>
            </w:tcBorders>
            <w:shd w:val="clear" w:color="auto" w:fill="FFFFFF"/>
          </w:tcPr>
          <w:p w14:paraId="121EAF7A" w14:textId="77777777" w:rsidR="00AB3991" w:rsidRPr="00C8373D" w:rsidRDefault="00AB3991" w:rsidP="002D2E22">
            <w:pPr>
              <w:spacing w:after="120"/>
              <w:ind w:right="-8"/>
              <w:jc w:val="center"/>
              <w:rPr>
                <w:rFonts w:ascii="Sylfaen" w:hAnsi="Sylfaen"/>
                <w:sz w:val="20"/>
                <w:szCs w:val="20"/>
              </w:rPr>
            </w:pPr>
          </w:p>
        </w:tc>
        <w:tc>
          <w:tcPr>
            <w:tcW w:w="3114" w:type="dxa"/>
            <w:tcBorders>
              <w:left w:val="single" w:sz="4" w:space="0" w:color="auto"/>
              <w:bottom w:val="single" w:sz="4" w:space="0" w:color="auto"/>
              <w:right w:val="single" w:sz="4" w:space="0" w:color="auto"/>
            </w:tcBorders>
            <w:shd w:val="clear" w:color="auto" w:fill="FFFFFF"/>
          </w:tcPr>
          <w:p w14:paraId="3E3E947E"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պատասխան հաղորդագրություն</w:t>
            </w:r>
          </w:p>
        </w:tc>
        <w:tc>
          <w:tcPr>
            <w:tcW w:w="5414" w:type="dxa"/>
            <w:tcBorders>
              <w:left w:val="single" w:sz="4" w:space="0" w:color="auto"/>
              <w:bottom w:val="single" w:sz="4" w:space="0" w:color="auto"/>
              <w:right w:val="single" w:sz="4" w:space="0" w:color="auto"/>
            </w:tcBorders>
            <w:shd w:val="clear" w:color="auto" w:fill="FFFFFF"/>
          </w:tcPr>
          <w:p w14:paraId="01D36FF5"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հաղորդագրության հաջող մշակման մասին ծանուցում (P.CC.12.MSG.002)</w:t>
            </w:r>
          </w:p>
        </w:tc>
      </w:tr>
      <w:tr w:rsidR="00AB3991" w:rsidRPr="00C8373D" w14:paraId="1C8AC26B" w14:textId="77777777" w:rsidTr="002D2E22">
        <w:trPr>
          <w:jc w:val="center"/>
        </w:trPr>
        <w:tc>
          <w:tcPr>
            <w:tcW w:w="947" w:type="dxa"/>
            <w:tcBorders>
              <w:top w:val="single" w:sz="4" w:space="0" w:color="auto"/>
              <w:left w:val="single" w:sz="4" w:space="0" w:color="auto"/>
              <w:right w:val="single" w:sz="4" w:space="0" w:color="auto"/>
            </w:tcBorders>
            <w:shd w:val="clear" w:color="auto" w:fill="FFFFFF"/>
          </w:tcPr>
          <w:p w14:paraId="29C13500" w14:textId="77777777" w:rsidR="00AB3991" w:rsidRPr="00C8373D" w:rsidRDefault="00AB3991" w:rsidP="002D2E22">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11</w:t>
            </w:r>
          </w:p>
        </w:tc>
        <w:tc>
          <w:tcPr>
            <w:tcW w:w="3114" w:type="dxa"/>
            <w:tcBorders>
              <w:top w:val="single" w:sz="4" w:space="0" w:color="auto"/>
              <w:left w:val="single" w:sz="4" w:space="0" w:color="auto"/>
              <w:right w:val="single" w:sz="4" w:space="0" w:color="auto"/>
            </w:tcBorders>
            <w:shd w:val="clear" w:color="auto" w:fill="FFFFFF"/>
            <w:vAlign w:val="center"/>
          </w:tcPr>
          <w:p w14:paraId="741AFE4A"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հաղորդագրությունների պարամետրերը՝</w:t>
            </w:r>
          </w:p>
        </w:tc>
        <w:tc>
          <w:tcPr>
            <w:tcW w:w="5414" w:type="dxa"/>
            <w:tcBorders>
              <w:top w:val="single" w:sz="4" w:space="0" w:color="auto"/>
              <w:left w:val="single" w:sz="4" w:space="0" w:color="auto"/>
              <w:right w:val="single" w:sz="4" w:space="0" w:color="auto"/>
            </w:tcBorders>
            <w:shd w:val="clear" w:color="auto" w:fill="FFFFFF"/>
          </w:tcPr>
          <w:p w14:paraId="4A9A4D0D" w14:textId="77777777" w:rsidR="00AB3991" w:rsidRPr="00C8373D" w:rsidRDefault="00AB3991" w:rsidP="00C8373D">
            <w:pPr>
              <w:spacing w:after="120"/>
              <w:ind w:right="-8"/>
              <w:rPr>
                <w:rFonts w:ascii="Sylfaen" w:hAnsi="Sylfaen"/>
                <w:sz w:val="20"/>
                <w:szCs w:val="20"/>
              </w:rPr>
            </w:pPr>
          </w:p>
        </w:tc>
      </w:tr>
      <w:tr w:rsidR="00AB3991" w:rsidRPr="00C8373D" w14:paraId="26B933C4" w14:textId="77777777" w:rsidTr="002D2E22">
        <w:trPr>
          <w:jc w:val="center"/>
        </w:trPr>
        <w:tc>
          <w:tcPr>
            <w:tcW w:w="947" w:type="dxa"/>
            <w:tcBorders>
              <w:left w:val="single" w:sz="4" w:space="0" w:color="auto"/>
              <w:right w:val="single" w:sz="4" w:space="0" w:color="auto"/>
            </w:tcBorders>
            <w:shd w:val="clear" w:color="auto" w:fill="FFFFFF"/>
          </w:tcPr>
          <w:p w14:paraId="12513C6B" w14:textId="77777777" w:rsidR="00AB3991" w:rsidRPr="00C8373D" w:rsidRDefault="00AB3991" w:rsidP="002D2E22">
            <w:pPr>
              <w:spacing w:after="120"/>
              <w:ind w:right="-8"/>
              <w:jc w:val="center"/>
              <w:rPr>
                <w:rFonts w:ascii="Sylfaen" w:hAnsi="Sylfaen"/>
                <w:sz w:val="20"/>
                <w:szCs w:val="20"/>
              </w:rPr>
            </w:pPr>
          </w:p>
        </w:tc>
        <w:tc>
          <w:tcPr>
            <w:tcW w:w="3114" w:type="dxa"/>
            <w:tcBorders>
              <w:left w:val="single" w:sz="4" w:space="0" w:color="auto"/>
              <w:right w:val="single" w:sz="4" w:space="0" w:color="auto"/>
            </w:tcBorders>
            <w:shd w:val="clear" w:color="auto" w:fill="FFFFFF"/>
          </w:tcPr>
          <w:p w14:paraId="51879B87"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ԷԹՍ-ի հատկանիշը</w:t>
            </w:r>
          </w:p>
        </w:tc>
        <w:tc>
          <w:tcPr>
            <w:tcW w:w="5414" w:type="dxa"/>
            <w:tcBorders>
              <w:left w:val="single" w:sz="4" w:space="0" w:color="auto"/>
              <w:right w:val="single" w:sz="4" w:space="0" w:color="auto"/>
            </w:tcBorders>
            <w:shd w:val="clear" w:color="auto" w:fill="FFFFFF"/>
          </w:tcPr>
          <w:p w14:paraId="5A666EE5"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Եվրասիական տնտեսական հանձնաժողովի (այսուհետ՝ Հանձնաժողով) կոլեգիայի համապատասխան որոշմամբ)</w:t>
            </w:r>
          </w:p>
        </w:tc>
      </w:tr>
      <w:tr w:rsidR="00AB3991" w:rsidRPr="00C8373D" w14:paraId="17D4D07B" w14:textId="77777777" w:rsidTr="002D2E22">
        <w:trPr>
          <w:jc w:val="center"/>
        </w:trPr>
        <w:tc>
          <w:tcPr>
            <w:tcW w:w="947" w:type="dxa"/>
            <w:tcBorders>
              <w:left w:val="single" w:sz="4" w:space="0" w:color="auto"/>
              <w:bottom w:val="single" w:sz="4" w:space="0" w:color="auto"/>
              <w:right w:val="single" w:sz="4" w:space="0" w:color="auto"/>
            </w:tcBorders>
            <w:shd w:val="clear" w:color="auto" w:fill="FFFFFF"/>
          </w:tcPr>
          <w:p w14:paraId="2A03A140" w14:textId="77777777" w:rsidR="00AB3991" w:rsidRPr="00C8373D" w:rsidRDefault="00AB3991" w:rsidP="002D2E22">
            <w:pPr>
              <w:spacing w:after="120"/>
              <w:ind w:right="-8"/>
              <w:jc w:val="center"/>
              <w:rPr>
                <w:rFonts w:ascii="Sylfaen" w:hAnsi="Sylfaen"/>
                <w:sz w:val="20"/>
                <w:szCs w:val="20"/>
              </w:rPr>
            </w:pPr>
          </w:p>
        </w:tc>
        <w:tc>
          <w:tcPr>
            <w:tcW w:w="3114" w:type="dxa"/>
            <w:tcBorders>
              <w:left w:val="single" w:sz="4" w:space="0" w:color="auto"/>
              <w:bottom w:val="single" w:sz="4" w:space="0" w:color="auto"/>
              <w:right w:val="single" w:sz="4" w:space="0" w:color="auto"/>
            </w:tcBorders>
            <w:shd w:val="clear" w:color="auto" w:fill="FFFFFF"/>
            <w:vAlign w:val="center"/>
          </w:tcPr>
          <w:p w14:paraId="684DCCD2"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ոչ ճշգրիտ ԷԹՍ-ով էլեկտրոնային փաստաթղթի փոխանցումը</w:t>
            </w:r>
          </w:p>
        </w:tc>
        <w:tc>
          <w:tcPr>
            <w:tcW w:w="5414" w:type="dxa"/>
            <w:tcBorders>
              <w:left w:val="single" w:sz="4" w:space="0" w:color="auto"/>
              <w:bottom w:val="single" w:sz="4" w:space="0" w:color="auto"/>
              <w:right w:val="single" w:sz="4" w:space="0" w:color="auto"/>
            </w:tcBorders>
            <w:shd w:val="clear" w:color="auto" w:fill="FFFFFF"/>
          </w:tcPr>
          <w:p w14:paraId="0BB77374"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ոչ</w:t>
            </w:r>
          </w:p>
        </w:tc>
      </w:tr>
    </w:tbl>
    <w:p w14:paraId="5A4EC005" w14:textId="77777777" w:rsidR="00AB3991" w:rsidRPr="00AB3991" w:rsidRDefault="00AB3991" w:rsidP="00AB3991">
      <w:pPr>
        <w:spacing w:after="160" w:line="360" w:lineRule="auto"/>
        <w:ind w:right="-8"/>
        <w:rPr>
          <w:rFonts w:ascii="Sylfaen" w:hAnsi="Sylfaen"/>
        </w:rPr>
      </w:pPr>
    </w:p>
    <w:p w14:paraId="1A2968A5" w14:textId="77777777" w:rsidR="002D2E22" w:rsidRDefault="002D2E22">
      <w:pPr>
        <w:rPr>
          <w:rFonts w:ascii="Sylfaen" w:eastAsia="Times New Roman" w:hAnsi="Sylfaen" w:cs="Times New Roman"/>
          <w:color w:val="auto"/>
        </w:rPr>
      </w:pPr>
      <w:r>
        <w:rPr>
          <w:rFonts w:ascii="Sylfaen" w:hAnsi="Sylfaen"/>
        </w:rPr>
        <w:br w:type="page"/>
      </w:r>
    </w:p>
    <w:p w14:paraId="41A039D7" w14:textId="77777777" w:rsidR="00AB3991" w:rsidRPr="00AB3991" w:rsidRDefault="00AB3991" w:rsidP="002D2E22">
      <w:pPr>
        <w:pStyle w:val="Bodytext170"/>
        <w:shd w:val="clear" w:color="auto" w:fill="auto"/>
        <w:spacing w:after="160" w:line="360" w:lineRule="auto"/>
        <w:ind w:left="567" w:right="566" w:firstLine="0"/>
        <w:jc w:val="center"/>
        <w:rPr>
          <w:rFonts w:ascii="Sylfaen" w:hAnsi="Sylfaen"/>
          <w:sz w:val="24"/>
          <w:szCs w:val="24"/>
        </w:rPr>
      </w:pPr>
      <w:r w:rsidRPr="00AB3991">
        <w:rPr>
          <w:rFonts w:ascii="Sylfaen" w:hAnsi="Sylfaen"/>
          <w:sz w:val="24"/>
          <w:szCs w:val="24"/>
        </w:rPr>
        <w:lastRenderedPageBreak/>
        <w:t xml:space="preserve">4. Ընդհանուր գործընթացի՝ «Լիազորված տնտեսական օպերատորների ընդհանուր ռեեստրի թարմացման ամսաթվի </w:t>
      </w:r>
      <w:r>
        <w:rPr>
          <w:rFonts w:ascii="Sylfaen" w:hAnsi="Sylfaen"/>
          <w:sz w:val="24"/>
          <w:szCs w:val="24"/>
        </w:rPr>
        <w:t>եւ</w:t>
      </w:r>
      <w:r w:rsidRPr="00AB3991">
        <w:rPr>
          <w:rFonts w:ascii="Sylfaen" w:hAnsi="Sylfaen"/>
          <w:sz w:val="24"/>
          <w:szCs w:val="24"/>
        </w:rPr>
        <w:t xml:space="preserve"> ժամի մասին տեղեկատվության ստացում» (P.CC.12.TRN.004) տրանզակցիա</w:t>
      </w:r>
      <w:r>
        <w:rPr>
          <w:rFonts w:ascii="Sylfaen" w:hAnsi="Sylfaen"/>
          <w:sz w:val="24"/>
          <w:szCs w:val="24"/>
        </w:rPr>
        <w:t xml:space="preserve"> </w:t>
      </w:r>
    </w:p>
    <w:p w14:paraId="3AD7B3EA" w14:textId="77777777" w:rsidR="00AB3991" w:rsidRPr="00AB3991" w:rsidRDefault="00AB3991" w:rsidP="002D2E22">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19.</w:t>
      </w:r>
      <w:r w:rsidR="002D2E22" w:rsidRPr="002D2E22">
        <w:rPr>
          <w:rFonts w:ascii="Sylfaen" w:hAnsi="Sylfaen"/>
          <w:sz w:val="24"/>
          <w:szCs w:val="24"/>
        </w:rPr>
        <w:tab/>
      </w:r>
      <w:r w:rsidRPr="00AB3991">
        <w:rPr>
          <w:rFonts w:ascii="Sylfaen" w:hAnsi="Sylfaen"/>
          <w:sz w:val="24"/>
          <w:szCs w:val="24"/>
        </w:rPr>
        <w:t xml:space="preserve">Ընդհանուր գործընթացի՝ «Լիազորված տնտեսական օպերատորների ընդհանուր ռեեստրի թարմացման ամսաթվի </w:t>
      </w:r>
      <w:r>
        <w:rPr>
          <w:rFonts w:ascii="Sylfaen" w:hAnsi="Sylfaen"/>
          <w:sz w:val="24"/>
          <w:szCs w:val="24"/>
        </w:rPr>
        <w:t>եւ</w:t>
      </w:r>
      <w:r w:rsidRPr="00AB3991">
        <w:rPr>
          <w:rFonts w:ascii="Sylfaen" w:hAnsi="Sylfaen"/>
          <w:sz w:val="24"/>
          <w:szCs w:val="24"/>
        </w:rPr>
        <w:t xml:space="preserve"> ժամի մասին տեղեկատվության ստացում» (P.CC.12.TRN.004) տրանզակցիան կատարվում է անդամ պետության լիազորված մարմնի հարցմամբ լիազորված տնտեսական օպերատորների ընդհանուր ռեեստրի թարմացման ամսաթվի </w:t>
      </w:r>
      <w:r>
        <w:rPr>
          <w:rFonts w:ascii="Sylfaen" w:hAnsi="Sylfaen"/>
          <w:sz w:val="24"/>
          <w:szCs w:val="24"/>
        </w:rPr>
        <w:t>եւ</w:t>
      </w:r>
      <w:r w:rsidRPr="00AB3991">
        <w:rPr>
          <w:rFonts w:ascii="Sylfaen" w:hAnsi="Sylfaen"/>
          <w:sz w:val="24"/>
          <w:szCs w:val="24"/>
        </w:rPr>
        <w:t xml:space="preserve"> ժամի մասին տեղեկատվությունը Հանձնաժողովի կողմից ներկայացվելու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001DE470" w14:textId="77777777" w:rsidR="00AB3991" w:rsidRPr="00AB3991" w:rsidRDefault="00D76B77" w:rsidP="00AB3991">
      <w:pPr>
        <w:spacing w:after="160" w:line="360" w:lineRule="auto"/>
        <w:ind w:right="-8"/>
        <w:jc w:val="center"/>
        <w:rPr>
          <w:rFonts w:ascii="Sylfaen" w:hAnsi="Sylfaen"/>
        </w:rPr>
      </w:pPr>
      <w:r>
        <w:rPr>
          <w:rFonts w:ascii="Sylfaen" w:hAnsi="Sylfaen"/>
          <w:noProof/>
          <w:lang w:val="en-US" w:eastAsia="en-US" w:bidi="ar-SA"/>
        </w:rPr>
        <w:pict w14:anchorId="0A82AF70">
          <v:group id="_x0000_s1262" style="position:absolute;left:0;text-align:left;margin-left:4.4pt;margin-top:1.45pt;width:448.95pt;height:183.4pt;z-index:252005376" coordorigin="1506,6982" coordsize="8979,3668">
            <v:shape id="_x0000_s1207" type="#_x0000_t202" style="position:absolute;left:2583;top:6982;width:2658;height:368;mso-width-relative:margin;mso-height-relative:margin" fillcolor="white [3212]" strokecolor="white [3212]">
              <v:textbox style="mso-next-textbox:#_x0000_s1207" inset="0,0,0,0">
                <w:txbxContent>
                  <w:p w14:paraId="3B66F392" w14:textId="77777777" w:rsidR="008123F2" w:rsidRPr="002D2E22" w:rsidRDefault="008123F2" w:rsidP="00AB3991">
                    <w:pPr>
                      <w:jc w:val="center"/>
                      <w:rPr>
                        <w:rFonts w:ascii="Sylfaen" w:hAnsi="Sylfaen"/>
                        <w:sz w:val="16"/>
                        <w:szCs w:val="16"/>
                      </w:rPr>
                    </w:pPr>
                    <w:r>
                      <w:t>:</w:t>
                    </w:r>
                    <w:r w:rsidRPr="002D2E22">
                      <w:rPr>
                        <w:rFonts w:ascii="Sylfaen" w:hAnsi="Sylfaen"/>
                        <w:sz w:val="16"/>
                        <w:szCs w:val="16"/>
                      </w:rPr>
                      <w:t>Նախաձեռնող</w:t>
                    </w:r>
                  </w:p>
                </w:txbxContent>
              </v:textbox>
            </v:shape>
            <v:shape id="_x0000_s1208" type="#_x0000_t202" style="position:absolute;left:7227;top:6982;width:2658;height:368;mso-width-relative:margin;mso-height-relative:margin" fillcolor="white [3212]" strokecolor="white [3212]">
              <v:textbox style="mso-next-textbox:#_x0000_s1208" inset="0,0,0,0">
                <w:txbxContent>
                  <w:p w14:paraId="0FAF9168" w14:textId="77777777" w:rsidR="008123F2" w:rsidRPr="002D2E22" w:rsidRDefault="008123F2" w:rsidP="00AB3991">
                    <w:pPr>
                      <w:jc w:val="center"/>
                      <w:rPr>
                        <w:rFonts w:ascii="Sylfaen" w:hAnsi="Sylfaen"/>
                        <w:sz w:val="16"/>
                        <w:szCs w:val="16"/>
                      </w:rPr>
                    </w:pPr>
                    <w:r>
                      <w:t>։</w:t>
                    </w:r>
                    <w:r w:rsidRPr="002D2E22">
                      <w:rPr>
                        <w:rFonts w:ascii="Sylfaen" w:hAnsi="Sylfaen"/>
                        <w:sz w:val="16"/>
                        <w:szCs w:val="16"/>
                      </w:rPr>
                      <w:t>Ռեսպոնդենտ</w:t>
                    </w:r>
                  </w:p>
                </w:txbxContent>
              </v:textbox>
            </v:shape>
            <v:shape id="_x0000_s1209" type="#_x0000_t202" style="position:absolute;left:1506;top:8122;width:864;height:563;mso-width-relative:margin;mso-height-relative:margin" fillcolor="white [3212]" strokecolor="white [3212]">
              <v:textbox style="mso-next-textbox:#_x0000_s1209" inset="0,0,0,0">
                <w:txbxContent>
                  <w:p w14:paraId="45CB4BA1" w14:textId="77777777" w:rsidR="008123F2" w:rsidRPr="002D2E22" w:rsidRDefault="008123F2" w:rsidP="00AB3991">
                    <w:pPr>
                      <w:jc w:val="center"/>
                      <w:rPr>
                        <w:rFonts w:ascii="Sylfaen" w:hAnsi="Sylfaen"/>
                        <w:sz w:val="14"/>
                        <w:szCs w:val="14"/>
                      </w:rPr>
                    </w:pPr>
                    <w:r w:rsidRPr="002D2E22">
                      <w:rPr>
                        <w:rFonts w:ascii="Sylfaen" w:hAnsi="Sylfaen"/>
                        <w:sz w:val="14"/>
                        <w:szCs w:val="14"/>
                      </w:rPr>
                      <w:t>Հսկողության սխալ</w:t>
                    </w:r>
                  </w:p>
                </w:txbxContent>
              </v:textbox>
            </v:shape>
            <v:shape id="_x0000_s1210" type="#_x0000_t202" style="position:absolute;left:2583;top:10124;width:3177;height:526;mso-width-relative:margin;mso-height-relative:margin" fillcolor="white [3212]" strokecolor="white [3212]">
              <v:textbox style="mso-next-textbox:#_x0000_s1210" inset="0,0,0,0">
                <w:txbxContent>
                  <w:p w14:paraId="4E840776" w14:textId="77777777" w:rsidR="008123F2" w:rsidRPr="002D2E22" w:rsidRDefault="008123F2" w:rsidP="00AB3991">
                    <w:pPr>
                      <w:jc w:val="center"/>
                      <w:rPr>
                        <w:rFonts w:ascii="Sylfaen" w:hAnsi="Sylfaen"/>
                        <w:sz w:val="12"/>
                        <w:szCs w:val="12"/>
                      </w:rPr>
                    </w:pPr>
                    <w:r w:rsidRPr="002D2E22">
                      <w:rPr>
                        <w:rFonts w:ascii="Sylfaen" w:hAnsi="Sylfaen"/>
                        <w:sz w:val="12"/>
                        <w:szCs w:val="12"/>
                      </w:rPr>
                      <w:t>։Ընդհանուր ռեեստրի վիճակի մասին տեղեկություններ</w:t>
                    </w:r>
                    <w:r w:rsidRPr="002D2E22">
                      <w:rPr>
                        <w:rFonts w:ascii="Sylfaen" w:hAnsi="Sylfaen"/>
                        <w:sz w:val="12"/>
                        <w:szCs w:val="12"/>
                        <w:lang w:val="en-US"/>
                      </w:rPr>
                      <w:t xml:space="preserve"> </w:t>
                    </w:r>
                    <w:r w:rsidRPr="002D2E22">
                      <w:rPr>
                        <w:rFonts w:ascii="Sylfaen" w:hAnsi="Sylfaen"/>
                        <w:sz w:val="12"/>
                        <w:szCs w:val="12"/>
                      </w:rPr>
                      <w:t>[տեղեկությունները ներկայացվել են]</w:t>
                    </w:r>
                  </w:p>
                </w:txbxContent>
              </v:textbox>
            </v:shape>
            <v:shape id="_x0000_s1211" type="#_x0000_t202" style="position:absolute;left:2583;top:8370;width:3035;height:1080;mso-width-relative:margin;mso-height-relative:margin" fillcolor="white [3212]" strokecolor="white [3212]">
              <v:textbox style="mso-next-textbox:#_x0000_s1211" inset="0,0,0,0">
                <w:txbxContent>
                  <w:p w14:paraId="54ED9C4E" w14:textId="77777777" w:rsidR="008123F2" w:rsidRPr="002D2E22" w:rsidRDefault="008123F2" w:rsidP="00AB3991">
                    <w:pPr>
                      <w:jc w:val="center"/>
                      <w:rPr>
                        <w:rFonts w:ascii="Sylfaen" w:hAnsi="Sylfaen"/>
                        <w:sz w:val="14"/>
                        <w:szCs w:val="14"/>
                      </w:rPr>
                    </w:pPr>
                    <w:r w:rsidRPr="002D2E22">
                      <w:rPr>
                        <w:rFonts w:ascii="Sylfaen" w:hAnsi="Sylfaen"/>
                        <w:sz w:val="14"/>
                        <w:szCs w:val="14"/>
                      </w:rPr>
                      <w:t>Լիազորված տնտեսական օպերատորների ընդհանուր ռեեստրի թարմացման ամսաթվի և ժամի մասին տեղեկատվության հարցում</w:t>
                    </w:r>
                  </w:p>
                </w:txbxContent>
              </v:textbox>
            </v:shape>
            <v:shape id="_x0000_s1212" type="#_x0000_t202" style="position:absolute;left:7518;top:8370;width:2967;height:1174;mso-width-relative:margin;mso-height-relative:margin" fillcolor="white [3212]" strokecolor="white [3212]">
              <v:textbox style="mso-next-textbox:#_x0000_s1212" inset="0,0,0,0">
                <w:txbxContent>
                  <w:p w14:paraId="176BA00E" w14:textId="77777777" w:rsidR="008123F2" w:rsidRPr="002D2E22" w:rsidRDefault="008123F2" w:rsidP="00AB3991">
                    <w:pPr>
                      <w:jc w:val="center"/>
                      <w:rPr>
                        <w:rFonts w:ascii="Sylfaen" w:hAnsi="Sylfaen"/>
                        <w:sz w:val="14"/>
                        <w:szCs w:val="14"/>
                      </w:rPr>
                    </w:pPr>
                    <w:r w:rsidRPr="002D2E22">
                      <w:rPr>
                        <w:rFonts w:ascii="Sylfaen" w:hAnsi="Sylfaen"/>
                        <w:sz w:val="14"/>
                        <w:szCs w:val="14"/>
                      </w:rPr>
                      <w:t>Լիազորված տնտեսական օպերատորների ընդհանուր ռեեստրի թարմացման ամսաթվի և ժամի մասին տեղեկատվության մշակում և ներկայացում</w:t>
                    </w:r>
                  </w:p>
                </w:txbxContent>
              </v:textbox>
            </v:shape>
            <v:shape id="_x0000_s1213" type="#_x0000_t202" style="position:absolute;left:5858;top:8975;width:1560;height:1675;mso-width-relative:margin;mso-height-relative:margin" fillcolor="white [3212]" strokecolor="white [3212]">
              <v:textbox style="mso-next-textbox:#_x0000_s1213" inset="0,0,0,0">
                <w:txbxContent>
                  <w:p w14:paraId="5CA44860" w14:textId="77777777" w:rsidR="008123F2" w:rsidRPr="002D2E22" w:rsidRDefault="008123F2" w:rsidP="00AB3991">
                    <w:pPr>
                      <w:jc w:val="center"/>
                      <w:rPr>
                        <w:rFonts w:ascii="Sylfaen" w:hAnsi="Sylfaen"/>
                        <w:sz w:val="14"/>
                        <w:szCs w:val="14"/>
                      </w:rPr>
                    </w:pPr>
                    <w:r w:rsidRPr="002D2E22">
                      <w:rPr>
                        <w:rFonts w:ascii="Sylfaen" w:hAnsi="Sylfaen"/>
                        <w:sz w:val="14"/>
                        <w:szCs w:val="14"/>
                      </w:rPr>
                      <w:t>Լիազորված տնտեսական օպերատորների ընդհանուր ռեեստրի վիճակի վերաբերյալ տեղեկություններ</w:t>
                    </w:r>
                    <w:r>
                      <w:rPr>
                        <w:rFonts w:ascii="Sylfaen" w:hAnsi="Sylfaen"/>
                        <w:sz w:val="14"/>
                        <w:szCs w:val="14"/>
                        <w:lang w:val="en-US"/>
                      </w:rPr>
                      <w:t xml:space="preserve"> </w:t>
                    </w:r>
                    <w:r w:rsidRPr="002D2E22">
                      <w:rPr>
                        <w:rFonts w:ascii="Sylfaen" w:hAnsi="Sylfaen"/>
                        <w:sz w:val="14"/>
                        <w:szCs w:val="14"/>
                      </w:rPr>
                      <w:t>(P.CC.12.MSG.006)</w:t>
                    </w:r>
                  </w:p>
                </w:txbxContent>
              </v:textbox>
            </v:shape>
            <v:shape id="_x0000_s1214" type="#_x0000_t202" style="position:absolute;left:4869;top:7560;width:3303;height:726;mso-width-relative:margin;mso-height-relative:margin" fillcolor="white [3212]" strokecolor="white [3212]">
              <v:textbox style="mso-next-textbox:#_x0000_s1214" inset="0,0,0,0">
                <w:txbxContent>
                  <w:p w14:paraId="413B6290" w14:textId="77777777" w:rsidR="008123F2" w:rsidRPr="002D2E22" w:rsidRDefault="008123F2" w:rsidP="00AB3991">
                    <w:pPr>
                      <w:jc w:val="center"/>
                      <w:rPr>
                        <w:rFonts w:ascii="Sylfaen" w:hAnsi="Sylfaen"/>
                        <w:sz w:val="14"/>
                        <w:szCs w:val="14"/>
                      </w:rPr>
                    </w:pPr>
                    <w:r w:rsidRPr="002D2E22">
                      <w:rPr>
                        <w:rFonts w:ascii="Sylfaen" w:hAnsi="Sylfaen"/>
                        <w:sz w:val="14"/>
                        <w:szCs w:val="14"/>
                      </w:rPr>
                      <w:t>Լիազորված տնտեսական օպերատորների ընդհանուր ռեեստրի վիճակի վերաբերյալ տեղեկատվության հարցում</w:t>
                    </w:r>
                    <w:r>
                      <w:rPr>
                        <w:rFonts w:ascii="Sylfaen" w:hAnsi="Sylfaen"/>
                        <w:sz w:val="14"/>
                        <w:szCs w:val="14"/>
                        <w:lang w:val="en-US"/>
                      </w:rPr>
                      <w:t xml:space="preserve"> </w:t>
                    </w:r>
                    <w:r w:rsidRPr="002D2E22">
                      <w:rPr>
                        <w:rFonts w:ascii="Sylfaen" w:hAnsi="Sylfaen"/>
                        <w:sz w:val="14"/>
                        <w:szCs w:val="14"/>
                      </w:rPr>
                      <w:t>(P.CC.12.MSG.005)</w:t>
                    </w:r>
                  </w:p>
                </w:txbxContent>
              </v:textbox>
            </v:shape>
          </v:group>
        </w:pict>
      </w:r>
      <w:r w:rsidR="00AB3991" w:rsidRPr="00AB3991">
        <w:rPr>
          <w:rFonts w:ascii="Sylfaen" w:hAnsi="Sylfaen"/>
          <w:noProof/>
          <w:lang w:val="en-US" w:eastAsia="en-US" w:bidi="ar-SA"/>
        </w:rPr>
        <w:drawing>
          <wp:inline distT="0" distB="0" distL="0" distR="0" wp14:anchorId="52910725" wp14:editId="20CBFDC5">
            <wp:extent cx="5907405" cy="314388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srcRect/>
                    <a:stretch>
                      <a:fillRect/>
                    </a:stretch>
                  </pic:blipFill>
                  <pic:spPr bwMode="auto">
                    <a:xfrm>
                      <a:off x="0" y="0"/>
                      <a:ext cx="5907405" cy="3143885"/>
                    </a:xfrm>
                    <a:prstGeom prst="rect">
                      <a:avLst/>
                    </a:prstGeom>
                    <a:noFill/>
                    <a:ln w="9525">
                      <a:noFill/>
                      <a:miter lim="800000"/>
                      <a:headEnd/>
                      <a:tailEnd/>
                    </a:ln>
                  </pic:spPr>
                </pic:pic>
              </a:graphicData>
            </a:graphic>
          </wp:inline>
        </w:drawing>
      </w:r>
    </w:p>
    <w:p w14:paraId="15D15AA8" w14:textId="77777777" w:rsidR="00AB3991" w:rsidRPr="00AA72FF" w:rsidRDefault="00AB3991" w:rsidP="00AB3991">
      <w:pPr>
        <w:pStyle w:val="Picturecaption0"/>
        <w:shd w:val="clear" w:color="auto" w:fill="auto"/>
        <w:spacing w:after="160" w:line="360" w:lineRule="auto"/>
        <w:ind w:right="-8"/>
        <w:rPr>
          <w:rFonts w:ascii="Sylfaen" w:hAnsi="Sylfaen"/>
          <w:sz w:val="20"/>
          <w:szCs w:val="20"/>
        </w:rPr>
      </w:pPr>
      <w:r w:rsidRPr="00AA72FF">
        <w:rPr>
          <w:rFonts w:ascii="Sylfaen" w:hAnsi="Sylfaen"/>
          <w:sz w:val="20"/>
          <w:szCs w:val="20"/>
        </w:rPr>
        <w:t>Նկ. 8. Ընդհանուր գործընթացի՝ «Լիազորված տնտեսական օպերատորների ընդհանուր ռեեստրի թարմացման ամսաթվի եւ ժամի մասին տեղեկատվության ստացում» (P.CC.12.TRN.004) տրանզակցիայի կատարման սխեման</w:t>
      </w:r>
    </w:p>
    <w:p w14:paraId="1B8F9AD4" w14:textId="77777777" w:rsidR="00AB3991" w:rsidRPr="00AB3991" w:rsidRDefault="00AB3991" w:rsidP="00AB3991">
      <w:pPr>
        <w:spacing w:after="160" w:line="360" w:lineRule="auto"/>
        <w:ind w:right="-8"/>
        <w:rPr>
          <w:rFonts w:ascii="Sylfaen" w:hAnsi="Sylfaen"/>
        </w:rPr>
      </w:pPr>
    </w:p>
    <w:p w14:paraId="6F3376E8" w14:textId="77777777" w:rsidR="00AA72FF" w:rsidRDefault="00AA72FF">
      <w:pPr>
        <w:rPr>
          <w:rFonts w:ascii="Sylfaen" w:eastAsia="Times New Roman" w:hAnsi="Sylfaen" w:cs="Times New Roman"/>
          <w:color w:val="auto"/>
        </w:rPr>
      </w:pPr>
      <w:r>
        <w:rPr>
          <w:rFonts w:ascii="Sylfaen" w:hAnsi="Sylfaen"/>
        </w:rPr>
        <w:br w:type="page"/>
      </w:r>
    </w:p>
    <w:p w14:paraId="2465A808" w14:textId="77777777" w:rsidR="00AB3991" w:rsidRPr="00AB3991" w:rsidRDefault="00AB3991" w:rsidP="00AB3991">
      <w:pPr>
        <w:pStyle w:val="Bodytext170"/>
        <w:shd w:val="clear" w:color="auto" w:fill="auto"/>
        <w:spacing w:after="160" w:line="360" w:lineRule="auto"/>
        <w:ind w:right="-8" w:firstLine="0"/>
        <w:rPr>
          <w:rFonts w:ascii="Sylfaen" w:hAnsi="Sylfaen"/>
          <w:sz w:val="24"/>
          <w:szCs w:val="24"/>
        </w:rPr>
      </w:pPr>
      <w:r w:rsidRPr="00AB3991">
        <w:rPr>
          <w:rFonts w:ascii="Sylfaen" w:hAnsi="Sylfaen"/>
          <w:sz w:val="24"/>
          <w:szCs w:val="24"/>
        </w:rPr>
        <w:lastRenderedPageBreak/>
        <w:t>Աղյուսակ 9</w:t>
      </w:r>
    </w:p>
    <w:p w14:paraId="6AEBF739"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 xml:space="preserve">Ընդհանուր գործընթացի՝ «Լիազորված տնտեսական օպերատորների ընդհանուր ռեեստրի թարմացման ամսաթվի </w:t>
      </w:r>
      <w:r>
        <w:rPr>
          <w:rFonts w:ascii="Sylfaen" w:hAnsi="Sylfaen"/>
          <w:sz w:val="24"/>
          <w:szCs w:val="24"/>
        </w:rPr>
        <w:t>եւ</w:t>
      </w:r>
      <w:r w:rsidRPr="00AB3991">
        <w:rPr>
          <w:rFonts w:ascii="Sylfaen" w:hAnsi="Sylfaen"/>
          <w:sz w:val="24"/>
          <w:szCs w:val="24"/>
        </w:rPr>
        <w:t xml:space="preserve"> ժամի մասին տեղեկատվության ստացում» (P.CC.12.TRN.004) տրանզակցիայի նկարագրությունը</w:t>
      </w:r>
    </w:p>
    <w:tbl>
      <w:tblPr>
        <w:tblOverlap w:val="never"/>
        <w:tblW w:w="9508" w:type="dxa"/>
        <w:jc w:val="center"/>
        <w:tblLayout w:type="fixed"/>
        <w:tblCellMar>
          <w:left w:w="10" w:type="dxa"/>
          <w:right w:w="10" w:type="dxa"/>
        </w:tblCellMar>
        <w:tblLook w:val="04A0" w:firstRow="1" w:lastRow="0" w:firstColumn="1" w:lastColumn="0" w:noHBand="0" w:noVBand="1"/>
      </w:tblPr>
      <w:tblGrid>
        <w:gridCol w:w="891"/>
        <w:gridCol w:w="3210"/>
        <w:gridCol w:w="5407"/>
      </w:tblGrid>
      <w:tr w:rsidR="00AB3991" w:rsidRPr="00C8373D" w14:paraId="1341801F" w14:textId="77777777" w:rsidTr="00AA72FF">
        <w:trPr>
          <w:tblHeader/>
          <w:jc w:val="center"/>
        </w:trPr>
        <w:tc>
          <w:tcPr>
            <w:tcW w:w="891" w:type="dxa"/>
            <w:tcBorders>
              <w:top w:val="single" w:sz="4" w:space="0" w:color="auto"/>
              <w:left w:val="single" w:sz="4" w:space="0" w:color="auto"/>
            </w:tcBorders>
            <w:shd w:val="clear" w:color="auto" w:fill="FFFFFF"/>
            <w:vAlign w:val="center"/>
          </w:tcPr>
          <w:p w14:paraId="79782803"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Համարը՝</w:t>
            </w:r>
            <w:r w:rsidR="00AA72FF">
              <w:rPr>
                <w:rStyle w:val="Bodytext212pt"/>
                <w:rFonts w:ascii="Sylfaen" w:hAnsi="Sylfaen"/>
                <w:sz w:val="20"/>
                <w:szCs w:val="20"/>
                <w:lang w:val="en-US"/>
              </w:rPr>
              <w:t xml:space="preserve"> </w:t>
            </w:r>
            <w:r w:rsidRPr="00C8373D">
              <w:rPr>
                <w:rStyle w:val="Bodytext212pt"/>
                <w:rFonts w:ascii="Sylfaen" w:hAnsi="Sylfaen"/>
                <w:sz w:val="20"/>
                <w:szCs w:val="20"/>
              </w:rPr>
              <w:t>ը/կ</w:t>
            </w:r>
          </w:p>
        </w:tc>
        <w:tc>
          <w:tcPr>
            <w:tcW w:w="3210" w:type="dxa"/>
            <w:tcBorders>
              <w:top w:val="single" w:sz="4" w:space="0" w:color="auto"/>
              <w:left w:val="single" w:sz="4" w:space="0" w:color="auto"/>
            </w:tcBorders>
            <w:shd w:val="clear" w:color="auto" w:fill="FFFFFF"/>
            <w:vAlign w:val="center"/>
          </w:tcPr>
          <w:p w14:paraId="11A3E0EC"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Պարտադիր տարրը</w:t>
            </w:r>
          </w:p>
        </w:tc>
        <w:tc>
          <w:tcPr>
            <w:tcW w:w="5407" w:type="dxa"/>
            <w:tcBorders>
              <w:top w:val="single" w:sz="4" w:space="0" w:color="auto"/>
              <w:left w:val="single" w:sz="4" w:space="0" w:color="auto"/>
              <w:right w:val="single" w:sz="4" w:space="0" w:color="auto"/>
            </w:tcBorders>
            <w:shd w:val="clear" w:color="auto" w:fill="FFFFFF"/>
            <w:vAlign w:val="center"/>
          </w:tcPr>
          <w:p w14:paraId="56F86B84"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Նկարագրությունը</w:t>
            </w:r>
          </w:p>
        </w:tc>
      </w:tr>
      <w:tr w:rsidR="00AB3991" w:rsidRPr="00C8373D" w14:paraId="7ED88F2E" w14:textId="77777777" w:rsidTr="00AA72FF">
        <w:trPr>
          <w:tblHeader/>
          <w:jc w:val="center"/>
        </w:trPr>
        <w:tc>
          <w:tcPr>
            <w:tcW w:w="891" w:type="dxa"/>
            <w:tcBorders>
              <w:top w:val="single" w:sz="4" w:space="0" w:color="auto"/>
              <w:left w:val="single" w:sz="4" w:space="0" w:color="auto"/>
            </w:tcBorders>
            <w:shd w:val="clear" w:color="auto" w:fill="FFFFFF"/>
            <w:vAlign w:val="center"/>
          </w:tcPr>
          <w:p w14:paraId="52DCDE95"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w:t>
            </w:r>
          </w:p>
        </w:tc>
        <w:tc>
          <w:tcPr>
            <w:tcW w:w="3210" w:type="dxa"/>
            <w:tcBorders>
              <w:top w:val="single" w:sz="4" w:space="0" w:color="auto"/>
              <w:left w:val="single" w:sz="4" w:space="0" w:color="auto"/>
            </w:tcBorders>
            <w:shd w:val="clear" w:color="auto" w:fill="FFFFFF"/>
            <w:vAlign w:val="center"/>
          </w:tcPr>
          <w:p w14:paraId="7E53D23E"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2</w:t>
            </w:r>
          </w:p>
        </w:tc>
        <w:tc>
          <w:tcPr>
            <w:tcW w:w="5407" w:type="dxa"/>
            <w:tcBorders>
              <w:top w:val="single" w:sz="4" w:space="0" w:color="auto"/>
              <w:left w:val="single" w:sz="4" w:space="0" w:color="auto"/>
              <w:right w:val="single" w:sz="4" w:space="0" w:color="auto"/>
            </w:tcBorders>
            <w:shd w:val="clear" w:color="auto" w:fill="FFFFFF"/>
            <w:vAlign w:val="center"/>
          </w:tcPr>
          <w:p w14:paraId="70B585BD"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3</w:t>
            </w:r>
          </w:p>
        </w:tc>
      </w:tr>
      <w:tr w:rsidR="00AB3991" w:rsidRPr="00C8373D" w14:paraId="476A8960" w14:textId="77777777" w:rsidTr="00AA72FF">
        <w:trPr>
          <w:jc w:val="center"/>
        </w:trPr>
        <w:tc>
          <w:tcPr>
            <w:tcW w:w="891" w:type="dxa"/>
            <w:tcBorders>
              <w:top w:val="single" w:sz="4" w:space="0" w:color="auto"/>
              <w:left w:val="single" w:sz="4" w:space="0" w:color="auto"/>
            </w:tcBorders>
            <w:shd w:val="clear" w:color="auto" w:fill="FFFFFF"/>
          </w:tcPr>
          <w:p w14:paraId="54F9CABA"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w:t>
            </w:r>
          </w:p>
        </w:tc>
        <w:tc>
          <w:tcPr>
            <w:tcW w:w="3210" w:type="dxa"/>
            <w:tcBorders>
              <w:top w:val="single" w:sz="4" w:space="0" w:color="auto"/>
              <w:left w:val="single" w:sz="4" w:space="0" w:color="auto"/>
            </w:tcBorders>
            <w:shd w:val="clear" w:color="auto" w:fill="FFFFFF"/>
          </w:tcPr>
          <w:p w14:paraId="0DE31485"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Ծածկագրային նշագիրը</w:t>
            </w:r>
          </w:p>
        </w:tc>
        <w:tc>
          <w:tcPr>
            <w:tcW w:w="5407" w:type="dxa"/>
            <w:tcBorders>
              <w:top w:val="single" w:sz="4" w:space="0" w:color="auto"/>
              <w:left w:val="single" w:sz="4" w:space="0" w:color="auto"/>
              <w:right w:val="single" w:sz="4" w:space="0" w:color="auto"/>
            </w:tcBorders>
            <w:shd w:val="clear" w:color="auto" w:fill="FFFFFF"/>
          </w:tcPr>
          <w:p w14:paraId="5B96E8B7"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Р.СС.12.TRN.004</w:t>
            </w:r>
          </w:p>
        </w:tc>
      </w:tr>
      <w:tr w:rsidR="00AB3991" w:rsidRPr="00C8373D" w14:paraId="3B5DF771" w14:textId="77777777" w:rsidTr="00AA72FF">
        <w:trPr>
          <w:jc w:val="center"/>
        </w:trPr>
        <w:tc>
          <w:tcPr>
            <w:tcW w:w="891" w:type="dxa"/>
            <w:tcBorders>
              <w:top w:val="single" w:sz="4" w:space="0" w:color="auto"/>
              <w:left w:val="single" w:sz="4" w:space="0" w:color="auto"/>
              <w:bottom w:val="single" w:sz="4" w:space="0" w:color="auto"/>
            </w:tcBorders>
            <w:shd w:val="clear" w:color="auto" w:fill="FFFFFF"/>
          </w:tcPr>
          <w:p w14:paraId="5D24F9FF"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2</w:t>
            </w:r>
          </w:p>
        </w:tc>
        <w:tc>
          <w:tcPr>
            <w:tcW w:w="3210" w:type="dxa"/>
            <w:tcBorders>
              <w:top w:val="single" w:sz="4" w:space="0" w:color="auto"/>
              <w:left w:val="single" w:sz="4" w:space="0" w:color="auto"/>
              <w:bottom w:val="single" w:sz="4" w:space="0" w:color="auto"/>
            </w:tcBorders>
            <w:shd w:val="clear" w:color="auto" w:fill="FFFFFF"/>
          </w:tcPr>
          <w:p w14:paraId="6E978878"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անվանումը</w:t>
            </w:r>
          </w:p>
        </w:tc>
        <w:tc>
          <w:tcPr>
            <w:tcW w:w="5407" w:type="dxa"/>
            <w:tcBorders>
              <w:top w:val="single" w:sz="4" w:space="0" w:color="auto"/>
              <w:left w:val="single" w:sz="4" w:space="0" w:color="auto"/>
              <w:bottom w:val="single" w:sz="4" w:space="0" w:color="auto"/>
              <w:right w:val="single" w:sz="4" w:space="0" w:color="auto"/>
            </w:tcBorders>
            <w:shd w:val="clear" w:color="auto" w:fill="FFFFFF"/>
          </w:tcPr>
          <w:p w14:paraId="465B65D2"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 թարմացման ամսաթվի եւ ժամի մասին տեղեկատվության ստացում</w:t>
            </w:r>
          </w:p>
        </w:tc>
      </w:tr>
      <w:tr w:rsidR="00AB3991" w:rsidRPr="00C8373D" w14:paraId="6DF3E613" w14:textId="77777777" w:rsidTr="00AA72FF">
        <w:trPr>
          <w:jc w:val="center"/>
        </w:trPr>
        <w:tc>
          <w:tcPr>
            <w:tcW w:w="891" w:type="dxa"/>
            <w:tcBorders>
              <w:top w:val="single" w:sz="4" w:space="0" w:color="auto"/>
              <w:left w:val="single" w:sz="4" w:space="0" w:color="auto"/>
              <w:bottom w:val="single" w:sz="4" w:space="0" w:color="auto"/>
            </w:tcBorders>
            <w:shd w:val="clear" w:color="auto" w:fill="FFFFFF"/>
          </w:tcPr>
          <w:p w14:paraId="1EEA6ED6"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3</w:t>
            </w:r>
          </w:p>
        </w:tc>
        <w:tc>
          <w:tcPr>
            <w:tcW w:w="3210" w:type="dxa"/>
            <w:tcBorders>
              <w:top w:val="single" w:sz="4" w:space="0" w:color="auto"/>
              <w:left w:val="single" w:sz="4" w:space="0" w:color="auto"/>
              <w:bottom w:val="single" w:sz="4" w:space="0" w:color="auto"/>
            </w:tcBorders>
            <w:shd w:val="clear" w:color="auto" w:fill="FFFFFF"/>
            <w:vAlign w:val="bottom"/>
          </w:tcPr>
          <w:p w14:paraId="22AAD7D8"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ձեւանմուշը</w:t>
            </w:r>
          </w:p>
        </w:tc>
        <w:tc>
          <w:tcPr>
            <w:tcW w:w="5407" w:type="dxa"/>
            <w:tcBorders>
              <w:top w:val="single" w:sz="4" w:space="0" w:color="auto"/>
              <w:left w:val="single" w:sz="4" w:space="0" w:color="auto"/>
              <w:bottom w:val="single" w:sz="4" w:space="0" w:color="auto"/>
              <w:right w:val="single" w:sz="4" w:space="0" w:color="auto"/>
            </w:tcBorders>
            <w:shd w:val="clear" w:color="auto" w:fill="FFFFFF"/>
          </w:tcPr>
          <w:p w14:paraId="0F27339E"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հարցում/պատասխան</w:t>
            </w:r>
          </w:p>
        </w:tc>
      </w:tr>
      <w:tr w:rsidR="00AB3991" w:rsidRPr="00C8373D" w14:paraId="30385F80" w14:textId="77777777" w:rsidTr="00AA72FF">
        <w:trPr>
          <w:jc w:val="center"/>
        </w:trPr>
        <w:tc>
          <w:tcPr>
            <w:tcW w:w="891" w:type="dxa"/>
            <w:tcBorders>
              <w:top w:val="single" w:sz="4" w:space="0" w:color="auto"/>
              <w:left w:val="single" w:sz="4" w:space="0" w:color="auto"/>
              <w:bottom w:val="single" w:sz="4" w:space="0" w:color="auto"/>
            </w:tcBorders>
            <w:shd w:val="clear" w:color="auto" w:fill="FFFFFF"/>
          </w:tcPr>
          <w:p w14:paraId="40CE5127"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4</w:t>
            </w:r>
          </w:p>
        </w:tc>
        <w:tc>
          <w:tcPr>
            <w:tcW w:w="3210" w:type="dxa"/>
            <w:tcBorders>
              <w:top w:val="single" w:sz="4" w:space="0" w:color="auto"/>
              <w:left w:val="single" w:sz="4" w:space="0" w:color="auto"/>
              <w:bottom w:val="single" w:sz="4" w:space="0" w:color="auto"/>
            </w:tcBorders>
            <w:shd w:val="clear" w:color="auto" w:fill="FFFFFF"/>
            <w:vAlign w:val="center"/>
          </w:tcPr>
          <w:p w14:paraId="460C0E86"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Սկզբնավորող դերը</w:t>
            </w:r>
          </w:p>
        </w:tc>
        <w:tc>
          <w:tcPr>
            <w:tcW w:w="5407" w:type="dxa"/>
            <w:tcBorders>
              <w:top w:val="single" w:sz="4" w:space="0" w:color="auto"/>
              <w:left w:val="single" w:sz="4" w:space="0" w:color="auto"/>
              <w:bottom w:val="single" w:sz="4" w:space="0" w:color="auto"/>
              <w:right w:val="single" w:sz="4" w:space="0" w:color="auto"/>
            </w:tcBorders>
            <w:shd w:val="clear" w:color="auto" w:fill="FFFFFF"/>
            <w:vAlign w:val="center"/>
          </w:tcPr>
          <w:p w14:paraId="5795FDD9"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նախաձեռնող</w:t>
            </w:r>
          </w:p>
        </w:tc>
      </w:tr>
      <w:tr w:rsidR="00AB3991" w:rsidRPr="00C8373D" w14:paraId="4A6B6D55" w14:textId="77777777" w:rsidTr="00AA72FF">
        <w:trPr>
          <w:jc w:val="center"/>
        </w:trPr>
        <w:tc>
          <w:tcPr>
            <w:tcW w:w="891" w:type="dxa"/>
            <w:tcBorders>
              <w:top w:val="single" w:sz="4" w:space="0" w:color="auto"/>
              <w:left w:val="single" w:sz="4" w:space="0" w:color="auto"/>
              <w:bottom w:val="single" w:sz="4" w:space="0" w:color="auto"/>
            </w:tcBorders>
            <w:shd w:val="clear" w:color="auto" w:fill="FFFFFF"/>
          </w:tcPr>
          <w:p w14:paraId="7DB47A07"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5</w:t>
            </w:r>
          </w:p>
        </w:tc>
        <w:tc>
          <w:tcPr>
            <w:tcW w:w="3210" w:type="dxa"/>
            <w:tcBorders>
              <w:top w:val="single" w:sz="4" w:space="0" w:color="auto"/>
              <w:left w:val="single" w:sz="4" w:space="0" w:color="auto"/>
              <w:bottom w:val="single" w:sz="4" w:space="0" w:color="auto"/>
            </w:tcBorders>
            <w:shd w:val="clear" w:color="auto" w:fill="FFFFFF"/>
          </w:tcPr>
          <w:p w14:paraId="0FBA5828"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Սկզբնավորող գործառնությունը</w:t>
            </w:r>
          </w:p>
        </w:tc>
        <w:tc>
          <w:tcPr>
            <w:tcW w:w="5407" w:type="dxa"/>
            <w:tcBorders>
              <w:top w:val="single" w:sz="4" w:space="0" w:color="auto"/>
              <w:left w:val="single" w:sz="4" w:space="0" w:color="auto"/>
              <w:bottom w:val="single" w:sz="4" w:space="0" w:color="auto"/>
              <w:right w:val="single" w:sz="4" w:space="0" w:color="auto"/>
            </w:tcBorders>
            <w:shd w:val="clear" w:color="auto" w:fill="FFFFFF"/>
            <w:vAlign w:val="bottom"/>
          </w:tcPr>
          <w:p w14:paraId="7AD4A283"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 թարմացման ամսաթվի եւ ժամի մասին տեղեկատվության հարցում</w:t>
            </w:r>
          </w:p>
        </w:tc>
      </w:tr>
      <w:tr w:rsidR="00AB3991" w:rsidRPr="00C8373D" w14:paraId="0F194E9F" w14:textId="77777777" w:rsidTr="00AA72FF">
        <w:trPr>
          <w:jc w:val="center"/>
        </w:trPr>
        <w:tc>
          <w:tcPr>
            <w:tcW w:w="891" w:type="dxa"/>
            <w:tcBorders>
              <w:top w:val="single" w:sz="4" w:space="0" w:color="auto"/>
              <w:left w:val="single" w:sz="4" w:space="0" w:color="auto"/>
              <w:bottom w:val="single" w:sz="4" w:space="0" w:color="auto"/>
            </w:tcBorders>
            <w:shd w:val="clear" w:color="auto" w:fill="FFFFFF"/>
          </w:tcPr>
          <w:p w14:paraId="164E2588"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6</w:t>
            </w:r>
          </w:p>
        </w:tc>
        <w:tc>
          <w:tcPr>
            <w:tcW w:w="3210" w:type="dxa"/>
            <w:tcBorders>
              <w:top w:val="single" w:sz="4" w:space="0" w:color="auto"/>
              <w:left w:val="single" w:sz="4" w:space="0" w:color="auto"/>
              <w:bottom w:val="single" w:sz="4" w:space="0" w:color="auto"/>
            </w:tcBorders>
            <w:shd w:val="clear" w:color="auto" w:fill="FFFFFF"/>
            <w:vAlign w:val="center"/>
          </w:tcPr>
          <w:p w14:paraId="4F02891A"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Արձագանքող դերը</w:t>
            </w:r>
          </w:p>
        </w:tc>
        <w:tc>
          <w:tcPr>
            <w:tcW w:w="5407" w:type="dxa"/>
            <w:tcBorders>
              <w:top w:val="single" w:sz="4" w:space="0" w:color="auto"/>
              <w:left w:val="single" w:sz="4" w:space="0" w:color="auto"/>
              <w:bottom w:val="single" w:sz="4" w:space="0" w:color="auto"/>
              <w:right w:val="single" w:sz="4" w:space="0" w:color="auto"/>
            </w:tcBorders>
            <w:shd w:val="clear" w:color="auto" w:fill="FFFFFF"/>
            <w:vAlign w:val="center"/>
          </w:tcPr>
          <w:p w14:paraId="2F529B37"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ռեսպոնդենտ</w:t>
            </w:r>
          </w:p>
        </w:tc>
      </w:tr>
      <w:tr w:rsidR="00AB3991" w:rsidRPr="00C8373D" w14:paraId="42C001F5" w14:textId="77777777" w:rsidTr="00AA72FF">
        <w:trPr>
          <w:jc w:val="center"/>
        </w:trPr>
        <w:tc>
          <w:tcPr>
            <w:tcW w:w="891" w:type="dxa"/>
            <w:tcBorders>
              <w:top w:val="single" w:sz="4" w:space="0" w:color="auto"/>
              <w:left w:val="single" w:sz="4" w:space="0" w:color="auto"/>
              <w:bottom w:val="single" w:sz="4" w:space="0" w:color="auto"/>
            </w:tcBorders>
            <w:shd w:val="clear" w:color="auto" w:fill="FFFFFF"/>
          </w:tcPr>
          <w:p w14:paraId="58E9E1BB"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7</w:t>
            </w:r>
          </w:p>
        </w:tc>
        <w:tc>
          <w:tcPr>
            <w:tcW w:w="3210" w:type="dxa"/>
            <w:tcBorders>
              <w:top w:val="single" w:sz="4" w:space="0" w:color="auto"/>
              <w:left w:val="single" w:sz="4" w:space="0" w:color="auto"/>
              <w:bottom w:val="single" w:sz="4" w:space="0" w:color="auto"/>
            </w:tcBorders>
            <w:shd w:val="clear" w:color="auto" w:fill="FFFFFF"/>
          </w:tcPr>
          <w:p w14:paraId="1F85B713"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Ընդունող գործառնությունը</w:t>
            </w:r>
          </w:p>
        </w:tc>
        <w:tc>
          <w:tcPr>
            <w:tcW w:w="5407" w:type="dxa"/>
            <w:tcBorders>
              <w:top w:val="single" w:sz="4" w:space="0" w:color="auto"/>
              <w:left w:val="single" w:sz="4" w:space="0" w:color="auto"/>
              <w:bottom w:val="single" w:sz="4" w:space="0" w:color="auto"/>
              <w:right w:val="single" w:sz="4" w:space="0" w:color="auto"/>
            </w:tcBorders>
            <w:shd w:val="clear" w:color="auto" w:fill="FFFFFF"/>
            <w:vAlign w:val="bottom"/>
          </w:tcPr>
          <w:p w14:paraId="67CD1C35"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 թարմացման ամսաթվի եւ ժամի մասին տեղեկատվության մշակում ու ներկայացում</w:t>
            </w:r>
          </w:p>
        </w:tc>
      </w:tr>
      <w:tr w:rsidR="00AB3991" w:rsidRPr="00C8373D" w14:paraId="4B91ADCC" w14:textId="77777777" w:rsidTr="00AA72FF">
        <w:trPr>
          <w:jc w:val="center"/>
        </w:trPr>
        <w:tc>
          <w:tcPr>
            <w:tcW w:w="891" w:type="dxa"/>
            <w:tcBorders>
              <w:top w:val="single" w:sz="4" w:space="0" w:color="auto"/>
              <w:left w:val="single" w:sz="4" w:space="0" w:color="auto"/>
              <w:bottom w:val="single" w:sz="4" w:space="0" w:color="auto"/>
            </w:tcBorders>
            <w:shd w:val="clear" w:color="auto" w:fill="FFFFFF"/>
          </w:tcPr>
          <w:p w14:paraId="5B17F2A3"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8</w:t>
            </w:r>
          </w:p>
        </w:tc>
        <w:tc>
          <w:tcPr>
            <w:tcW w:w="3210" w:type="dxa"/>
            <w:tcBorders>
              <w:top w:val="single" w:sz="4" w:space="0" w:color="auto"/>
              <w:left w:val="single" w:sz="4" w:space="0" w:color="auto"/>
              <w:bottom w:val="single" w:sz="4" w:space="0" w:color="auto"/>
            </w:tcBorders>
            <w:shd w:val="clear" w:color="auto" w:fill="FFFFFF"/>
            <w:vAlign w:val="center"/>
          </w:tcPr>
          <w:p w14:paraId="40C440DD"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կատարման արդյունքը</w:t>
            </w:r>
          </w:p>
        </w:tc>
        <w:tc>
          <w:tcPr>
            <w:tcW w:w="5407" w:type="dxa"/>
            <w:tcBorders>
              <w:top w:val="single" w:sz="4" w:space="0" w:color="auto"/>
              <w:left w:val="single" w:sz="4" w:space="0" w:color="auto"/>
              <w:bottom w:val="single" w:sz="4" w:space="0" w:color="auto"/>
              <w:right w:val="single" w:sz="4" w:space="0" w:color="auto"/>
            </w:tcBorders>
            <w:shd w:val="clear" w:color="auto" w:fill="FFFFFF"/>
          </w:tcPr>
          <w:p w14:paraId="43F93C78" w14:textId="77777777" w:rsidR="00AB3991" w:rsidRPr="00C8373D" w:rsidRDefault="00AB3991" w:rsidP="00AA72FF">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ռեեստրի վիճակի մասին տեղեկություններ (Р.СС.12.BEN.002). տեղեկությունները ներկայացվել են</w:t>
            </w:r>
          </w:p>
        </w:tc>
      </w:tr>
      <w:tr w:rsidR="00AB3991" w:rsidRPr="00C8373D" w14:paraId="7D379333" w14:textId="77777777" w:rsidTr="00AA72FF">
        <w:trPr>
          <w:jc w:val="center"/>
        </w:trPr>
        <w:tc>
          <w:tcPr>
            <w:tcW w:w="891" w:type="dxa"/>
            <w:tcBorders>
              <w:top w:val="single" w:sz="4" w:space="0" w:color="auto"/>
              <w:left w:val="single" w:sz="4" w:space="0" w:color="auto"/>
              <w:right w:val="single" w:sz="4" w:space="0" w:color="auto"/>
            </w:tcBorders>
            <w:shd w:val="clear" w:color="auto" w:fill="FFFFFF"/>
          </w:tcPr>
          <w:p w14:paraId="2EC53BA9"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9</w:t>
            </w:r>
          </w:p>
        </w:tc>
        <w:tc>
          <w:tcPr>
            <w:tcW w:w="3210" w:type="dxa"/>
            <w:tcBorders>
              <w:top w:val="single" w:sz="4" w:space="0" w:color="auto"/>
              <w:left w:val="single" w:sz="4" w:space="0" w:color="auto"/>
              <w:right w:val="single" w:sz="4" w:space="0" w:color="auto"/>
            </w:tcBorders>
            <w:shd w:val="clear" w:color="auto" w:fill="FFFFFF"/>
            <w:vAlign w:val="center"/>
          </w:tcPr>
          <w:p w14:paraId="5F8E7FFC"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պարամետրերը՝</w:t>
            </w:r>
          </w:p>
        </w:tc>
        <w:tc>
          <w:tcPr>
            <w:tcW w:w="5407" w:type="dxa"/>
            <w:tcBorders>
              <w:top w:val="single" w:sz="4" w:space="0" w:color="auto"/>
              <w:left w:val="single" w:sz="4" w:space="0" w:color="auto"/>
              <w:right w:val="single" w:sz="4" w:space="0" w:color="auto"/>
            </w:tcBorders>
            <w:shd w:val="clear" w:color="auto" w:fill="FFFFFF"/>
          </w:tcPr>
          <w:p w14:paraId="78D0CC39" w14:textId="77777777" w:rsidR="00AB3991" w:rsidRPr="00C8373D" w:rsidRDefault="00AB3991" w:rsidP="00C8373D">
            <w:pPr>
              <w:spacing w:after="120"/>
              <w:ind w:right="-8"/>
              <w:rPr>
                <w:rFonts w:ascii="Sylfaen" w:hAnsi="Sylfaen"/>
                <w:sz w:val="20"/>
                <w:szCs w:val="20"/>
              </w:rPr>
            </w:pPr>
          </w:p>
        </w:tc>
      </w:tr>
      <w:tr w:rsidR="00AB3991" w:rsidRPr="00C8373D" w14:paraId="079479C5" w14:textId="77777777" w:rsidTr="00AA72FF">
        <w:trPr>
          <w:jc w:val="center"/>
        </w:trPr>
        <w:tc>
          <w:tcPr>
            <w:tcW w:w="891" w:type="dxa"/>
            <w:tcBorders>
              <w:left w:val="single" w:sz="4" w:space="0" w:color="auto"/>
              <w:right w:val="single" w:sz="4" w:space="0" w:color="auto"/>
            </w:tcBorders>
            <w:shd w:val="clear" w:color="auto" w:fill="FFFFFF"/>
          </w:tcPr>
          <w:p w14:paraId="58170C54" w14:textId="77777777" w:rsidR="00AB3991" w:rsidRPr="00C8373D" w:rsidRDefault="00AB3991" w:rsidP="00C8373D">
            <w:pPr>
              <w:spacing w:after="120"/>
              <w:ind w:right="-8"/>
              <w:jc w:val="center"/>
              <w:rPr>
                <w:rFonts w:ascii="Sylfaen" w:hAnsi="Sylfaen"/>
                <w:sz w:val="20"/>
                <w:szCs w:val="20"/>
              </w:rPr>
            </w:pPr>
          </w:p>
        </w:tc>
        <w:tc>
          <w:tcPr>
            <w:tcW w:w="3210" w:type="dxa"/>
            <w:tcBorders>
              <w:left w:val="single" w:sz="4" w:space="0" w:color="auto"/>
              <w:right w:val="single" w:sz="4" w:space="0" w:color="auto"/>
            </w:tcBorders>
            <w:shd w:val="clear" w:color="auto" w:fill="FFFFFF"/>
            <w:vAlign w:val="center"/>
          </w:tcPr>
          <w:p w14:paraId="0740D5A6"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ստացումը հաստատելու համար ժամանակը</w:t>
            </w:r>
          </w:p>
        </w:tc>
        <w:tc>
          <w:tcPr>
            <w:tcW w:w="5407" w:type="dxa"/>
            <w:tcBorders>
              <w:left w:val="single" w:sz="4" w:space="0" w:color="auto"/>
              <w:right w:val="single" w:sz="4" w:space="0" w:color="auto"/>
            </w:tcBorders>
            <w:shd w:val="clear" w:color="auto" w:fill="FFFFFF"/>
          </w:tcPr>
          <w:p w14:paraId="5D5100B1"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1 րոպե</w:t>
            </w:r>
          </w:p>
        </w:tc>
      </w:tr>
      <w:tr w:rsidR="00AB3991" w:rsidRPr="00C8373D" w14:paraId="54850049" w14:textId="77777777" w:rsidTr="00AA72FF">
        <w:trPr>
          <w:jc w:val="center"/>
        </w:trPr>
        <w:tc>
          <w:tcPr>
            <w:tcW w:w="891" w:type="dxa"/>
            <w:tcBorders>
              <w:left w:val="single" w:sz="4" w:space="0" w:color="auto"/>
              <w:right w:val="single" w:sz="4" w:space="0" w:color="auto"/>
            </w:tcBorders>
            <w:shd w:val="clear" w:color="auto" w:fill="FFFFFF"/>
          </w:tcPr>
          <w:p w14:paraId="66102A85" w14:textId="77777777" w:rsidR="00AB3991" w:rsidRPr="00C8373D" w:rsidRDefault="00AB3991" w:rsidP="00C8373D">
            <w:pPr>
              <w:spacing w:after="120"/>
              <w:ind w:right="-8"/>
              <w:jc w:val="center"/>
              <w:rPr>
                <w:rFonts w:ascii="Sylfaen" w:hAnsi="Sylfaen"/>
                <w:sz w:val="20"/>
                <w:szCs w:val="20"/>
              </w:rPr>
            </w:pPr>
          </w:p>
        </w:tc>
        <w:tc>
          <w:tcPr>
            <w:tcW w:w="3210" w:type="dxa"/>
            <w:tcBorders>
              <w:left w:val="single" w:sz="4" w:space="0" w:color="auto"/>
              <w:right w:val="single" w:sz="4" w:space="0" w:color="auto"/>
            </w:tcBorders>
            <w:shd w:val="clear" w:color="auto" w:fill="FFFFFF"/>
            <w:vAlign w:val="center"/>
          </w:tcPr>
          <w:p w14:paraId="153C13C0"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մշակման համար ընդունումը հաստատելու ժամանակը</w:t>
            </w:r>
          </w:p>
        </w:tc>
        <w:tc>
          <w:tcPr>
            <w:tcW w:w="5407" w:type="dxa"/>
            <w:tcBorders>
              <w:left w:val="single" w:sz="4" w:space="0" w:color="auto"/>
              <w:right w:val="single" w:sz="4" w:space="0" w:color="auto"/>
            </w:tcBorders>
            <w:shd w:val="clear" w:color="auto" w:fill="FFFFFF"/>
          </w:tcPr>
          <w:p w14:paraId="3CCE61A6"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5 րոպե</w:t>
            </w:r>
          </w:p>
        </w:tc>
      </w:tr>
      <w:tr w:rsidR="00AB3991" w:rsidRPr="00C8373D" w14:paraId="381899EC" w14:textId="77777777" w:rsidTr="00AA72FF">
        <w:trPr>
          <w:jc w:val="center"/>
        </w:trPr>
        <w:tc>
          <w:tcPr>
            <w:tcW w:w="891" w:type="dxa"/>
            <w:tcBorders>
              <w:left w:val="single" w:sz="4" w:space="0" w:color="auto"/>
              <w:right w:val="single" w:sz="4" w:space="0" w:color="auto"/>
            </w:tcBorders>
            <w:shd w:val="clear" w:color="auto" w:fill="FFFFFF"/>
          </w:tcPr>
          <w:p w14:paraId="0D68C857" w14:textId="77777777" w:rsidR="00AB3991" w:rsidRPr="00C8373D" w:rsidRDefault="00AB3991" w:rsidP="00C8373D">
            <w:pPr>
              <w:spacing w:after="120"/>
              <w:ind w:right="-8"/>
              <w:jc w:val="center"/>
              <w:rPr>
                <w:rFonts w:ascii="Sylfaen" w:hAnsi="Sylfaen"/>
                <w:sz w:val="20"/>
                <w:szCs w:val="20"/>
              </w:rPr>
            </w:pPr>
          </w:p>
        </w:tc>
        <w:tc>
          <w:tcPr>
            <w:tcW w:w="3210" w:type="dxa"/>
            <w:tcBorders>
              <w:left w:val="single" w:sz="4" w:space="0" w:color="auto"/>
              <w:right w:val="single" w:sz="4" w:space="0" w:color="auto"/>
            </w:tcBorders>
            <w:shd w:val="clear" w:color="auto" w:fill="FFFFFF"/>
            <w:vAlign w:val="center"/>
          </w:tcPr>
          <w:p w14:paraId="07DA6097"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պատասխանին սպասելու ժամանակը</w:t>
            </w:r>
          </w:p>
        </w:tc>
        <w:tc>
          <w:tcPr>
            <w:tcW w:w="5407" w:type="dxa"/>
            <w:tcBorders>
              <w:left w:val="single" w:sz="4" w:space="0" w:color="auto"/>
              <w:right w:val="single" w:sz="4" w:space="0" w:color="auto"/>
            </w:tcBorders>
            <w:shd w:val="clear" w:color="auto" w:fill="FFFFFF"/>
            <w:vAlign w:val="center"/>
          </w:tcPr>
          <w:p w14:paraId="5FB8300F"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10 րոպե</w:t>
            </w:r>
          </w:p>
        </w:tc>
      </w:tr>
      <w:tr w:rsidR="00AB3991" w:rsidRPr="00C8373D" w14:paraId="4953EE2E" w14:textId="77777777" w:rsidTr="00AA72FF">
        <w:trPr>
          <w:jc w:val="center"/>
        </w:trPr>
        <w:tc>
          <w:tcPr>
            <w:tcW w:w="891" w:type="dxa"/>
            <w:tcBorders>
              <w:left w:val="single" w:sz="4" w:space="0" w:color="auto"/>
              <w:right w:val="single" w:sz="4" w:space="0" w:color="auto"/>
            </w:tcBorders>
            <w:shd w:val="clear" w:color="auto" w:fill="FFFFFF"/>
          </w:tcPr>
          <w:p w14:paraId="22D5D0D9" w14:textId="77777777" w:rsidR="00AB3991" w:rsidRPr="00C8373D" w:rsidRDefault="00AB3991" w:rsidP="00C8373D">
            <w:pPr>
              <w:spacing w:after="120"/>
              <w:ind w:right="-8"/>
              <w:jc w:val="center"/>
              <w:rPr>
                <w:rFonts w:ascii="Sylfaen" w:hAnsi="Sylfaen"/>
                <w:sz w:val="20"/>
                <w:szCs w:val="20"/>
              </w:rPr>
            </w:pPr>
          </w:p>
        </w:tc>
        <w:tc>
          <w:tcPr>
            <w:tcW w:w="3210" w:type="dxa"/>
            <w:tcBorders>
              <w:left w:val="single" w:sz="4" w:space="0" w:color="auto"/>
              <w:right w:val="single" w:sz="4" w:space="0" w:color="auto"/>
            </w:tcBorders>
            <w:shd w:val="clear" w:color="auto" w:fill="FFFFFF"/>
            <w:vAlign w:val="center"/>
          </w:tcPr>
          <w:p w14:paraId="7FB9CDB3"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ավտորիզացման հատկանիշը</w:t>
            </w:r>
          </w:p>
        </w:tc>
        <w:tc>
          <w:tcPr>
            <w:tcW w:w="5407" w:type="dxa"/>
            <w:tcBorders>
              <w:left w:val="single" w:sz="4" w:space="0" w:color="auto"/>
              <w:right w:val="single" w:sz="4" w:space="0" w:color="auto"/>
            </w:tcBorders>
            <w:shd w:val="clear" w:color="auto" w:fill="FFFFFF"/>
            <w:vAlign w:val="center"/>
          </w:tcPr>
          <w:p w14:paraId="16154710" w14:textId="77777777" w:rsidR="00AB3991" w:rsidRPr="00C8373D" w:rsidRDefault="005F4867" w:rsidP="00C8373D">
            <w:pPr>
              <w:pStyle w:val="Bodytext20"/>
              <w:shd w:val="clear" w:color="auto" w:fill="auto"/>
              <w:spacing w:after="120" w:line="240" w:lineRule="auto"/>
              <w:ind w:right="-8" w:firstLine="0"/>
              <w:jc w:val="left"/>
              <w:rPr>
                <w:rFonts w:ascii="Sylfaen" w:hAnsi="Sylfaen"/>
                <w:sz w:val="20"/>
                <w:szCs w:val="20"/>
              </w:rPr>
            </w:pPr>
            <w:r>
              <w:rPr>
                <w:rStyle w:val="Bodytext212pt"/>
                <w:rFonts w:ascii="Sylfaen" w:hAnsi="Sylfaen"/>
                <w:sz w:val="20"/>
                <w:szCs w:val="20"/>
              </w:rPr>
              <w:t>—</w:t>
            </w:r>
          </w:p>
        </w:tc>
      </w:tr>
      <w:tr w:rsidR="00AB3991" w:rsidRPr="00C8373D" w14:paraId="47DA81D2" w14:textId="77777777" w:rsidTr="00AA72FF">
        <w:trPr>
          <w:jc w:val="center"/>
        </w:trPr>
        <w:tc>
          <w:tcPr>
            <w:tcW w:w="891" w:type="dxa"/>
            <w:tcBorders>
              <w:left w:val="single" w:sz="4" w:space="0" w:color="auto"/>
              <w:bottom w:val="single" w:sz="4" w:space="0" w:color="auto"/>
              <w:right w:val="single" w:sz="4" w:space="0" w:color="auto"/>
            </w:tcBorders>
            <w:shd w:val="clear" w:color="auto" w:fill="FFFFFF"/>
          </w:tcPr>
          <w:p w14:paraId="33E52B7C" w14:textId="77777777" w:rsidR="00AB3991" w:rsidRPr="00C8373D" w:rsidRDefault="00AB3991" w:rsidP="00C8373D">
            <w:pPr>
              <w:spacing w:after="120"/>
              <w:ind w:right="-8"/>
              <w:jc w:val="center"/>
              <w:rPr>
                <w:rFonts w:ascii="Sylfaen" w:hAnsi="Sylfaen"/>
                <w:sz w:val="20"/>
                <w:szCs w:val="20"/>
              </w:rPr>
            </w:pPr>
          </w:p>
        </w:tc>
        <w:tc>
          <w:tcPr>
            <w:tcW w:w="3210" w:type="dxa"/>
            <w:tcBorders>
              <w:left w:val="single" w:sz="4" w:space="0" w:color="auto"/>
              <w:bottom w:val="single" w:sz="4" w:space="0" w:color="auto"/>
              <w:right w:val="single" w:sz="4" w:space="0" w:color="auto"/>
            </w:tcBorders>
            <w:shd w:val="clear" w:color="auto" w:fill="FFFFFF"/>
            <w:vAlign w:val="center"/>
          </w:tcPr>
          <w:p w14:paraId="79C2068A"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կրկնությունների քանակը</w:t>
            </w:r>
          </w:p>
        </w:tc>
        <w:tc>
          <w:tcPr>
            <w:tcW w:w="5407" w:type="dxa"/>
            <w:tcBorders>
              <w:left w:val="single" w:sz="4" w:space="0" w:color="auto"/>
              <w:bottom w:val="single" w:sz="4" w:space="0" w:color="auto"/>
              <w:right w:val="single" w:sz="4" w:space="0" w:color="auto"/>
            </w:tcBorders>
            <w:shd w:val="clear" w:color="auto" w:fill="FFFFFF"/>
            <w:vAlign w:val="center"/>
          </w:tcPr>
          <w:p w14:paraId="2381DBD0"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1</w:t>
            </w:r>
          </w:p>
        </w:tc>
      </w:tr>
      <w:tr w:rsidR="00AB3991" w:rsidRPr="00C8373D" w14:paraId="380C4447" w14:textId="77777777" w:rsidTr="00AA72FF">
        <w:trPr>
          <w:jc w:val="center"/>
        </w:trPr>
        <w:tc>
          <w:tcPr>
            <w:tcW w:w="891" w:type="dxa"/>
            <w:tcBorders>
              <w:top w:val="single" w:sz="4" w:space="0" w:color="auto"/>
              <w:left w:val="single" w:sz="4" w:space="0" w:color="auto"/>
              <w:right w:val="single" w:sz="4" w:space="0" w:color="auto"/>
            </w:tcBorders>
            <w:shd w:val="clear" w:color="auto" w:fill="FFFFFF"/>
          </w:tcPr>
          <w:p w14:paraId="24B3252A"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10</w:t>
            </w:r>
          </w:p>
        </w:tc>
        <w:tc>
          <w:tcPr>
            <w:tcW w:w="3210" w:type="dxa"/>
            <w:tcBorders>
              <w:top w:val="single" w:sz="4" w:space="0" w:color="auto"/>
              <w:left w:val="single" w:sz="4" w:space="0" w:color="auto"/>
              <w:right w:val="single" w:sz="4" w:space="0" w:color="auto"/>
            </w:tcBorders>
            <w:shd w:val="clear" w:color="auto" w:fill="FFFFFF"/>
            <w:vAlign w:val="center"/>
          </w:tcPr>
          <w:p w14:paraId="07A587DD"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հաղորդագրությունները՝</w:t>
            </w:r>
          </w:p>
        </w:tc>
        <w:tc>
          <w:tcPr>
            <w:tcW w:w="5407" w:type="dxa"/>
            <w:tcBorders>
              <w:top w:val="single" w:sz="4" w:space="0" w:color="auto"/>
              <w:left w:val="single" w:sz="4" w:space="0" w:color="auto"/>
              <w:right w:val="single" w:sz="4" w:space="0" w:color="auto"/>
            </w:tcBorders>
            <w:shd w:val="clear" w:color="auto" w:fill="FFFFFF"/>
          </w:tcPr>
          <w:p w14:paraId="7459E753" w14:textId="77777777" w:rsidR="00AB3991" w:rsidRPr="00C8373D" w:rsidRDefault="00AB3991" w:rsidP="00C8373D">
            <w:pPr>
              <w:spacing w:after="120"/>
              <w:ind w:right="-8"/>
              <w:rPr>
                <w:rFonts w:ascii="Sylfaen" w:hAnsi="Sylfaen"/>
                <w:sz w:val="20"/>
                <w:szCs w:val="20"/>
              </w:rPr>
            </w:pPr>
          </w:p>
        </w:tc>
      </w:tr>
      <w:tr w:rsidR="00AB3991" w:rsidRPr="00C8373D" w14:paraId="05D5B38C" w14:textId="77777777" w:rsidTr="00AA72FF">
        <w:trPr>
          <w:jc w:val="center"/>
        </w:trPr>
        <w:tc>
          <w:tcPr>
            <w:tcW w:w="891" w:type="dxa"/>
            <w:tcBorders>
              <w:left w:val="single" w:sz="4" w:space="0" w:color="auto"/>
              <w:right w:val="single" w:sz="4" w:space="0" w:color="auto"/>
            </w:tcBorders>
            <w:shd w:val="clear" w:color="auto" w:fill="FFFFFF"/>
          </w:tcPr>
          <w:p w14:paraId="49A42BA3" w14:textId="77777777" w:rsidR="00AB3991" w:rsidRPr="00C8373D" w:rsidRDefault="00AB3991" w:rsidP="00C8373D">
            <w:pPr>
              <w:spacing w:after="120"/>
              <w:ind w:right="-8"/>
              <w:jc w:val="center"/>
              <w:rPr>
                <w:rFonts w:ascii="Sylfaen" w:hAnsi="Sylfaen"/>
                <w:sz w:val="20"/>
                <w:szCs w:val="20"/>
              </w:rPr>
            </w:pPr>
          </w:p>
        </w:tc>
        <w:tc>
          <w:tcPr>
            <w:tcW w:w="3210" w:type="dxa"/>
            <w:tcBorders>
              <w:left w:val="single" w:sz="4" w:space="0" w:color="auto"/>
              <w:right w:val="single" w:sz="4" w:space="0" w:color="auto"/>
            </w:tcBorders>
            <w:shd w:val="clear" w:color="auto" w:fill="FFFFFF"/>
          </w:tcPr>
          <w:p w14:paraId="3A2AEFDF"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սկզբնավորող հաղորդագրությունը</w:t>
            </w:r>
          </w:p>
        </w:tc>
        <w:tc>
          <w:tcPr>
            <w:tcW w:w="5407" w:type="dxa"/>
            <w:tcBorders>
              <w:left w:val="single" w:sz="4" w:space="0" w:color="auto"/>
              <w:right w:val="single" w:sz="4" w:space="0" w:color="auto"/>
            </w:tcBorders>
            <w:shd w:val="clear" w:color="auto" w:fill="FFFFFF"/>
          </w:tcPr>
          <w:p w14:paraId="1C4107D2"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highlight w:val="yellow"/>
              </w:rPr>
            </w:pPr>
            <w:r w:rsidRPr="00C8373D">
              <w:rPr>
                <w:rStyle w:val="Bodytext212pt"/>
                <w:rFonts w:ascii="Sylfaen" w:hAnsi="Sylfaen"/>
                <w:sz w:val="20"/>
                <w:szCs w:val="20"/>
              </w:rPr>
              <w:t>լիազորված տնտեսական օպերատորների ընդհանուր ռեեստրի վիճակի մասին տեղեկատվության հարցում (Р.СС.12.MSG.005)</w:t>
            </w:r>
          </w:p>
        </w:tc>
      </w:tr>
      <w:tr w:rsidR="00AB3991" w:rsidRPr="00C8373D" w14:paraId="5DD8F396" w14:textId="77777777" w:rsidTr="00AA72FF">
        <w:trPr>
          <w:jc w:val="center"/>
        </w:trPr>
        <w:tc>
          <w:tcPr>
            <w:tcW w:w="891" w:type="dxa"/>
            <w:tcBorders>
              <w:left w:val="single" w:sz="4" w:space="0" w:color="auto"/>
              <w:bottom w:val="single" w:sz="4" w:space="0" w:color="auto"/>
              <w:right w:val="single" w:sz="4" w:space="0" w:color="auto"/>
            </w:tcBorders>
            <w:shd w:val="clear" w:color="auto" w:fill="FFFFFF"/>
          </w:tcPr>
          <w:p w14:paraId="7255B46F" w14:textId="77777777" w:rsidR="00AB3991" w:rsidRPr="00C8373D" w:rsidRDefault="00AB3991" w:rsidP="00C8373D">
            <w:pPr>
              <w:spacing w:after="120"/>
              <w:ind w:right="-8"/>
              <w:jc w:val="center"/>
              <w:rPr>
                <w:rFonts w:ascii="Sylfaen" w:hAnsi="Sylfaen"/>
                <w:sz w:val="20"/>
                <w:szCs w:val="20"/>
              </w:rPr>
            </w:pPr>
          </w:p>
        </w:tc>
        <w:tc>
          <w:tcPr>
            <w:tcW w:w="3210" w:type="dxa"/>
            <w:tcBorders>
              <w:left w:val="single" w:sz="4" w:space="0" w:color="auto"/>
              <w:bottom w:val="single" w:sz="4" w:space="0" w:color="auto"/>
              <w:right w:val="single" w:sz="4" w:space="0" w:color="auto"/>
            </w:tcBorders>
            <w:shd w:val="clear" w:color="auto" w:fill="FFFFFF"/>
          </w:tcPr>
          <w:p w14:paraId="5CF7F777" w14:textId="77777777" w:rsidR="00AB3991" w:rsidRPr="00C8373D" w:rsidRDefault="00AB3991" w:rsidP="00AA72FF">
            <w:pPr>
              <w:pStyle w:val="Bodytext20"/>
              <w:shd w:val="clear" w:color="auto" w:fill="auto"/>
              <w:spacing w:after="120" w:line="240" w:lineRule="auto"/>
              <w:ind w:right="186" w:firstLine="0"/>
              <w:jc w:val="left"/>
              <w:rPr>
                <w:rFonts w:ascii="Sylfaen" w:hAnsi="Sylfaen"/>
                <w:sz w:val="20"/>
                <w:szCs w:val="20"/>
              </w:rPr>
            </w:pPr>
            <w:r w:rsidRPr="00C8373D">
              <w:rPr>
                <w:rStyle w:val="Bodytext212pt"/>
                <w:rFonts w:ascii="Sylfaen" w:hAnsi="Sylfaen"/>
                <w:sz w:val="20"/>
                <w:szCs w:val="20"/>
              </w:rPr>
              <w:t>պատասխան հաղորդագրությունը</w:t>
            </w:r>
          </w:p>
        </w:tc>
        <w:tc>
          <w:tcPr>
            <w:tcW w:w="5407" w:type="dxa"/>
            <w:tcBorders>
              <w:left w:val="single" w:sz="4" w:space="0" w:color="auto"/>
              <w:bottom w:val="single" w:sz="4" w:space="0" w:color="auto"/>
              <w:right w:val="single" w:sz="4" w:space="0" w:color="auto"/>
            </w:tcBorders>
            <w:shd w:val="clear" w:color="auto" w:fill="FFFFFF"/>
            <w:vAlign w:val="bottom"/>
          </w:tcPr>
          <w:p w14:paraId="2FDD74DC"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 վիճակի մասին տեղեկություններ (P.CC.12.MSG.006)</w:t>
            </w:r>
          </w:p>
        </w:tc>
      </w:tr>
      <w:tr w:rsidR="00AB3991" w:rsidRPr="00C8373D" w14:paraId="2AFE0233" w14:textId="77777777" w:rsidTr="00AA72FF">
        <w:trPr>
          <w:jc w:val="center"/>
        </w:trPr>
        <w:tc>
          <w:tcPr>
            <w:tcW w:w="891" w:type="dxa"/>
            <w:tcBorders>
              <w:top w:val="single" w:sz="4" w:space="0" w:color="auto"/>
              <w:left w:val="single" w:sz="4" w:space="0" w:color="auto"/>
              <w:right w:val="single" w:sz="4" w:space="0" w:color="auto"/>
            </w:tcBorders>
            <w:shd w:val="clear" w:color="auto" w:fill="FFFFFF"/>
          </w:tcPr>
          <w:p w14:paraId="6705AF43"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11</w:t>
            </w:r>
          </w:p>
        </w:tc>
        <w:tc>
          <w:tcPr>
            <w:tcW w:w="3210" w:type="dxa"/>
            <w:tcBorders>
              <w:top w:val="single" w:sz="4" w:space="0" w:color="auto"/>
              <w:left w:val="single" w:sz="4" w:space="0" w:color="auto"/>
              <w:right w:val="single" w:sz="4" w:space="0" w:color="auto"/>
            </w:tcBorders>
            <w:shd w:val="clear" w:color="auto" w:fill="FFFFFF"/>
            <w:vAlign w:val="center"/>
          </w:tcPr>
          <w:p w14:paraId="60217B26"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հաղորդագրությունների պարամետրերը՝</w:t>
            </w:r>
          </w:p>
        </w:tc>
        <w:tc>
          <w:tcPr>
            <w:tcW w:w="5407" w:type="dxa"/>
            <w:tcBorders>
              <w:top w:val="single" w:sz="4" w:space="0" w:color="auto"/>
              <w:left w:val="single" w:sz="4" w:space="0" w:color="auto"/>
              <w:right w:val="single" w:sz="4" w:space="0" w:color="auto"/>
            </w:tcBorders>
            <w:shd w:val="clear" w:color="auto" w:fill="FFFFFF"/>
          </w:tcPr>
          <w:p w14:paraId="7F7E4A86" w14:textId="77777777" w:rsidR="00AB3991" w:rsidRPr="00C8373D" w:rsidRDefault="00AB3991" w:rsidP="00C8373D">
            <w:pPr>
              <w:spacing w:after="120"/>
              <w:ind w:right="-8"/>
              <w:rPr>
                <w:rFonts w:ascii="Sylfaen" w:hAnsi="Sylfaen"/>
                <w:sz w:val="20"/>
                <w:szCs w:val="20"/>
              </w:rPr>
            </w:pPr>
          </w:p>
        </w:tc>
      </w:tr>
      <w:tr w:rsidR="00AB3991" w:rsidRPr="00C8373D" w14:paraId="54BD3412" w14:textId="77777777" w:rsidTr="00AA72FF">
        <w:trPr>
          <w:jc w:val="center"/>
        </w:trPr>
        <w:tc>
          <w:tcPr>
            <w:tcW w:w="891" w:type="dxa"/>
            <w:tcBorders>
              <w:left w:val="single" w:sz="4" w:space="0" w:color="auto"/>
              <w:right w:val="single" w:sz="4" w:space="0" w:color="auto"/>
            </w:tcBorders>
            <w:shd w:val="clear" w:color="auto" w:fill="FFFFFF"/>
          </w:tcPr>
          <w:p w14:paraId="6DA71A65" w14:textId="77777777" w:rsidR="00AB3991" w:rsidRPr="00C8373D" w:rsidRDefault="00AB3991" w:rsidP="00C8373D">
            <w:pPr>
              <w:spacing w:after="120"/>
              <w:ind w:right="-8"/>
              <w:jc w:val="center"/>
              <w:rPr>
                <w:rFonts w:ascii="Sylfaen" w:hAnsi="Sylfaen"/>
                <w:sz w:val="20"/>
                <w:szCs w:val="20"/>
              </w:rPr>
            </w:pPr>
          </w:p>
        </w:tc>
        <w:tc>
          <w:tcPr>
            <w:tcW w:w="3210" w:type="dxa"/>
            <w:tcBorders>
              <w:left w:val="single" w:sz="4" w:space="0" w:color="auto"/>
              <w:right w:val="single" w:sz="4" w:space="0" w:color="auto"/>
            </w:tcBorders>
            <w:shd w:val="clear" w:color="auto" w:fill="FFFFFF"/>
            <w:vAlign w:val="center"/>
          </w:tcPr>
          <w:p w14:paraId="3EAC738D"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ԷԹՍ-ի հատկանիշը</w:t>
            </w:r>
          </w:p>
        </w:tc>
        <w:tc>
          <w:tcPr>
            <w:tcW w:w="5407" w:type="dxa"/>
            <w:tcBorders>
              <w:left w:val="single" w:sz="4" w:space="0" w:color="auto"/>
              <w:right w:val="single" w:sz="4" w:space="0" w:color="auto"/>
            </w:tcBorders>
            <w:shd w:val="clear" w:color="auto" w:fill="FFFFFF"/>
            <w:vAlign w:val="center"/>
          </w:tcPr>
          <w:p w14:paraId="78D9C08F"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ոչ</w:t>
            </w:r>
          </w:p>
        </w:tc>
      </w:tr>
      <w:tr w:rsidR="00AB3991" w:rsidRPr="00C8373D" w14:paraId="7EF983D5" w14:textId="77777777" w:rsidTr="00AA72FF">
        <w:trPr>
          <w:jc w:val="center"/>
        </w:trPr>
        <w:tc>
          <w:tcPr>
            <w:tcW w:w="891" w:type="dxa"/>
            <w:tcBorders>
              <w:left w:val="single" w:sz="4" w:space="0" w:color="auto"/>
              <w:bottom w:val="single" w:sz="4" w:space="0" w:color="auto"/>
              <w:right w:val="single" w:sz="4" w:space="0" w:color="auto"/>
            </w:tcBorders>
            <w:shd w:val="clear" w:color="auto" w:fill="FFFFFF"/>
          </w:tcPr>
          <w:p w14:paraId="798375C5" w14:textId="77777777" w:rsidR="00AB3991" w:rsidRPr="00C8373D" w:rsidRDefault="00AB3991" w:rsidP="00C8373D">
            <w:pPr>
              <w:spacing w:after="120"/>
              <w:ind w:right="-8"/>
              <w:jc w:val="center"/>
              <w:rPr>
                <w:rFonts w:ascii="Sylfaen" w:hAnsi="Sylfaen"/>
                <w:sz w:val="20"/>
                <w:szCs w:val="20"/>
              </w:rPr>
            </w:pPr>
          </w:p>
        </w:tc>
        <w:tc>
          <w:tcPr>
            <w:tcW w:w="3210" w:type="dxa"/>
            <w:tcBorders>
              <w:left w:val="single" w:sz="4" w:space="0" w:color="auto"/>
              <w:bottom w:val="single" w:sz="4" w:space="0" w:color="auto"/>
              <w:right w:val="single" w:sz="4" w:space="0" w:color="auto"/>
            </w:tcBorders>
            <w:shd w:val="clear" w:color="auto" w:fill="FFFFFF"/>
            <w:vAlign w:val="center"/>
          </w:tcPr>
          <w:p w14:paraId="434A0199"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ոչ ճշգրիտ ԷԹՍ-ով էլեկտրոնային փաստաթղթի փոխանցումը</w:t>
            </w:r>
          </w:p>
        </w:tc>
        <w:tc>
          <w:tcPr>
            <w:tcW w:w="5407" w:type="dxa"/>
            <w:tcBorders>
              <w:left w:val="single" w:sz="4" w:space="0" w:color="auto"/>
              <w:bottom w:val="single" w:sz="4" w:space="0" w:color="auto"/>
              <w:right w:val="single" w:sz="4" w:space="0" w:color="auto"/>
            </w:tcBorders>
            <w:shd w:val="clear" w:color="auto" w:fill="FFFFFF"/>
          </w:tcPr>
          <w:p w14:paraId="092C2E51"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ոչ</w:t>
            </w:r>
          </w:p>
        </w:tc>
      </w:tr>
    </w:tbl>
    <w:p w14:paraId="45437B3D" w14:textId="77777777" w:rsidR="00AB3991" w:rsidRPr="00AB3991" w:rsidRDefault="00AB3991" w:rsidP="00AB3991">
      <w:pPr>
        <w:spacing w:after="160" w:line="360" w:lineRule="auto"/>
        <w:ind w:right="-8"/>
        <w:rPr>
          <w:rFonts w:ascii="Sylfaen" w:hAnsi="Sylfaen"/>
        </w:rPr>
      </w:pPr>
    </w:p>
    <w:p w14:paraId="48DBAC8D"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 xml:space="preserve">5. Ընդհանուր գործընթացի՝ «Լիազորված տնտեսական օպերատորների ընդհանուր ռեեստրից տեղեկությունների ստացում» </w:t>
      </w:r>
      <w:r w:rsidR="00AA72FF" w:rsidRPr="00AA72FF">
        <w:rPr>
          <w:rFonts w:ascii="Sylfaen" w:hAnsi="Sylfaen"/>
          <w:sz w:val="24"/>
          <w:szCs w:val="24"/>
        </w:rPr>
        <w:br/>
      </w:r>
      <w:r w:rsidRPr="00AB3991">
        <w:rPr>
          <w:rFonts w:ascii="Sylfaen" w:hAnsi="Sylfaen"/>
          <w:sz w:val="24"/>
          <w:szCs w:val="24"/>
        </w:rPr>
        <w:t xml:space="preserve">(Р.СС.12.TRN.005) տրանզակցիա </w:t>
      </w:r>
    </w:p>
    <w:p w14:paraId="2E776B73" w14:textId="77777777" w:rsidR="00AB3991" w:rsidRPr="00AB3991" w:rsidRDefault="00AB3991" w:rsidP="00AA72FF">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20.</w:t>
      </w:r>
      <w:r w:rsidR="00AA72FF" w:rsidRPr="00AA72FF">
        <w:rPr>
          <w:rFonts w:ascii="Sylfaen" w:hAnsi="Sylfaen"/>
          <w:sz w:val="24"/>
          <w:szCs w:val="24"/>
        </w:rPr>
        <w:tab/>
      </w:r>
      <w:r w:rsidRPr="00AB3991">
        <w:rPr>
          <w:rFonts w:ascii="Sylfaen" w:hAnsi="Sylfaen"/>
          <w:sz w:val="24"/>
          <w:szCs w:val="24"/>
        </w:rPr>
        <w:t>Ընդհանուր գործընթացի՝ «Լիազորված տնտեսական օպերատորների ընդհանուր ռեեստրից տեղեկությունների ստացում» (Р.СС.12.TRN.005) տրանզակցիան կատարվում է անդամ պետության լիազորված մարմնի հարցմամբ Հանձնաժողովի կողմից լիազորված տնտեսական օպերատորների ընդհանուր ռեեստրից տեղեկությունների տրամադրման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3661E688"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p>
    <w:p w14:paraId="64D5BB62" w14:textId="77777777" w:rsidR="00AB3991" w:rsidRPr="00AB3991" w:rsidRDefault="00D76B77" w:rsidP="00AB3991">
      <w:pPr>
        <w:spacing w:after="160" w:line="360" w:lineRule="auto"/>
        <w:ind w:right="-8"/>
        <w:jc w:val="center"/>
        <w:rPr>
          <w:rFonts w:ascii="Sylfaen" w:hAnsi="Sylfaen"/>
        </w:rPr>
      </w:pPr>
      <w:r>
        <w:rPr>
          <w:rFonts w:ascii="Sylfaen" w:hAnsi="Sylfaen"/>
          <w:noProof/>
          <w:lang w:val="en-US" w:eastAsia="en-US" w:bidi="ar-SA"/>
        </w:rPr>
        <w:lastRenderedPageBreak/>
        <w:pict w14:anchorId="4CD3348D">
          <v:group id="_x0000_s1265" style="position:absolute;left:0;text-align:left;margin-left:19.4pt;margin-top:2.6pt;width:406.95pt;height:235.9pt;z-index:252020736" coordorigin="1806,1470" coordsize="8139,4718">
            <v:shape id="_x0000_s1194" type="#_x0000_t202" style="position:absolute;left:2673;top:1470;width:2658;height:368;mso-width-relative:margin;mso-height-relative:margin" fillcolor="white [3212]" strokecolor="white [3212]">
              <v:textbox inset="0,0,0,0">
                <w:txbxContent>
                  <w:p w14:paraId="3CC375CB" w14:textId="77777777" w:rsidR="008123F2" w:rsidRPr="00AA72FF" w:rsidRDefault="008123F2" w:rsidP="00AB3991">
                    <w:pPr>
                      <w:jc w:val="center"/>
                      <w:rPr>
                        <w:rFonts w:ascii="Sylfaen" w:hAnsi="Sylfaen"/>
                        <w:sz w:val="16"/>
                        <w:szCs w:val="16"/>
                      </w:rPr>
                    </w:pPr>
                    <w:r>
                      <w:t>:</w:t>
                    </w:r>
                    <w:r w:rsidRPr="00AA72FF">
                      <w:rPr>
                        <w:rFonts w:ascii="Sylfaen" w:hAnsi="Sylfaen"/>
                        <w:sz w:val="16"/>
                        <w:szCs w:val="16"/>
                      </w:rPr>
                      <w:t>Նախաձեռնող</w:t>
                    </w:r>
                  </w:p>
                </w:txbxContent>
              </v:textbox>
            </v:shape>
            <v:shape id="_x0000_s1195" type="#_x0000_t202" style="position:absolute;left:7032;top:1545;width:2658;height:293;mso-width-relative:margin;mso-height-relative:margin" fillcolor="white [3212]" strokecolor="white [3212]">
              <v:textbox style="mso-next-textbox:#_x0000_s1195" inset="0,0,0,0">
                <w:txbxContent>
                  <w:p w14:paraId="3316C3FE" w14:textId="77777777" w:rsidR="008123F2" w:rsidRPr="00AA72FF" w:rsidRDefault="008123F2" w:rsidP="00AB3991">
                    <w:pPr>
                      <w:jc w:val="center"/>
                      <w:rPr>
                        <w:rFonts w:ascii="Sylfaen" w:hAnsi="Sylfaen"/>
                        <w:sz w:val="16"/>
                        <w:szCs w:val="16"/>
                      </w:rPr>
                    </w:pPr>
                    <w:r w:rsidRPr="00AA72FF">
                      <w:rPr>
                        <w:rFonts w:ascii="Sylfaen" w:hAnsi="Sylfaen"/>
                        <w:sz w:val="16"/>
                        <w:szCs w:val="16"/>
                      </w:rPr>
                      <w:t>։Ռեսպոնդենտ</w:t>
                    </w:r>
                  </w:p>
                </w:txbxContent>
              </v:textbox>
            </v:shape>
            <v:shape id="_x0000_s1196" type="#_x0000_t202" style="position:absolute;left:1806;top:2490;width:864;height:563;mso-width-relative:margin;mso-height-relative:margin" fillcolor="white [3212]" strokecolor="white [3212]">
              <v:textbox style="mso-next-textbox:#_x0000_s1196" inset="0,0,0,0">
                <w:txbxContent>
                  <w:p w14:paraId="74027D1E" w14:textId="77777777" w:rsidR="008123F2" w:rsidRPr="00AA72FF" w:rsidRDefault="008123F2" w:rsidP="00AB3991">
                    <w:pPr>
                      <w:jc w:val="center"/>
                      <w:rPr>
                        <w:rFonts w:ascii="Sylfaen" w:hAnsi="Sylfaen"/>
                        <w:sz w:val="14"/>
                        <w:szCs w:val="14"/>
                      </w:rPr>
                    </w:pPr>
                    <w:r w:rsidRPr="00AA72FF">
                      <w:rPr>
                        <w:rFonts w:ascii="Sylfaen" w:hAnsi="Sylfaen"/>
                        <w:sz w:val="14"/>
                        <w:szCs w:val="14"/>
                      </w:rPr>
                      <w:t>Հսկողության սխալ</w:t>
                    </w:r>
                  </w:p>
                </w:txbxContent>
              </v:textbox>
            </v:shape>
            <v:shape id="_x0000_s1197" type="#_x0000_t202" style="position:absolute;left:4569;top:1913;width:2796;height:677;mso-width-relative:margin;mso-height-relative:margin" fillcolor="white [3212]" strokecolor="white [3212]">
              <v:textbox style="mso-next-textbox:#_x0000_s1197" inset="0,0,0,0">
                <w:txbxContent>
                  <w:p w14:paraId="3644190F" w14:textId="77777777" w:rsidR="008123F2" w:rsidRPr="00AA72FF" w:rsidRDefault="008123F2" w:rsidP="00AB3991">
                    <w:pPr>
                      <w:jc w:val="center"/>
                      <w:rPr>
                        <w:rFonts w:ascii="Sylfaen" w:hAnsi="Sylfaen"/>
                        <w:sz w:val="14"/>
                        <w:szCs w:val="14"/>
                      </w:rPr>
                    </w:pPr>
                    <w:r w:rsidRPr="00AA72FF">
                      <w:rPr>
                        <w:rFonts w:ascii="Sylfaen" w:hAnsi="Sylfaen"/>
                        <w:sz w:val="14"/>
                        <w:szCs w:val="14"/>
                      </w:rPr>
                      <w:t>Լիազորված տնտեսական օպերատորների ընդհանուր ռեեստրից տեղեկությունների հարցում</w:t>
                    </w:r>
                    <w:r>
                      <w:rPr>
                        <w:rFonts w:ascii="Sylfaen" w:hAnsi="Sylfaen"/>
                        <w:sz w:val="14"/>
                        <w:szCs w:val="14"/>
                        <w:lang w:val="en-US"/>
                      </w:rPr>
                      <w:t xml:space="preserve"> </w:t>
                    </w:r>
                    <w:r w:rsidRPr="00AA72FF">
                      <w:rPr>
                        <w:rFonts w:ascii="Sylfaen" w:hAnsi="Sylfaen"/>
                        <w:sz w:val="14"/>
                        <w:szCs w:val="14"/>
                      </w:rPr>
                      <w:t>(P.CC.12.MSG.007)</w:t>
                    </w:r>
                  </w:p>
                </w:txbxContent>
              </v:textbox>
            </v:shape>
            <v:shape id="_x0000_s1198" type="#_x0000_t202" style="position:absolute;left:1830;top:5145;width:675;height:368;mso-width-relative:margin;mso-height-relative:margin" fillcolor="white [3212]" strokecolor="white [3212]">
              <v:textbox style="mso-next-textbox:#_x0000_s1198" inset="0,0,0,0">
                <w:txbxContent>
                  <w:p w14:paraId="3439D572" w14:textId="77777777" w:rsidR="008123F2" w:rsidRPr="00AA72FF" w:rsidRDefault="008123F2" w:rsidP="00AB3991">
                    <w:pPr>
                      <w:jc w:val="center"/>
                      <w:rPr>
                        <w:rFonts w:ascii="Sylfaen" w:hAnsi="Sylfaen"/>
                        <w:sz w:val="12"/>
                        <w:szCs w:val="12"/>
                      </w:rPr>
                    </w:pPr>
                    <w:r w:rsidRPr="00AA72FF">
                      <w:rPr>
                        <w:rFonts w:ascii="Sylfaen" w:hAnsi="Sylfaen"/>
                        <w:sz w:val="12"/>
                        <w:szCs w:val="12"/>
                      </w:rPr>
                      <w:t>Հաջողված</w:t>
                    </w:r>
                  </w:p>
                </w:txbxContent>
              </v:textbox>
            </v:shape>
            <v:shape id="_x0000_s1199" type="#_x0000_t202" style="position:absolute;left:4680;top:5820;width:945;height:368;mso-width-relative:margin;mso-height-relative:margin" fillcolor="white [3212]" strokecolor="white [3212]">
              <v:textbox style="mso-next-textbox:#_x0000_s1199" inset="0,0,0,0">
                <w:txbxContent>
                  <w:p w14:paraId="051F5F08" w14:textId="77777777" w:rsidR="008123F2" w:rsidRPr="00AA72FF" w:rsidRDefault="008123F2" w:rsidP="00AB3991">
                    <w:pPr>
                      <w:jc w:val="center"/>
                      <w:rPr>
                        <w:rFonts w:ascii="Sylfaen" w:hAnsi="Sylfaen"/>
                        <w:sz w:val="14"/>
                        <w:szCs w:val="14"/>
                      </w:rPr>
                    </w:pPr>
                    <w:r w:rsidRPr="00AA72FF">
                      <w:rPr>
                        <w:rFonts w:ascii="Sylfaen" w:hAnsi="Sylfaen"/>
                        <w:sz w:val="14"/>
                        <w:szCs w:val="14"/>
                      </w:rPr>
                      <w:t>Ձախողված</w:t>
                    </w:r>
                  </w:p>
                </w:txbxContent>
              </v:textbox>
            </v:shape>
            <v:shape id="_x0000_s1200" type="#_x0000_t202" style="position:absolute;left:2823;top:2685;width:1983;height:1073;mso-width-relative:margin;mso-height-relative:margin" fillcolor="white [3212]" strokecolor="white [3212]">
              <v:textbox style="mso-next-textbox:#_x0000_s1200" inset="0,0,0,0">
                <w:txbxContent>
                  <w:p w14:paraId="0DC33547" w14:textId="77777777" w:rsidR="008123F2" w:rsidRPr="00AA72FF" w:rsidRDefault="008123F2" w:rsidP="00AB3991">
                    <w:pPr>
                      <w:jc w:val="center"/>
                      <w:rPr>
                        <w:rFonts w:ascii="Sylfaen" w:hAnsi="Sylfaen"/>
                        <w:sz w:val="14"/>
                        <w:szCs w:val="14"/>
                      </w:rPr>
                    </w:pPr>
                    <w:r w:rsidRPr="00AA72FF">
                      <w:rPr>
                        <w:rFonts w:ascii="Sylfaen" w:hAnsi="Sylfaen"/>
                        <w:sz w:val="14"/>
                        <w:szCs w:val="14"/>
                      </w:rPr>
                      <w:t>Լիազորված տնտեսական օպերատորների ընդհանուր ռեեստրից տեղեկությունների հարցում</w:t>
                    </w:r>
                  </w:p>
                </w:txbxContent>
              </v:textbox>
            </v:shape>
            <v:shape id="_x0000_s1201" type="#_x0000_t202" style="position:absolute;left:2037;top:4327;width:1938;height:526;mso-width-relative:margin;mso-height-relative:margin" fillcolor="white [3212]" strokecolor="white [3212]">
              <v:textbox style="mso-next-textbox:#_x0000_s1201" inset="0,0,0,0">
                <w:txbxContent>
                  <w:p w14:paraId="637682FE" w14:textId="77777777" w:rsidR="008123F2" w:rsidRPr="00AA72FF" w:rsidRDefault="008123F2" w:rsidP="00AB3991">
                    <w:pPr>
                      <w:jc w:val="center"/>
                      <w:rPr>
                        <w:rFonts w:ascii="Sylfaen" w:hAnsi="Sylfaen"/>
                        <w:spacing w:val="-6"/>
                        <w:sz w:val="12"/>
                        <w:szCs w:val="12"/>
                      </w:rPr>
                    </w:pPr>
                    <w:r w:rsidRPr="00AA72FF">
                      <w:rPr>
                        <w:rFonts w:ascii="Sylfaen" w:hAnsi="Sylfaen"/>
                        <w:spacing w:val="-6"/>
                        <w:sz w:val="12"/>
                        <w:szCs w:val="12"/>
                      </w:rPr>
                      <w:t>։Ընդհանուր ռեեստր</w:t>
                    </w:r>
                  </w:p>
                  <w:p w14:paraId="548C2EE7" w14:textId="77777777" w:rsidR="008123F2" w:rsidRPr="00AA72FF" w:rsidRDefault="008123F2" w:rsidP="00AA72FF">
                    <w:pPr>
                      <w:ind w:right="82"/>
                      <w:jc w:val="center"/>
                      <w:rPr>
                        <w:rFonts w:ascii="Sylfaen" w:hAnsi="Sylfaen"/>
                        <w:spacing w:val="-6"/>
                        <w:sz w:val="12"/>
                        <w:szCs w:val="12"/>
                      </w:rPr>
                    </w:pPr>
                    <w:r w:rsidRPr="00AA72FF">
                      <w:rPr>
                        <w:rFonts w:ascii="Sylfaen" w:hAnsi="Sylfaen"/>
                        <w:spacing w:val="-6"/>
                        <w:sz w:val="12"/>
                        <w:szCs w:val="12"/>
                      </w:rPr>
                      <w:t>[տեղեկությունները ներկայացվել են]</w:t>
                    </w:r>
                  </w:p>
                </w:txbxContent>
              </v:textbox>
            </v:shape>
            <v:shape id="_x0000_s1202" type="#_x0000_t202" style="position:absolute;left:3421;top:5032;width:2204;height:526;mso-width-relative:margin;mso-height-relative:margin" fillcolor="white [3212]" strokecolor="white [3212]">
              <v:textbox style="mso-next-textbox:#_x0000_s1202" inset="0,0,0,0">
                <w:txbxContent>
                  <w:p w14:paraId="38C4E0E6" w14:textId="77777777" w:rsidR="008123F2" w:rsidRPr="00AA72FF" w:rsidRDefault="008123F2" w:rsidP="00AB3991">
                    <w:pPr>
                      <w:jc w:val="center"/>
                      <w:rPr>
                        <w:rFonts w:ascii="Sylfaen" w:hAnsi="Sylfaen"/>
                        <w:sz w:val="14"/>
                        <w:szCs w:val="14"/>
                      </w:rPr>
                    </w:pPr>
                    <w:r w:rsidRPr="00D8156E">
                      <w:rPr>
                        <w:sz w:val="14"/>
                        <w:szCs w:val="14"/>
                      </w:rPr>
                      <w:t xml:space="preserve">։ </w:t>
                    </w:r>
                    <w:r w:rsidRPr="00AA72FF">
                      <w:rPr>
                        <w:rFonts w:ascii="Sylfaen" w:hAnsi="Sylfaen"/>
                        <w:sz w:val="14"/>
                        <w:szCs w:val="14"/>
                      </w:rPr>
                      <w:t>Ընդհանուր ռեեստր</w:t>
                    </w:r>
                    <w:r>
                      <w:rPr>
                        <w:rFonts w:ascii="Sylfaen" w:hAnsi="Sylfaen"/>
                        <w:sz w:val="14"/>
                        <w:szCs w:val="14"/>
                        <w:lang w:val="en-US"/>
                      </w:rPr>
                      <w:t xml:space="preserve"> </w:t>
                    </w:r>
                    <w:r w:rsidRPr="00AA72FF">
                      <w:rPr>
                        <w:rFonts w:ascii="Sylfaen" w:hAnsi="Sylfaen"/>
                        <w:sz w:val="14"/>
                        <w:szCs w:val="14"/>
                      </w:rPr>
                      <w:t>[տեղեկությունները բացակայում են]</w:t>
                    </w:r>
                  </w:p>
                </w:txbxContent>
              </v:textbox>
            </v:shape>
            <v:shape id="_x0000_s1203" type="#_x0000_t202" style="position:absolute;left:5037;top:3053;width:2096;height:503;mso-width-relative:margin;mso-height-relative:margin" fillcolor="white [3212]" strokecolor="white [3212]">
              <v:textbox style="mso-next-textbox:#_x0000_s1203" inset="0,0,0,0">
                <w:txbxContent>
                  <w:p w14:paraId="0DDE9A83" w14:textId="77777777" w:rsidR="008123F2" w:rsidRPr="00AA72FF" w:rsidRDefault="008123F2" w:rsidP="00AB3991">
                    <w:pPr>
                      <w:jc w:val="center"/>
                      <w:rPr>
                        <w:rFonts w:ascii="Sylfaen" w:hAnsi="Sylfaen"/>
                        <w:sz w:val="12"/>
                        <w:szCs w:val="12"/>
                      </w:rPr>
                    </w:pPr>
                    <w:r w:rsidRPr="00AA72FF">
                      <w:rPr>
                        <w:rFonts w:ascii="Sylfaen" w:hAnsi="Sylfaen"/>
                        <w:sz w:val="12"/>
                        <w:szCs w:val="12"/>
                      </w:rPr>
                      <w:t>Լիազորված տնտեսական օպերատորների ընդհանուր ռեեստր</w:t>
                    </w:r>
                    <w:r w:rsidRPr="00AA72FF">
                      <w:rPr>
                        <w:rFonts w:ascii="Sylfaen" w:hAnsi="Sylfaen"/>
                        <w:sz w:val="12"/>
                        <w:szCs w:val="12"/>
                        <w:lang w:val="en-US"/>
                      </w:rPr>
                      <w:t xml:space="preserve"> </w:t>
                    </w:r>
                    <w:r w:rsidRPr="00AA72FF">
                      <w:rPr>
                        <w:rFonts w:ascii="Sylfaen" w:hAnsi="Sylfaen"/>
                        <w:sz w:val="12"/>
                        <w:szCs w:val="12"/>
                      </w:rPr>
                      <w:t>(P.CC.12.MSG.008)</w:t>
                    </w:r>
                  </w:p>
                </w:txbxContent>
              </v:textbox>
            </v:shape>
            <v:shape id="_x0000_s1204" type="#_x0000_t202" style="position:absolute;left:4905;top:3846;width:2460;height:1007;mso-width-relative:margin;mso-height-relative:margin" fillcolor="white [3212]" strokecolor="white [3212]">
              <v:textbox style="mso-next-textbox:#_x0000_s1204" inset="0,0,0,0">
                <w:txbxContent>
                  <w:p w14:paraId="659A1530" w14:textId="77777777" w:rsidR="008123F2" w:rsidRPr="00AA72FF" w:rsidRDefault="008123F2" w:rsidP="00AB3991">
                    <w:pPr>
                      <w:jc w:val="center"/>
                      <w:rPr>
                        <w:rFonts w:ascii="Sylfaen" w:hAnsi="Sylfaen"/>
                        <w:sz w:val="12"/>
                        <w:szCs w:val="12"/>
                      </w:rPr>
                    </w:pPr>
                    <w:r w:rsidRPr="00AA72FF">
                      <w:rPr>
                        <w:rFonts w:ascii="Sylfaen" w:hAnsi="Sylfaen"/>
                        <w:sz w:val="12"/>
                        <w:szCs w:val="12"/>
                      </w:rPr>
                      <w:t>Լիազորված տնտեսական օպերատորների ընդհանուր ռեեստրում հարցվող տեղեկությունների բացակայության մասին ծանուցում</w:t>
                    </w:r>
                    <w:r>
                      <w:rPr>
                        <w:rFonts w:ascii="Sylfaen" w:hAnsi="Sylfaen"/>
                        <w:sz w:val="12"/>
                        <w:szCs w:val="12"/>
                        <w:lang w:val="en-US"/>
                      </w:rPr>
                      <w:t xml:space="preserve"> </w:t>
                    </w:r>
                    <w:r w:rsidRPr="00AA72FF">
                      <w:rPr>
                        <w:rFonts w:ascii="Sylfaen" w:hAnsi="Sylfaen"/>
                        <w:sz w:val="12"/>
                        <w:szCs w:val="12"/>
                      </w:rPr>
                      <w:t>(P.CC.12.MSG.009)</w:t>
                    </w:r>
                  </w:p>
                </w:txbxContent>
              </v:textbox>
            </v:shape>
            <v:shape id="_x0000_s1205" type="#_x0000_t202" style="position:absolute;left:7250;top:2791;width:2695;height:877;mso-width-relative:margin;mso-height-relative:margin" fillcolor="white [3212]" strokecolor="white [3212]">
              <v:textbox style="mso-next-textbox:#_x0000_s1205" inset="0,0,0,0">
                <w:txbxContent>
                  <w:p w14:paraId="214885C1" w14:textId="77777777" w:rsidR="008123F2" w:rsidRPr="00AA72FF" w:rsidRDefault="008123F2" w:rsidP="00AB3991">
                    <w:pPr>
                      <w:jc w:val="center"/>
                      <w:rPr>
                        <w:rFonts w:ascii="Sylfaen" w:hAnsi="Sylfaen"/>
                        <w:sz w:val="14"/>
                        <w:szCs w:val="14"/>
                      </w:rPr>
                    </w:pPr>
                    <w:r w:rsidRPr="00AA72FF">
                      <w:rPr>
                        <w:rFonts w:ascii="Sylfaen" w:hAnsi="Sylfaen"/>
                        <w:sz w:val="14"/>
                        <w:szCs w:val="14"/>
                      </w:rPr>
                      <w:t>Լիազորված տնտեսական օպերատորների ընդհանուր ռեեստրից տեղեկությունների մշակում և ներկայացում</w:t>
                    </w:r>
                  </w:p>
                </w:txbxContent>
              </v:textbox>
            </v:shape>
            <v:rect id="_x0000_s1263" style="position:absolute;left:5037;top:2490;width:1995;height:474" strokecolor="white [3212]"/>
            <v:rect id="_x0000_s1264" style="position:absolute;left:5037;top:3668;width:1995;height:90" strokecolor="white [3212]"/>
          </v:group>
        </w:pict>
      </w:r>
      <w:r w:rsidR="00AB3991" w:rsidRPr="00AB3991">
        <w:rPr>
          <w:rFonts w:ascii="Sylfaen" w:hAnsi="Sylfaen"/>
          <w:noProof/>
          <w:lang w:val="en-US" w:eastAsia="en-US" w:bidi="ar-SA"/>
        </w:rPr>
        <w:drawing>
          <wp:inline distT="0" distB="0" distL="0" distR="0" wp14:anchorId="5D93D1B9" wp14:editId="0AE19182">
            <wp:extent cx="5332095" cy="3225800"/>
            <wp:effectExtent l="1905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5332095" cy="3225800"/>
                    </a:xfrm>
                    <a:prstGeom prst="rect">
                      <a:avLst/>
                    </a:prstGeom>
                    <a:noFill/>
                    <a:ln w="9525">
                      <a:noFill/>
                      <a:miter lim="800000"/>
                      <a:headEnd/>
                      <a:tailEnd/>
                    </a:ln>
                  </pic:spPr>
                </pic:pic>
              </a:graphicData>
            </a:graphic>
          </wp:inline>
        </w:drawing>
      </w:r>
    </w:p>
    <w:p w14:paraId="76827F7B" w14:textId="77777777" w:rsidR="00AB3991" w:rsidRPr="00AA72FF" w:rsidRDefault="00AB3991" w:rsidP="00AB3991">
      <w:pPr>
        <w:pStyle w:val="Picturecaption0"/>
        <w:shd w:val="clear" w:color="auto" w:fill="auto"/>
        <w:spacing w:after="160" w:line="360" w:lineRule="auto"/>
        <w:ind w:right="-8"/>
        <w:rPr>
          <w:rFonts w:ascii="Sylfaen" w:hAnsi="Sylfaen"/>
          <w:sz w:val="20"/>
          <w:szCs w:val="20"/>
        </w:rPr>
      </w:pPr>
      <w:r w:rsidRPr="00AA72FF">
        <w:rPr>
          <w:rFonts w:ascii="Sylfaen" w:hAnsi="Sylfaen"/>
          <w:sz w:val="20"/>
          <w:szCs w:val="20"/>
        </w:rPr>
        <w:t>Նկ. 9. Ընդհանուր գործընթացի՝ «Լիազորված տնտեսական օպերատորների ընդհանուր ռեեստրից տեղեկությունների ստացում» (P.CC.12.TRN.005) տրանզակցիայի կատարման սխեմա</w:t>
      </w:r>
    </w:p>
    <w:p w14:paraId="07618C92" w14:textId="77777777" w:rsidR="00AB3991" w:rsidRPr="00AB3991" w:rsidRDefault="00AB3991" w:rsidP="00AB3991">
      <w:pPr>
        <w:spacing w:after="160" w:line="360" w:lineRule="auto"/>
        <w:ind w:right="-8"/>
        <w:rPr>
          <w:rFonts w:ascii="Sylfaen" w:hAnsi="Sylfaen"/>
        </w:rPr>
      </w:pPr>
    </w:p>
    <w:p w14:paraId="445A6C52" w14:textId="77777777" w:rsidR="00AB3991" w:rsidRPr="00AB3991" w:rsidRDefault="00AB3991" w:rsidP="00AB3991">
      <w:pPr>
        <w:pStyle w:val="Headerorfooter21"/>
        <w:shd w:val="clear" w:color="auto" w:fill="auto"/>
        <w:spacing w:after="160" w:line="360" w:lineRule="auto"/>
        <w:ind w:right="-8"/>
        <w:jc w:val="right"/>
        <w:rPr>
          <w:rFonts w:ascii="Sylfaen" w:hAnsi="Sylfaen"/>
          <w:sz w:val="24"/>
          <w:szCs w:val="24"/>
        </w:rPr>
      </w:pPr>
      <w:r w:rsidRPr="00AB3991">
        <w:rPr>
          <w:rStyle w:val="Headerorfooter20"/>
          <w:rFonts w:ascii="Sylfaen" w:hAnsi="Sylfaen"/>
          <w:sz w:val="24"/>
          <w:szCs w:val="24"/>
        </w:rPr>
        <w:t>Աղյուսակ 10</w:t>
      </w:r>
    </w:p>
    <w:p w14:paraId="5BFA50DE" w14:textId="77777777" w:rsidR="00AB3991" w:rsidRPr="00AB3991" w:rsidRDefault="00AB3991" w:rsidP="00AA72FF">
      <w:pPr>
        <w:pStyle w:val="Headerorfooter21"/>
        <w:shd w:val="clear" w:color="auto" w:fill="auto"/>
        <w:spacing w:after="160" w:line="360" w:lineRule="auto"/>
        <w:ind w:left="567" w:right="566"/>
        <w:jc w:val="center"/>
        <w:rPr>
          <w:rFonts w:ascii="Sylfaen" w:hAnsi="Sylfaen"/>
          <w:sz w:val="24"/>
          <w:szCs w:val="24"/>
        </w:rPr>
      </w:pPr>
      <w:r w:rsidRPr="00AB3991">
        <w:rPr>
          <w:rStyle w:val="Headerorfooter20"/>
          <w:rFonts w:ascii="Sylfaen" w:hAnsi="Sylfaen"/>
          <w:sz w:val="24"/>
          <w:szCs w:val="24"/>
        </w:rPr>
        <w:t xml:space="preserve">Ընդհանուր գործընթացի՝ «Լիազորված տնտեսական օպերատորների ընդհանուր ռեեստրից տեղեկությունների ստացոմ» </w:t>
      </w:r>
      <w:r w:rsidR="00AA72FF" w:rsidRPr="00AA72FF">
        <w:rPr>
          <w:rStyle w:val="Headerorfooter20"/>
          <w:rFonts w:ascii="Sylfaen" w:hAnsi="Sylfaen"/>
          <w:sz w:val="24"/>
          <w:szCs w:val="24"/>
        </w:rPr>
        <w:br/>
      </w:r>
      <w:r w:rsidRPr="00AB3991">
        <w:rPr>
          <w:rStyle w:val="Headerorfooter20"/>
          <w:rFonts w:ascii="Sylfaen" w:hAnsi="Sylfaen"/>
          <w:sz w:val="24"/>
          <w:szCs w:val="24"/>
        </w:rPr>
        <w:t>(P.CC.12.TRN.005) տրանզակցիայի նկարագրությունը</w:t>
      </w:r>
    </w:p>
    <w:tbl>
      <w:tblPr>
        <w:tblOverlap w:val="never"/>
        <w:tblW w:w="9526" w:type="dxa"/>
        <w:jc w:val="center"/>
        <w:tblLayout w:type="fixed"/>
        <w:tblCellMar>
          <w:left w:w="10" w:type="dxa"/>
          <w:right w:w="10" w:type="dxa"/>
        </w:tblCellMar>
        <w:tblLook w:val="04A0" w:firstRow="1" w:lastRow="0" w:firstColumn="1" w:lastColumn="0" w:noHBand="0" w:noVBand="1"/>
      </w:tblPr>
      <w:tblGrid>
        <w:gridCol w:w="846"/>
        <w:gridCol w:w="3258"/>
        <w:gridCol w:w="5422"/>
      </w:tblGrid>
      <w:tr w:rsidR="00AB3991" w:rsidRPr="00C8373D" w14:paraId="37106C73" w14:textId="77777777" w:rsidTr="00AA72FF">
        <w:trPr>
          <w:jc w:val="center"/>
        </w:trPr>
        <w:tc>
          <w:tcPr>
            <w:tcW w:w="846" w:type="dxa"/>
            <w:tcBorders>
              <w:top w:val="single" w:sz="4" w:space="0" w:color="auto"/>
              <w:left w:val="single" w:sz="4" w:space="0" w:color="auto"/>
            </w:tcBorders>
            <w:shd w:val="clear" w:color="auto" w:fill="FFFFFF"/>
            <w:vAlign w:val="center"/>
          </w:tcPr>
          <w:p w14:paraId="2CFD2EA4"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Համարը՝</w:t>
            </w:r>
            <w:r w:rsidR="00AA72FF">
              <w:rPr>
                <w:rStyle w:val="Bodytext212pt"/>
                <w:rFonts w:ascii="Sylfaen" w:hAnsi="Sylfaen"/>
                <w:sz w:val="20"/>
                <w:szCs w:val="20"/>
                <w:lang w:val="en-US"/>
              </w:rPr>
              <w:t xml:space="preserve"> </w:t>
            </w:r>
            <w:r w:rsidRPr="00C8373D">
              <w:rPr>
                <w:rStyle w:val="Bodytext212pt"/>
                <w:rFonts w:ascii="Sylfaen" w:hAnsi="Sylfaen"/>
                <w:sz w:val="20"/>
                <w:szCs w:val="20"/>
              </w:rPr>
              <w:t>ը/կ</w:t>
            </w:r>
          </w:p>
        </w:tc>
        <w:tc>
          <w:tcPr>
            <w:tcW w:w="3258" w:type="dxa"/>
            <w:tcBorders>
              <w:top w:val="single" w:sz="4" w:space="0" w:color="auto"/>
              <w:left w:val="single" w:sz="4" w:space="0" w:color="auto"/>
            </w:tcBorders>
            <w:shd w:val="clear" w:color="auto" w:fill="FFFFFF"/>
            <w:vAlign w:val="center"/>
          </w:tcPr>
          <w:p w14:paraId="07F302D4"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Պարտադիր տարրը</w:t>
            </w:r>
          </w:p>
        </w:tc>
        <w:tc>
          <w:tcPr>
            <w:tcW w:w="5422" w:type="dxa"/>
            <w:tcBorders>
              <w:top w:val="single" w:sz="4" w:space="0" w:color="auto"/>
              <w:left w:val="single" w:sz="4" w:space="0" w:color="auto"/>
              <w:right w:val="single" w:sz="4" w:space="0" w:color="auto"/>
            </w:tcBorders>
            <w:shd w:val="clear" w:color="auto" w:fill="FFFFFF"/>
            <w:vAlign w:val="center"/>
          </w:tcPr>
          <w:p w14:paraId="10C029CE"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Նկարագրությունը</w:t>
            </w:r>
          </w:p>
        </w:tc>
      </w:tr>
      <w:tr w:rsidR="00AB3991" w:rsidRPr="00C8373D" w14:paraId="05ACEA83" w14:textId="77777777" w:rsidTr="00AA72FF">
        <w:trPr>
          <w:jc w:val="center"/>
        </w:trPr>
        <w:tc>
          <w:tcPr>
            <w:tcW w:w="846" w:type="dxa"/>
            <w:tcBorders>
              <w:top w:val="single" w:sz="4" w:space="0" w:color="auto"/>
              <w:left w:val="single" w:sz="4" w:space="0" w:color="auto"/>
            </w:tcBorders>
            <w:shd w:val="clear" w:color="auto" w:fill="FFFFFF"/>
            <w:vAlign w:val="center"/>
          </w:tcPr>
          <w:p w14:paraId="0C1D3C7D"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w:t>
            </w:r>
          </w:p>
        </w:tc>
        <w:tc>
          <w:tcPr>
            <w:tcW w:w="3258" w:type="dxa"/>
            <w:tcBorders>
              <w:top w:val="single" w:sz="4" w:space="0" w:color="auto"/>
              <w:left w:val="single" w:sz="4" w:space="0" w:color="auto"/>
            </w:tcBorders>
            <w:shd w:val="clear" w:color="auto" w:fill="FFFFFF"/>
            <w:vAlign w:val="center"/>
          </w:tcPr>
          <w:p w14:paraId="58A6508A"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2</w:t>
            </w:r>
          </w:p>
        </w:tc>
        <w:tc>
          <w:tcPr>
            <w:tcW w:w="5422" w:type="dxa"/>
            <w:tcBorders>
              <w:top w:val="single" w:sz="4" w:space="0" w:color="auto"/>
              <w:left w:val="single" w:sz="4" w:space="0" w:color="auto"/>
              <w:right w:val="single" w:sz="4" w:space="0" w:color="auto"/>
            </w:tcBorders>
            <w:shd w:val="clear" w:color="auto" w:fill="FFFFFF"/>
            <w:vAlign w:val="center"/>
          </w:tcPr>
          <w:p w14:paraId="7F6CA2C2"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3</w:t>
            </w:r>
          </w:p>
        </w:tc>
      </w:tr>
      <w:tr w:rsidR="00AB3991" w:rsidRPr="00C8373D" w14:paraId="58DBC588" w14:textId="77777777" w:rsidTr="00AA72FF">
        <w:trPr>
          <w:jc w:val="center"/>
        </w:trPr>
        <w:tc>
          <w:tcPr>
            <w:tcW w:w="846" w:type="dxa"/>
            <w:tcBorders>
              <w:top w:val="single" w:sz="4" w:space="0" w:color="auto"/>
              <w:left w:val="single" w:sz="4" w:space="0" w:color="auto"/>
            </w:tcBorders>
            <w:shd w:val="clear" w:color="auto" w:fill="FFFFFF"/>
          </w:tcPr>
          <w:p w14:paraId="55AD44C8"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w:t>
            </w:r>
          </w:p>
        </w:tc>
        <w:tc>
          <w:tcPr>
            <w:tcW w:w="3258" w:type="dxa"/>
            <w:tcBorders>
              <w:top w:val="single" w:sz="4" w:space="0" w:color="auto"/>
              <w:left w:val="single" w:sz="4" w:space="0" w:color="auto"/>
            </w:tcBorders>
            <w:shd w:val="clear" w:color="auto" w:fill="FFFFFF"/>
            <w:vAlign w:val="center"/>
          </w:tcPr>
          <w:p w14:paraId="73349866"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Ծածկագրային նշագիրը</w:t>
            </w:r>
          </w:p>
        </w:tc>
        <w:tc>
          <w:tcPr>
            <w:tcW w:w="5422" w:type="dxa"/>
            <w:tcBorders>
              <w:top w:val="single" w:sz="4" w:space="0" w:color="auto"/>
              <w:left w:val="single" w:sz="4" w:space="0" w:color="auto"/>
              <w:right w:val="single" w:sz="4" w:space="0" w:color="auto"/>
            </w:tcBorders>
            <w:shd w:val="clear" w:color="auto" w:fill="FFFFFF"/>
            <w:vAlign w:val="center"/>
          </w:tcPr>
          <w:p w14:paraId="43C788E6"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P.CC.12.TRN.005</w:t>
            </w:r>
          </w:p>
        </w:tc>
      </w:tr>
      <w:tr w:rsidR="00AB3991" w:rsidRPr="00C8373D" w14:paraId="1C36ADF0" w14:textId="77777777" w:rsidTr="00AA72FF">
        <w:trPr>
          <w:jc w:val="center"/>
        </w:trPr>
        <w:tc>
          <w:tcPr>
            <w:tcW w:w="846" w:type="dxa"/>
            <w:tcBorders>
              <w:top w:val="single" w:sz="4" w:space="0" w:color="auto"/>
              <w:left w:val="single" w:sz="4" w:space="0" w:color="auto"/>
            </w:tcBorders>
            <w:shd w:val="clear" w:color="auto" w:fill="FFFFFF"/>
          </w:tcPr>
          <w:p w14:paraId="0235D46B"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2</w:t>
            </w:r>
          </w:p>
        </w:tc>
        <w:tc>
          <w:tcPr>
            <w:tcW w:w="3258" w:type="dxa"/>
            <w:tcBorders>
              <w:top w:val="single" w:sz="4" w:space="0" w:color="auto"/>
              <w:left w:val="single" w:sz="4" w:space="0" w:color="auto"/>
            </w:tcBorders>
            <w:shd w:val="clear" w:color="auto" w:fill="FFFFFF"/>
            <w:vAlign w:val="center"/>
          </w:tcPr>
          <w:p w14:paraId="6622B076"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անվանումը</w:t>
            </w:r>
          </w:p>
        </w:tc>
        <w:tc>
          <w:tcPr>
            <w:tcW w:w="5422" w:type="dxa"/>
            <w:tcBorders>
              <w:top w:val="single" w:sz="4" w:space="0" w:color="auto"/>
              <w:left w:val="single" w:sz="4" w:space="0" w:color="auto"/>
              <w:right w:val="single" w:sz="4" w:space="0" w:color="auto"/>
            </w:tcBorders>
            <w:shd w:val="clear" w:color="auto" w:fill="FFFFFF"/>
            <w:vAlign w:val="center"/>
          </w:tcPr>
          <w:p w14:paraId="5BD8836C"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ռեեստրից տեղեկությունների ստացում</w:t>
            </w:r>
          </w:p>
        </w:tc>
      </w:tr>
      <w:tr w:rsidR="00AB3991" w:rsidRPr="00C8373D" w14:paraId="41760637" w14:textId="77777777" w:rsidTr="00AA72FF">
        <w:trPr>
          <w:jc w:val="center"/>
        </w:trPr>
        <w:tc>
          <w:tcPr>
            <w:tcW w:w="846" w:type="dxa"/>
            <w:tcBorders>
              <w:top w:val="single" w:sz="4" w:space="0" w:color="auto"/>
              <w:left w:val="single" w:sz="4" w:space="0" w:color="auto"/>
            </w:tcBorders>
            <w:shd w:val="clear" w:color="auto" w:fill="FFFFFF"/>
          </w:tcPr>
          <w:p w14:paraId="78BB92A5"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3</w:t>
            </w:r>
          </w:p>
        </w:tc>
        <w:tc>
          <w:tcPr>
            <w:tcW w:w="3258" w:type="dxa"/>
            <w:tcBorders>
              <w:top w:val="single" w:sz="4" w:space="0" w:color="auto"/>
              <w:left w:val="single" w:sz="4" w:space="0" w:color="auto"/>
            </w:tcBorders>
            <w:shd w:val="clear" w:color="auto" w:fill="FFFFFF"/>
            <w:vAlign w:val="bottom"/>
          </w:tcPr>
          <w:p w14:paraId="4EF5C890"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ձեւանմուշը</w:t>
            </w:r>
          </w:p>
        </w:tc>
        <w:tc>
          <w:tcPr>
            <w:tcW w:w="5422" w:type="dxa"/>
            <w:tcBorders>
              <w:top w:val="single" w:sz="4" w:space="0" w:color="auto"/>
              <w:left w:val="single" w:sz="4" w:space="0" w:color="auto"/>
              <w:right w:val="single" w:sz="4" w:space="0" w:color="auto"/>
            </w:tcBorders>
            <w:shd w:val="clear" w:color="auto" w:fill="FFFFFF"/>
          </w:tcPr>
          <w:p w14:paraId="461C29A2" w14:textId="77777777" w:rsidR="00AB3991" w:rsidRPr="00C8373D" w:rsidRDefault="00AB3991" w:rsidP="00AA72FF">
            <w:pPr>
              <w:pStyle w:val="Bodytext20"/>
              <w:shd w:val="clear" w:color="auto" w:fill="auto"/>
              <w:spacing w:after="40" w:line="240" w:lineRule="auto"/>
              <w:ind w:right="-6" w:firstLine="0"/>
              <w:jc w:val="left"/>
              <w:rPr>
                <w:rFonts w:ascii="Sylfaen" w:hAnsi="Sylfaen"/>
                <w:sz w:val="20"/>
                <w:szCs w:val="20"/>
              </w:rPr>
            </w:pPr>
            <w:r w:rsidRPr="00C8373D">
              <w:rPr>
                <w:rStyle w:val="Bodytext212pt"/>
                <w:rFonts w:ascii="Sylfaen" w:hAnsi="Sylfaen"/>
                <w:sz w:val="20"/>
                <w:szCs w:val="20"/>
              </w:rPr>
              <w:t>հարցում/պատասխան</w:t>
            </w:r>
          </w:p>
        </w:tc>
      </w:tr>
      <w:tr w:rsidR="00AB3991" w:rsidRPr="00C8373D" w14:paraId="62FF0EC8" w14:textId="77777777" w:rsidTr="00AA72FF">
        <w:trPr>
          <w:jc w:val="center"/>
        </w:trPr>
        <w:tc>
          <w:tcPr>
            <w:tcW w:w="846" w:type="dxa"/>
            <w:tcBorders>
              <w:top w:val="single" w:sz="4" w:space="0" w:color="auto"/>
              <w:left w:val="single" w:sz="4" w:space="0" w:color="auto"/>
            </w:tcBorders>
            <w:shd w:val="clear" w:color="auto" w:fill="FFFFFF"/>
          </w:tcPr>
          <w:p w14:paraId="67D94811"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4</w:t>
            </w:r>
          </w:p>
        </w:tc>
        <w:tc>
          <w:tcPr>
            <w:tcW w:w="3258" w:type="dxa"/>
            <w:tcBorders>
              <w:top w:val="single" w:sz="4" w:space="0" w:color="auto"/>
              <w:left w:val="single" w:sz="4" w:space="0" w:color="auto"/>
            </w:tcBorders>
            <w:shd w:val="clear" w:color="auto" w:fill="FFFFFF"/>
            <w:vAlign w:val="center"/>
          </w:tcPr>
          <w:p w14:paraId="15AE9716"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Սկզբնավորող դերը</w:t>
            </w:r>
          </w:p>
        </w:tc>
        <w:tc>
          <w:tcPr>
            <w:tcW w:w="5422" w:type="dxa"/>
            <w:tcBorders>
              <w:top w:val="single" w:sz="4" w:space="0" w:color="auto"/>
              <w:left w:val="single" w:sz="4" w:space="0" w:color="auto"/>
              <w:right w:val="single" w:sz="4" w:space="0" w:color="auto"/>
            </w:tcBorders>
            <w:shd w:val="clear" w:color="auto" w:fill="FFFFFF"/>
            <w:vAlign w:val="center"/>
          </w:tcPr>
          <w:p w14:paraId="65E6D179" w14:textId="77777777" w:rsidR="00AB3991" w:rsidRPr="00C8373D" w:rsidRDefault="00AB3991" w:rsidP="00AA72FF">
            <w:pPr>
              <w:pStyle w:val="Bodytext20"/>
              <w:shd w:val="clear" w:color="auto" w:fill="auto"/>
              <w:spacing w:after="40" w:line="240" w:lineRule="auto"/>
              <w:ind w:right="-6" w:firstLine="0"/>
              <w:jc w:val="left"/>
              <w:rPr>
                <w:rFonts w:ascii="Sylfaen" w:hAnsi="Sylfaen"/>
                <w:sz w:val="20"/>
                <w:szCs w:val="20"/>
              </w:rPr>
            </w:pPr>
            <w:r w:rsidRPr="00C8373D">
              <w:rPr>
                <w:rStyle w:val="Bodytext212pt"/>
                <w:rFonts w:ascii="Sylfaen" w:hAnsi="Sylfaen"/>
                <w:sz w:val="20"/>
                <w:szCs w:val="20"/>
              </w:rPr>
              <w:t>նախաձեռնող</w:t>
            </w:r>
          </w:p>
        </w:tc>
      </w:tr>
      <w:tr w:rsidR="00AB3991" w:rsidRPr="00C8373D" w14:paraId="4224F953" w14:textId="77777777" w:rsidTr="00AA72FF">
        <w:trPr>
          <w:jc w:val="center"/>
        </w:trPr>
        <w:tc>
          <w:tcPr>
            <w:tcW w:w="846" w:type="dxa"/>
            <w:tcBorders>
              <w:top w:val="single" w:sz="4" w:space="0" w:color="auto"/>
              <w:left w:val="single" w:sz="4" w:space="0" w:color="auto"/>
            </w:tcBorders>
            <w:shd w:val="clear" w:color="auto" w:fill="FFFFFF"/>
          </w:tcPr>
          <w:p w14:paraId="6DE70A36"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5</w:t>
            </w:r>
          </w:p>
        </w:tc>
        <w:tc>
          <w:tcPr>
            <w:tcW w:w="3258" w:type="dxa"/>
            <w:tcBorders>
              <w:top w:val="single" w:sz="4" w:space="0" w:color="auto"/>
              <w:left w:val="single" w:sz="4" w:space="0" w:color="auto"/>
            </w:tcBorders>
            <w:shd w:val="clear" w:color="auto" w:fill="FFFFFF"/>
          </w:tcPr>
          <w:p w14:paraId="537FA79C"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Սկզբնավորող գործառնությունը</w:t>
            </w:r>
          </w:p>
        </w:tc>
        <w:tc>
          <w:tcPr>
            <w:tcW w:w="5422" w:type="dxa"/>
            <w:tcBorders>
              <w:top w:val="single" w:sz="4" w:space="0" w:color="auto"/>
              <w:left w:val="single" w:sz="4" w:space="0" w:color="auto"/>
              <w:right w:val="single" w:sz="4" w:space="0" w:color="auto"/>
            </w:tcBorders>
            <w:shd w:val="clear" w:color="auto" w:fill="FFFFFF"/>
            <w:vAlign w:val="bottom"/>
          </w:tcPr>
          <w:p w14:paraId="634DFE63" w14:textId="77777777" w:rsidR="00AB3991" w:rsidRPr="00C8373D" w:rsidRDefault="00AB3991" w:rsidP="00AA72FF">
            <w:pPr>
              <w:pStyle w:val="Bodytext20"/>
              <w:shd w:val="clear" w:color="auto" w:fill="auto"/>
              <w:spacing w:after="40" w:line="240" w:lineRule="auto"/>
              <w:ind w:right="-6"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ռեեստրից տեղեկությունների հարցում</w:t>
            </w:r>
          </w:p>
        </w:tc>
      </w:tr>
      <w:tr w:rsidR="00AB3991" w:rsidRPr="00C8373D" w14:paraId="27AE6839" w14:textId="77777777" w:rsidTr="00AA72FF">
        <w:trPr>
          <w:jc w:val="center"/>
        </w:trPr>
        <w:tc>
          <w:tcPr>
            <w:tcW w:w="846" w:type="dxa"/>
            <w:tcBorders>
              <w:top w:val="single" w:sz="4" w:space="0" w:color="auto"/>
              <w:left w:val="single" w:sz="4" w:space="0" w:color="auto"/>
            </w:tcBorders>
            <w:shd w:val="clear" w:color="auto" w:fill="FFFFFF"/>
          </w:tcPr>
          <w:p w14:paraId="1F7DCB6F"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6</w:t>
            </w:r>
          </w:p>
        </w:tc>
        <w:tc>
          <w:tcPr>
            <w:tcW w:w="3258" w:type="dxa"/>
            <w:tcBorders>
              <w:top w:val="single" w:sz="4" w:space="0" w:color="auto"/>
              <w:left w:val="single" w:sz="4" w:space="0" w:color="auto"/>
            </w:tcBorders>
            <w:shd w:val="clear" w:color="auto" w:fill="FFFFFF"/>
            <w:vAlign w:val="center"/>
          </w:tcPr>
          <w:p w14:paraId="37F2127A"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Արձագանքող դերը</w:t>
            </w:r>
          </w:p>
        </w:tc>
        <w:tc>
          <w:tcPr>
            <w:tcW w:w="5422" w:type="dxa"/>
            <w:tcBorders>
              <w:top w:val="single" w:sz="4" w:space="0" w:color="auto"/>
              <w:left w:val="single" w:sz="4" w:space="0" w:color="auto"/>
              <w:right w:val="single" w:sz="4" w:space="0" w:color="auto"/>
            </w:tcBorders>
            <w:shd w:val="clear" w:color="auto" w:fill="FFFFFF"/>
            <w:vAlign w:val="center"/>
          </w:tcPr>
          <w:p w14:paraId="5CBBB227" w14:textId="77777777" w:rsidR="00AB3991" w:rsidRPr="00C8373D" w:rsidRDefault="00AB3991" w:rsidP="00AA72FF">
            <w:pPr>
              <w:pStyle w:val="Bodytext20"/>
              <w:shd w:val="clear" w:color="auto" w:fill="auto"/>
              <w:spacing w:after="40" w:line="240" w:lineRule="auto"/>
              <w:ind w:right="-6" w:firstLine="0"/>
              <w:jc w:val="left"/>
              <w:rPr>
                <w:rFonts w:ascii="Sylfaen" w:hAnsi="Sylfaen"/>
                <w:sz w:val="20"/>
                <w:szCs w:val="20"/>
              </w:rPr>
            </w:pPr>
            <w:r w:rsidRPr="00C8373D">
              <w:rPr>
                <w:rStyle w:val="Bodytext212pt"/>
                <w:rFonts w:ascii="Sylfaen" w:hAnsi="Sylfaen"/>
                <w:sz w:val="20"/>
                <w:szCs w:val="20"/>
              </w:rPr>
              <w:t>ռեսպոնդենտ</w:t>
            </w:r>
          </w:p>
        </w:tc>
      </w:tr>
      <w:tr w:rsidR="00AB3991" w:rsidRPr="00C8373D" w14:paraId="165B5B7B" w14:textId="77777777" w:rsidTr="00AA72FF">
        <w:trPr>
          <w:jc w:val="center"/>
        </w:trPr>
        <w:tc>
          <w:tcPr>
            <w:tcW w:w="846" w:type="dxa"/>
            <w:tcBorders>
              <w:top w:val="single" w:sz="4" w:space="0" w:color="auto"/>
              <w:left w:val="single" w:sz="4" w:space="0" w:color="auto"/>
            </w:tcBorders>
            <w:shd w:val="clear" w:color="auto" w:fill="FFFFFF"/>
          </w:tcPr>
          <w:p w14:paraId="68E11551"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7</w:t>
            </w:r>
          </w:p>
        </w:tc>
        <w:tc>
          <w:tcPr>
            <w:tcW w:w="3258" w:type="dxa"/>
            <w:tcBorders>
              <w:top w:val="single" w:sz="4" w:space="0" w:color="auto"/>
              <w:left w:val="single" w:sz="4" w:space="0" w:color="auto"/>
            </w:tcBorders>
            <w:shd w:val="clear" w:color="auto" w:fill="FFFFFF"/>
          </w:tcPr>
          <w:p w14:paraId="1DFBB0A0"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Ընդունող գործառնությունը</w:t>
            </w:r>
          </w:p>
        </w:tc>
        <w:tc>
          <w:tcPr>
            <w:tcW w:w="5422" w:type="dxa"/>
            <w:tcBorders>
              <w:top w:val="single" w:sz="4" w:space="0" w:color="auto"/>
              <w:left w:val="single" w:sz="4" w:space="0" w:color="auto"/>
              <w:right w:val="single" w:sz="4" w:space="0" w:color="auto"/>
            </w:tcBorders>
            <w:shd w:val="clear" w:color="auto" w:fill="FFFFFF"/>
          </w:tcPr>
          <w:p w14:paraId="5BB3A8B0" w14:textId="77777777" w:rsidR="00AB3991" w:rsidRPr="00C8373D" w:rsidRDefault="00AB3991" w:rsidP="00AA72FF">
            <w:pPr>
              <w:pStyle w:val="Bodytext20"/>
              <w:shd w:val="clear" w:color="auto" w:fill="auto"/>
              <w:spacing w:after="40" w:line="240" w:lineRule="auto"/>
              <w:ind w:right="-6"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ռեեստրից տեղեկությունների մշակում եւ տրամադրում</w:t>
            </w:r>
          </w:p>
        </w:tc>
      </w:tr>
      <w:tr w:rsidR="00AB3991" w:rsidRPr="00C8373D" w14:paraId="3E2CA2CE" w14:textId="77777777" w:rsidTr="00AA72FF">
        <w:trPr>
          <w:jc w:val="center"/>
        </w:trPr>
        <w:tc>
          <w:tcPr>
            <w:tcW w:w="846" w:type="dxa"/>
            <w:tcBorders>
              <w:top w:val="single" w:sz="4" w:space="0" w:color="auto"/>
              <w:left w:val="single" w:sz="4" w:space="0" w:color="auto"/>
            </w:tcBorders>
            <w:shd w:val="clear" w:color="auto" w:fill="FFFFFF"/>
          </w:tcPr>
          <w:p w14:paraId="49D1349B"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lastRenderedPageBreak/>
              <w:t>8</w:t>
            </w:r>
          </w:p>
        </w:tc>
        <w:tc>
          <w:tcPr>
            <w:tcW w:w="3258" w:type="dxa"/>
            <w:tcBorders>
              <w:top w:val="single" w:sz="4" w:space="0" w:color="auto"/>
              <w:left w:val="single" w:sz="4" w:space="0" w:color="auto"/>
            </w:tcBorders>
            <w:shd w:val="clear" w:color="auto" w:fill="FFFFFF"/>
            <w:vAlign w:val="bottom"/>
          </w:tcPr>
          <w:p w14:paraId="79DBFD9D"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կատարման արդյունքը</w:t>
            </w:r>
          </w:p>
        </w:tc>
        <w:tc>
          <w:tcPr>
            <w:tcW w:w="5422" w:type="dxa"/>
            <w:tcBorders>
              <w:top w:val="single" w:sz="4" w:space="0" w:color="auto"/>
              <w:left w:val="single" w:sz="4" w:space="0" w:color="auto"/>
              <w:right w:val="single" w:sz="4" w:space="0" w:color="auto"/>
            </w:tcBorders>
            <w:shd w:val="clear" w:color="auto" w:fill="FFFFFF"/>
          </w:tcPr>
          <w:p w14:paraId="079D720A" w14:textId="77777777" w:rsidR="00AB3991" w:rsidRPr="00C8373D" w:rsidRDefault="00AB3991" w:rsidP="00AA72FF">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ռեեստր (P.CC.12.BEN.001). տեղեկությունները ներկայացվել են,</w:t>
            </w:r>
          </w:p>
        </w:tc>
      </w:tr>
      <w:tr w:rsidR="00AB3991" w:rsidRPr="00C8373D" w14:paraId="1F36C69A" w14:textId="77777777" w:rsidTr="00AA72FF">
        <w:trPr>
          <w:jc w:val="center"/>
        </w:trPr>
        <w:tc>
          <w:tcPr>
            <w:tcW w:w="846" w:type="dxa"/>
            <w:tcBorders>
              <w:left w:val="single" w:sz="4" w:space="0" w:color="auto"/>
            </w:tcBorders>
            <w:shd w:val="clear" w:color="auto" w:fill="FFFFFF"/>
          </w:tcPr>
          <w:p w14:paraId="516E8304" w14:textId="77777777" w:rsidR="00AB3991" w:rsidRPr="00C8373D" w:rsidRDefault="00AB3991" w:rsidP="00AA72FF">
            <w:pPr>
              <w:spacing w:after="120"/>
              <w:ind w:right="-8"/>
              <w:jc w:val="center"/>
              <w:rPr>
                <w:rFonts w:ascii="Sylfaen" w:hAnsi="Sylfaen"/>
                <w:sz w:val="20"/>
                <w:szCs w:val="20"/>
              </w:rPr>
            </w:pPr>
          </w:p>
        </w:tc>
        <w:tc>
          <w:tcPr>
            <w:tcW w:w="3258" w:type="dxa"/>
            <w:tcBorders>
              <w:left w:val="single" w:sz="4" w:space="0" w:color="auto"/>
              <w:bottom w:val="single" w:sz="4" w:space="0" w:color="auto"/>
            </w:tcBorders>
            <w:shd w:val="clear" w:color="auto" w:fill="FFFFFF"/>
          </w:tcPr>
          <w:p w14:paraId="17A5038D" w14:textId="77777777" w:rsidR="00AB3991" w:rsidRPr="00C8373D" w:rsidRDefault="00AB3991" w:rsidP="00C8373D">
            <w:pPr>
              <w:spacing w:after="120"/>
              <w:ind w:right="-8"/>
              <w:rPr>
                <w:rFonts w:ascii="Sylfaen" w:hAnsi="Sylfaen"/>
                <w:sz w:val="20"/>
                <w:szCs w:val="20"/>
              </w:rPr>
            </w:pPr>
          </w:p>
        </w:tc>
        <w:tc>
          <w:tcPr>
            <w:tcW w:w="5422" w:type="dxa"/>
            <w:tcBorders>
              <w:left w:val="single" w:sz="4" w:space="0" w:color="auto"/>
              <w:bottom w:val="single" w:sz="4" w:space="0" w:color="auto"/>
              <w:right w:val="single" w:sz="4" w:space="0" w:color="auto"/>
            </w:tcBorders>
            <w:shd w:val="clear" w:color="auto" w:fill="FFFFFF"/>
          </w:tcPr>
          <w:p w14:paraId="3085FC8F" w14:textId="77777777" w:rsidR="00AB3991" w:rsidRPr="00C8373D" w:rsidRDefault="00AB3991" w:rsidP="00AA72FF">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ռեեստր (P.CC.12.BEN.001). տեղեկությունները բացակայում են</w:t>
            </w:r>
          </w:p>
        </w:tc>
      </w:tr>
      <w:tr w:rsidR="00AB3991" w:rsidRPr="00C8373D" w14:paraId="6AF96BAB" w14:textId="77777777" w:rsidTr="00AA72FF">
        <w:trPr>
          <w:jc w:val="center"/>
        </w:trPr>
        <w:tc>
          <w:tcPr>
            <w:tcW w:w="846" w:type="dxa"/>
            <w:tcBorders>
              <w:top w:val="single" w:sz="4" w:space="0" w:color="auto"/>
              <w:left w:val="single" w:sz="4" w:space="0" w:color="auto"/>
              <w:right w:val="single" w:sz="4" w:space="0" w:color="auto"/>
            </w:tcBorders>
            <w:shd w:val="clear" w:color="auto" w:fill="FFFFFF"/>
          </w:tcPr>
          <w:p w14:paraId="136DD4D2"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9</w:t>
            </w:r>
          </w:p>
        </w:tc>
        <w:tc>
          <w:tcPr>
            <w:tcW w:w="3258" w:type="dxa"/>
            <w:tcBorders>
              <w:top w:val="single" w:sz="4" w:space="0" w:color="auto"/>
              <w:left w:val="single" w:sz="4" w:space="0" w:color="auto"/>
            </w:tcBorders>
            <w:shd w:val="clear" w:color="auto" w:fill="FFFFFF"/>
            <w:vAlign w:val="center"/>
          </w:tcPr>
          <w:p w14:paraId="778A2BB7"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պարամետրերը՝</w:t>
            </w:r>
          </w:p>
        </w:tc>
        <w:tc>
          <w:tcPr>
            <w:tcW w:w="5422" w:type="dxa"/>
            <w:tcBorders>
              <w:top w:val="single" w:sz="4" w:space="0" w:color="auto"/>
              <w:left w:val="single" w:sz="4" w:space="0" w:color="auto"/>
              <w:right w:val="single" w:sz="4" w:space="0" w:color="auto"/>
            </w:tcBorders>
            <w:shd w:val="clear" w:color="auto" w:fill="FFFFFF"/>
          </w:tcPr>
          <w:p w14:paraId="0ABC0ADD" w14:textId="77777777" w:rsidR="00AB3991" w:rsidRPr="00C8373D" w:rsidRDefault="00AB3991" w:rsidP="00C8373D">
            <w:pPr>
              <w:spacing w:after="120"/>
              <w:ind w:right="-8"/>
              <w:rPr>
                <w:rFonts w:ascii="Sylfaen" w:hAnsi="Sylfaen"/>
                <w:sz w:val="20"/>
                <w:szCs w:val="20"/>
              </w:rPr>
            </w:pPr>
          </w:p>
        </w:tc>
      </w:tr>
      <w:tr w:rsidR="00AB3991" w:rsidRPr="00C8373D" w14:paraId="06241DB4" w14:textId="77777777" w:rsidTr="00AA72FF">
        <w:trPr>
          <w:jc w:val="center"/>
        </w:trPr>
        <w:tc>
          <w:tcPr>
            <w:tcW w:w="846" w:type="dxa"/>
            <w:tcBorders>
              <w:left w:val="single" w:sz="4" w:space="0" w:color="auto"/>
              <w:right w:val="single" w:sz="4" w:space="0" w:color="auto"/>
            </w:tcBorders>
            <w:shd w:val="clear" w:color="auto" w:fill="FFFFFF"/>
          </w:tcPr>
          <w:p w14:paraId="7DA45F7A" w14:textId="77777777" w:rsidR="00AB3991" w:rsidRPr="00C8373D" w:rsidRDefault="00AB3991" w:rsidP="00AA72FF">
            <w:pPr>
              <w:spacing w:after="120"/>
              <w:ind w:right="-8"/>
              <w:jc w:val="center"/>
              <w:rPr>
                <w:rFonts w:ascii="Sylfaen" w:hAnsi="Sylfaen"/>
                <w:sz w:val="20"/>
                <w:szCs w:val="20"/>
              </w:rPr>
            </w:pPr>
          </w:p>
        </w:tc>
        <w:tc>
          <w:tcPr>
            <w:tcW w:w="3258" w:type="dxa"/>
            <w:tcBorders>
              <w:left w:val="single" w:sz="4" w:space="0" w:color="auto"/>
            </w:tcBorders>
            <w:shd w:val="clear" w:color="auto" w:fill="FFFFFF"/>
            <w:vAlign w:val="center"/>
          </w:tcPr>
          <w:p w14:paraId="25EFBBF1"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ստացումը հաստատելու համար ժամանակը</w:t>
            </w:r>
          </w:p>
        </w:tc>
        <w:tc>
          <w:tcPr>
            <w:tcW w:w="5422" w:type="dxa"/>
            <w:tcBorders>
              <w:left w:val="single" w:sz="4" w:space="0" w:color="auto"/>
              <w:right w:val="single" w:sz="4" w:space="0" w:color="auto"/>
            </w:tcBorders>
            <w:shd w:val="clear" w:color="auto" w:fill="FFFFFF"/>
          </w:tcPr>
          <w:p w14:paraId="7909C053"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5 րոպե</w:t>
            </w:r>
          </w:p>
        </w:tc>
      </w:tr>
      <w:tr w:rsidR="00AB3991" w:rsidRPr="00C8373D" w14:paraId="085B8B98" w14:textId="77777777" w:rsidTr="00AA72FF">
        <w:trPr>
          <w:jc w:val="center"/>
        </w:trPr>
        <w:tc>
          <w:tcPr>
            <w:tcW w:w="846" w:type="dxa"/>
            <w:tcBorders>
              <w:left w:val="single" w:sz="4" w:space="0" w:color="auto"/>
              <w:right w:val="single" w:sz="4" w:space="0" w:color="auto"/>
            </w:tcBorders>
            <w:shd w:val="clear" w:color="auto" w:fill="FFFFFF"/>
          </w:tcPr>
          <w:p w14:paraId="32942515" w14:textId="77777777" w:rsidR="00AB3991" w:rsidRPr="00C8373D" w:rsidRDefault="00AB3991" w:rsidP="00AA72FF">
            <w:pPr>
              <w:spacing w:after="120"/>
              <w:ind w:right="-8"/>
              <w:jc w:val="center"/>
              <w:rPr>
                <w:rFonts w:ascii="Sylfaen" w:hAnsi="Sylfaen"/>
                <w:sz w:val="20"/>
                <w:szCs w:val="20"/>
              </w:rPr>
            </w:pPr>
          </w:p>
        </w:tc>
        <w:tc>
          <w:tcPr>
            <w:tcW w:w="3258" w:type="dxa"/>
            <w:tcBorders>
              <w:left w:val="single" w:sz="4" w:space="0" w:color="auto"/>
            </w:tcBorders>
            <w:shd w:val="clear" w:color="auto" w:fill="FFFFFF"/>
            <w:vAlign w:val="center"/>
          </w:tcPr>
          <w:p w14:paraId="785F7449"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մշակման համար ընդունումը հաստատելու ժամանակը</w:t>
            </w:r>
          </w:p>
        </w:tc>
        <w:tc>
          <w:tcPr>
            <w:tcW w:w="5422" w:type="dxa"/>
            <w:tcBorders>
              <w:left w:val="single" w:sz="4" w:space="0" w:color="auto"/>
              <w:right w:val="single" w:sz="4" w:space="0" w:color="auto"/>
            </w:tcBorders>
            <w:shd w:val="clear" w:color="auto" w:fill="FFFFFF"/>
          </w:tcPr>
          <w:p w14:paraId="00FD16AD"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10 րոպե</w:t>
            </w:r>
          </w:p>
        </w:tc>
      </w:tr>
      <w:tr w:rsidR="00AB3991" w:rsidRPr="00C8373D" w14:paraId="31DB915D" w14:textId="77777777" w:rsidTr="00AA72FF">
        <w:trPr>
          <w:jc w:val="center"/>
        </w:trPr>
        <w:tc>
          <w:tcPr>
            <w:tcW w:w="846" w:type="dxa"/>
            <w:tcBorders>
              <w:left w:val="single" w:sz="4" w:space="0" w:color="auto"/>
              <w:right w:val="single" w:sz="4" w:space="0" w:color="auto"/>
            </w:tcBorders>
            <w:shd w:val="clear" w:color="auto" w:fill="FFFFFF"/>
          </w:tcPr>
          <w:p w14:paraId="3B070828" w14:textId="77777777" w:rsidR="00AB3991" w:rsidRPr="00C8373D" w:rsidRDefault="00AB3991" w:rsidP="00AA72FF">
            <w:pPr>
              <w:spacing w:after="120"/>
              <w:ind w:right="-8"/>
              <w:jc w:val="center"/>
              <w:rPr>
                <w:rFonts w:ascii="Sylfaen" w:hAnsi="Sylfaen"/>
                <w:sz w:val="20"/>
                <w:szCs w:val="20"/>
              </w:rPr>
            </w:pPr>
          </w:p>
        </w:tc>
        <w:tc>
          <w:tcPr>
            <w:tcW w:w="3258" w:type="dxa"/>
            <w:tcBorders>
              <w:left w:val="single" w:sz="4" w:space="0" w:color="auto"/>
            </w:tcBorders>
            <w:shd w:val="clear" w:color="auto" w:fill="FFFFFF"/>
            <w:vAlign w:val="center"/>
          </w:tcPr>
          <w:p w14:paraId="17D0C5E1"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պատասխանին սպասելու ժամանակը</w:t>
            </w:r>
          </w:p>
        </w:tc>
        <w:tc>
          <w:tcPr>
            <w:tcW w:w="5422" w:type="dxa"/>
            <w:tcBorders>
              <w:left w:val="single" w:sz="4" w:space="0" w:color="auto"/>
              <w:right w:val="single" w:sz="4" w:space="0" w:color="auto"/>
            </w:tcBorders>
            <w:shd w:val="clear" w:color="auto" w:fill="FFFFFF"/>
            <w:vAlign w:val="center"/>
          </w:tcPr>
          <w:p w14:paraId="3F4414B7"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30 րոպե</w:t>
            </w:r>
          </w:p>
        </w:tc>
      </w:tr>
      <w:tr w:rsidR="00AB3991" w:rsidRPr="00C8373D" w14:paraId="3B864E54" w14:textId="77777777" w:rsidTr="00AA72FF">
        <w:trPr>
          <w:jc w:val="center"/>
        </w:trPr>
        <w:tc>
          <w:tcPr>
            <w:tcW w:w="846" w:type="dxa"/>
            <w:tcBorders>
              <w:left w:val="single" w:sz="4" w:space="0" w:color="auto"/>
              <w:right w:val="single" w:sz="4" w:space="0" w:color="auto"/>
            </w:tcBorders>
            <w:shd w:val="clear" w:color="auto" w:fill="FFFFFF"/>
          </w:tcPr>
          <w:p w14:paraId="4F64714E" w14:textId="77777777" w:rsidR="00AB3991" w:rsidRPr="00C8373D" w:rsidRDefault="00AB3991" w:rsidP="00AA72FF">
            <w:pPr>
              <w:spacing w:after="120"/>
              <w:ind w:right="-8"/>
              <w:jc w:val="center"/>
              <w:rPr>
                <w:rFonts w:ascii="Sylfaen" w:hAnsi="Sylfaen"/>
                <w:sz w:val="20"/>
                <w:szCs w:val="20"/>
              </w:rPr>
            </w:pPr>
          </w:p>
        </w:tc>
        <w:tc>
          <w:tcPr>
            <w:tcW w:w="3258" w:type="dxa"/>
            <w:tcBorders>
              <w:left w:val="single" w:sz="4" w:space="0" w:color="auto"/>
            </w:tcBorders>
            <w:shd w:val="clear" w:color="auto" w:fill="FFFFFF"/>
            <w:vAlign w:val="center"/>
          </w:tcPr>
          <w:p w14:paraId="5B5B92FA"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ավտորիզացման հատկանիշը</w:t>
            </w:r>
          </w:p>
        </w:tc>
        <w:tc>
          <w:tcPr>
            <w:tcW w:w="5422" w:type="dxa"/>
            <w:tcBorders>
              <w:left w:val="single" w:sz="4" w:space="0" w:color="auto"/>
              <w:right w:val="single" w:sz="4" w:space="0" w:color="auto"/>
            </w:tcBorders>
            <w:shd w:val="clear" w:color="auto" w:fill="FFFFFF"/>
            <w:vAlign w:val="center"/>
          </w:tcPr>
          <w:p w14:paraId="63227243" w14:textId="77777777" w:rsidR="00AB3991" w:rsidRPr="00C8373D" w:rsidRDefault="005F4867" w:rsidP="00C8373D">
            <w:pPr>
              <w:pStyle w:val="Bodytext20"/>
              <w:shd w:val="clear" w:color="auto" w:fill="auto"/>
              <w:spacing w:after="120" w:line="240" w:lineRule="auto"/>
              <w:ind w:right="-8" w:firstLine="0"/>
              <w:jc w:val="left"/>
              <w:rPr>
                <w:rFonts w:ascii="Sylfaen" w:hAnsi="Sylfaen"/>
                <w:sz w:val="20"/>
                <w:szCs w:val="20"/>
              </w:rPr>
            </w:pPr>
            <w:r>
              <w:rPr>
                <w:rStyle w:val="Bodytext212pt"/>
                <w:rFonts w:ascii="Sylfaen" w:hAnsi="Sylfaen"/>
                <w:sz w:val="20"/>
                <w:szCs w:val="20"/>
              </w:rPr>
              <w:t>—</w:t>
            </w:r>
          </w:p>
        </w:tc>
      </w:tr>
      <w:tr w:rsidR="00AB3991" w:rsidRPr="00C8373D" w14:paraId="7C7052FD" w14:textId="77777777" w:rsidTr="00AA72FF">
        <w:trPr>
          <w:jc w:val="center"/>
        </w:trPr>
        <w:tc>
          <w:tcPr>
            <w:tcW w:w="846" w:type="dxa"/>
            <w:tcBorders>
              <w:left w:val="single" w:sz="4" w:space="0" w:color="auto"/>
              <w:bottom w:val="single" w:sz="4" w:space="0" w:color="auto"/>
              <w:right w:val="single" w:sz="4" w:space="0" w:color="auto"/>
            </w:tcBorders>
            <w:shd w:val="clear" w:color="auto" w:fill="FFFFFF"/>
          </w:tcPr>
          <w:p w14:paraId="2A77CC20" w14:textId="77777777" w:rsidR="00AB3991" w:rsidRPr="00C8373D" w:rsidRDefault="00AB3991" w:rsidP="00AA72FF">
            <w:pPr>
              <w:spacing w:after="120"/>
              <w:ind w:right="-8"/>
              <w:jc w:val="center"/>
              <w:rPr>
                <w:rFonts w:ascii="Sylfaen" w:hAnsi="Sylfaen"/>
                <w:sz w:val="20"/>
                <w:szCs w:val="20"/>
              </w:rPr>
            </w:pPr>
          </w:p>
        </w:tc>
        <w:tc>
          <w:tcPr>
            <w:tcW w:w="3258" w:type="dxa"/>
            <w:tcBorders>
              <w:left w:val="single" w:sz="4" w:space="0" w:color="auto"/>
              <w:bottom w:val="single" w:sz="4" w:space="0" w:color="auto"/>
            </w:tcBorders>
            <w:shd w:val="clear" w:color="auto" w:fill="FFFFFF"/>
            <w:vAlign w:val="center"/>
          </w:tcPr>
          <w:p w14:paraId="50DEB8C6"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կրկնությունների քանակը</w:t>
            </w:r>
          </w:p>
        </w:tc>
        <w:tc>
          <w:tcPr>
            <w:tcW w:w="5422" w:type="dxa"/>
            <w:tcBorders>
              <w:left w:val="single" w:sz="4" w:space="0" w:color="auto"/>
              <w:bottom w:val="single" w:sz="4" w:space="0" w:color="auto"/>
              <w:right w:val="single" w:sz="4" w:space="0" w:color="auto"/>
            </w:tcBorders>
            <w:shd w:val="clear" w:color="auto" w:fill="FFFFFF"/>
            <w:vAlign w:val="center"/>
          </w:tcPr>
          <w:p w14:paraId="0B6352E8"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1</w:t>
            </w:r>
          </w:p>
        </w:tc>
      </w:tr>
      <w:tr w:rsidR="00AB3991" w:rsidRPr="00C8373D" w14:paraId="20336AD3" w14:textId="77777777" w:rsidTr="00AA72FF">
        <w:trPr>
          <w:jc w:val="center"/>
        </w:trPr>
        <w:tc>
          <w:tcPr>
            <w:tcW w:w="846" w:type="dxa"/>
            <w:tcBorders>
              <w:top w:val="single" w:sz="4" w:space="0" w:color="auto"/>
              <w:left w:val="single" w:sz="4" w:space="0" w:color="auto"/>
              <w:right w:val="single" w:sz="4" w:space="0" w:color="auto"/>
            </w:tcBorders>
            <w:shd w:val="clear" w:color="auto" w:fill="FFFFFF"/>
          </w:tcPr>
          <w:p w14:paraId="7C2CA366"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10</w:t>
            </w:r>
          </w:p>
        </w:tc>
        <w:tc>
          <w:tcPr>
            <w:tcW w:w="3258" w:type="dxa"/>
            <w:tcBorders>
              <w:top w:val="single" w:sz="4" w:space="0" w:color="auto"/>
              <w:left w:val="single" w:sz="4" w:space="0" w:color="auto"/>
              <w:right w:val="single" w:sz="4" w:space="0" w:color="auto"/>
            </w:tcBorders>
            <w:shd w:val="clear" w:color="auto" w:fill="FFFFFF"/>
          </w:tcPr>
          <w:p w14:paraId="57858B0C"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հաղորդագրությունները՝</w:t>
            </w:r>
          </w:p>
        </w:tc>
        <w:tc>
          <w:tcPr>
            <w:tcW w:w="5422" w:type="dxa"/>
            <w:tcBorders>
              <w:top w:val="single" w:sz="4" w:space="0" w:color="auto"/>
              <w:left w:val="single" w:sz="4" w:space="0" w:color="auto"/>
              <w:right w:val="single" w:sz="4" w:space="0" w:color="auto"/>
            </w:tcBorders>
            <w:shd w:val="clear" w:color="auto" w:fill="FFFFFF"/>
          </w:tcPr>
          <w:p w14:paraId="3934231A" w14:textId="77777777" w:rsidR="00AB3991" w:rsidRPr="00C8373D" w:rsidRDefault="00AB3991" w:rsidP="00C8373D">
            <w:pPr>
              <w:spacing w:after="120"/>
              <w:ind w:right="-8"/>
              <w:rPr>
                <w:rFonts w:ascii="Sylfaen" w:hAnsi="Sylfaen"/>
                <w:sz w:val="20"/>
                <w:szCs w:val="20"/>
              </w:rPr>
            </w:pPr>
          </w:p>
        </w:tc>
      </w:tr>
      <w:tr w:rsidR="00AB3991" w:rsidRPr="00C8373D" w14:paraId="6E6E87D6" w14:textId="77777777" w:rsidTr="00AA72FF">
        <w:trPr>
          <w:jc w:val="center"/>
        </w:trPr>
        <w:tc>
          <w:tcPr>
            <w:tcW w:w="846" w:type="dxa"/>
            <w:tcBorders>
              <w:left w:val="single" w:sz="4" w:space="0" w:color="auto"/>
              <w:right w:val="single" w:sz="4" w:space="0" w:color="auto"/>
            </w:tcBorders>
            <w:shd w:val="clear" w:color="auto" w:fill="FFFFFF"/>
          </w:tcPr>
          <w:p w14:paraId="6F95D3FA" w14:textId="77777777" w:rsidR="00AB3991" w:rsidRPr="00C8373D" w:rsidRDefault="00AB3991" w:rsidP="00AA72FF">
            <w:pPr>
              <w:spacing w:after="120"/>
              <w:ind w:right="-8"/>
              <w:jc w:val="center"/>
              <w:rPr>
                <w:rFonts w:ascii="Sylfaen" w:hAnsi="Sylfaen"/>
                <w:sz w:val="20"/>
                <w:szCs w:val="20"/>
              </w:rPr>
            </w:pPr>
          </w:p>
        </w:tc>
        <w:tc>
          <w:tcPr>
            <w:tcW w:w="3258" w:type="dxa"/>
            <w:tcBorders>
              <w:left w:val="single" w:sz="4" w:space="0" w:color="auto"/>
              <w:right w:val="single" w:sz="4" w:space="0" w:color="auto"/>
            </w:tcBorders>
            <w:shd w:val="clear" w:color="auto" w:fill="FFFFFF"/>
          </w:tcPr>
          <w:p w14:paraId="61F207EB"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սկզբնավորող հաղորդագրությունը</w:t>
            </w:r>
          </w:p>
        </w:tc>
        <w:tc>
          <w:tcPr>
            <w:tcW w:w="5422" w:type="dxa"/>
            <w:tcBorders>
              <w:left w:val="single" w:sz="4" w:space="0" w:color="auto"/>
              <w:right w:val="single" w:sz="4" w:space="0" w:color="auto"/>
            </w:tcBorders>
            <w:shd w:val="clear" w:color="auto" w:fill="FFFFFF"/>
          </w:tcPr>
          <w:p w14:paraId="1D26A401"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ռեեստրից տեղեկությունների հարցում (Р.СС.12.MSG.007)</w:t>
            </w:r>
          </w:p>
        </w:tc>
      </w:tr>
      <w:tr w:rsidR="00AB3991" w:rsidRPr="00C8373D" w14:paraId="6F57D328" w14:textId="77777777" w:rsidTr="00AA72FF">
        <w:trPr>
          <w:jc w:val="center"/>
        </w:trPr>
        <w:tc>
          <w:tcPr>
            <w:tcW w:w="846" w:type="dxa"/>
            <w:tcBorders>
              <w:left w:val="single" w:sz="4" w:space="0" w:color="auto"/>
              <w:bottom w:val="single" w:sz="4" w:space="0" w:color="auto"/>
              <w:right w:val="single" w:sz="4" w:space="0" w:color="auto"/>
            </w:tcBorders>
            <w:shd w:val="clear" w:color="auto" w:fill="FFFFFF"/>
          </w:tcPr>
          <w:p w14:paraId="215E15E7" w14:textId="77777777" w:rsidR="00AB3991" w:rsidRPr="00C8373D" w:rsidRDefault="00AB3991" w:rsidP="00AA72FF">
            <w:pPr>
              <w:spacing w:after="120"/>
              <w:ind w:right="-8"/>
              <w:jc w:val="center"/>
              <w:rPr>
                <w:rFonts w:ascii="Sylfaen" w:hAnsi="Sylfaen"/>
                <w:sz w:val="20"/>
                <w:szCs w:val="20"/>
              </w:rPr>
            </w:pPr>
          </w:p>
        </w:tc>
        <w:tc>
          <w:tcPr>
            <w:tcW w:w="3258" w:type="dxa"/>
            <w:tcBorders>
              <w:left w:val="single" w:sz="4" w:space="0" w:color="auto"/>
              <w:bottom w:val="single" w:sz="4" w:space="0" w:color="auto"/>
              <w:right w:val="single" w:sz="4" w:space="0" w:color="auto"/>
            </w:tcBorders>
            <w:shd w:val="clear" w:color="auto" w:fill="FFFFFF"/>
          </w:tcPr>
          <w:p w14:paraId="317B0DD2"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պատասխան հաղորդագրությունը</w:t>
            </w:r>
          </w:p>
        </w:tc>
        <w:tc>
          <w:tcPr>
            <w:tcW w:w="5422" w:type="dxa"/>
            <w:tcBorders>
              <w:left w:val="single" w:sz="4" w:space="0" w:color="auto"/>
              <w:bottom w:val="single" w:sz="4" w:space="0" w:color="auto"/>
              <w:right w:val="single" w:sz="4" w:space="0" w:color="auto"/>
            </w:tcBorders>
            <w:shd w:val="clear" w:color="auto" w:fill="FFFFFF"/>
          </w:tcPr>
          <w:p w14:paraId="58CDEF07"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 (Р.СС. 12.MSG.008) լիազորված տնտեսական օպերատորների ընդհանուր ռեեստրում հարցվող տեղեկությունների բացակայության մասին ծանուցում (Р.СС.12.MSG.009)</w:t>
            </w:r>
          </w:p>
        </w:tc>
      </w:tr>
      <w:tr w:rsidR="00AB3991" w:rsidRPr="00C8373D" w14:paraId="24775093" w14:textId="77777777" w:rsidTr="00AA72FF">
        <w:trPr>
          <w:jc w:val="center"/>
        </w:trPr>
        <w:tc>
          <w:tcPr>
            <w:tcW w:w="846" w:type="dxa"/>
            <w:tcBorders>
              <w:top w:val="single" w:sz="4" w:space="0" w:color="auto"/>
              <w:left w:val="single" w:sz="4" w:space="0" w:color="auto"/>
              <w:right w:val="single" w:sz="4" w:space="0" w:color="auto"/>
            </w:tcBorders>
            <w:shd w:val="clear" w:color="auto" w:fill="FFFFFF"/>
          </w:tcPr>
          <w:p w14:paraId="174C89CA" w14:textId="77777777" w:rsidR="00AB3991" w:rsidRPr="00C8373D" w:rsidRDefault="00AB3991" w:rsidP="00AA72FF">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11</w:t>
            </w:r>
          </w:p>
        </w:tc>
        <w:tc>
          <w:tcPr>
            <w:tcW w:w="3258" w:type="dxa"/>
            <w:tcBorders>
              <w:top w:val="single" w:sz="4" w:space="0" w:color="auto"/>
              <w:left w:val="single" w:sz="4" w:space="0" w:color="auto"/>
              <w:right w:val="single" w:sz="4" w:space="0" w:color="auto"/>
            </w:tcBorders>
            <w:shd w:val="clear" w:color="auto" w:fill="FFFFFF"/>
          </w:tcPr>
          <w:p w14:paraId="6E4EBF5B"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հաղորդագրությունների պարամետրերը՝</w:t>
            </w:r>
          </w:p>
        </w:tc>
        <w:tc>
          <w:tcPr>
            <w:tcW w:w="5422" w:type="dxa"/>
            <w:tcBorders>
              <w:top w:val="single" w:sz="4" w:space="0" w:color="auto"/>
              <w:left w:val="single" w:sz="4" w:space="0" w:color="auto"/>
              <w:right w:val="single" w:sz="4" w:space="0" w:color="auto"/>
            </w:tcBorders>
            <w:shd w:val="clear" w:color="auto" w:fill="FFFFFF"/>
          </w:tcPr>
          <w:p w14:paraId="5E0FF001" w14:textId="77777777" w:rsidR="00AB3991" w:rsidRPr="00C8373D" w:rsidRDefault="00AB3991" w:rsidP="00C8373D">
            <w:pPr>
              <w:spacing w:after="120"/>
              <w:ind w:right="-8"/>
              <w:rPr>
                <w:rFonts w:ascii="Sylfaen" w:hAnsi="Sylfaen"/>
                <w:sz w:val="20"/>
                <w:szCs w:val="20"/>
              </w:rPr>
            </w:pPr>
          </w:p>
        </w:tc>
      </w:tr>
      <w:tr w:rsidR="00AB3991" w:rsidRPr="00C8373D" w14:paraId="09F30490" w14:textId="77777777" w:rsidTr="00AA72FF">
        <w:trPr>
          <w:jc w:val="center"/>
        </w:trPr>
        <w:tc>
          <w:tcPr>
            <w:tcW w:w="846" w:type="dxa"/>
            <w:tcBorders>
              <w:left w:val="single" w:sz="4" w:space="0" w:color="auto"/>
              <w:right w:val="single" w:sz="4" w:space="0" w:color="auto"/>
            </w:tcBorders>
            <w:shd w:val="clear" w:color="auto" w:fill="FFFFFF"/>
          </w:tcPr>
          <w:p w14:paraId="105AD4B2" w14:textId="77777777" w:rsidR="00AB3991" w:rsidRPr="00C8373D" w:rsidRDefault="00AB3991" w:rsidP="00AA72FF">
            <w:pPr>
              <w:spacing w:after="120"/>
              <w:ind w:right="-8"/>
              <w:jc w:val="center"/>
              <w:rPr>
                <w:rFonts w:ascii="Sylfaen" w:hAnsi="Sylfaen"/>
                <w:sz w:val="20"/>
                <w:szCs w:val="20"/>
              </w:rPr>
            </w:pPr>
          </w:p>
        </w:tc>
        <w:tc>
          <w:tcPr>
            <w:tcW w:w="3258" w:type="dxa"/>
            <w:tcBorders>
              <w:left w:val="single" w:sz="4" w:space="0" w:color="auto"/>
              <w:right w:val="single" w:sz="4" w:space="0" w:color="auto"/>
            </w:tcBorders>
            <w:shd w:val="clear" w:color="auto" w:fill="FFFFFF"/>
          </w:tcPr>
          <w:p w14:paraId="079E7A79"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ԷԹՍ-ի հատկանիշը</w:t>
            </w:r>
          </w:p>
        </w:tc>
        <w:tc>
          <w:tcPr>
            <w:tcW w:w="5422" w:type="dxa"/>
            <w:tcBorders>
              <w:left w:val="single" w:sz="4" w:space="0" w:color="auto"/>
              <w:right w:val="single" w:sz="4" w:space="0" w:color="auto"/>
            </w:tcBorders>
            <w:shd w:val="clear" w:color="auto" w:fill="FFFFFF"/>
          </w:tcPr>
          <w:p w14:paraId="65CD2435"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ոչ</w:t>
            </w:r>
          </w:p>
        </w:tc>
      </w:tr>
      <w:tr w:rsidR="00AB3991" w:rsidRPr="00C8373D" w14:paraId="1883BDCB" w14:textId="77777777" w:rsidTr="00AA72FF">
        <w:trPr>
          <w:jc w:val="center"/>
        </w:trPr>
        <w:tc>
          <w:tcPr>
            <w:tcW w:w="846" w:type="dxa"/>
            <w:tcBorders>
              <w:left w:val="single" w:sz="4" w:space="0" w:color="auto"/>
              <w:bottom w:val="single" w:sz="4" w:space="0" w:color="auto"/>
              <w:right w:val="single" w:sz="4" w:space="0" w:color="auto"/>
            </w:tcBorders>
            <w:shd w:val="clear" w:color="auto" w:fill="FFFFFF"/>
          </w:tcPr>
          <w:p w14:paraId="4B02ACBA" w14:textId="77777777" w:rsidR="00AB3991" w:rsidRPr="00C8373D" w:rsidRDefault="00AB3991" w:rsidP="00AA72FF">
            <w:pPr>
              <w:spacing w:after="120"/>
              <w:ind w:right="-8"/>
              <w:jc w:val="center"/>
              <w:rPr>
                <w:rFonts w:ascii="Sylfaen" w:hAnsi="Sylfaen"/>
                <w:sz w:val="20"/>
                <w:szCs w:val="20"/>
              </w:rPr>
            </w:pPr>
          </w:p>
        </w:tc>
        <w:tc>
          <w:tcPr>
            <w:tcW w:w="3258" w:type="dxa"/>
            <w:tcBorders>
              <w:left w:val="single" w:sz="4" w:space="0" w:color="auto"/>
              <w:bottom w:val="single" w:sz="4" w:space="0" w:color="auto"/>
              <w:right w:val="single" w:sz="4" w:space="0" w:color="auto"/>
            </w:tcBorders>
            <w:shd w:val="clear" w:color="auto" w:fill="FFFFFF"/>
          </w:tcPr>
          <w:p w14:paraId="40A9400D"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ոչ ճշգրիտ ԷԹՍ-ով էլեկտրոնային փաստաթղթի փոխանցումը</w:t>
            </w:r>
          </w:p>
        </w:tc>
        <w:tc>
          <w:tcPr>
            <w:tcW w:w="5422" w:type="dxa"/>
            <w:tcBorders>
              <w:left w:val="single" w:sz="4" w:space="0" w:color="auto"/>
              <w:bottom w:val="single" w:sz="4" w:space="0" w:color="auto"/>
              <w:right w:val="single" w:sz="4" w:space="0" w:color="auto"/>
            </w:tcBorders>
            <w:shd w:val="clear" w:color="auto" w:fill="FFFFFF"/>
          </w:tcPr>
          <w:p w14:paraId="380AFC74"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ոչ</w:t>
            </w:r>
          </w:p>
        </w:tc>
      </w:tr>
    </w:tbl>
    <w:p w14:paraId="1114CB72" w14:textId="77777777" w:rsidR="00AB3991" w:rsidRPr="00AB3991" w:rsidRDefault="00AB3991" w:rsidP="00AB3991">
      <w:pPr>
        <w:spacing w:after="160" w:line="360" w:lineRule="auto"/>
        <w:ind w:right="-8"/>
        <w:rPr>
          <w:rFonts w:ascii="Sylfaen" w:hAnsi="Sylfaen"/>
        </w:rPr>
      </w:pPr>
    </w:p>
    <w:p w14:paraId="65CD9ED1"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 xml:space="preserve">6. Ընդհանուր գործընթացի՝ «Լիազորված տնտեսական օպերատորների ընդհանուր ռեեստրի փոփոխությունների մասին տեղեկատվության ստացում» (P.CC.12.TRN.006) տրանզակցիա </w:t>
      </w:r>
    </w:p>
    <w:p w14:paraId="1C529FEE" w14:textId="77777777" w:rsidR="00AB3991" w:rsidRPr="00AB3991" w:rsidRDefault="00AB3991" w:rsidP="00AA72FF">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21.</w:t>
      </w:r>
      <w:r w:rsidR="00AA72FF" w:rsidRPr="00AA72FF">
        <w:rPr>
          <w:rFonts w:ascii="Sylfaen" w:hAnsi="Sylfaen"/>
          <w:sz w:val="24"/>
          <w:szCs w:val="24"/>
        </w:rPr>
        <w:tab/>
      </w:r>
      <w:r w:rsidRPr="00AB3991">
        <w:rPr>
          <w:rFonts w:ascii="Sylfaen" w:hAnsi="Sylfaen"/>
          <w:sz w:val="24"/>
          <w:szCs w:val="24"/>
        </w:rPr>
        <w:t xml:space="preserve">Ընդհանուր գործընթացի՝ «Լիազորված տնտեսական օպերատորների ընդհանուր ռեեստրի փոփոխությունների մասին տեղեկատվության ստացում» (P.CC.12.TRN.006) տրանզակցիան կատարվում է անդամ պետության լիազորված </w:t>
      </w:r>
      <w:r w:rsidRPr="00AB3991">
        <w:rPr>
          <w:rFonts w:ascii="Sylfaen" w:hAnsi="Sylfaen"/>
          <w:sz w:val="24"/>
          <w:szCs w:val="24"/>
        </w:rPr>
        <w:lastRenderedPageBreak/>
        <w:t>մարմնի հարցմամբ՝ Հանձնաժողովի կողմից լիազորված տնտեսական օպերատորների ընդհանուր ռեեստրից փոփոխված տեղեկությունների տրամադրման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14:paraId="28CE256F" w14:textId="77777777" w:rsidR="00AB3991" w:rsidRPr="00AB3991" w:rsidRDefault="00D76B77" w:rsidP="00AB3991">
      <w:pPr>
        <w:spacing w:after="160" w:line="360" w:lineRule="auto"/>
        <w:ind w:right="-8"/>
        <w:jc w:val="center"/>
        <w:rPr>
          <w:rFonts w:ascii="Sylfaen" w:hAnsi="Sylfaen"/>
        </w:rPr>
      </w:pPr>
      <w:r>
        <w:rPr>
          <w:rFonts w:ascii="Sylfaen" w:hAnsi="Sylfaen"/>
          <w:noProof/>
          <w:lang w:val="en-US" w:eastAsia="en-US" w:bidi="ar-SA"/>
        </w:rPr>
        <w:pict w14:anchorId="0A97DFE7">
          <v:group id="_x0000_s1266" style="position:absolute;left:0;text-align:left;margin-left:21.5pt;margin-top:2.55pt;width:407.85pt;height:237.4pt;z-index:252034048" coordorigin="1848,3999" coordsize="8157,4748">
            <v:shape id="_x0000_s1225" type="#_x0000_t202" style="position:absolute;left:2628;top:3999;width:2658;height:368;mso-width-relative:margin;mso-height-relative:margin" fillcolor="white [3212]" strokecolor="white [3212]">
              <v:textbox inset="0,0,0,0">
                <w:txbxContent>
                  <w:p w14:paraId="11E5F586" w14:textId="77777777" w:rsidR="008123F2" w:rsidRPr="00AA72FF" w:rsidRDefault="008123F2" w:rsidP="00AB3991">
                    <w:pPr>
                      <w:jc w:val="center"/>
                      <w:rPr>
                        <w:rFonts w:ascii="Sylfaen" w:hAnsi="Sylfaen"/>
                        <w:sz w:val="16"/>
                        <w:szCs w:val="16"/>
                      </w:rPr>
                    </w:pPr>
                    <w:r>
                      <w:t>:</w:t>
                    </w:r>
                    <w:r w:rsidRPr="00AA72FF">
                      <w:rPr>
                        <w:rFonts w:ascii="Sylfaen" w:hAnsi="Sylfaen"/>
                        <w:sz w:val="16"/>
                        <w:szCs w:val="16"/>
                      </w:rPr>
                      <w:t>Նախաձեռնող</w:t>
                    </w:r>
                  </w:p>
                </w:txbxContent>
              </v:textbox>
            </v:shape>
            <v:shape id="_x0000_s1226" type="#_x0000_t202" style="position:absolute;left:6987;top:3999;width:2658;height:293;mso-width-relative:margin;mso-height-relative:margin" fillcolor="white [3212]" strokecolor="white [3212]">
              <v:textbox style="mso-next-textbox:#_x0000_s1226" inset="0,0,0,0">
                <w:txbxContent>
                  <w:p w14:paraId="759AACDA" w14:textId="77777777" w:rsidR="008123F2" w:rsidRPr="00AA72FF" w:rsidRDefault="008123F2" w:rsidP="00AB3991">
                    <w:pPr>
                      <w:jc w:val="center"/>
                      <w:rPr>
                        <w:rFonts w:ascii="Sylfaen" w:hAnsi="Sylfaen"/>
                        <w:sz w:val="16"/>
                        <w:szCs w:val="16"/>
                      </w:rPr>
                    </w:pPr>
                    <w:r>
                      <w:t>։</w:t>
                    </w:r>
                    <w:r w:rsidRPr="00AA72FF">
                      <w:rPr>
                        <w:rFonts w:ascii="Sylfaen" w:hAnsi="Sylfaen"/>
                        <w:sz w:val="16"/>
                        <w:szCs w:val="16"/>
                      </w:rPr>
                      <w:t>Ռեսպոնդենտ</w:t>
                    </w:r>
                  </w:p>
                </w:txbxContent>
              </v:textbox>
            </v:shape>
            <v:shape id="_x0000_s1227" type="#_x0000_t202" style="position:absolute;left:1848;top:4884;width:780;height:563;mso-width-relative:margin;mso-height-relative:margin" fillcolor="white [3212]" strokecolor="white [3212]">
              <v:textbox style="mso-next-textbox:#_x0000_s1227" inset="0,0,0,0">
                <w:txbxContent>
                  <w:p w14:paraId="1A7A28B9" w14:textId="77777777" w:rsidR="008123F2" w:rsidRPr="00105AEA" w:rsidRDefault="008123F2" w:rsidP="00AB3991">
                    <w:pPr>
                      <w:jc w:val="center"/>
                      <w:rPr>
                        <w:rFonts w:ascii="Sylfaen" w:hAnsi="Sylfaen"/>
                        <w:sz w:val="12"/>
                        <w:szCs w:val="12"/>
                      </w:rPr>
                    </w:pPr>
                    <w:r w:rsidRPr="00105AEA">
                      <w:rPr>
                        <w:rFonts w:ascii="Sylfaen" w:hAnsi="Sylfaen"/>
                        <w:sz w:val="12"/>
                        <w:szCs w:val="12"/>
                      </w:rPr>
                      <w:t>Հսկողության սխալ</w:t>
                    </w:r>
                  </w:p>
                </w:txbxContent>
              </v:textbox>
            </v:shape>
            <v:shape id="_x0000_s1228" type="#_x0000_t202" style="position:absolute;left:2070;top:7914;width:675;height:368;mso-width-relative:margin;mso-height-relative:margin" fillcolor="white [3212]" strokecolor="white [3212]">
              <v:textbox style="mso-next-textbox:#_x0000_s1228" inset="0,0,0,0">
                <w:txbxContent>
                  <w:p w14:paraId="4B4F83BC" w14:textId="77777777" w:rsidR="008123F2" w:rsidRPr="00105AEA" w:rsidRDefault="008123F2" w:rsidP="00AB3991">
                    <w:pPr>
                      <w:jc w:val="center"/>
                      <w:rPr>
                        <w:rFonts w:ascii="Sylfaen" w:hAnsi="Sylfaen"/>
                        <w:sz w:val="16"/>
                        <w:szCs w:val="16"/>
                      </w:rPr>
                    </w:pPr>
                    <w:r w:rsidRPr="00105AEA">
                      <w:rPr>
                        <w:rFonts w:ascii="Sylfaen" w:hAnsi="Sylfaen"/>
                        <w:sz w:val="16"/>
                        <w:szCs w:val="16"/>
                      </w:rPr>
                      <w:t>Հաջողված</w:t>
                    </w:r>
                  </w:p>
                </w:txbxContent>
              </v:textbox>
            </v:shape>
            <v:shape id="_x0000_s1229" type="#_x0000_t202" style="position:absolute;left:4650;top:8379;width:945;height:368;mso-width-relative:margin;mso-height-relative:margin" fillcolor="white [3212]" strokecolor="white [3212]">
              <v:textbox style="mso-next-textbox:#_x0000_s1229" inset="0,0,0,0">
                <w:txbxContent>
                  <w:p w14:paraId="24779D11" w14:textId="77777777" w:rsidR="008123F2" w:rsidRPr="00105AEA" w:rsidRDefault="008123F2" w:rsidP="00AB3991">
                    <w:pPr>
                      <w:jc w:val="center"/>
                      <w:rPr>
                        <w:rFonts w:ascii="Sylfaen" w:hAnsi="Sylfaen"/>
                        <w:sz w:val="14"/>
                        <w:szCs w:val="14"/>
                      </w:rPr>
                    </w:pPr>
                    <w:r w:rsidRPr="00105AEA">
                      <w:rPr>
                        <w:rFonts w:ascii="Sylfaen" w:hAnsi="Sylfaen"/>
                        <w:sz w:val="14"/>
                        <w:szCs w:val="14"/>
                      </w:rPr>
                      <w:t>Ձախողված</w:t>
                    </w:r>
                  </w:p>
                </w:txbxContent>
              </v:textbox>
            </v:shape>
            <v:shape id="_x0000_s1230" type="#_x0000_t202" style="position:absolute;left:2070;top:6832;width:1938;height:475;mso-width-relative:margin;mso-height-relative:margin" fillcolor="white [3212]" strokecolor="white [3212]">
              <v:textbox style="mso-next-textbox:#_x0000_s1230" inset="0,0,0,0">
                <w:txbxContent>
                  <w:p w14:paraId="498641B0" w14:textId="77777777" w:rsidR="008123F2" w:rsidRPr="00105AEA" w:rsidRDefault="008123F2" w:rsidP="00AB3991">
                    <w:pPr>
                      <w:jc w:val="center"/>
                      <w:rPr>
                        <w:rFonts w:ascii="Sylfaen" w:hAnsi="Sylfaen"/>
                        <w:sz w:val="12"/>
                        <w:szCs w:val="12"/>
                      </w:rPr>
                    </w:pPr>
                    <w:r w:rsidRPr="00105AEA">
                      <w:rPr>
                        <w:rFonts w:ascii="Sylfaen" w:hAnsi="Sylfaen"/>
                        <w:sz w:val="14"/>
                        <w:szCs w:val="14"/>
                      </w:rPr>
                      <w:t>։</w:t>
                    </w:r>
                    <w:r w:rsidRPr="00105AEA">
                      <w:rPr>
                        <w:rFonts w:ascii="Sylfaen" w:hAnsi="Sylfaen"/>
                        <w:sz w:val="12"/>
                        <w:szCs w:val="12"/>
                      </w:rPr>
                      <w:t>Ընդհանուր ռեեստր</w:t>
                    </w:r>
                  </w:p>
                  <w:p w14:paraId="3E92EB15" w14:textId="77777777" w:rsidR="008123F2" w:rsidRPr="00105AEA" w:rsidRDefault="008123F2" w:rsidP="00AB3991">
                    <w:pPr>
                      <w:jc w:val="center"/>
                      <w:rPr>
                        <w:rFonts w:ascii="Sylfaen" w:hAnsi="Sylfaen"/>
                        <w:sz w:val="12"/>
                        <w:szCs w:val="12"/>
                      </w:rPr>
                    </w:pPr>
                    <w:r w:rsidRPr="00105AEA">
                      <w:rPr>
                        <w:rFonts w:ascii="Sylfaen" w:hAnsi="Sylfaen"/>
                        <w:sz w:val="12"/>
                        <w:szCs w:val="12"/>
                      </w:rPr>
                      <w:t>[տեղեկությունները ներկայացվել են]</w:t>
                    </w:r>
                  </w:p>
                </w:txbxContent>
              </v:textbox>
            </v:shape>
            <v:shape id="_x0000_s1231" type="#_x0000_t202" style="position:absolute;left:3492;top:7486;width:1938;height:526;mso-width-relative:margin;mso-height-relative:margin" fillcolor="white [3212]" strokecolor="white [3212]">
              <v:textbox style="mso-next-textbox:#_x0000_s1231" inset="0,0,0,0">
                <w:txbxContent>
                  <w:p w14:paraId="3DB3327D" w14:textId="77777777" w:rsidR="008123F2" w:rsidRPr="00105AEA" w:rsidRDefault="008123F2" w:rsidP="00AB3991">
                    <w:pPr>
                      <w:jc w:val="center"/>
                      <w:rPr>
                        <w:rFonts w:ascii="Sylfaen" w:hAnsi="Sylfaen"/>
                        <w:spacing w:val="-6"/>
                        <w:sz w:val="12"/>
                        <w:szCs w:val="12"/>
                      </w:rPr>
                    </w:pPr>
                    <w:r w:rsidRPr="00105AEA">
                      <w:rPr>
                        <w:rFonts w:ascii="Sylfaen" w:hAnsi="Sylfaen"/>
                        <w:spacing w:val="-6"/>
                        <w:sz w:val="14"/>
                        <w:szCs w:val="14"/>
                      </w:rPr>
                      <w:t>։</w:t>
                    </w:r>
                    <w:r w:rsidRPr="00105AEA">
                      <w:rPr>
                        <w:rFonts w:ascii="Sylfaen" w:hAnsi="Sylfaen"/>
                        <w:spacing w:val="-6"/>
                        <w:sz w:val="12"/>
                        <w:szCs w:val="12"/>
                      </w:rPr>
                      <w:t>Ընդհանուր ռեեստր</w:t>
                    </w:r>
                    <w:r w:rsidRPr="00105AEA">
                      <w:rPr>
                        <w:rFonts w:ascii="Sylfaen" w:hAnsi="Sylfaen"/>
                        <w:spacing w:val="-6"/>
                        <w:sz w:val="12"/>
                        <w:szCs w:val="12"/>
                        <w:lang w:val="en-US"/>
                      </w:rPr>
                      <w:t xml:space="preserve"> </w:t>
                    </w:r>
                    <w:r w:rsidRPr="00105AEA">
                      <w:rPr>
                        <w:rFonts w:ascii="Sylfaen" w:hAnsi="Sylfaen"/>
                        <w:spacing w:val="-6"/>
                        <w:sz w:val="12"/>
                        <w:szCs w:val="12"/>
                      </w:rPr>
                      <w:t>[տեղեկությունները բացակայում են]</w:t>
                    </w:r>
                  </w:p>
                </w:txbxContent>
              </v:textbox>
            </v:shape>
            <v:shape id="_x0000_s1232" type="#_x0000_t202" style="position:absolute;left:5010;top:5072;width:2100;height:1095;mso-width-relative:margin;mso-height-relative:margin" fillcolor="white [3212]" strokecolor="white [3212]">
              <v:textbox style="mso-next-textbox:#_x0000_s1232" inset="0,0,0,0">
                <w:txbxContent>
                  <w:p w14:paraId="3343B529" w14:textId="77777777" w:rsidR="008123F2" w:rsidRPr="00105AEA" w:rsidRDefault="008123F2" w:rsidP="00AB3991">
                    <w:pPr>
                      <w:jc w:val="center"/>
                      <w:rPr>
                        <w:rFonts w:ascii="Sylfaen" w:hAnsi="Sylfaen"/>
                        <w:sz w:val="12"/>
                        <w:szCs w:val="12"/>
                      </w:rPr>
                    </w:pPr>
                    <w:r w:rsidRPr="00105AEA">
                      <w:rPr>
                        <w:rFonts w:ascii="Sylfaen" w:hAnsi="Sylfaen"/>
                        <w:sz w:val="12"/>
                        <w:szCs w:val="12"/>
                      </w:rPr>
                      <w:t>Լիազորված տնտեսական օպերատորների ընդհանուր ռեեստրում հարցվող տեղեկությունների բացակայության մասին ծանուցում</w:t>
                    </w:r>
                    <w:r>
                      <w:rPr>
                        <w:rFonts w:ascii="Sylfaen" w:hAnsi="Sylfaen"/>
                        <w:sz w:val="12"/>
                        <w:szCs w:val="12"/>
                        <w:lang w:val="en-US"/>
                      </w:rPr>
                      <w:t xml:space="preserve"> </w:t>
                    </w:r>
                    <w:r w:rsidRPr="00105AEA">
                      <w:rPr>
                        <w:rFonts w:ascii="Sylfaen" w:hAnsi="Sylfaen"/>
                        <w:sz w:val="12"/>
                        <w:szCs w:val="12"/>
                      </w:rPr>
                      <w:t>(P.CC.12.MSG.009)</w:t>
                    </w:r>
                  </w:p>
                </w:txbxContent>
              </v:textbox>
            </v:shape>
            <v:shape id="_x0000_s1233" type="#_x0000_t202" style="position:absolute;left:4898;top:4454;width:2452;height:618;mso-width-relative:margin;mso-height-relative:margin" fillcolor="white [3212]" strokecolor="white [3212]">
              <v:textbox style="mso-next-textbox:#_x0000_s1233" inset="0,0,0,0">
                <w:txbxContent>
                  <w:p w14:paraId="0B061B8A" w14:textId="77777777" w:rsidR="008123F2" w:rsidRPr="00105AEA" w:rsidRDefault="008123F2" w:rsidP="00AB3991">
                    <w:pPr>
                      <w:jc w:val="center"/>
                      <w:rPr>
                        <w:rFonts w:ascii="Sylfaen" w:hAnsi="Sylfaen"/>
                        <w:sz w:val="10"/>
                        <w:szCs w:val="10"/>
                      </w:rPr>
                    </w:pPr>
                    <w:r w:rsidRPr="00105AEA">
                      <w:rPr>
                        <w:rFonts w:ascii="Sylfaen" w:hAnsi="Sylfaen"/>
                        <w:sz w:val="10"/>
                        <w:szCs w:val="10"/>
                      </w:rPr>
                      <w:t>Լիազորված տնտեսական օպերատորների ընդհանուր ռեեստրի փոփոխությունների մասին տեղեկատվության հարցում</w:t>
                    </w:r>
                    <w:r w:rsidRPr="00105AEA">
                      <w:rPr>
                        <w:rFonts w:ascii="Sylfaen" w:hAnsi="Sylfaen"/>
                        <w:sz w:val="10"/>
                        <w:szCs w:val="10"/>
                        <w:lang w:val="en-US"/>
                      </w:rPr>
                      <w:t xml:space="preserve"> </w:t>
                    </w:r>
                    <w:r w:rsidRPr="00105AEA">
                      <w:rPr>
                        <w:rFonts w:ascii="Sylfaen" w:hAnsi="Sylfaen"/>
                        <w:sz w:val="10"/>
                        <w:szCs w:val="10"/>
                      </w:rPr>
                      <w:t>(P.CC.12.MSG.010)</w:t>
                    </w:r>
                  </w:p>
                </w:txbxContent>
              </v:textbox>
            </v:shape>
            <v:shape id="_x0000_s1234" type="#_x0000_t202" style="position:absolute;left:5010;top:6167;width:2100;height:795;mso-width-relative:margin;mso-height-relative:margin" fillcolor="white [3212]" strokecolor="white [3212]">
              <v:textbox style="mso-next-textbox:#_x0000_s1234" inset="0,0,0,0">
                <w:txbxContent>
                  <w:p w14:paraId="3C2202CA" w14:textId="77777777" w:rsidR="008123F2" w:rsidRPr="00105AEA" w:rsidRDefault="008123F2" w:rsidP="00AB3991">
                    <w:pPr>
                      <w:jc w:val="center"/>
                      <w:rPr>
                        <w:rFonts w:ascii="Sylfaen" w:hAnsi="Sylfaen"/>
                        <w:sz w:val="12"/>
                        <w:szCs w:val="12"/>
                      </w:rPr>
                    </w:pPr>
                    <w:r w:rsidRPr="00105AEA">
                      <w:rPr>
                        <w:rFonts w:ascii="Sylfaen" w:hAnsi="Sylfaen"/>
                        <w:sz w:val="12"/>
                        <w:szCs w:val="12"/>
                      </w:rPr>
                      <w:t>Լիազորված տնտեսական օպերատորների ընդհանուր ռեեստրի փոփոխված տեղեկություններ</w:t>
                    </w:r>
                  </w:p>
                  <w:p w14:paraId="7FD1D0AD" w14:textId="77777777" w:rsidR="008123F2" w:rsidRPr="00105AEA" w:rsidRDefault="008123F2" w:rsidP="00AB3991">
                    <w:pPr>
                      <w:jc w:val="center"/>
                      <w:rPr>
                        <w:rFonts w:ascii="Sylfaen" w:hAnsi="Sylfaen"/>
                        <w:sz w:val="12"/>
                        <w:szCs w:val="12"/>
                      </w:rPr>
                    </w:pPr>
                    <w:r w:rsidRPr="00105AEA">
                      <w:rPr>
                        <w:rFonts w:ascii="Sylfaen" w:hAnsi="Sylfaen"/>
                        <w:sz w:val="12"/>
                        <w:szCs w:val="12"/>
                      </w:rPr>
                      <w:t>(P.CC.12.MSG.011)</w:t>
                    </w:r>
                  </w:p>
                </w:txbxContent>
              </v:textbox>
            </v:shape>
            <v:shape id="_x0000_s1235" type="#_x0000_t202" style="position:absolute;left:7350;top:5157;width:2655;height:1145;mso-width-relative:margin;mso-height-relative:margin" fillcolor="white [3212]" strokecolor="white [3212]">
              <v:textbox style="mso-next-textbox:#_x0000_s1235" inset="0,0,0,0">
                <w:txbxContent>
                  <w:p w14:paraId="32230818" w14:textId="77777777" w:rsidR="008123F2" w:rsidRPr="00105AEA" w:rsidRDefault="008123F2" w:rsidP="00AB3991">
                    <w:pPr>
                      <w:jc w:val="center"/>
                      <w:rPr>
                        <w:rFonts w:ascii="Sylfaen" w:hAnsi="Sylfaen"/>
                        <w:sz w:val="14"/>
                        <w:szCs w:val="14"/>
                      </w:rPr>
                    </w:pPr>
                    <w:r w:rsidRPr="00105AEA">
                      <w:rPr>
                        <w:rFonts w:ascii="Sylfaen" w:hAnsi="Sylfaen"/>
                        <w:sz w:val="14"/>
                        <w:szCs w:val="14"/>
                      </w:rPr>
                      <w:t>Լիազորված տնտեսական օպերատորների ընդհանուր ռեեստրի փոփոխված տեղեկությունների մասին տեղեկատվության մշակում և ներկայացում</w:t>
                    </w:r>
                  </w:p>
                </w:txbxContent>
              </v:textbox>
            </v:shape>
            <v:shape id="_x0000_s1236" type="#_x0000_t202" style="position:absolute;left:2745;top:4973;width:2109;height:1291;mso-width-relative:margin;mso-height-relative:margin" fillcolor="white [3212]" strokecolor="white [3212]">
              <v:textbox style="mso-next-textbox:#_x0000_s1236" inset="0,0,0,0">
                <w:txbxContent>
                  <w:p w14:paraId="110CAD2C" w14:textId="77777777" w:rsidR="008123F2" w:rsidRPr="00105AEA" w:rsidRDefault="008123F2" w:rsidP="00AB3991">
                    <w:pPr>
                      <w:jc w:val="center"/>
                      <w:rPr>
                        <w:rFonts w:ascii="Sylfaen" w:hAnsi="Sylfaen"/>
                        <w:sz w:val="14"/>
                        <w:szCs w:val="14"/>
                      </w:rPr>
                    </w:pPr>
                    <w:r w:rsidRPr="00105AEA">
                      <w:rPr>
                        <w:rFonts w:ascii="Sylfaen" w:hAnsi="Sylfaen"/>
                        <w:sz w:val="14"/>
                        <w:szCs w:val="14"/>
                      </w:rPr>
                      <w:t>Լիազորված տնտեսական օպերատորների ընդհանուր ռեեստրում կատարված փոփոխությունների մասին տեղեկատվության հարցում</w:t>
                    </w:r>
                  </w:p>
                </w:txbxContent>
              </v:textbox>
            </v:shape>
          </v:group>
        </w:pict>
      </w:r>
      <w:r w:rsidR="00AB3991" w:rsidRPr="00AB3991">
        <w:rPr>
          <w:rFonts w:ascii="Sylfaen" w:hAnsi="Sylfaen"/>
          <w:noProof/>
          <w:lang w:val="en-US" w:eastAsia="en-US" w:bidi="ar-SA"/>
        </w:rPr>
        <w:drawing>
          <wp:inline distT="0" distB="0" distL="0" distR="0" wp14:anchorId="7F7552D1" wp14:editId="52F71B14">
            <wp:extent cx="5342255" cy="31750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srcRect/>
                    <a:stretch>
                      <a:fillRect/>
                    </a:stretch>
                  </pic:blipFill>
                  <pic:spPr bwMode="auto">
                    <a:xfrm>
                      <a:off x="0" y="0"/>
                      <a:ext cx="5342255" cy="3175000"/>
                    </a:xfrm>
                    <a:prstGeom prst="rect">
                      <a:avLst/>
                    </a:prstGeom>
                    <a:noFill/>
                    <a:ln w="9525">
                      <a:noFill/>
                      <a:miter lim="800000"/>
                      <a:headEnd/>
                      <a:tailEnd/>
                    </a:ln>
                  </pic:spPr>
                </pic:pic>
              </a:graphicData>
            </a:graphic>
          </wp:inline>
        </w:drawing>
      </w:r>
    </w:p>
    <w:p w14:paraId="077EE11B" w14:textId="77777777" w:rsidR="00AB3991" w:rsidRPr="00105AEA" w:rsidRDefault="00AB3991" w:rsidP="00AB3991">
      <w:pPr>
        <w:pStyle w:val="Picturecaption0"/>
        <w:shd w:val="clear" w:color="auto" w:fill="auto"/>
        <w:spacing w:after="160" w:line="360" w:lineRule="auto"/>
        <w:ind w:right="-8"/>
        <w:rPr>
          <w:rFonts w:ascii="Sylfaen" w:hAnsi="Sylfaen"/>
          <w:sz w:val="20"/>
          <w:szCs w:val="20"/>
        </w:rPr>
      </w:pPr>
      <w:r w:rsidRPr="00105AEA">
        <w:rPr>
          <w:rFonts w:ascii="Sylfaen" w:hAnsi="Sylfaen"/>
          <w:sz w:val="20"/>
          <w:szCs w:val="20"/>
        </w:rPr>
        <w:t>Նկ. 10. Ընդհանուր գործընթացի՝ «Լիազորված տնտեսական օպերատորների փոփոխությունների մասին տեղեկատվության ստացում» (P.CC.12.TRN.006) տրանզակցիայի կատարման սխեմա</w:t>
      </w:r>
    </w:p>
    <w:p w14:paraId="298E6AC1" w14:textId="77777777" w:rsidR="00105AEA" w:rsidRPr="008A55AC" w:rsidRDefault="00105AEA" w:rsidP="00AB3991">
      <w:pPr>
        <w:pStyle w:val="Bodytext170"/>
        <w:shd w:val="clear" w:color="auto" w:fill="auto"/>
        <w:spacing w:after="160" w:line="360" w:lineRule="auto"/>
        <w:ind w:right="-8" w:firstLine="0"/>
        <w:rPr>
          <w:rFonts w:ascii="Sylfaen" w:hAnsi="Sylfaen"/>
          <w:sz w:val="24"/>
          <w:szCs w:val="24"/>
        </w:rPr>
      </w:pPr>
    </w:p>
    <w:p w14:paraId="57A22C74" w14:textId="77777777" w:rsidR="00AB3991" w:rsidRPr="00AB3991" w:rsidRDefault="00AB3991" w:rsidP="00AB3991">
      <w:pPr>
        <w:pStyle w:val="Bodytext170"/>
        <w:shd w:val="clear" w:color="auto" w:fill="auto"/>
        <w:spacing w:after="160" w:line="360" w:lineRule="auto"/>
        <w:ind w:right="-8" w:firstLine="0"/>
        <w:rPr>
          <w:rFonts w:ascii="Sylfaen" w:hAnsi="Sylfaen"/>
          <w:sz w:val="24"/>
          <w:szCs w:val="24"/>
        </w:rPr>
      </w:pPr>
      <w:r w:rsidRPr="00AB3991">
        <w:rPr>
          <w:rFonts w:ascii="Sylfaen" w:hAnsi="Sylfaen"/>
          <w:sz w:val="24"/>
          <w:szCs w:val="24"/>
        </w:rPr>
        <w:t>Աղյուսակ 11</w:t>
      </w:r>
    </w:p>
    <w:p w14:paraId="03903CC7"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Ընդհանուր գործընթացի՝ «Լիազորված տնտեսական օպերատորների ընդհանուր ռեեստրի փոփոխությունների մասին տեղեկատվության ստացում» (Р.СС.12.TRN.006) տրանզակցիայի նկարագրությունը</w:t>
      </w:r>
    </w:p>
    <w:tbl>
      <w:tblPr>
        <w:tblOverlap w:val="never"/>
        <w:tblW w:w="9519" w:type="dxa"/>
        <w:jc w:val="center"/>
        <w:tblLayout w:type="fixed"/>
        <w:tblCellMar>
          <w:left w:w="10" w:type="dxa"/>
          <w:right w:w="10" w:type="dxa"/>
        </w:tblCellMar>
        <w:tblLook w:val="04A0" w:firstRow="1" w:lastRow="0" w:firstColumn="1" w:lastColumn="0" w:noHBand="0" w:noVBand="1"/>
      </w:tblPr>
      <w:tblGrid>
        <w:gridCol w:w="900"/>
        <w:gridCol w:w="3205"/>
        <w:gridCol w:w="5414"/>
      </w:tblGrid>
      <w:tr w:rsidR="00AB3991" w:rsidRPr="00C8373D" w14:paraId="3CADD73B" w14:textId="77777777" w:rsidTr="00105AEA">
        <w:trPr>
          <w:tblHeader/>
          <w:jc w:val="center"/>
        </w:trPr>
        <w:tc>
          <w:tcPr>
            <w:tcW w:w="900" w:type="dxa"/>
            <w:tcBorders>
              <w:top w:val="single" w:sz="4" w:space="0" w:color="auto"/>
              <w:left w:val="single" w:sz="4" w:space="0" w:color="auto"/>
            </w:tcBorders>
            <w:shd w:val="clear" w:color="auto" w:fill="FFFFFF"/>
          </w:tcPr>
          <w:p w14:paraId="4F786194" w14:textId="77777777" w:rsidR="00AB3991" w:rsidRPr="00C8373D" w:rsidRDefault="00AB3991" w:rsidP="00105AEA">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Համարը՝</w:t>
            </w:r>
            <w:r w:rsidR="00105AEA">
              <w:rPr>
                <w:rStyle w:val="Bodytext212pt"/>
                <w:rFonts w:ascii="Sylfaen" w:hAnsi="Sylfaen"/>
                <w:sz w:val="20"/>
                <w:szCs w:val="20"/>
                <w:lang w:val="en-US"/>
              </w:rPr>
              <w:t xml:space="preserve"> </w:t>
            </w:r>
            <w:r w:rsidRPr="00C8373D">
              <w:rPr>
                <w:rStyle w:val="Bodytext212pt"/>
                <w:rFonts w:ascii="Sylfaen" w:hAnsi="Sylfaen"/>
                <w:sz w:val="20"/>
                <w:szCs w:val="20"/>
              </w:rPr>
              <w:t>ը/կ</w:t>
            </w:r>
          </w:p>
        </w:tc>
        <w:tc>
          <w:tcPr>
            <w:tcW w:w="3205" w:type="dxa"/>
            <w:tcBorders>
              <w:top w:val="single" w:sz="4" w:space="0" w:color="auto"/>
              <w:left w:val="single" w:sz="4" w:space="0" w:color="auto"/>
            </w:tcBorders>
            <w:shd w:val="clear" w:color="auto" w:fill="FFFFFF"/>
          </w:tcPr>
          <w:p w14:paraId="584448F3" w14:textId="77777777" w:rsidR="00AB3991" w:rsidRPr="00C8373D" w:rsidRDefault="00AB3991" w:rsidP="00105AEA">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Պարտադիր տարրը</w:t>
            </w:r>
          </w:p>
        </w:tc>
        <w:tc>
          <w:tcPr>
            <w:tcW w:w="5414" w:type="dxa"/>
            <w:tcBorders>
              <w:top w:val="single" w:sz="4" w:space="0" w:color="auto"/>
              <w:left w:val="single" w:sz="4" w:space="0" w:color="auto"/>
              <w:right w:val="single" w:sz="4" w:space="0" w:color="auto"/>
            </w:tcBorders>
            <w:shd w:val="clear" w:color="auto" w:fill="FFFFFF"/>
          </w:tcPr>
          <w:p w14:paraId="4EAF787B" w14:textId="77777777" w:rsidR="00AB3991" w:rsidRPr="00C8373D" w:rsidRDefault="00AB3991" w:rsidP="00105AEA">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Նկարագրությունը</w:t>
            </w:r>
          </w:p>
        </w:tc>
      </w:tr>
      <w:tr w:rsidR="00AB3991" w:rsidRPr="00C8373D" w14:paraId="4D791436" w14:textId="77777777" w:rsidTr="00105AEA">
        <w:trPr>
          <w:tblHeader/>
          <w:jc w:val="center"/>
        </w:trPr>
        <w:tc>
          <w:tcPr>
            <w:tcW w:w="900" w:type="dxa"/>
            <w:tcBorders>
              <w:top w:val="single" w:sz="4" w:space="0" w:color="auto"/>
              <w:left w:val="single" w:sz="4" w:space="0" w:color="auto"/>
            </w:tcBorders>
            <w:shd w:val="clear" w:color="auto" w:fill="FFFFFF"/>
          </w:tcPr>
          <w:p w14:paraId="7426D663" w14:textId="77777777" w:rsidR="00AB3991" w:rsidRPr="00C8373D" w:rsidRDefault="00AB3991" w:rsidP="00105AEA">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w:t>
            </w:r>
          </w:p>
        </w:tc>
        <w:tc>
          <w:tcPr>
            <w:tcW w:w="3205" w:type="dxa"/>
            <w:tcBorders>
              <w:top w:val="single" w:sz="4" w:space="0" w:color="auto"/>
              <w:left w:val="single" w:sz="4" w:space="0" w:color="auto"/>
            </w:tcBorders>
            <w:shd w:val="clear" w:color="auto" w:fill="FFFFFF"/>
          </w:tcPr>
          <w:p w14:paraId="10FB79A5" w14:textId="77777777" w:rsidR="00AB3991" w:rsidRPr="00C8373D" w:rsidRDefault="00AB3991" w:rsidP="00105AEA">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2</w:t>
            </w:r>
          </w:p>
        </w:tc>
        <w:tc>
          <w:tcPr>
            <w:tcW w:w="5414" w:type="dxa"/>
            <w:tcBorders>
              <w:top w:val="single" w:sz="4" w:space="0" w:color="auto"/>
              <w:left w:val="single" w:sz="4" w:space="0" w:color="auto"/>
              <w:right w:val="single" w:sz="4" w:space="0" w:color="auto"/>
            </w:tcBorders>
            <w:shd w:val="clear" w:color="auto" w:fill="FFFFFF"/>
          </w:tcPr>
          <w:p w14:paraId="1A767527" w14:textId="77777777" w:rsidR="00AB3991" w:rsidRPr="00C8373D" w:rsidRDefault="00AB3991" w:rsidP="00105AEA">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3</w:t>
            </w:r>
          </w:p>
        </w:tc>
      </w:tr>
      <w:tr w:rsidR="00AB3991" w:rsidRPr="00C8373D" w14:paraId="10D2FCAD" w14:textId="77777777" w:rsidTr="00105AEA">
        <w:trPr>
          <w:jc w:val="center"/>
        </w:trPr>
        <w:tc>
          <w:tcPr>
            <w:tcW w:w="900" w:type="dxa"/>
            <w:tcBorders>
              <w:top w:val="single" w:sz="4" w:space="0" w:color="auto"/>
              <w:left w:val="single" w:sz="4" w:space="0" w:color="auto"/>
            </w:tcBorders>
            <w:shd w:val="clear" w:color="auto" w:fill="FFFFFF"/>
          </w:tcPr>
          <w:p w14:paraId="39093A8D"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w:t>
            </w:r>
          </w:p>
        </w:tc>
        <w:tc>
          <w:tcPr>
            <w:tcW w:w="3205" w:type="dxa"/>
            <w:tcBorders>
              <w:top w:val="single" w:sz="4" w:space="0" w:color="auto"/>
              <w:left w:val="single" w:sz="4" w:space="0" w:color="auto"/>
            </w:tcBorders>
            <w:shd w:val="clear" w:color="auto" w:fill="FFFFFF"/>
          </w:tcPr>
          <w:p w14:paraId="32181262"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Ծածկագրային նշագիրը</w:t>
            </w:r>
          </w:p>
        </w:tc>
        <w:tc>
          <w:tcPr>
            <w:tcW w:w="5414" w:type="dxa"/>
            <w:tcBorders>
              <w:top w:val="single" w:sz="4" w:space="0" w:color="auto"/>
              <w:left w:val="single" w:sz="4" w:space="0" w:color="auto"/>
              <w:right w:val="single" w:sz="4" w:space="0" w:color="auto"/>
            </w:tcBorders>
            <w:shd w:val="clear" w:color="auto" w:fill="FFFFFF"/>
          </w:tcPr>
          <w:p w14:paraId="6086074D" w14:textId="77777777" w:rsidR="00AB3991" w:rsidRPr="00C8373D" w:rsidRDefault="00AB3991" w:rsidP="00105AEA">
            <w:pPr>
              <w:pStyle w:val="Bodytext20"/>
              <w:shd w:val="clear" w:color="auto" w:fill="auto"/>
              <w:spacing w:after="60" w:line="240" w:lineRule="auto"/>
              <w:ind w:right="-6" w:firstLine="0"/>
              <w:jc w:val="left"/>
              <w:rPr>
                <w:rFonts w:ascii="Sylfaen" w:hAnsi="Sylfaen"/>
                <w:sz w:val="20"/>
                <w:szCs w:val="20"/>
              </w:rPr>
            </w:pPr>
            <w:r w:rsidRPr="00C8373D">
              <w:rPr>
                <w:rStyle w:val="Bodytext212pt"/>
                <w:rFonts w:ascii="Sylfaen" w:hAnsi="Sylfaen"/>
                <w:sz w:val="20"/>
                <w:szCs w:val="20"/>
              </w:rPr>
              <w:t>Р.СС.12.TRN.006</w:t>
            </w:r>
          </w:p>
        </w:tc>
      </w:tr>
      <w:tr w:rsidR="00AB3991" w:rsidRPr="00C8373D" w14:paraId="46DA99C6" w14:textId="77777777" w:rsidTr="00105AEA">
        <w:trPr>
          <w:jc w:val="center"/>
        </w:trPr>
        <w:tc>
          <w:tcPr>
            <w:tcW w:w="900" w:type="dxa"/>
            <w:tcBorders>
              <w:top w:val="single" w:sz="4" w:space="0" w:color="auto"/>
              <w:left w:val="single" w:sz="4" w:space="0" w:color="auto"/>
            </w:tcBorders>
            <w:shd w:val="clear" w:color="auto" w:fill="FFFFFF"/>
          </w:tcPr>
          <w:p w14:paraId="09343B50"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2</w:t>
            </w:r>
          </w:p>
        </w:tc>
        <w:tc>
          <w:tcPr>
            <w:tcW w:w="3205" w:type="dxa"/>
            <w:tcBorders>
              <w:top w:val="single" w:sz="4" w:space="0" w:color="auto"/>
              <w:left w:val="single" w:sz="4" w:space="0" w:color="auto"/>
            </w:tcBorders>
            <w:shd w:val="clear" w:color="auto" w:fill="FFFFFF"/>
          </w:tcPr>
          <w:p w14:paraId="33D423F6"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անվանումը</w:t>
            </w:r>
          </w:p>
        </w:tc>
        <w:tc>
          <w:tcPr>
            <w:tcW w:w="5414" w:type="dxa"/>
            <w:tcBorders>
              <w:top w:val="single" w:sz="4" w:space="0" w:color="auto"/>
              <w:left w:val="single" w:sz="4" w:space="0" w:color="auto"/>
              <w:right w:val="single" w:sz="4" w:space="0" w:color="auto"/>
            </w:tcBorders>
            <w:shd w:val="clear" w:color="auto" w:fill="FFFFFF"/>
          </w:tcPr>
          <w:p w14:paraId="6C745B2C" w14:textId="77777777" w:rsidR="00AB3991" w:rsidRPr="00C8373D" w:rsidRDefault="00AB3991" w:rsidP="00105AEA">
            <w:pPr>
              <w:pStyle w:val="Bodytext20"/>
              <w:shd w:val="clear" w:color="auto" w:fill="auto"/>
              <w:spacing w:after="60" w:line="240" w:lineRule="auto"/>
              <w:ind w:right="-6"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 փոփոխությունների մասին տեղեկատվության ստացում</w:t>
            </w:r>
          </w:p>
        </w:tc>
      </w:tr>
      <w:tr w:rsidR="00AB3991" w:rsidRPr="00C8373D" w14:paraId="4DA485E9" w14:textId="77777777" w:rsidTr="00105AEA">
        <w:trPr>
          <w:jc w:val="center"/>
        </w:trPr>
        <w:tc>
          <w:tcPr>
            <w:tcW w:w="900" w:type="dxa"/>
            <w:tcBorders>
              <w:top w:val="single" w:sz="4" w:space="0" w:color="auto"/>
              <w:left w:val="single" w:sz="4" w:space="0" w:color="auto"/>
            </w:tcBorders>
            <w:shd w:val="clear" w:color="auto" w:fill="FFFFFF"/>
          </w:tcPr>
          <w:p w14:paraId="4B4A2542"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lastRenderedPageBreak/>
              <w:t>3</w:t>
            </w:r>
          </w:p>
        </w:tc>
        <w:tc>
          <w:tcPr>
            <w:tcW w:w="3205" w:type="dxa"/>
            <w:tcBorders>
              <w:top w:val="single" w:sz="4" w:space="0" w:color="auto"/>
              <w:left w:val="single" w:sz="4" w:space="0" w:color="auto"/>
            </w:tcBorders>
            <w:shd w:val="clear" w:color="auto" w:fill="FFFFFF"/>
          </w:tcPr>
          <w:p w14:paraId="76843721"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ձեւանմուշը</w:t>
            </w:r>
          </w:p>
        </w:tc>
        <w:tc>
          <w:tcPr>
            <w:tcW w:w="5414" w:type="dxa"/>
            <w:tcBorders>
              <w:top w:val="single" w:sz="4" w:space="0" w:color="auto"/>
              <w:left w:val="single" w:sz="4" w:space="0" w:color="auto"/>
              <w:right w:val="single" w:sz="4" w:space="0" w:color="auto"/>
            </w:tcBorders>
            <w:shd w:val="clear" w:color="auto" w:fill="FFFFFF"/>
          </w:tcPr>
          <w:p w14:paraId="4943EB3E"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հարցում/պատասխան</w:t>
            </w:r>
          </w:p>
        </w:tc>
      </w:tr>
      <w:tr w:rsidR="00AB3991" w:rsidRPr="00C8373D" w14:paraId="67FA932B" w14:textId="77777777" w:rsidTr="00105AEA">
        <w:trPr>
          <w:jc w:val="center"/>
        </w:trPr>
        <w:tc>
          <w:tcPr>
            <w:tcW w:w="900" w:type="dxa"/>
            <w:tcBorders>
              <w:top w:val="single" w:sz="4" w:space="0" w:color="auto"/>
              <w:left w:val="single" w:sz="4" w:space="0" w:color="auto"/>
            </w:tcBorders>
            <w:shd w:val="clear" w:color="auto" w:fill="FFFFFF"/>
          </w:tcPr>
          <w:p w14:paraId="3BB2140F"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4</w:t>
            </w:r>
          </w:p>
        </w:tc>
        <w:tc>
          <w:tcPr>
            <w:tcW w:w="3205" w:type="dxa"/>
            <w:tcBorders>
              <w:top w:val="single" w:sz="4" w:space="0" w:color="auto"/>
              <w:left w:val="single" w:sz="4" w:space="0" w:color="auto"/>
            </w:tcBorders>
            <w:shd w:val="clear" w:color="auto" w:fill="FFFFFF"/>
          </w:tcPr>
          <w:p w14:paraId="39B86A2D"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Սկզբնավորող դերը</w:t>
            </w:r>
          </w:p>
        </w:tc>
        <w:tc>
          <w:tcPr>
            <w:tcW w:w="5414" w:type="dxa"/>
            <w:tcBorders>
              <w:top w:val="single" w:sz="4" w:space="0" w:color="auto"/>
              <w:left w:val="single" w:sz="4" w:space="0" w:color="auto"/>
              <w:right w:val="single" w:sz="4" w:space="0" w:color="auto"/>
            </w:tcBorders>
            <w:shd w:val="clear" w:color="auto" w:fill="FFFFFF"/>
          </w:tcPr>
          <w:p w14:paraId="72CE1B4F"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նախաձեռնող</w:t>
            </w:r>
          </w:p>
        </w:tc>
      </w:tr>
      <w:tr w:rsidR="00AB3991" w:rsidRPr="00C8373D" w14:paraId="3F4FAF3E" w14:textId="77777777" w:rsidTr="00105AEA">
        <w:trPr>
          <w:jc w:val="center"/>
        </w:trPr>
        <w:tc>
          <w:tcPr>
            <w:tcW w:w="900" w:type="dxa"/>
            <w:tcBorders>
              <w:top w:val="single" w:sz="4" w:space="0" w:color="auto"/>
              <w:left w:val="single" w:sz="4" w:space="0" w:color="auto"/>
            </w:tcBorders>
            <w:shd w:val="clear" w:color="auto" w:fill="FFFFFF"/>
          </w:tcPr>
          <w:p w14:paraId="12ECC100"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5</w:t>
            </w:r>
          </w:p>
        </w:tc>
        <w:tc>
          <w:tcPr>
            <w:tcW w:w="3205" w:type="dxa"/>
            <w:tcBorders>
              <w:top w:val="single" w:sz="4" w:space="0" w:color="auto"/>
              <w:left w:val="single" w:sz="4" w:space="0" w:color="auto"/>
            </w:tcBorders>
            <w:shd w:val="clear" w:color="auto" w:fill="FFFFFF"/>
          </w:tcPr>
          <w:p w14:paraId="1FB4D174"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Սկզբնավորող գործառնությունը</w:t>
            </w:r>
          </w:p>
        </w:tc>
        <w:tc>
          <w:tcPr>
            <w:tcW w:w="5414" w:type="dxa"/>
            <w:tcBorders>
              <w:top w:val="single" w:sz="4" w:space="0" w:color="auto"/>
              <w:left w:val="single" w:sz="4" w:space="0" w:color="auto"/>
              <w:right w:val="single" w:sz="4" w:space="0" w:color="auto"/>
            </w:tcBorders>
            <w:shd w:val="clear" w:color="auto" w:fill="FFFFFF"/>
          </w:tcPr>
          <w:p w14:paraId="76D4084F"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ռեեստրում կատարված փոփոխությունների մասին տեղեկատվության հարցում</w:t>
            </w:r>
          </w:p>
        </w:tc>
      </w:tr>
      <w:tr w:rsidR="00AB3991" w:rsidRPr="00C8373D" w14:paraId="7BECA650" w14:textId="77777777" w:rsidTr="00105AEA">
        <w:trPr>
          <w:jc w:val="center"/>
        </w:trPr>
        <w:tc>
          <w:tcPr>
            <w:tcW w:w="900" w:type="dxa"/>
            <w:tcBorders>
              <w:top w:val="single" w:sz="4" w:space="0" w:color="auto"/>
              <w:left w:val="single" w:sz="4" w:space="0" w:color="auto"/>
            </w:tcBorders>
            <w:shd w:val="clear" w:color="auto" w:fill="FFFFFF"/>
          </w:tcPr>
          <w:p w14:paraId="6F02B0C4"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6</w:t>
            </w:r>
          </w:p>
        </w:tc>
        <w:tc>
          <w:tcPr>
            <w:tcW w:w="3205" w:type="dxa"/>
            <w:tcBorders>
              <w:top w:val="single" w:sz="4" w:space="0" w:color="auto"/>
              <w:left w:val="single" w:sz="4" w:space="0" w:color="auto"/>
            </w:tcBorders>
            <w:shd w:val="clear" w:color="auto" w:fill="FFFFFF"/>
          </w:tcPr>
          <w:p w14:paraId="554447D6"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Արձագանքող դերը</w:t>
            </w:r>
          </w:p>
        </w:tc>
        <w:tc>
          <w:tcPr>
            <w:tcW w:w="5414" w:type="dxa"/>
            <w:tcBorders>
              <w:top w:val="single" w:sz="4" w:space="0" w:color="auto"/>
              <w:left w:val="single" w:sz="4" w:space="0" w:color="auto"/>
              <w:right w:val="single" w:sz="4" w:space="0" w:color="auto"/>
            </w:tcBorders>
            <w:shd w:val="clear" w:color="auto" w:fill="FFFFFF"/>
          </w:tcPr>
          <w:p w14:paraId="3784C7AA"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ռեսպոնդենտ</w:t>
            </w:r>
          </w:p>
        </w:tc>
      </w:tr>
      <w:tr w:rsidR="00AB3991" w:rsidRPr="00C8373D" w14:paraId="10EE6983" w14:textId="77777777" w:rsidTr="00105AEA">
        <w:trPr>
          <w:jc w:val="center"/>
        </w:trPr>
        <w:tc>
          <w:tcPr>
            <w:tcW w:w="900" w:type="dxa"/>
            <w:tcBorders>
              <w:top w:val="single" w:sz="4" w:space="0" w:color="auto"/>
              <w:left w:val="single" w:sz="4" w:space="0" w:color="auto"/>
              <w:bottom w:val="single" w:sz="4" w:space="0" w:color="auto"/>
            </w:tcBorders>
            <w:shd w:val="clear" w:color="auto" w:fill="FFFFFF"/>
          </w:tcPr>
          <w:p w14:paraId="40B537EF" w14:textId="77777777" w:rsidR="00AB3991" w:rsidRPr="00C8373D" w:rsidRDefault="00AB3991" w:rsidP="00105AEA">
            <w:pPr>
              <w:pStyle w:val="Bodytext20"/>
              <w:shd w:val="clear" w:color="auto" w:fill="auto"/>
              <w:spacing w:after="60" w:line="240" w:lineRule="auto"/>
              <w:ind w:right="-6" w:firstLine="0"/>
              <w:jc w:val="center"/>
              <w:rPr>
                <w:rFonts w:ascii="Sylfaen" w:hAnsi="Sylfaen"/>
                <w:sz w:val="20"/>
                <w:szCs w:val="20"/>
              </w:rPr>
            </w:pPr>
            <w:r w:rsidRPr="00C8373D">
              <w:rPr>
                <w:rStyle w:val="Bodytext212pt"/>
                <w:rFonts w:ascii="Sylfaen" w:hAnsi="Sylfaen"/>
                <w:sz w:val="20"/>
                <w:szCs w:val="20"/>
              </w:rPr>
              <w:t>7</w:t>
            </w:r>
          </w:p>
        </w:tc>
        <w:tc>
          <w:tcPr>
            <w:tcW w:w="3205" w:type="dxa"/>
            <w:tcBorders>
              <w:top w:val="single" w:sz="4" w:space="0" w:color="auto"/>
              <w:left w:val="single" w:sz="4" w:space="0" w:color="auto"/>
              <w:bottom w:val="single" w:sz="4" w:space="0" w:color="auto"/>
            </w:tcBorders>
            <w:shd w:val="clear" w:color="auto" w:fill="FFFFFF"/>
          </w:tcPr>
          <w:p w14:paraId="032FA2D2" w14:textId="77777777" w:rsidR="00AB3991" w:rsidRPr="00C8373D" w:rsidRDefault="00AB3991" w:rsidP="00105AEA">
            <w:pPr>
              <w:pStyle w:val="Bodytext20"/>
              <w:shd w:val="clear" w:color="auto" w:fill="auto"/>
              <w:spacing w:after="60" w:line="240" w:lineRule="auto"/>
              <w:ind w:right="-6" w:firstLine="0"/>
              <w:jc w:val="left"/>
              <w:rPr>
                <w:rFonts w:ascii="Sylfaen" w:hAnsi="Sylfaen"/>
                <w:sz w:val="20"/>
                <w:szCs w:val="20"/>
              </w:rPr>
            </w:pPr>
            <w:r w:rsidRPr="00C8373D">
              <w:rPr>
                <w:rStyle w:val="Bodytext212pt"/>
                <w:rFonts w:ascii="Sylfaen" w:hAnsi="Sylfaen"/>
                <w:sz w:val="20"/>
                <w:szCs w:val="20"/>
              </w:rPr>
              <w:t>Ընդունող գործառնությունը</w:t>
            </w:r>
          </w:p>
        </w:tc>
        <w:tc>
          <w:tcPr>
            <w:tcW w:w="5414" w:type="dxa"/>
            <w:tcBorders>
              <w:top w:val="single" w:sz="4" w:space="0" w:color="auto"/>
              <w:left w:val="single" w:sz="4" w:space="0" w:color="auto"/>
              <w:bottom w:val="single" w:sz="4" w:space="0" w:color="auto"/>
              <w:right w:val="single" w:sz="4" w:space="0" w:color="auto"/>
            </w:tcBorders>
            <w:shd w:val="clear" w:color="auto" w:fill="FFFFFF"/>
          </w:tcPr>
          <w:p w14:paraId="55860158" w14:textId="77777777" w:rsidR="00AB3991" w:rsidRPr="00C8373D" w:rsidRDefault="00AB3991" w:rsidP="00105AEA">
            <w:pPr>
              <w:pStyle w:val="Bodytext20"/>
              <w:shd w:val="clear" w:color="auto" w:fill="auto"/>
              <w:spacing w:after="60" w:line="240" w:lineRule="auto"/>
              <w:ind w:right="-6" w:firstLine="0"/>
              <w:jc w:val="left"/>
              <w:rPr>
                <w:rFonts w:ascii="Sylfaen" w:hAnsi="Sylfaen"/>
                <w:sz w:val="20"/>
                <w:szCs w:val="20"/>
              </w:rPr>
            </w:pPr>
            <w:r w:rsidRPr="00C8373D">
              <w:rPr>
                <w:rFonts w:ascii="Sylfaen" w:hAnsi="Sylfaen"/>
                <w:sz w:val="20"/>
                <w:szCs w:val="20"/>
              </w:rPr>
              <w:t>լիազորված տնտեսական օպերատորների ընդհանուր ռեեստրի փոփոխված տեղեկությունների մասին տեղեկատվության մշակում եւ ներկայացում</w:t>
            </w:r>
          </w:p>
        </w:tc>
      </w:tr>
      <w:tr w:rsidR="00AB3991" w:rsidRPr="00C8373D" w14:paraId="6AD5FE3A" w14:textId="77777777" w:rsidTr="00105AEA">
        <w:trPr>
          <w:jc w:val="center"/>
        </w:trPr>
        <w:tc>
          <w:tcPr>
            <w:tcW w:w="900" w:type="dxa"/>
            <w:tcBorders>
              <w:top w:val="single" w:sz="4" w:space="0" w:color="auto"/>
              <w:left w:val="single" w:sz="4" w:space="0" w:color="auto"/>
            </w:tcBorders>
            <w:shd w:val="clear" w:color="auto" w:fill="FFFFFF"/>
            <w:vAlign w:val="center"/>
          </w:tcPr>
          <w:p w14:paraId="25527738" w14:textId="77777777" w:rsidR="00AB3991" w:rsidRPr="00C8373D" w:rsidRDefault="00AB3991" w:rsidP="00105AEA">
            <w:pPr>
              <w:pStyle w:val="Bodytext170"/>
              <w:shd w:val="clear" w:color="auto" w:fill="auto"/>
              <w:spacing w:after="60" w:line="240" w:lineRule="auto"/>
              <w:ind w:right="-6" w:firstLine="0"/>
              <w:jc w:val="center"/>
              <w:rPr>
                <w:rFonts w:ascii="Sylfaen" w:hAnsi="Sylfaen"/>
                <w:sz w:val="20"/>
                <w:szCs w:val="20"/>
              </w:rPr>
            </w:pPr>
            <w:r w:rsidRPr="00C8373D">
              <w:rPr>
                <w:rStyle w:val="Bodytext1712pt"/>
                <w:rFonts w:ascii="Sylfaen" w:hAnsi="Sylfaen"/>
                <w:sz w:val="20"/>
                <w:szCs w:val="20"/>
              </w:rPr>
              <w:t>8</w:t>
            </w:r>
          </w:p>
        </w:tc>
        <w:tc>
          <w:tcPr>
            <w:tcW w:w="3205" w:type="dxa"/>
            <w:tcBorders>
              <w:top w:val="single" w:sz="4" w:space="0" w:color="auto"/>
              <w:left w:val="single" w:sz="4" w:space="0" w:color="auto"/>
            </w:tcBorders>
            <w:shd w:val="clear" w:color="auto" w:fill="FFFFFF"/>
            <w:vAlign w:val="bottom"/>
          </w:tcPr>
          <w:p w14:paraId="67B474C3" w14:textId="77777777" w:rsidR="00AB3991" w:rsidRPr="00C8373D" w:rsidRDefault="00AB3991" w:rsidP="00105AEA">
            <w:pPr>
              <w:pStyle w:val="Bodytext170"/>
              <w:shd w:val="clear" w:color="auto" w:fill="auto"/>
              <w:spacing w:after="60" w:line="240" w:lineRule="auto"/>
              <w:ind w:right="-6" w:firstLine="0"/>
              <w:jc w:val="left"/>
              <w:rPr>
                <w:rFonts w:ascii="Sylfaen" w:hAnsi="Sylfaen"/>
                <w:sz w:val="20"/>
                <w:szCs w:val="20"/>
              </w:rPr>
            </w:pPr>
            <w:r w:rsidRPr="00C8373D">
              <w:rPr>
                <w:rStyle w:val="Bodytext1712pt"/>
                <w:rFonts w:ascii="Sylfaen" w:hAnsi="Sylfaen"/>
                <w:sz w:val="20"/>
                <w:szCs w:val="20"/>
              </w:rPr>
              <w:t>Ընդհանուր գործընթացի տրանզակցիայի կատարման արդյունքը</w:t>
            </w:r>
          </w:p>
        </w:tc>
        <w:tc>
          <w:tcPr>
            <w:tcW w:w="5414" w:type="dxa"/>
            <w:tcBorders>
              <w:top w:val="single" w:sz="4" w:space="0" w:color="auto"/>
              <w:left w:val="single" w:sz="4" w:space="0" w:color="auto"/>
              <w:right w:val="single" w:sz="4" w:space="0" w:color="auto"/>
            </w:tcBorders>
            <w:shd w:val="clear" w:color="auto" w:fill="FFFFFF"/>
            <w:vAlign w:val="bottom"/>
          </w:tcPr>
          <w:p w14:paraId="10F03961" w14:textId="77777777" w:rsidR="00AB3991" w:rsidRPr="00C8373D" w:rsidRDefault="00AB3991" w:rsidP="00105AEA">
            <w:pPr>
              <w:pStyle w:val="Bodytext170"/>
              <w:shd w:val="clear" w:color="auto" w:fill="auto"/>
              <w:spacing w:after="60" w:line="240" w:lineRule="auto"/>
              <w:ind w:right="-6" w:firstLine="0"/>
              <w:jc w:val="left"/>
              <w:rPr>
                <w:rFonts w:ascii="Sylfaen" w:hAnsi="Sylfaen"/>
                <w:sz w:val="20"/>
                <w:szCs w:val="20"/>
              </w:rPr>
            </w:pPr>
            <w:r w:rsidRPr="00C8373D">
              <w:rPr>
                <w:rStyle w:val="Bodytext1712pt"/>
                <w:rFonts w:ascii="Sylfaen" w:hAnsi="Sylfaen"/>
                <w:sz w:val="20"/>
                <w:szCs w:val="20"/>
              </w:rPr>
              <w:t>ընդհանուր ռեեստր (P.CC.12.BEN.001). տեղեկությունները ներկայացվել են,</w:t>
            </w:r>
          </w:p>
        </w:tc>
      </w:tr>
      <w:tr w:rsidR="00AB3991" w:rsidRPr="00C8373D" w14:paraId="68D22E9C" w14:textId="77777777" w:rsidTr="00105AEA">
        <w:trPr>
          <w:jc w:val="center"/>
        </w:trPr>
        <w:tc>
          <w:tcPr>
            <w:tcW w:w="900" w:type="dxa"/>
            <w:tcBorders>
              <w:left w:val="single" w:sz="4" w:space="0" w:color="auto"/>
              <w:bottom w:val="single" w:sz="4" w:space="0" w:color="auto"/>
            </w:tcBorders>
            <w:shd w:val="clear" w:color="auto" w:fill="FFFFFF"/>
          </w:tcPr>
          <w:p w14:paraId="2E86D58E" w14:textId="77777777" w:rsidR="00AB3991" w:rsidRPr="00C8373D" w:rsidRDefault="00AB3991" w:rsidP="00105AEA">
            <w:pPr>
              <w:spacing w:after="60"/>
              <w:ind w:right="-6"/>
              <w:rPr>
                <w:rFonts w:ascii="Sylfaen" w:hAnsi="Sylfaen"/>
                <w:sz w:val="20"/>
                <w:szCs w:val="20"/>
              </w:rPr>
            </w:pPr>
          </w:p>
        </w:tc>
        <w:tc>
          <w:tcPr>
            <w:tcW w:w="3205" w:type="dxa"/>
            <w:tcBorders>
              <w:left w:val="single" w:sz="4" w:space="0" w:color="auto"/>
              <w:bottom w:val="single" w:sz="4" w:space="0" w:color="auto"/>
            </w:tcBorders>
            <w:shd w:val="clear" w:color="auto" w:fill="FFFFFF"/>
          </w:tcPr>
          <w:p w14:paraId="05BB8461" w14:textId="77777777" w:rsidR="00AB3991" w:rsidRPr="00C8373D" w:rsidRDefault="00AB3991" w:rsidP="00105AEA">
            <w:pPr>
              <w:spacing w:after="60"/>
              <w:ind w:right="-6"/>
              <w:rPr>
                <w:rFonts w:ascii="Sylfaen" w:hAnsi="Sylfaen"/>
                <w:sz w:val="20"/>
                <w:szCs w:val="20"/>
              </w:rPr>
            </w:pPr>
          </w:p>
        </w:tc>
        <w:tc>
          <w:tcPr>
            <w:tcW w:w="5414" w:type="dxa"/>
            <w:tcBorders>
              <w:left w:val="single" w:sz="4" w:space="0" w:color="auto"/>
              <w:bottom w:val="single" w:sz="4" w:space="0" w:color="auto"/>
              <w:right w:val="single" w:sz="4" w:space="0" w:color="auto"/>
            </w:tcBorders>
            <w:shd w:val="clear" w:color="auto" w:fill="FFFFFF"/>
          </w:tcPr>
          <w:p w14:paraId="05D21DE9" w14:textId="77777777" w:rsidR="00AB3991" w:rsidRPr="00C8373D" w:rsidRDefault="00AB3991" w:rsidP="00105AEA">
            <w:pPr>
              <w:pStyle w:val="Bodytext170"/>
              <w:shd w:val="clear" w:color="auto" w:fill="auto"/>
              <w:spacing w:after="60" w:line="240" w:lineRule="auto"/>
              <w:ind w:right="-6" w:firstLine="0"/>
              <w:jc w:val="left"/>
              <w:rPr>
                <w:rFonts w:ascii="Sylfaen" w:hAnsi="Sylfaen"/>
                <w:sz w:val="20"/>
                <w:szCs w:val="20"/>
              </w:rPr>
            </w:pPr>
            <w:r w:rsidRPr="00C8373D">
              <w:rPr>
                <w:rStyle w:val="Bodytext1712pt"/>
                <w:rFonts w:ascii="Sylfaen" w:hAnsi="Sylfaen"/>
                <w:sz w:val="20"/>
                <w:szCs w:val="20"/>
              </w:rPr>
              <w:t>ընդհանուր ռեեստր (P.CC.12.BEN.001). տեղեկությունները բացակայում են</w:t>
            </w:r>
          </w:p>
        </w:tc>
      </w:tr>
      <w:tr w:rsidR="00AB3991" w:rsidRPr="00C8373D" w14:paraId="33D7D8E8" w14:textId="77777777" w:rsidTr="00105AEA">
        <w:trPr>
          <w:jc w:val="center"/>
        </w:trPr>
        <w:tc>
          <w:tcPr>
            <w:tcW w:w="900" w:type="dxa"/>
            <w:tcBorders>
              <w:top w:val="single" w:sz="4" w:space="0" w:color="auto"/>
              <w:left w:val="single" w:sz="4" w:space="0" w:color="auto"/>
            </w:tcBorders>
            <w:shd w:val="clear" w:color="auto" w:fill="FFFFFF"/>
          </w:tcPr>
          <w:p w14:paraId="62531500" w14:textId="77777777" w:rsidR="00AB3991" w:rsidRPr="00C8373D" w:rsidRDefault="00AB3991" w:rsidP="00105AEA">
            <w:pPr>
              <w:pStyle w:val="Bodytext170"/>
              <w:shd w:val="clear" w:color="auto" w:fill="auto"/>
              <w:spacing w:after="60" w:line="240" w:lineRule="auto"/>
              <w:ind w:right="-6" w:firstLine="0"/>
              <w:jc w:val="center"/>
              <w:rPr>
                <w:rFonts w:ascii="Sylfaen" w:hAnsi="Sylfaen"/>
                <w:sz w:val="20"/>
                <w:szCs w:val="20"/>
              </w:rPr>
            </w:pPr>
            <w:r w:rsidRPr="00C8373D">
              <w:rPr>
                <w:rStyle w:val="Bodytext1712pt"/>
                <w:rFonts w:ascii="Sylfaen" w:hAnsi="Sylfaen"/>
                <w:sz w:val="20"/>
                <w:szCs w:val="20"/>
              </w:rPr>
              <w:t>9</w:t>
            </w:r>
          </w:p>
        </w:tc>
        <w:tc>
          <w:tcPr>
            <w:tcW w:w="3205" w:type="dxa"/>
            <w:tcBorders>
              <w:top w:val="single" w:sz="4" w:space="0" w:color="auto"/>
              <w:left w:val="single" w:sz="4" w:space="0" w:color="auto"/>
            </w:tcBorders>
            <w:shd w:val="clear" w:color="auto" w:fill="FFFFFF"/>
            <w:vAlign w:val="center"/>
          </w:tcPr>
          <w:p w14:paraId="28598448" w14:textId="77777777" w:rsidR="00AB3991" w:rsidRPr="00C8373D" w:rsidRDefault="00AB3991" w:rsidP="00105AEA">
            <w:pPr>
              <w:pStyle w:val="Bodytext170"/>
              <w:shd w:val="clear" w:color="auto" w:fill="auto"/>
              <w:spacing w:after="60" w:line="240" w:lineRule="auto"/>
              <w:ind w:right="-6" w:firstLine="0"/>
              <w:jc w:val="left"/>
              <w:rPr>
                <w:rFonts w:ascii="Sylfaen" w:hAnsi="Sylfaen"/>
                <w:sz w:val="20"/>
                <w:szCs w:val="20"/>
              </w:rPr>
            </w:pPr>
            <w:r w:rsidRPr="00C8373D">
              <w:rPr>
                <w:rStyle w:val="Bodytext1712pt"/>
                <w:rFonts w:ascii="Sylfaen" w:hAnsi="Sylfaen"/>
                <w:sz w:val="20"/>
                <w:szCs w:val="20"/>
              </w:rPr>
              <w:t>Ընդհանուր գործընթացի տրանզակցիայի պարամետրերը՝</w:t>
            </w:r>
          </w:p>
        </w:tc>
        <w:tc>
          <w:tcPr>
            <w:tcW w:w="5414" w:type="dxa"/>
            <w:tcBorders>
              <w:top w:val="single" w:sz="4" w:space="0" w:color="auto"/>
              <w:left w:val="single" w:sz="4" w:space="0" w:color="auto"/>
              <w:right w:val="single" w:sz="4" w:space="0" w:color="auto"/>
            </w:tcBorders>
            <w:shd w:val="clear" w:color="auto" w:fill="FFFFFF"/>
          </w:tcPr>
          <w:p w14:paraId="0D348B7C" w14:textId="77777777" w:rsidR="00AB3991" w:rsidRPr="00C8373D" w:rsidRDefault="00AB3991" w:rsidP="00105AEA">
            <w:pPr>
              <w:spacing w:after="60"/>
              <w:ind w:right="-6"/>
              <w:rPr>
                <w:rFonts w:ascii="Sylfaen" w:hAnsi="Sylfaen"/>
                <w:sz w:val="20"/>
                <w:szCs w:val="20"/>
              </w:rPr>
            </w:pPr>
          </w:p>
        </w:tc>
      </w:tr>
      <w:tr w:rsidR="00AB3991" w:rsidRPr="00C8373D" w14:paraId="0A4B2A94" w14:textId="77777777" w:rsidTr="00105AEA">
        <w:trPr>
          <w:jc w:val="center"/>
        </w:trPr>
        <w:tc>
          <w:tcPr>
            <w:tcW w:w="900" w:type="dxa"/>
            <w:tcBorders>
              <w:left w:val="single" w:sz="4" w:space="0" w:color="auto"/>
            </w:tcBorders>
            <w:shd w:val="clear" w:color="auto" w:fill="FFFFFF"/>
          </w:tcPr>
          <w:p w14:paraId="7AA91358" w14:textId="77777777" w:rsidR="00AB3991" w:rsidRPr="00C8373D" w:rsidRDefault="00AB3991" w:rsidP="00105AEA">
            <w:pPr>
              <w:spacing w:after="60"/>
              <w:ind w:right="-6"/>
              <w:rPr>
                <w:rFonts w:ascii="Sylfaen" w:hAnsi="Sylfaen"/>
                <w:sz w:val="20"/>
                <w:szCs w:val="20"/>
              </w:rPr>
            </w:pPr>
          </w:p>
        </w:tc>
        <w:tc>
          <w:tcPr>
            <w:tcW w:w="3205" w:type="dxa"/>
            <w:tcBorders>
              <w:left w:val="single" w:sz="4" w:space="0" w:color="auto"/>
            </w:tcBorders>
            <w:shd w:val="clear" w:color="auto" w:fill="FFFFFF"/>
            <w:vAlign w:val="center"/>
          </w:tcPr>
          <w:p w14:paraId="435819B8" w14:textId="77777777" w:rsidR="00AB3991" w:rsidRPr="00C8373D" w:rsidRDefault="00AB3991" w:rsidP="00105AEA">
            <w:pPr>
              <w:pStyle w:val="Bodytext170"/>
              <w:shd w:val="clear" w:color="auto" w:fill="auto"/>
              <w:spacing w:after="60" w:line="240" w:lineRule="auto"/>
              <w:ind w:right="-6" w:firstLine="0"/>
              <w:jc w:val="left"/>
              <w:rPr>
                <w:rFonts w:ascii="Sylfaen" w:hAnsi="Sylfaen"/>
                <w:sz w:val="20"/>
                <w:szCs w:val="20"/>
              </w:rPr>
            </w:pPr>
            <w:r w:rsidRPr="00C8373D">
              <w:rPr>
                <w:rStyle w:val="Bodytext1712pt"/>
                <w:rFonts w:ascii="Sylfaen" w:hAnsi="Sylfaen"/>
                <w:sz w:val="20"/>
                <w:szCs w:val="20"/>
              </w:rPr>
              <w:t>ստացումը հաստատելու համար ժամանակը</w:t>
            </w:r>
          </w:p>
        </w:tc>
        <w:tc>
          <w:tcPr>
            <w:tcW w:w="5414" w:type="dxa"/>
            <w:tcBorders>
              <w:left w:val="single" w:sz="4" w:space="0" w:color="auto"/>
              <w:right w:val="single" w:sz="4" w:space="0" w:color="auto"/>
            </w:tcBorders>
            <w:shd w:val="clear" w:color="auto" w:fill="FFFFFF"/>
          </w:tcPr>
          <w:p w14:paraId="25DF8056" w14:textId="77777777" w:rsidR="00AB3991" w:rsidRPr="00C8373D" w:rsidRDefault="00AB3991" w:rsidP="00105AEA">
            <w:pPr>
              <w:pStyle w:val="Bodytext170"/>
              <w:shd w:val="clear" w:color="auto" w:fill="auto"/>
              <w:spacing w:after="60" w:line="240" w:lineRule="auto"/>
              <w:ind w:right="-6" w:firstLine="0"/>
              <w:jc w:val="left"/>
              <w:rPr>
                <w:rFonts w:ascii="Sylfaen" w:hAnsi="Sylfaen"/>
                <w:sz w:val="20"/>
                <w:szCs w:val="20"/>
              </w:rPr>
            </w:pPr>
            <w:r w:rsidRPr="00C8373D">
              <w:rPr>
                <w:rStyle w:val="Bodytext1712pt"/>
                <w:rFonts w:ascii="Sylfaen" w:hAnsi="Sylfaen"/>
                <w:sz w:val="20"/>
                <w:szCs w:val="20"/>
              </w:rPr>
              <w:t>5 րոպե</w:t>
            </w:r>
          </w:p>
        </w:tc>
      </w:tr>
      <w:tr w:rsidR="00AB3991" w:rsidRPr="00C8373D" w14:paraId="0D44DF35" w14:textId="77777777" w:rsidTr="00105AEA">
        <w:trPr>
          <w:jc w:val="center"/>
        </w:trPr>
        <w:tc>
          <w:tcPr>
            <w:tcW w:w="900" w:type="dxa"/>
            <w:tcBorders>
              <w:left w:val="single" w:sz="4" w:space="0" w:color="auto"/>
            </w:tcBorders>
            <w:shd w:val="clear" w:color="auto" w:fill="FFFFFF"/>
          </w:tcPr>
          <w:p w14:paraId="00AD2040" w14:textId="77777777" w:rsidR="00AB3991" w:rsidRPr="00C8373D" w:rsidRDefault="00AB3991" w:rsidP="00105AEA">
            <w:pPr>
              <w:spacing w:after="60"/>
              <w:ind w:right="-6"/>
              <w:rPr>
                <w:rFonts w:ascii="Sylfaen" w:hAnsi="Sylfaen"/>
                <w:sz w:val="20"/>
                <w:szCs w:val="20"/>
              </w:rPr>
            </w:pPr>
          </w:p>
        </w:tc>
        <w:tc>
          <w:tcPr>
            <w:tcW w:w="3205" w:type="dxa"/>
            <w:tcBorders>
              <w:left w:val="single" w:sz="4" w:space="0" w:color="auto"/>
            </w:tcBorders>
            <w:shd w:val="clear" w:color="auto" w:fill="FFFFFF"/>
            <w:vAlign w:val="center"/>
          </w:tcPr>
          <w:p w14:paraId="0CBAD85F" w14:textId="77777777" w:rsidR="00AB3991" w:rsidRPr="00C8373D" w:rsidRDefault="00AB3991" w:rsidP="00105AEA">
            <w:pPr>
              <w:pStyle w:val="Bodytext170"/>
              <w:shd w:val="clear" w:color="auto" w:fill="auto"/>
              <w:spacing w:after="60" w:line="240" w:lineRule="auto"/>
              <w:ind w:right="-6" w:firstLine="0"/>
              <w:jc w:val="left"/>
              <w:rPr>
                <w:rFonts w:ascii="Sylfaen" w:hAnsi="Sylfaen"/>
                <w:sz w:val="20"/>
                <w:szCs w:val="20"/>
              </w:rPr>
            </w:pPr>
            <w:r w:rsidRPr="00C8373D">
              <w:rPr>
                <w:rStyle w:val="Bodytext1712pt"/>
                <w:rFonts w:ascii="Sylfaen" w:hAnsi="Sylfaen"/>
                <w:sz w:val="20"/>
                <w:szCs w:val="20"/>
              </w:rPr>
              <w:t>մշակման համար ընդունումը հաստատելու ժամանակը</w:t>
            </w:r>
          </w:p>
        </w:tc>
        <w:tc>
          <w:tcPr>
            <w:tcW w:w="5414" w:type="dxa"/>
            <w:tcBorders>
              <w:left w:val="single" w:sz="4" w:space="0" w:color="auto"/>
              <w:right w:val="single" w:sz="4" w:space="0" w:color="auto"/>
            </w:tcBorders>
            <w:shd w:val="clear" w:color="auto" w:fill="FFFFFF"/>
          </w:tcPr>
          <w:p w14:paraId="770B72ED" w14:textId="77777777" w:rsidR="00AB3991" w:rsidRPr="00C8373D" w:rsidRDefault="00AB3991" w:rsidP="00105AEA">
            <w:pPr>
              <w:pStyle w:val="Bodytext170"/>
              <w:shd w:val="clear" w:color="auto" w:fill="auto"/>
              <w:spacing w:after="60" w:line="240" w:lineRule="auto"/>
              <w:ind w:right="-6" w:firstLine="0"/>
              <w:jc w:val="left"/>
              <w:rPr>
                <w:rFonts w:ascii="Sylfaen" w:hAnsi="Sylfaen"/>
                <w:sz w:val="20"/>
                <w:szCs w:val="20"/>
              </w:rPr>
            </w:pPr>
            <w:r w:rsidRPr="00C8373D">
              <w:rPr>
                <w:rStyle w:val="Bodytext1712pt"/>
                <w:rFonts w:ascii="Sylfaen" w:hAnsi="Sylfaen"/>
                <w:sz w:val="20"/>
                <w:szCs w:val="20"/>
              </w:rPr>
              <w:t>10 րոպե</w:t>
            </w:r>
          </w:p>
        </w:tc>
      </w:tr>
      <w:tr w:rsidR="00AB3991" w:rsidRPr="00C8373D" w14:paraId="63A879CF" w14:textId="77777777" w:rsidTr="00105AEA">
        <w:trPr>
          <w:jc w:val="center"/>
        </w:trPr>
        <w:tc>
          <w:tcPr>
            <w:tcW w:w="900" w:type="dxa"/>
            <w:tcBorders>
              <w:left w:val="single" w:sz="4" w:space="0" w:color="auto"/>
            </w:tcBorders>
            <w:shd w:val="clear" w:color="auto" w:fill="FFFFFF"/>
          </w:tcPr>
          <w:p w14:paraId="26339BBE" w14:textId="77777777" w:rsidR="00AB3991" w:rsidRPr="00C8373D" w:rsidRDefault="00AB3991" w:rsidP="00105AEA">
            <w:pPr>
              <w:spacing w:after="60"/>
              <w:ind w:right="-6"/>
              <w:rPr>
                <w:rFonts w:ascii="Sylfaen" w:hAnsi="Sylfaen"/>
                <w:sz w:val="20"/>
                <w:szCs w:val="20"/>
              </w:rPr>
            </w:pPr>
          </w:p>
        </w:tc>
        <w:tc>
          <w:tcPr>
            <w:tcW w:w="3205" w:type="dxa"/>
            <w:tcBorders>
              <w:left w:val="single" w:sz="4" w:space="0" w:color="auto"/>
            </w:tcBorders>
            <w:shd w:val="clear" w:color="auto" w:fill="FFFFFF"/>
            <w:vAlign w:val="center"/>
          </w:tcPr>
          <w:p w14:paraId="24EA974D" w14:textId="77777777" w:rsidR="00AB3991" w:rsidRPr="00C8373D" w:rsidRDefault="00AB3991" w:rsidP="00105AEA">
            <w:pPr>
              <w:pStyle w:val="Bodytext170"/>
              <w:shd w:val="clear" w:color="auto" w:fill="auto"/>
              <w:spacing w:after="60" w:line="240" w:lineRule="auto"/>
              <w:ind w:right="-6" w:firstLine="0"/>
              <w:jc w:val="left"/>
              <w:rPr>
                <w:rFonts w:ascii="Sylfaen" w:hAnsi="Sylfaen"/>
                <w:sz w:val="20"/>
                <w:szCs w:val="20"/>
              </w:rPr>
            </w:pPr>
            <w:r w:rsidRPr="00C8373D">
              <w:rPr>
                <w:rStyle w:val="Bodytext1712pt"/>
                <w:rFonts w:ascii="Sylfaen" w:hAnsi="Sylfaen"/>
                <w:sz w:val="20"/>
                <w:szCs w:val="20"/>
              </w:rPr>
              <w:t>պատասխանին սպասելու ժամանակը</w:t>
            </w:r>
          </w:p>
        </w:tc>
        <w:tc>
          <w:tcPr>
            <w:tcW w:w="5414" w:type="dxa"/>
            <w:tcBorders>
              <w:left w:val="single" w:sz="4" w:space="0" w:color="auto"/>
              <w:right w:val="single" w:sz="4" w:space="0" w:color="auto"/>
            </w:tcBorders>
            <w:shd w:val="clear" w:color="auto" w:fill="FFFFFF"/>
            <w:vAlign w:val="center"/>
          </w:tcPr>
          <w:p w14:paraId="56BB1F31" w14:textId="77777777" w:rsidR="00AB3991" w:rsidRPr="00C8373D" w:rsidRDefault="00AB3991" w:rsidP="00105AEA">
            <w:pPr>
              <w:pStyle w:val="Bodytext170"/>
              <w:shd w:val="clear" w:color="auto" w:fill="auto"/>
              <w:spacing w:after="60" w:line="240" w:lineRule="auto"/>
              <w:ind w:right="-6" w:firstLine="0"/>
              <w:jc w:val="left"/>
              <w:rPr>
                <w:rFonts w:ascii="Sylfaen" w:hAnsi="Sylfaen"/>
                <w:sz w:val="20"/>
                <w:szCs w:val="20"/>
              </w:rPr>
            </w:pPr>
            <w:r w:rsidRPr="00C8373D">
              <w:rPr>
                <w:rStyle w:val="Bodytext1712pt"/>
                <w:rFonts w:ascii="Sylfaen" w:hAnsi="Sylfaen"/>
                <w:sz w:val="20"/>
                <w:szCs w:val="20"/>
              </w:rPr>
              <w:t>20 րոպե</w:t>
            </w:r>
          </w:p>
        </w:tc>
      </w:tr>
      <w:tr w:rsidR="00AB3991" w:rsidRPr="00C8373D" w14:paraId="53A3910C" w14:textId="77777777" w:rsidTr="00105AEA">
        <w:trPr>
          <w:jc w:val="center"/>
        </w:trPr>
        <w:tc>
          <w:tcPr>
            <w:tcW w:w="900" w:type="dxa"/>
            <w:tcBorders>
              <w:left w:val="single" w:sz="4" w:space="0" w:color="auto"/>
            </w:tcBorders>
            <w:shd w:val="clear" w:color="auto" w:fill="FFFFFF"/>
          </w:tcPr>
          <w:p w14:paraId="5155E053" w14:textId="77777777" w:rsidR="00AB3991" w:rsidRPr="00C8373D" w:rsidRDefault="00AB3991" w:rsidP="00105AEA">
            <w:pPr>
              <w:spacing w:after="60"/>
              <w:ind w:right="-6"/>
              <w:rPr>
                <w:rFonts w:ascii="Sylfaen" w:hAnsi="Sylfaen"/>
                <w:sz w:val="20"/>
                <w:szCs w:val="20"/>
              </w:rPr>
            </w:pPr>
          </w:p>
        </w:tc>
        <w:tc>
          <w:tcPr>
            <w:tcW w:w="3205" w:type="dxa"/>
            <w:tcBorders>
              <w:left w:val="single" w:sz="4" w:space="0" w:color="auto"/>
            </w:tcBorders>
            <w:shd w:val="clear" w:color="auto" w:fill="FFFFFF"/>
            <w:vAlign w:val="center"/>
          </w:tcPr>
          <w:p w14:paraId="668BC018" w14:textId="77777777" w:rsidR="00AB3991" w:rsidRPr="00C8373D" w:rsidRDefault="00AB3991" w:rsidP="00105AEA">
            <w:pPr>
              <w:pStyle w:val="Bodytext170"/>
              <w:shd w:val="clear" w:color="auto" w:fill="auto"/>
              <w:spacing w:after="60" w:line="240" w:lineRule="auto"/>
              <w:ind w:right="-6" w:firstLine="0"/>
              <w:jc w:val="left"/>
              <w:rPr>
                <w:rFonts w:ascii="Sylfaen" w:hAnsi="Sylfaen"/>
                <w:sz w:val="20"/>
                <w:szCs w:val="20"/>
              </w:rPr>
            </w:pPr>
            <w:r w:rsidRPr="00C8373D">
              <w:rPr>
                <w:rStyle w:val="Bodytext1712pt"/>
                <w:rFonts w:ascii="Sylfaen" w:hAnsi="Sylfaen"/>
                <w:sz w:val="20"/>
                <w:szCs w:val="20"/>
              </w:rPr>
              <w:t>ավտորիզացման հատկանիշը</w:t>
            </w:r>
          </w:p>
        </w:tc>
        <w:tc>
          <w:tcPr>
            <w:tcW w:w="5414" w:type="dxa"/>
            <w:tcBorders>
              <w:left w:val="single" w:sz="4" w:space="0" w:color="auto"/>
              <w:right w:val="single" w:sz="4" w:space="0" w:color="auto"/>
            </w:tcBorders>
            <w:shd w:val="clear" w:color="auto" w:fill="FFFFFF"/>
            <w:vAlign w:val="center"/>
          </w:tcPr>
          <w:p w14:paraId="1A5540CC" w14:textId="77777777" w:rsidR="00AB3991" w:rsidRPr="00C8373D" w:rsidRDefault="005F4867" w:rsidP="00105AEA">
            <w:pPr>
              <w:pStyle w:val="Bodytext170"/>
              <w:shd w:val="clear" w:color="auto" w:fill="auto"/>
              <w:spacing w:after="60" w:line="240" w:lineRule="auto"/>
              <w:ind w:right="-6" w:firstLine="0"/>
              <w:jc w:val="left"/>
              <w:rPr>
                <w:rFonts w:ascii="Sylfaen" w:hAnsi="Sylfaen"/>
                <w:sz w:val="20"/>
                <w:szCs w:val="20"/>
              </w:rPr>
            </w:pPr>
            <w:r>
              <w:rPr>
                <w:rStyle w:val="Bodytext1712pt"/>
                <w:rFonts w:ascii="Sylfaen" w:hAnsi="Sylfaen"/>
                <w:sz w:val="20"/>
                <w:szCs w:val="20"/>
              </w:rPr>
              <w:t>—</w:t>
            </w:r>
          </w:p>
        </w:tc>
      </w:tr>
      <w:tr w:rsidR="00AB3991" w:rsidRPr="00C8373D" w14:paraId="37746F9E" w14:textId="77777777" w:rsidTr="00105AEA">
        <w:trPr>
          <w:jc w:val="center"/>
        </w:trPr>
        <w:tc>
          <w:tcPr>
            <w:tcW w:w="900" w:type="dxa"/>
            <w:tcBorders>
              <w:left w:val="single" w:sz="4" w:space="0" w:color="auto"/>
              <w:bottom w:val="single" w:sz="4" w:space="0" w:color="auto"/>
            </w:tcBorders>
            <w:shd w:val="clear" w:color="auto" w:fill="FFFFFF"/>
          </w:tcPr>
          <w:p w14:paraId="45006961" w14:textId="77777777" w:rsidR="00AB3991" w:rsidRPr="00C8373D" w:rsidRDefault="00AB3991" w:rsidP="00105AEA">
            <w:pPr>
              <w:spacing w:after="60"/>
              <w:ind w:right="-6"/>
              <w:rPr>
                <w:rFonts w:ascii="Sylfaen" w:hAnsi="Sylfaen"/>
                <w:sz w:val="20"/>
                <w:szCs w:val="20"/>
              </w:rPr>
            </w:pPr>
          </w:p>
        </w:tc>
        <w:tc>
          <w:tcPr>
            <w:tcW w:w="3205" w:type="dxa"/>
            <w:tcBorders>
              <w:left w:val="single" w:sz="4" w:space="0" w:color="auto"/>
              <w:bottom w:val="single" w:sz="4" w:space="0" w:color="auto"/>
            </w:tcBorders>
            <w:shd w:val="clear" w:color="auto" w:fill="FFFFFF"/>
            <w:vAlign w:val="center"/>
          </w:tcPr>
          <w:p w14:paraId="3BD776EB" w14:textId="77777777" w:rsidR="00AB3991" w:rsidRPr="00C8373D" w:rsidRDefault="00AB3991" w:rsidP="00105AEA">
            <w:pPr>
              <w:pStyle w:val="Bodytext170"/>
              <w:shd w:val="clear" w:color="auto" w:fill="auto"/>
              <w:spacing w:after="60" w:line="240" w:lineRule="auto"/>
              <w:ind w:right="-6" w:firstLine="0"/>
              <w:jc w:val="left"/>
              <w:rPr>
                <w:rFonts w:ascii="Sylfaen" w:hAnsi="Sylfaen"/>
                <w:sz w:val="20"/>
                <w:szCs w:val="20"/>
              </w:rPr>
            </w:pPr>
            <w:r w:rsidRPr="00C8373D">
              <w:rPr>
                <w:rStyle w:val="Bodytext1712pt"/>
                <w:rFonts w:ascii="Sylfaen" w:hAnsi="Sylfaen"/>
                <w:sz w:val="20"/>
                <w:szCs w:val="20"/>
              </w:rPr>
              <w:t>կրկնությունների քանակը</w:t>
            </w:r>
          </w:p>
        </w:tc>
        <w:tc>
          <w:tcPr>
            <w:tcW w:w="5414" w:type="dxa"/>
            <w:tcBorders>
              <w:left w:val="single" w:sz="4" w:space="0" w:color="auto"/>
              <w:bottom w:val="single" w:sz="4" w:space="0" w:color="auto"/>
              <w:right w:val="single" w:sz="4" w:space="0" w:color="auto"/>
            </w:tcBorders>
            <w:shd w:val="clear" w:color="auto" w:fill="FFFFFF"/>
            <w:vAlign w:val="center"/>
          </w:tcPr>
          <w:p w14:paraId="53F9F68D" w14:textId="77777777" w:rsidR="00AB3991" w:rsidRPr="00C8373D" w:rsidRDefault="00AB3991" w:rsidP="00105AEA">
            <w:pPr>
              <w:pStyle w:val="Bodytext170"/>
              <w:shd w:val="clear" w:color="auto" w:fill="auto"/>
              <w:spacing w:after="60" w:line="240" w:lineRule="auto"/>
              <w:ind w:right="-6" w:firstLine="0"/>
              <w:jc w:val="left"/>
              <w:rPr>
                <w:rFonts w:ascii="Sylfaen" w:hAnsi="Sylfaen"/>
                <w:sz w:val="20"/>
                <w:szCs w:val="20"/>
              </w:rPr>
            </w:pPr>
            <w:r w:rsidRPr="00C8373D">
              <w:rPr>
                <w:rStyle w:val="Bodytext1712pt"/>
                <w:rFonts w:ascii="Sylfaen" w:hAnsi="Sylfaen"/>
                <w:sz w:val="20"/>
                <w:szCs w:val="20"/>
              </w:rPr>
              <w:t>1</w:t>
            </w:r>
          </w:p>
        </w:tc>
      </w:tr>
      <w:tr w:rsidR="00AB3991" w:rsidRPr="00C8373D" w14:paraId="2B43AED4" w14:textId="77777777" w:rsidTr="00105AEA">
        <w:trPr>
          <w:jc w:val="center"/>
        </w:trPr>
        <w:tc>
          <w:tcPr>
            <w:tcW w:w="900" w:type="dxa"/>
            <w:tcBorders>
              <w:top w:val="single" w:sz="4" w:space="0" w:color="auto"/>
              <w:left w:val="single" w:sz="4" w:space="0" w:color="auto"/>
            </w:tcBorders>
            <w:shd w:val="clear" w:color="auto" w:fill="FFFFFF"/>
          </w:tcPr>
          <w:p w14:paraId="08EAC590" w14:textId="77777777" w:rsidR="00AB3991" w:rsidRPr="00C8373D" w:rsidRDefault="00AB3991" w:rsidP="00105AEA">
            <w:pPr>
              <w:pStyle w:val="Bodytext170"/>
              <w:shd w:val="clear" w:color="auto" w:fill="auto"/>
              <w:spacing w:after="60" w:line="240" w:lineRule="auto"/>
              <w:ind w:right="-6" w:firstLine="0"/>
              <w:jc w:val="center"/>
              <w:rPr>
                <w:rFonts w:ascii="Sylfaen" w:hAnsi="Sylfaen"/>
                <w:sz w:val="20"/>
                <w:szCs w:val="20"/>
              </w:rPr>
            </w:pPr>
            <w:r w:rsidRPr="00C8373D">
              <w:rPr>
                <w:rStyle w:val="Bodytext1712pt"/>
                <w:rFonts w:ascii="Sylfaen" w:hAnsi="Sylfaen"/>
                <w:sz w:val="20"/>
                <w:szCs w:val="20"/>
              </w:rPr>
              <w:t>10</w:t>
            </w:r>
          </w:p>
        </w:tc>
        <w:tc>
          <w:tcPr>
            <w:tcW w:w="3205" w:type="dxa"/>
            <w:tcBorders>
              <w:top w:val="single" w:sz="4" w:space="0" w:color="auto"/>
              <w:left w:val="single" w:sz="4" w:space="0" w:color="auto"/>
            </w:tcBorders>
            <w:shd w:val="clear" w:color="auto" w:fill="FFFFFF"/>
            <w:vAlign w:val="center"/>
          </w:tcPr>
          <w:p w14:paraId="31A9CB87" w14:textId="77777777" w:rsidR="00AB3991" w:rsidRPr="00C8373D" w:rsidRDefault="00AB3991" w:rsidP="00105AEA">
            <w:pPr>
              <w:pStyle w:val="Bodytext170"/>
              <w:shd w:val="clear" w:color="auto" w:fill="auto"/>
              <w:spacing w:after="60" w:line="240" w:lineRule="auto"/>
              <w:ind w:right="-6" w:firstLine="0"/>
              <w:jc w:val="left"/>
              <w:rPr>
                <w:rFonts w:ascii="Sylfaen" w:hAnsi="Sylfaen"/>
                <w:sz w:val="20"/>
                <w:szCs w:val="20"/>
              </w:rPr>
            </w:pPr>
            <w:r w:rsidRPr="00C8373D">
              <w:rPr>
                <w:rStyle w:val="Bodytext1712pt"/>
                <w:rFonts w:ascii="Sylfaen" w:hAnsi="Sylfaen"/>
                <w:sz w:val="20"/>
                <w:szCs w:val="20"/>
              </w:rPr>
              <w:t>Ընդհանուր գործընթացի տրանզակցիայի հաղորդագրությունները՝</w:t>
            </w:r>
          </w:p>
        </w:tc>
        <w:tc>
          <w:tcPr>
            <w:tcW w:w="5414" w:type="dxa"/>
            <w:tcBorders>
              <w:top w:val="single" w:sz="4" w:space="0" w:color="auto"/>
              <w:left w:val="single" w:sz="4" w:space="0" w:color="auto"/>
              <w:right w:val="single" w:sz="4" w:space="0" w:color="auto"/>
            </w:tcBorders>
            <w:shd w:val="clear" w:color="auto" w:fill="FFFFFF"/>
          </w:tcPr>
          <w:p w14:paraId="59F1C5F2" w14:textId="77777777" w:rsidR="00AB3991" w:rsidRPr="00C8373D" w:rsidRDefault="00AB3991" w:rsidP="00105AEA">
            <w:pPr>
              <w:spacing w:after="60"/>
              <w:ind w:right="-6"/>
              <w:rPr>
                <w:rFonts w:ascii="Sylfaen" w:hAnsi="Sylfaen"/>
                <w:sz w:val="20"/>
                <w:szCs w:val="20"/>
              </w:rPr>
            </w:pPr>
          </w:p>
        </w:tc>
      </w:tr>
      <w:tr w:rsidR="00AB3991" w:rsidRPr="00C8373D" w14:paraId="052678A3" w14:textId="77777777" w:rsidTr="00105AEA">
        <w:trPr>
          <w:jc w:val="center"/>
        </w:trPr>
        <w:tc>
          <w:tcPr>
            <w:tcW w:w="900" w:type="dxa"/>
            <w:tcBorders>
              <w:left w:val="single" w:sz="4" w:space="0" w:color="auto"/>
            </w:tcBorders>
            <w:shd w:val="clear" w:color="auto" w:fill="FFFFFF"/>
          </w:tcPr>
          <w:p w14:paraId="5E96D3A7" w14:textId="77777777" w:rsidR="00AB3991" w:rsidRPr="00C8373D" w:rsidRDefault="00AB3991" w:rsidP="00105AEA">
            <w:pPr>
              <w:spacing w:after="60"/>
              <w:ind w:right="-6"/>
              <w:rPr>
                <w:rFonts w:ascii="Sylfaen" w:hAnsi="Sylfaen"/>
                <w:sz w:val="20"/>
                <w:szCs w:val="20"/>
              </w:rPr>
            </w:pPr>
          </w:p>
        </w:tc>
        <w:tc>
          <w:tcPr>
            <w:tcW w:w="3205" w:type="dxa"/>
            <w:tcBorders>
              <w:left w:val="single" w:sz="4" w:space="0" w:color="auto"/>
            </w:tcBorders>
            <w:shd w:val="clear" w:color="auto" w:fill="FFFFFF"/>
          </w:tcPr>
          <w:p w14:paraId="5B42A94C" w14:textId="77777777" w:rsidR="00AB3991" w:rsidRPr="00C8373D" w:rsidRDefault="00AB3991" w:rsidP="00105AEA">
            <w:pPr>
              <w:pStyle w:val="Bodytext170"/>
              <w:shd w:val="clear" w:color="auto" w:fill="auto"/>
              <w:spacing w:after="60" w:line="240" w:lineRule="auto"/>
              <w:ind w:right="-6" w:firstLine="0"/>
              <w:jc w:val="left"/>
              <w:rPr>
                <w:rFonts w:ascii="Sylfaen" w:hAnsi="Sylfaen"/>
                <w:sz w:val="20"/>
                <w:szCs w:val="20"/>
              </w:rPr>
            </w:pPr>
            <w:r w:rsidRPr="00C8373D">
              <w:rPr>
                <w:rStyle w:val="Bodytext1712pt"/>
                <w:rFonts w:ascii="Sylfaen" w:hAnsi="Sylfaen"/>
                <w:sz w:val="20"/>
                <w:szCs w:val="20"/>
              </w:rPr>
              <w:t>սկզբնավորող հաղորդագրությունը</w:t>
            </w:r>
          </w:p>
        </w:tc>
        <w:tc>
          <w:tcPr>
            <w:tcW w:w="5414" w:type="dxa"/>
            <w:tcBorders>
              <w:left w:val="single" w:sz="4" w:space="0" w:color="auto"/>
              <w:right w:val="single" w:sz="4" w:space="0" w:color="auto"/>
            </w:tcBorders>
            <w:shd w:val="clear" w:color="auto" w:fill="FFFFFF"/>
            <w:vAlign w:val="center"/>
          </w:tcPr>
          <w:p w14:paraId="2765BD93" w14:textId="77777777" w:rsidR="00AB3991" w:rsidRPr="00C8373D" w:rsidRDefault="00AB3991" w:rsidP="00105AEA">
            <w:pPr>
              <w:pStyle w:val="Bodytext170"/>
              <w:shd w:val="clear" w:color="auto" w:fill="auto"/>
              <w:spacing w:after="60" w:line="240" w:lineRule="auto"/>
              <w:ind w:right="-6" w:firstLine="0"/>
              <w:jc w:val="left"/>
              <w:rPr>
                <w:rFonts w:ascii="Sylfaen" w:hAnsi="Sylfaen"/>
                <w:sz w:val="20"/>
                <w:szCs w:val="20"/>
              </w:rPr>
            </w:pPr>
            <w:r w:rsidRPr="00C8373D">
              <w:rPr>
                <w:rStyle w:val="Bodytext1712pt"/>
                <w:rFonts w:ascii="Sylfaen" w:hAnsi="Sylfaen"/>
                <w:sz w:val="20"/>
                <w:szCs w:val="20"/>
              </w:rPr>
              <w:t>լիազորված տնտեսական օպերատորների ընդհանուր ռեեստրի փոփոխությունների մասին տեղեկատվության հարցում (P.CC.12.MSG.010)</w:t>
            </w:r>
          </w:p>
        </w:tc>
      </w:tr>
      <w:tr w:rsidR="00AB3991" w:rsidRPr="00C8373D" w14:paraId="778469AC" w14:textId="77777777" w:rsidTr="00105AEA">
        <w:trPr>
          <w:jc w:val="center"/>
        </w:trPr>
        <w:tc>
          <w:tcPr>
            <w:tcW w:w="900" w:type="dxa"/>
            <w:tcBorders>
              <w:left w:val="single" w:sz="4" w:space="0" w:color="auto"/>
            </w:tcBorders>
            <w:shd w:val="clear" w:color="auto" w:fill="FFFFFF"/>
          </w:tcPr>
          <w:p w14:paraId="2FEEBC97" w14:textId="77777777" w:rsidR="00AB3991" w:rsidRPr="00C8373D" w:rsidRDefault="00AB3991" w:rsidP="00105AEA">
            <w:pPr>
              <w:spacing w:after="60"/>
              <w:ind w:right="-6"/>
              <w:rPr>
                <w:rFonts w:ascii="Sylfaen" w:hAnsi="Sylfaen"/>
                <w:sz w:val="20"/>
                <w:szCs w:val="20"/>
              </w:rPr>
            </w:pPr>
          </w:p>
        </w:tc>
        <w:tc>
          <w:tcPr>
            <w:tcW w:w="3205" w:type="dxa"/>
            <w:tcBorders>
              <w:left w:val="single" w:sz="4" w:space="0" w:color="auto"/>
            </w:tcBorders>
            <w:shd w:val="clear" w:color="auto" w:fill="FFFFFF"/>
          </w:tcPr>
          <w:p w14:paraId="74C5A93F" w14:textId="77777777" w:rsidR="00AB3991" w:rsidRPr="00C8373D" w:rsidRDefault="00AB3991" w:rsidP="00105AEA">
            <w:pPr>
              <w:pStyle w:val="Bodytext170"/>
              <w:shd w:val="clear" w:color="auto" w:fill="auto"/>
              <w:spacing w:after="60" w:line="240" w:lineRule="auto"/>
              <w:ind w:right="-6" w:firstLine="0"/>
              <w:jc w:val="left"/>
              <w:rPr>
                <w:rFonts w:ascii="Sylfaen" w:hAnsi="Sylfaen"/>
                <w:sz w:val="20"/>
                <w:szCs w:val="20"/>
              </w:rPr>
            </w:pPr>
            <w:r w:rsidRPr="00C8373D">
              <w:rPr>
                <w:rStyle w:val="Bodytext1712pt"/>
                <w:rFonts w:ascii="Sylfaen" w:hAnsi="Sylfaen"/>
                <w:sz w:val="20"/>
                <w:szCs w:val="20"/>
              </w:rPr>
              <w:t>պատասխան հաղորդագրությունը</w:t>
            </w:r>
          </w:p>
        </w:tc>
        <w:tc>
          <w:tcPr>
            <w:tcW w:w="5414" w:type="dxa"/>
            <w:tcBorders>
              <w:left w:val="single" w:sz="4" w:space="0" w:color="auto"/>
              <w:right w:val="single" w:sz="4" w:space="0" w:color="auto"/>
            </w:tcBorders>
            <w:shd w:val="clear" w:color="auto" w:fill="FFFFFF"/>
            <w:vAlign w:val="bottom"/>
          </w:tcPr>
          <w:p w14:paraId="5DFABF29" w14:textId="77777777" w:rsidR="00AB3991" w:rsidRPr="00C8373D" w:rsidRDefault="00AB3991" w:rsidP="00105AEA">
            <w:pPr>
              <w:pStyle w:val="Bodytext170"/>
              <w:shd w:val="clear" w:color="auto" w:fill="auto"/>
              <w:spacing w:after="60" w:line="240" w:lineRule="auto"/>
              <w:ind w:right="-6" w:firstLine="0"/>
              <w:jc w:val="left"/>
              <w:rPr>
                <w:rFonts w:ascii="Sylfaen" w:hAnsi="Sylfaen"/>
                <w:sz w:val="20"/>
                <w:szCs w:val="20"/>
              </w:rPr>
            </w:pPr>
            <w:r w:rsidRPr="00C8373D">
              <w:rPr>
                <w:rStyle w:val="Bodytext1712pt"/>
                <w:rFonts w:ascii="Sylfaen" w:hAnsi="Sylfaen"/>
                <w:sz w:val="20"/>
                <w:szCs w:val="20"/>
              </w:rPr>
              <w:t>լիազորված տնտեսական օպերատորների ընդհանուր ռեեստրի փոփոխված տեղեկություններ (P.CC.12.MSG.011)</w:t>
            </w:r>
          </w:p>
        </w:tc>
      </w:tr>
      <w:tr w:rsidR="00AB3991" w:rsidRPr="00C8373D" w14:paraId="6AD3EA4B" w14:textId="77777777" w:rsidTr="00105AEA">
        <w:trPr>
          <w:jc w:val="center"/>
        </w:trPr>
        <w:tc>
          <w:tcPr>
            <w:tcW w:w="900" w:type="dxa"/>
            <w:tcBorders>
              <w:left w:val="single" w:sz="4" w:space="0" w:color="auto"/>
              <w:bottom w:val="single" w:sz="4" w:space="0" w:color="auto"/>
            </w:tcBorders>
            <w:shd w:val="clear" w:color="auto" w:fill="FFFFFF"/>
          </w:tcPr>
          <w:p w14:paraId="2DD6ED43" w14:textId="77777777" w:rsidR="00AB3991" w:rsidRPr="00C8373D" w:rsidRDefault="00AB3991" w:rsidP="00105AEA">
            <w:pPr>
              <w:spacing w:after="60"/>
              <w:ind w:right="-6"/>
              <w:rPr>
                <w:rFonts w:ascii="Sylfaen" w:hAnsi="Sylfaen"/>
                <w:sz w:val="20"/>
                <w:szCs w:val="20"/>
              </w:rPr>
            </w:pPr>
          </w:p>
        </w:tc>
        <w:tc>
          <w:tcPr>
            <w:tcW w:w="3205" w:type="dxa"/>
            <w:tcBorders>
              <w:left w:val="single" w:sz="4" w:space="0" w:color="auto"/>
              <w:bottom w:val="single" w:sz="4" w:space="0" w:color="auto"/>
            </w:tcBorders>
            <w:shd w:val="clear" w:color="auto" w:fill="FFFFFF"/>
          </w:tcPr>
          <w:p w14:paraId="2958EDE5" w14:textId="77777777" w:rsidR="00AB3991" w:rsidRPr="00C8373D" w:rsidRDefault="00AB3991" w:rsidP="00105AEA">
            <w:pPr>
              <w:spacing w:after="60"/>
              <w:ind w:right="-6"/>
              <w:rPr>
                <w:rFonts w:ascii="Sylfaen" w:hAnsi="Sylfaen"/>
                <w:sz w:val="20"/>
                <w:szCs w:val="20"/>
              </w:rPr>
            </w:pPr>
          </w:p>
        </w:tc>
        <w:tc>
          <w:tcPr>
            <w:tcW w:w="5414" w:type="dxa"/>
            <w:tcBorders>
              <w:left w:val="single" w:sz="4" w:space="0" w:color="auto"/>
              <w:bottom w:val="single" w:sz="4" w:space="0" w:color="auto"/>
              <w:right w:val="single" w:sz="4" w:space="0" w:color="auto"/>
            </w:tcBorders>
            <w:shd w:val="clear" w:color="auto" w:fill="FFFFFF"/>
          </w:tcPr>
          <w:p w14:paraId="53AB39C4" w14:textId="77777777" w:rsidR="00AB3991" w:rsidRPr="00C8373D" w:rsidRDefault="00AB3991" w:rsidP="00105AEA">
            <w:pPr>
              <w:pStyle w:val="Bodytext170"/>
              <w:shd w:val="clear" w:color="auto" w:fill="auto"/>
              <w:spacing w:after="60" w:line="240" w:lineRule="auto"/>
              <w:ind w:right="-6" w:firstLine="0"/>
              <w:jc w:val="left"/>
              <w:rPr>
                <w:rFonts w:ascii="Sylfaen" w:hAnsi="Sylfaen"/>
                <w:sz w:val="20"/>
                <w:szCs w:val="20"/>
              </w:rPr>
            </w:pPr>
            <w:r w:rsidRPr="00C8373D">
              <w:rPr>
                <w:rStyle w:val="Bodytext1712pt"/>
                <w:rFonts w:ascii="Sylfaen" w:hAnsi="Sylfaen"/>
                <w:sz w:val="20"/>
                <w:szCs w:val="20"/>
              </w:rPr>
              <w:t>տեղեկությունների բացակայության վերաբերյալ ծանուցում (P.CC.12.MSG.009)</w:t>
            </w:r>
          </w:p>
        </w:tc>
      </w:tr>
      <w:tr w:rsidR="00AB3991" w:rsidRPr="00C8373D" w14:paraId="1F960261" w14:textId="77777777" w:rsidTr="00105AEA">
        <w:trPr>
          <w:jc w:val="center"/>
        </w:trPr>
        <w:tc>
          <w:tcPr>
            <w:tcW w:w="900" w:type="dxa"/>
            <w:tcBorders>
              <w:top w:val="single" w:sz="4" w:space="0" w:color="auto"/>
              <w:left w:val="single" w:sz="4" w:space="0" w:color="auto"/>
              <w:bottom w:val="single" w:sz="4" w:space="0" w:color="auto"/>
            </w:tcBorders>
            <w:shd w:val="clear" w:color="auto" w:fill="FFFFFF"/>
            <w:vAlign w:val="center"/>
          </w:tcPr>
          <w:p w14:paraId="5ED03422" w14:textId="77777777" w:rsidR="00AB3991" w:rsidRPr="00C8373D" w:rsidRDefault="00AB3991" w:rsidP="00105AEA">
            <w:pPr>
              <w:pStyle w:val="Bodytext170"/>
              <w:shd w:val="clear" w:color="auto" w:fill="auto"/>
              <w:spacing w:after="60" w:line="240" w:lineRule="auto"/>
              <w:ind w:right="-6" w:firstLine="0"/>
              <w:jc w:val="center"/>
              <w:rPr>
                <w:rFonts w:ascii="Sylfaen" w:hAnsi="Sylfaen"/>
                <w:sz w:val="20"/>
                <w:szCs w:val="20"/>
              </w:rPr>
            </w:pPr>
            <w:r w:rsidRPr="00C8373D">
              <w:rPr>
                <w:rStyle w:val="Bodytext1712pt"/>
                <w:rFonts w:ascii="Sylfaen" w:hAnsi="Sylfaen"/>
                <w:sz w:val="20"/>
                <w:szCs w:val="20"/>
              </w:rPr>
              <w:t>11</w:t>
            </w:r>
          </w:p>
        </w:tc>
        <w:tc>
          <w:tcPr>
            <w:tcW w:w="3205" w:type="dxa"/>
            <w:tcBorders>
              <w:top w:val="single" w:sz="4" w:space="0" w:color="auto"/>
              <w:left w:val="single" w:sz="4" w:space="0" w:color="auto"/>
              <w:bottom w:val="single" w:sz="4" w:space="0" w:color="auto"/>
            </w:tcBorders>
            <w:shd w:val="clear" w:color="auto" w:fill="FFFFFF"/>
            <w:vAlign w:val="center"/>
          </w:tcPr>
          <w:p w14:paraId="746CE3F9" w14:textId="77777777" w:rsidR="00AB3991" w:rsidRPr="00C8373D" w:rsidRDefault="00AB3991" w:rsidP="00105AEA">
            <w:pPr>
              <w:pStyle w:val="Bodytext170"/>
              <w:shd w:val="clear" w:color="auto" w:fill="auto"/>
              <w:spacing w:after="60" w:line="240" w:lineRule="auto"/>
              <w:ind w:right="-6" w:firstLine="0"/>
              <w:jc w:val="left"/>
              <w:rPr>
                <w:rFonts w:ascii="Sylfaen" w:hAnsi="Sylfaen"/>
                <w:sz w:val="20"/>
                <w:szCs w:val="20"/>
              </w:rPr>
            </w:pPr>
            <w:r w:rsidRPr="00C8373D">
              <w:rPr>
                <w:rStyle w:val="Bodytext1712pt"/>
                <w:rFonts w:ascii="Sylfaen" w:hAnsi="Sylfaen"/>
                <w:sz w:val="20"/>
                <w:szCs w:val="20"/>
              </w:rPr>
              <w:t>Ընդհանուր գործընթացի տրանզակցիայի հաղորդագրությունների պարամետրերը՝</w:t>
            </w:r>
          </w:p>
        </w:tc>
        <w:tc>
          <w:tcPr>
            <w:tcW w:w="5414" w:type="dxa"/>
            <w:tcBorders>
              <w:top w:val="single" w:sz="4" w:space="0" w:color="auto"/>
              <w:left w:val="single" w:sz="4" w:space="0" w:color="auto"/>
              <w:bottom w:val="single" w:sz="4" w:space="0" w:color="auto"/>
              <w:right w:val="single" w:sz="4" w:space="0" w:color="auto"/>
            </w:tcBorders>
            <w:shd w:val="clear" w:color="auto" w:fill="FFFFFF"/>
          </w:tcPr>
          <w:p w14:paraId="1072CFAE" w14:textId="77777777" w:rsidR="00AB3991" w:rsidRPr="00C8373D" w:rsidRDefault="00AB3991" w:rsidP="00105AEA">
            <w:pPr>
              <w:spacing w:after="60"/>
              <w:ind w:right="-6"/>
              <w:rPr>
                <w:rFonts w:ascii="Sylfaen" w:hAnsi="Sylfaen"/>
                <w:sz w:val="20"/>
                <w:szCs w:val="20"/>
              </w:rPr>
            </w:pPr>
          </w:p>
        </w:tc>
      </w:tr>
      <w:tr w:rsidR="00AB3991" w:rsidRPr="00C8373D" w14:paraId="501C8E30" w14:textId="77777777" w:rsidTr="00105AEA">
        <w:trPr>
          <w:jc w:val="center"/>
        </w:trPr>
        <w:tc>
          <w:tcPr>
            <w:tcW w:w="900" w:type="dxa"/>
            <w:tcBorders>
              <w:top w:val="single" w:sz="4" w:space="0" w:color="auto"/>
              <w:left w:val="single" w:sz="4" w:space="0" w:color="auto"/>
              <w:bottom w:val="single" w:sz="4" w:space="0" w:color="auto"/>
            </w:tcBorders>
            <w:shd w:val="clear" w:color="auto" w:fill="FFFFFF"/>
          </w:tcPr>
          <w:p w14:paraId="58E6179B" w14:textId="77777777" w:rsidR="00AB3991" w:rsidRPr="00C8373D" w:rsidRDefault="00AB3991" w:rsidP="00C8373D">
            <w:pPr>
              <w:spacing w:after="120"/>
              <w:ind w:right="-8"/>
              <w:rPr>
                <w:rFonts w:ascii="Sylfaen" w:hAnsi="Sylfaen"/>
                <w:sz w:val="20"/>
                <w:szCs w:val="20"/>
              </w:rPr>
            </w:pPr>
          </w:p>
        </w:tc>
        <w:tc>
          <w:tcPr>
            <w:tcW w:w="3205" w:type="dxa"/>
            <w:tcBorders>
              <w:top w:val="single" w:sz="4" w:space="0" w:color="auto"/>
              <w:left w:val="single" w:sz="4" w:space="0" w:color="auto"/>
              <w:bottom w:val="single" w:sz="4" w:space="0" w:color="auto"/>
            </w:tcBorders>
            <w:shd w:val="clear" w:color="auto" w:fill="FFFFFF"/>
            <w:vAlign w:val="center"/>
          </w:tcPr>
          <w:p w14:paraId="0E248362" w14:textId="77777777" w:rsidR="00AB3991" w:rsidRPr="00C8373D" w:rsidRDefault="00AB3991" w:rsidP="00C8373D">
            <w:pPr>
              <w:pStyle w:val="Bodytext170"/>
              <w:shd w:val="clear" w:color="auto" w:fill="auto"/>
              <w:spacing w:after="120" w:line="240" w:lineRule="auto"/>
              <w:ind w:right="-8" w:firstLine="0"/>
              <w:jc w:val="left"/>
              <w:rPr>
                <w:rFonts w:ascii="Sylfaen" w:hAnsi="Sylfaen"/>
                <w:sz w:val="20"/>
                <w:szCs w:val="20"/>
              </w:rPr>
            </w:pPr>
            <w:r w:rsidRPr="00C8373D">
              <w:rPr>
                <w:rStyle w:val="Bodytext1712pt"/>
                <w:rFonts w:ascii="Sylfaen" w:hAnsi="Sylfaen"/>
                <w:sz w:val="20"/>
                <w:szCs w:val="20"/>
              </w:rPr>
              <w:t>ԷԹՍ-ի հատկանիշը</w:t>
            </w:r>
          </w:p>
        </w:tc>
        <w:tc>
          <w:tcPr>
            <w:tcW w:w="5414" w:type="dxa"/>
            <w:tcBorders>
              <w:top w:val="single" w:sz="4" w:space="0" w:color="auto"/>
              <w:left w:val="single" w:sz="4" w:space="0" w:color="auto"/>
              <w:bottom w:val="single" w:sz="4" w:space="0" w:color="auto"/>
              <w:right w:val="single" w:sz="4" w:space="0" w:color="auto"/>
            </w:tcBorders>
            <w:shd w:val="clear" w:color="auto" w:fill="FFFFFF"/>
            <w:vAlign w:val="center"/>
          </w:tcPr>
          <w:p w14:paraId="29D0F38F" w14:textId="77777777" w:rsidR="00AB3991" w:rsidRPr="00C8373D" w:rsidRDefault="00AB3991" w:rsidP="00C8373D">
            <w:pPr>
              <w:pStyle w:val="Bodytext170"/>
              <w:shd w:val="clear" w:color="auto" w:fill="auto"/>
              <w:spacing w:after="120" w:line="240" w:lineRule="auto"/>
              <w:ind w:right="-8" w:firstLine="0"/>
              <w:jc w:val="left"/>
              <w:rPr>
                <w:rFonts w:ascii="Sylfaen" w:hAnsi="Sylfaen"/>
                <w:sz w:val="20"/>
                <w:szCs w:val="20"/>
              </w:rPr>
            </w:pPr>
            <w:r w:rsidRPr="00C8373D">
              <w:rPr>
                <w:rStyle w:val="Bodytext1712pt"/>
                <w:rFonts w:ascii="Sylfaen" w:hAnsi="Sylfaen"/>
                <w:sz w:val="20"/>
                <w:szCs w:val="20"/>
              </w:rPr>
              <w:t>ոչ</w:t>
            </w:r>
          </w:p>
        </w:tc>
      </w:tr>
      <w:tr w:rsidR="00AB3991" w:rsidRPr="00C8373D" w14:paraId="7E544C87" w14:textId="77777777" w:rsidTr="00105AEA">
        <w:trPr>
          <w:jc w:val="center"/>
        </w:trPr>
        <w:tc>
          <w:tcPr>
            <w:tcW w:w="900" w:type="dxa"/>
            <w:tcBorders>
              <w:top w:val="single" w:sz="4" w:space="0" w:color="auto"/>
              <w:left w:val="single" w:sz="4" w:space="0" w:color="auto"/>
              <w:bottom w:val="single" w:sz="4" w:space="0" w:color="auto"/>
            </w:tcBorders>
            <w:shd w:val="clear" w:color="auto" w:fill="FFFFFF"/>
          </w:tcPr>
          <w:p w14:paraId="7287AE16" w14:textId="77777777" w:rsidR="00AB3991" w:rsidRPr="00C8373D" w:rsidRDefault="00AB3991" w:rsidP="00C8373D">
            <w:pPr>
              <w:spacing w:after="120"/>
              <w:ind w:right="-8"/>
              <w:rPr>
                <w:rFonts w:ascii="Sylfaen" w:hAnsi="Sylfaen"/>
                <w:sz w:val="20"/>
                <w:szCs w:val="20"/>
              </w:rPr>
            </w:pPr>
          </w:p>
        </w:tc>
        <w:tc>
          <w:tcPr>
            <w:tcW w:w="3205" w:type="dxa"/>
            <w:tcBorders>
              <w:top w:val="single" w:sz="4" w:space="0" w:color="auto"/>
              <w:left w:val="single" w:sz="4" w:space="0" w:color="auto"/>
              <w:bottom w:val="single" w:sz="4" w:space="0" w:color="auto"/>
            </w:tcBorders>
            <w:shd w:val="clear" w:color="auto" w:fill="FFFFFF"/>
            <w:vAlign w:val="center"/>
          </w:tcPr>
          <w:p w14:paraId="5A2E7C59" w14:textId="77777777" w:rsidR="00AB3991" w:rsidRPr="00C8373D" w:rsidRDefault="00AB3991" w:rsidP="00C8373D">
            <w:pPr>
              <w:pStyle w:val="Bodytext170"/>
              <w:shd w:val="clear" w:color="auto" w:fill="auto"/>
              <w:spacing w:after="120" w:line="240" w:lineRule="auto"/>
              <w:ind w:right="-8" w:firstLine="0"/>
              <w:jc w:val="left"/>
              <w:rPr>
                <w:rFonts w:ascii="Sylfaen" w:hAnsi="Sylfaen"/>
                <w:sz w:val="20"/>
                <w:szCs w:val="20"/>
              </w:rPr>
            </w:pPr>
            <w:r w:rsidRPr="00C8373D">
              <w:rPr>
                <w:rStyle w:val="Bodytext1712pt"/>
                <w:rFonts w:ascii="Sylfaen" w:hAnsi="Sylfaen"/>
                <w:sz w:val="20"/>
                <w:szCs w:val="20"/>
              </w:rPr>
              <w:t>ոչ ճշգրիտ ԷԹՍ-ով էլեկտրոնային փաստաթղթի փոխանցումը</w:t>
            </w:r>
          </w:p>
        </w:tc>
        <w:tc>
          <w:tcPr>
            <w:tcW w:w="5414" w:type="dxa"/>
            <w:tcBorders>
              <w:top w:val="single" w:sz="4" w:space="0" w:color="auto"/>
              <w:left w:val="single" w:sz="4" w:space="0" w:color="auto"/>
              <w:bottom w:val="single" w:sz="4" w:space="0" w:color="auto"/>
              <w:right w:val="single" w:sz="4" w:space="0" w:color="auto"/>
            </w:tcBorders>
            <w:shd w:val="clear" w:color="auto" w:fill="FFFFFF"/>
          </w:tcPr>
          <w:p w14:paraId="44655400" w14:textId="77777777" w:rsidR="00AB3991" w:rsidRPr="00C8373D" w:rsidRDefault="00AB3991" w:rsidP="00C8373D">
            <w:pPr>
              <w:pStyle w:val="Bodytext170"/>
              <w:shd w:val="clear" w:color="auto" w:fill="auto"/>
              <w:spacing w:after="120" w:line="240" w:lineRule="auto"/>
              <w:ind w:right="-8" w:firstLine="0"/>
              <w:jc w:val="left"/>
              <w:rPr>
                <w:rFonts w:ascii="Sylfaen" w:hAnsi="Sylfaen"/>
                <w:sz w:val="20"/>
                <w:szCs w:val="20"/>
              </w:rPr>
            </w:pPr>
            <w:r w:rsidRPr="00C8373D">
              <w:rPr>
                <w:rStyle w:val="Bodytext1712pt"/>
                <w:rFonts w:ascii="Sylfaen" w:hAnsi="Sylfaen"/>
                <w:sz w:val="20"/>
                <w:szCs w:val="20"/>
              </w:rPr>
              <w:t>ոչ</w:t>
            </w:r>
          </w:p>
        </w:tc>
      </w:tr>
    </w:tbl>
    <w:p w14:paraId="0308D0A8" w14:textId="77777777" w:rsidR="00AB3991" w:rsidRPr="00AB3991" w:rsidRDefault="00AB3991" w:rsidP="00105AEA">
      <w:pPr>
        <w:pStyle w:val="Bodytext170"/>
        <w:shd w:val="clear" w:color="auto" w:fill="auto"/>
        <w:spacing w:after="160" w:line="360" w:lineRule="auto"/>
        <w:ind w:left="567" w:right="566" w:firstLine="0"/>
        <w:jc w:val="center"/>
        <w:rPr>
          <w:rFonts w:ascii="Sylfaen" w:hAnsi="Sylfaen"/>
          <w:sz w:val="24"/>
          <w:szCs w:val="24"/>
        </w:rPr>
      </w:pPr>
      <w:r w:rsidRPr="00AB3991">
        <w:rPr>
          <w:rStyle w:val="Headerorfooter20"/>
          <w:rFonts w:ascii="Sylfaen" w:hAnsi="Sylfaen"/>
          <w:sz w:val="24"/>
          <w:szCs w:val="24"/>
        </w:rPr>
        <w:lastRenderedPageBreak/>
        <w:t xml:space="preserve">7. Ընդհանուր գործընթացի՝ «Լիազորված տնտեսական օպերատորների ընդհանուր ռեեստրում առկա տեղեկությունների փոփոխման մասին տեղեկացում» (P.CC.12.TRN.007) տրանզակցիա </w:t>
      </w:r>
    </w:p>
    <w:p w14:paraId="04396905" w14:textId="77777777" w:rsidR="00AB3991" w:rsidRPr="00AB3991" w:rsidRDefault="00AB3991" w:rsidP="00105AEA">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22.</w:t>
      </w:r>
      <w:r w:rsidR="00105AEA" w:rsidRPr="00105AEA">
        <w:rPr>
          <w:rFonts w:ascii="Sylfaen" w:hAnsi="Sylfaen"/>
          <w:sz w:val="24"/>
          <w:szCs w:val="24"/>
        </w:rPr>
        <w:tab/>
      </w:r>
      <w:r w:rsidRPr="00AB3991">
        <w:rPr>
          <w:rFonts w:ascii="Sylfaen" w:hAnsi="Sylfaen"/>
          <w:sz w:val="24"/>
          <w:szCs w:val="24"/>
        </w:rPr>
        <w:t>Ընդհանուր գործընթացի՝ «Լիազորված տնտեսական օպերատորների ընդհանուր ռեեստրում առկա տեղեկությունների փոփոխման մասին տեղեկացում» (Р.СС.12.TRN.007) տրանզակցիան կատարվում է Հանձնաժողովի կողմից ընդհանուր ռեեստրի արդիականացման մասին լիազորված մարմիններին տեղեկացնելու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14:paraId="297E89D6" w14:textId="77777777" w:rsidR="00AB3991" w:rsidRPr="00AB3991" w:rsidRDefault="00D76B77" w:rsidP="00AB3991">
      <w:pPr>
        <w:spacing w:after="160" w:line="360" w:lineRule="auto"/>
        <w:ind w:right="-8"/>
        <w:jc w:val="center"/>
        <w:rPr>
          <w:rFonts w:ascii="Sylfaen" w:hAnsi="Sylfaen"/>
        </w:rPr>
      </w:pPr>
      <w:r>
        <w:rPr>
          <w:rFonts w:ascii="Sylfaen" w:hAnsi="Sylfaen"/>
          <w:noProof/>
          <w:lang w:val="en-US" w:eastAsia="en-US" w:bidi="ar-SA"/>
        </w:rPr>
        <w:pict w14:anchorId="6CD6B18B">
          <v:group id="_x0000_s1268" style="position:absolute;left:0;text-align:left;margin-left:5.15pt;margin-top:.95pt;width:456.45pt;height:208.9pt;z-index:252044288" coordorigin="1521,6498" coordsize="9129,4178">
            <v:shape id="_x0000_s1238" type="#_x0000_t202" style="position:absolute;left:3272;top:6498;width:2177;height:368;mso-width-relative:margin;mso-height-relative:margin" fillcolor="white [3212]" strokecolor="white [3212]">
              <v:textbox inset="0,0,0,0">
                <w:txbxContent>
                  <w:p w14:paraId="1F2EFD35" w14:textId="77777777" w:rsidR="008123F2" w:rsidRPr="00105AEA" w:rsidRDefault="008123F2" w:rsidP="00AB3991">
                    <w:pPr>
                      <w:jc w:val="center"/>
                      <w:rPr>
                        <w:rFonts w:ascii="Sylfaen" w:hAnsi="Sylfaen"/>
                        <w:sz w:val="16"/>
                        <w:szCs w:val="16"/>
                      </w:rPr>
                    </w:pPr>
                    <w:r>
                      <w:t>:</w:t>
                    </w:r>
                    <w:r w:rsidRPr="00105AEA">
                      <w:rPr>
                        <w:rFonts w:ascii="Sylfaen" w:hAnsi="Sylfaen"/>
                        <w:sz w:val="16"/>
                        <w:szCs w:val="16"/>
                      </w:rPr>
                      <w:t>Նախաձեռնող</w:t>
                    </w:r>
                  </w:p>
                </w:txbxContent>
              </v:textbox>
            </v:shape>
            <v:shape id="_x0000_s1239" type="#_x0000_t202" style="position:absolute;left:7197;top:6573;width:2658;height:293;mso-width-relative:margin;mso-height-relative:margin" fillcolor="white [3212]" strokecolor="white [3212]">
              <v:textbox style="mso-next-textbox:#_x0000_s1239" inset="0,0,0,0">
                <w:txbxContent>
                  <w:p w14:paraId="72BF2451" w14:textId="77777777" w:rsidR="008123F2" w:rsidRPr="000D3A98" w:rsidRDefault="008123F2" w:rsidP="00AB3991">
                    <w:pPr>
                      <w:jc w:val="center"/>
                      <w:rPr>
                        <w:rFonts w:ascii="Sylfaen" w:hAnsi="Sylfaen"/>
                        <w:sz w:val="16"/>
                        <w:szCs w:val="16"/>
                      </w:rPr>
                    </w:pPr>
                    <w:r w:rsidRPr="000D3A98">
                      <w:rPr>
                        <w:rFonts w:ascii="Sylfaen" w:hAnsi="Sylfaen"/>
                        <w:sz w:val="16"/>
                        <w:szCs w:val="16"/>
                      </w:rPr>
                      <w:t>։Ռեսպոնդենտ</w:t>
                    </w:r>
                  </w:p>
                </w:txbxContent>
              </v:textbox>
            </v:shape>
            <v:shape id="_x0000_s1240" type="#_x0000_t202" style="position:absolute;left:1521;top:7503;width:864;height:563;mso-width-relative:margin;mso-height-relative:margin" fillcolor="white [3212]" strokecolor="white [3212]">
              <v:textbox style="mso-next-textbox:#_x0000_s1240" inset="0,0,0,0">
                <w:txbxContent>
                  <w:p w14:paraId="3EE0DB84" w14:textId="77777777" w:rsidR="008123F2" w:rsidRPr="000D3A98" w:rsidRDefault="008123F2" w:rsidP="00AB3991">
                    <w:pPr>
                      <w:jc w:val="center"/>
                      <w:rPr>
                        <w:rFonts w:ascii="Sylfaen" w:hAnsi="Sylfaen"/>
                        <w:sz w:val="14"/>
                        <w:szCs w:val="14"/>
                      </w:rPr>
                    </w:pPr>
                    <w:r w:rsidRPr="000D3A98">
                      <w:rPr>
                        <w:rFonts w:ascii="Sylfaen" w:hAnsi="Sylfaen"/>
                        <w:sz w:val="14"/>
                        <w:szCs w:val="14"/>
                      </w:rPr>
                      <w:t>Հսկողության սխալ</w:t>
                    </w:r>
                  </w:p>
                </w:txbxContent>
              </v:textbox>
            </v:shape>
            <v:shape id="_x0000_s1241" type="#_x0000_t202" style="position:absolute;left:4386;top:10346;width:864;height:330;mso-width-relative:margin;mso-height-relative:margin" fillcolor="white [3212]" strokecolor="white [3212]">
              <v:textbox style="mso-next-textbox:#_x0000_s1241" inset="0,0,0,0">
                <w:txbxContent>
                  <w:p w14:paraId="12A5533E" w14:textId="77777777" w:rsidR="008123F2" w:rsidRPr="000D3A98" w:rsidRDefault="008123F2" w:rsidP="00AB3991">
                    <w:pPr>
                      <w:jc w:val="center"/>
                      <w:rPr>
                        <w:rFonts w:ascii="Sylfaen" w:hAnsi="Sylfaen"/>
                        <w:sz w:val="14"/>
                        <w:szCs w:val="14"/>
                      </w:rPr>
                    </w:pPr>
                    <w:r w:rsidRPr="000D3A98">
                      <w:rPr>
                        <w:rFonts w:ascii="Sylfaen" w:hAnsi="Sylfaen"/>
                        <w:sz w:val="14"/>
                        <w:szCs w:val="14"/>
                      </w:rPr>
                      <w:t>Հաջողված</w:t>
                    </w:r>
                  </w:p>
                </w:txbxContent>
              </v:textbox>
            </v:shape>
            <v:shape id="_x0000_s1242" type="#_x0000_t202" style="position:absolute;left:2662;top:9371;width:3008;height:465;mso-width-relative:margin;mso-height-relative:margin" fillcolor="white [3212]" strokecolor="white [3212]">
              <v:textbox style="mso-next-textbox:#_x0000_s1242" inset="0,0,0,0">
                <w:txbxContent>
                  <w:p w14:paraId="53CDAE71" w14:textId="77777777" w:rsidR="008123F2" w:rsidRPr="000D3A98" w:rsidRDefault="008123F2" w:rsidP="00AB3991">
                    <w:pPr>
                      <w:jc w:val="center"/>
                      <w:rPr>
                        <w:rFonts w:ascii="Sylfaen" w:hAnsi="Sylfaen"/>
                        <w:sz w:val="14"/>
                        <w:szCs w:val="14"/>
                      </w:rPr>
                    </w:pPr>
                    <w:r>
                      <w:rPr>
                        <w:sz w:val="16"/>
                      </w:rPr>
                      <w:t xml:space="preserve">։ </w:t>
                    </w:r>
                    <w:r w:rsidRPr="000D3A98">
                      <w:rPr>
                        <w:rFonts w:ascii="Sylfaen" w:hAnsi="Sylfaen"/>
                        <w:sz w:val="14"/>
                        <w:szCs w:val="14"/>
                      </w:rPr>
                      <w:t>Ընդհանուր ռեեստր</w:t>
                    </w:r>
                  </w:p>
                  <w:p w14:paraId="14A9F5E7" w14:textId="77777777" w:rsidR="008123F2" w:rsidRPr="000D3A98" w:rsidRDefault="008123F2" w:rsidP="00AB3991">
                    <w:pPr>
                      <w:jc w:val="center"/>
                      <w:rPr>
                        <w:rFonts w:ascii="Sylfaen" w:hAnsi="Sylfaen"/>
                        <w:sz w:val="14"/>
                        <w:szCs w:val="14"/>
                      </w:rPr>
                    </w:pPr>
                    <w:r w:rsidRPr="000D3A98">
                      <w:rPr>
                        <w:rFonts w:ascii="Sylfaen" w:hAnsi="Sylfaen"/>
                        <w:sz w:val="14"/>
                        <w:szCs w:val="14"/>
                      </w:rPr>
                      <w:t>[ծանուցումն ուղարկվել է]</w:t>
                    </w:r>
                  </w:p>
                </w:txbxContent>
              </v:textbox>
            </v:shape>
            <v:shape id="_x0000_s1243" type="#_x0000_t202" style="position:absolute;left:2662;top:7781;width:3008;height:1020;mso-width-relative:margin;mso-height-relative:margin" fillcolor="white [3212]" strokecolor="white [3212]">
              <v:textbox style="mso-next-textbox:#_x0000_s1243" inset="0,0,0,0">
                <w:txbxContent>
                  <w:p w14:paraId="7F965F02" w14:textId="77777777" w:rsidR="008123F2" w:rsidRPr="000D3A98" w:rsidRDefault="008123F2" w:rsidP="00AB3991">
                    <w:pPr>
                      <w:jc w:val="center"/>
                      <w:rPr>
                        <w:rFonts w:ascii="Sylfaen" w:hAnsi="Sylfaen"/>
                        <w:sz w:val="14"/>
                        <w:szCs w:val="14"/>
                      </w:rPr>
                    </w:pPr>
                    <w:r w:rsidRPr="000D3A98">
                      <w:rPr>
                        <w:rFonts w:ascii="Sylfaen" w:hAnsi="Sylfaen"/>
                        <w:sz w:val="14"/>
                        <w:szCs w:val="14"/>
                      </w:rPr>
                      <w:t>Լիազորված տնտեսական օպերատորների ընդհանուր ռեեստրում առկա տեղեկությունների փոփոխման մասին իրազեկում</w:t>
                    </w:r>
                  </w:p>
                </w:txbxContent>
              </v:textbox>
            </v:shape>
            <v:shape id="_x0000_s1244" type="#_x0000_t202" style="position:absolute;left:7611;top:7781;width:3039;height:1020;mso-width-relative:margin;mso-height-relative:margin" fillcolor="white [3212]" strokecolor="white [3212]">
              <v:textbox style="mso-next-textbox:#_x0000_s1244" inset="0,0,0,0">
                <w:txbxContent>
                  <w:p w14:paraId="77C62E8E" w14:textId="77777777" w:rsidR="008123F2" w:rsidRPr="000D3A98" w:rsidRDefault="008123F2" w:rsidP="00AB3991">
                    <w:pPr>
                      <w:jc w:val="center"/>
                      <w:rPr>
                        <w:rFonts w:ascii="Sylfaen" w:hAnsi="Sylfaen"/>
                        <w:sz w:val="14"/>
                        <w:szCs w:val="14"/>
                      </w:rPr>
                    </w:pPr>
                    <w:r w:rsidRPr="000D3A98">
                      <w:rPr>
                        <w:rFonts w:ascii="Sylfaen" w:hAnsi="Sylfaen"/>
                        <w:sz w:val="14"/>
                        <w:szCs w:val="14"/>
                      </w:rPr>
                      <w:t>Լիազորված տնտեսական օպերատորների ընդհանուր ռեեստրում առկա տեղեկությունների փոփոխման մասին ծանուցման ստացում</w:t>
                    </w:r>
                  </w:p>
                </w:txbxContent>
              </v:textbox>
            </v:shape>
            <v:shape id="_x0000_s1245" type="#_x0000_t202" style="position:absolute;left:4990;top:7046;width:3483;height:606;mso-width-relative:margin;mso-height-relative:margin" fillcolor="white [3212]" strokecolor="white [3212]">
              <v:textbox style="mso-next-textbox:#_x0000_s1245" inset="0,0,0,0">
                <w:txbxContent>
                  <w:p w14:paraId="3A401A20" w14:textId="77777777" w:rsidR="008123F2" w:rsidRPr="000D3A98" w:rsidRDefault="008123F2" w:rsidP="00AB3991">
                    <w:pPr>
                      <w:jc w:val="center"/>
                      <w:rPr>
                        <w:rFonts w:ascii="Sylfaen" w:hAnsi="Sylfaen"/>
                        <w:sz w:val="14"/>
                        <w:szCs w:val="14"/>
                      </w:rPr>
                    </w:pPr>
                    <w:r w:rsidRPr="000D3A98">
                      <w:rPr>
                        <w:rFonts w:ascii="Sylfaen" w:hAnsi="Sylfaen"/>
                        <w:sz w:val="12"/>
                        <w:szCs w:val="12"/>
                      </w:rPr>
                      <w:t>Լիազորված տնտեսական օպերատորների ընդհանուր ռեեստրի արդիականացման մասին ծանուցում</w:t>
                    </w:r>
                    <w:r>
                      <w:rPr>
                        <w:rFonts w:ascii="Sylfaen" w:hAnsi="Sylfaen"/>
                        <w:sz w:val="12"/>
                        <w:szCs w:val="12"/>
                        <w:lang w:val="en-US"/>
                      </w:rPr>
                      <w:t xml:space="preserve"> </w:t>
                    </w:r>
                    <w:r w:rsidRPr="000D3A98">
                      <w:rPr>
                        <w:rFonts w:ascii="Sylfaen" w:hAnsi="Sylfaen"/>
                        <w:sz w:val="14"/>
                        <w:szCs w:val="14"/>
                      </w:rPr>
                      <w:t>(P.CC.12.MSG.012)</w:t>
                    </w:r>
                  </w:p>
                </w:txbxContent>
              </v:textbox>
            </v:shape>
            <v:rect id="_x0000_s1267" style="position:absolute;left:5810;top:7652;width:1708;height:251" strokecolor="white [3212]"/>
          </v:group>
        </w:pict>
      </w:r>
      <w:r w:rsidR="00AB3991" w:rsidRPr="00AB3991">
        <w:rPr>
          <w:rFonts w:ascii="Sylfaen" w:hAnsi="Sylfaen"/>
          <w:noProof/>
          <w:lang w:val="en-US" w:eastAsia="en-US" w:bidi="ar-SA"/>
        </w:rPr>
        <w:drawing>
          <wp:inline distT="0" distB="0" distL="0" distR="0" wp14:anchorId="03661530" wp14:editId="7E47974B">
            <wp:extent cx="5979795" cy="2866390"/>
            <wp:effectExtent l="19050" t="0" r="190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srcRect/>
                    <a:stretch>
                      <a:fillRect/>
                    </a:stretch>
                  </pic:blipFill>
                  <pic:spPr bwMode="auto">
                    <a:xfrm>
                      <a:off x="0" y="0"/>
                      <a:ext cx="5979795" cy="2866390"/>
                    </a:xfrm>
                    <a:prstGeom prst="rect">
                      <a:avLst/>
                    </a:prstGeom>
                    <a:noFill/>
                    <a:ln w="9525">
                      <a:noFill/>
                      <a:miter lim="800000"/>
                      <a:headEnd/>
                      <a:tailEnd/>
                    </a:ln>
                  </pic:spPr>
                </pic:pic>
              </a:graphicData>
            </a:graphic>
          </wp:inline>
        </w:drawing>
      </w:r>
    </w:p>
    <w:p w14:paraId="767A96DE" w14:textId="77777777" w:rsidR="00AB3991" w:rsidRPr="000D3A98" w:rsidRDefault="00AB3991" w:rsidP="00AB3991">
      <w:pPr>
        <w:pStyle w:val="Bodytext20"/>
        <w:shd w:val="clear" w:color="auto" w:fill="auto"/>
        <w:spacing w:after="160" w:line="360" w:lineRule="auto"/>
        <w:ind w:right="-8" w:firstLine="0"/>
        <w:jc w:val="center"/>
        <w:rPr>
          <w:rFonts w:ascii="Sylfaen" w:hAnsi="Sylfaen"/>
          <w:sz w:val="20"/>
          <w:szCs w:val="20"/>
        </w:rPr>
      </w:pPr>
      <w:r w:rsidRPr="000D3A98">
        <w:rPr>
          <w:rStyle w:val="Bodytext212pt"/>
          <w:rFonts w:ascii="Sylfaen" w:hAnsi="Sylfaen"/>
          <w:sz w:val="20"/>
          <w:szCs w:val="20"/>
        </w:rPr>
        <w:t>Նկ. 11. Ընդհանուր գործընթացի՝ «Լիազորված տնտեսական օպերատորների ընդհանուր ռեեստրում առկա տեղեկությունների փոփոխման մասին տեղեկացում» (Р.СС.12.TRN.007) տրանզակցիայի կատարման սխեմա</w:t>
      </w:r>
    </w:p>
    <w:p w14:paraId="57FAC62F" w14:textId="77777777" w:rsidR="00AB3991" w:rsidRPr="00AB3991" w:rsidRDefault="00AB3991" w:rsidP="00AB3991">
      <w:pPr>
        <w:pStyle w:val="Bodytext20"/>
        <w:shd w:val="clear" w:color="auto" w:fill="auto"/>
        <w:spacing w:after="160" w:line="360" w:lineRule="auto"/>
        <w:ind w:right="-8" w:firstLine="0"/>
        <w:jc w:val="center"/>
        <w:rPr>
          <w:rFonts w:ascii="Sylfaen" w:hAnsi="Sylfaen"/>
          <w:sz w:val="24"/>
          <w:szCs w:val="24"/>
        </w:rPr>
      </w:pPr>
    </w:p>
    <w:p w14:paraId="4A91E126" w14:textId="77777777" w:rsidR="000D3A98" w:rsidRDefault="000D3A98">
      <w:pPr>
        <w:rPr>
          <w:rFonts w:ascii="Sylfaen" w:eastAsia="Times New Roman" w:hAnsi="Sylfaen" w:cs="Times New Roman"/>
          <w:color w:val="auto"/>
        </w:rPr>
      </w:pPr>
      <w:r>
        <w:rPr>
          <w:rFonts w:ascii="Sylfaen" w:hAnsi="Sylfaen"/>
        </w:rPr>
        <w:br w:type="page"/>
      </w:r>
    </w:p>
    <w:p w14:paraId="5977541B" w14:textId="77777777" w:rsidR="00AB3991" w:rsidRPr="00AB3991" w:rsidRDefault="00AB3991" w:rsidP="00AB3991">
      <w:pPr>
        <w:pStyle w:val="Bodytext170"/>
        <w:shd w:val="clear" w:color="auto" w:fill="auto"/>
        <w:spacing w:after="160" w:line="360" w:lineRule="auto"/>
        <w:ind w:right="-8" w:firstLine="0"/>
        <w:rPr>
          <w:rFonts w:ascii="Sylfaen" w:hAnsi="Sylfaen"/>
          <w:sz w:val="24"/>
          <w:szCs w:val="24"/>
        </w:rPr>
      </w:pPr>
      <w:r w:rsidRPr="00AB3991">
        <w:rPr>
          <w:rFonts w:ascii="Sylfaen" w:hAnsi="Sylfaen"/>
          <w:sz w:val="24"/>
          <w:szCs w:val="24"/>
        </w:rPr>
        <w:lastRenderedPageBreak/>
        <w:t>Աղյուսակ 12</w:t>
      </w:r>
    </w:p>
    <w:p w14:paraId="51E27FD3" w14:textId="77777777" w:rsidR="00AB3991" w:rsidRPr="00AB3991" w:rsidRDefault="00AB3991" w:rsidP="00AB3991">
      <w:pPr>
        <w:pStyle w:val="Bodytext170"/>
        <w:shd w:val="clear" w:color="auto" w:fill="auto"/>
        <w:spacing w:after="160" w:line="360" w:lineRule="auto"/>
        <w:ind w:right="-8" w:firstLine="0"/>
        <w:jc w:val="center"/>
        <w:rPr>
          <w:rStyle w:val="Headerorfooter20"/>
          <w:rFonts w:ascii="Sylfaen" w:hAnsi="Sylfaen"/>
          <w:sz w:val="24"/>
          <w:szCs w:val="24"/>
        </w:rPr>
      </w:pPr>
      <w:r w:rsidRPr="00AB3991">
        <w:rPr>
          <w:rStyle w:val="Headerorfooter20"/>
          <w:rFonts w:ascii="Sylfaen" w:hAnsi="Sylfaen"/>
          <w:sz w:val="24"/>
          <w:szCs w:val="24"/>
        </w:rPr>
        <w:t>Ընդհանուր գործընթացի՝ «Լիազորված տնտեսական օպերատորների ընդհանուր ռեեստրում առկա տեղեկությունների փոփոխման մասին տեղեկացում» (P.CC.12.TRN.007) տրանզակցիայի նկարագրությունը</w:t>
      </w:r>
    </w:p>
    <w:tbl>
      <w:tblPr>
        <w:tblOverlap w:val="never"/>
        <w:tblW w:w="9474" w:type="dxa"/>
        <w:jc w:val="center"/>
        <w:tblLayout w:type="fixed"/>
        <w:tblCellMar>
          <w:left w:w="10" w:type="dxa"/>
          <w:right w:w="10" w:type="dxa"/>
        </w:tblCellMar>
        <w:tblLook w:val="04A0" w:firstRow="1" w:lastRow="0" w:firstColumn="1" w:lastColumn="0" w:noHBand="0" w:noVBand="1"/>
      </w:tblPr>
      <w:tblGrid>
        <w:gridCol w:w="913"/>
        <w:gridCol w:w="3261"/>
        <w:gridCol w:w="5300"/>
      </w:tblGrid>
      <w:tr w:rsidR="00AB3991" w:rsidRPr="00C8373D" w14:paraId="546A3E50" w14:textId="77777777" w:rsidTr="000D3A98">
        <w:trPr>
          <w:jc w:val="center"/>
        </w:trPr>
        <w:tc>
          <w:tcPr>
            <w:tcW w:w="913" w:type="dxa"/>
            <w:tcBorders>
              <w:top w:val="single" w:sz="4" w:space="0" w:color="auto"/>
              <w:left w:val="single" w:sz="4" w:space="0" w:color="auto"/>
            </w:tcBorders>
            <w:shd w:val="clear" w:color="auto" w:fill="FFFFFF"/>
            <w:vAlign w:val="center"/>
          </w:tcPr>
          <w:p w14:paraId="794EB0B1" w14:textId="77777777" w:rsidR="00AB3991" w:rsidRPr="00C8373D" w:rsidRDefault="00AB3991" w:rsidP="000D3A98">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Համարը՝</w:t>
            </w:r>
            <w:r w:rsidR="000D3A98">
              <w:rPr>
                <w:rStyle w:val="Bodytext212pt"/>
                <w:rFonts w:ascii="Sylfaen" w:hAnsi="Sylfaen"/>
                <w:sz w:val="20"/>
                <w:szCs w:val="20"/>
                <w:lang w:val="en-US"/>
              </w:rPr>
              <w:t xml:space="preserve"> </w:t>
            </w:r>
            <w:r w:rsidRPr="00C8373D">
              <w:rPr>
                <w:rStyle w:val="Bodytext212pt"/>
                <w:rFonts w:ascii="Sylfaen" w:hAnsi="Sylfaen"/>
                <w:sz w:val="20"/>
                <w:szCs w:val="20"/>
              </w:rPr>
              <w:t>ը/կ</w:t>
            </w:r>
          </w:p>
        </w:tc>
        <w:tc>
          <w:tcPr>
            <w:tcW w:w="3261" w:type="dxa"/>
            <w:tcBorders>
              <w:top w:val="single" w:sz="4" w:space="0" w:color="auto"/>
              <w:left w:val="single" w:sz="4" w:space="0" w:color="auto"/>
            </w:tcBorders>
            <w:shd w:val="clear" w:color="auto" w:fill="FFFFFF"/>
            <w:vAlign w:val="center"/>
          </w:tcPr>
          <w:p w14:paraId="5ADD7DD8" w14:textId="77777777" w:rsidR="00AB3991" w:rsidRPr="00C8373D" w:rsidRDefault="00AB3991" w:rsidP="000D3A98">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Պարտադիր տարրը</w:t>
            </w:r>
          </w:p>
        </w:tc>
        <w:tc>
          <w:tcPr>
            <w:tcW w:w="5300" w:type="dxa"/>
            <w:tcBorders>
              <w:top w:val="single" w:sz="4" w:space="0" w:color="auto"/>
              <w:left w:val="single" w:sz="4" w:space="0" w:color="auto"/>
              <w:right w:val="single" w:sz="4" w:space="0" w:color="auto"/>
            </w:tcBorders>
            <w:shd w:val="clear" w:color="auto" w:fill="FFFFFF"/>
            <w:vAlign w:val="center"/>
          </w:tcPr>
          <w:p w14:paraId="7E31B7EF" w14:textId="77777777" w:rsidR="00AB3991" w:rsidRPr="00C8373D" w:rsidRDefault="00AB3991" w:rsidP="000D3A98">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Նկարագրությունը</w:t>
            </w:r>
          </w:p>
        </w:tc>
      </w:tr>
      <w:tr w:rsidR="00AB3991" w:rsidRPr="00C8373D" w14:paraId="3F193CE3" w14:textId="77777777" w:rsidTr="000D3A98">
        <w:trPr>
          <w:jc w:val="center"/>
        </w:trPr>
        <w:tc>
          <w:tcPr>
            <w:tcW w:w="913" w:type="dxa"/>
            <w:tcBorders>
              <w:top w:val="single" w:sz="4" w:space="0" w:color="auto"/>
              <w:left w:val="single" w:sz="4" w:space="0" w:color="auto"/>
            </w:tcBorders>
            <w:shd w:val="clear" w:color="auto" w:fill="FFFFFF"/>
            <w:vAlign w:val="center"/>
          </w:tcPr>
          <w:p w14:paraId="0AE571E3" w14:textId="77777777" w:rsidR="00AB3991" w:rsidRPr="00C8373D" w:rsidRDefault="00AB3991" w:rsidP="000D3A98">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w:t>
            </w:r>
          </w:p>
        </w:tc>
        <w:tc>
          <w:tcPr>
            <w:tcW w:w="3261" w:type="dxa"/>
            <w:tcBorders>
              <w:top w:val="single" w:sz="4" w:space="0" w:color="auto"/>
              <w:left w:val="single" w:sz="4" w:space="0" w:color="auto"/>
            </w:tcBorders>
            <w:shd w:val="clear" w:color="auto" w:fill="FFFFFF"/>
            <w:vAlign w:val="center"/>
          </w:tcPr>
          <w:p w14:paraId="1F4EB762" w14:textId="77777777" w:rsidR="00AB3991" w:rsidRPr="00C8373D" w:rsidRDefault="00AB3991" w:rsidP="000D3A98">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2</w:t>
            </w:r>
          </w:p>
        </w:tc>
        <w:tc>
          <w:tcPr>
            <w:tcW w:w="5300" w:type="dxa"/>
            <w:tcBorders>
              <w:top w:val="single" w:sz="4" w:space="0" w:color="auto"/>
              <w:left w:val="single" w:sz="4" w:space="0" w:color="auto"/>
              <w:right w:val="single" w:sz="4" w:space="0" w:color="auto"/>
            </w:tcBorders>
            <w:shd w:val="clear" w:color="auto" w:fill="FFFFFF"/>
            <w:vAlign w:val="center"/>
          </w:tcPr>
          <w:p w14:paraId="29DDDAA2" w14:textId="77777777" w:rsidR="00AB3991" w:rsidRPr="00C8373D" w:rsidRDefault="00AB3991" w:rsidP="000D3A98">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3</w:t>
            </w:r>
          </w:p>
        </w:tc>
      </w:tr>
      <w:tr w:rsidR="00AB3991" w:rsidRPr="00C8373D" w14:paraId="121137D4" w14:textId="77777777" w:rsidTr="000D3A98">
        <w:trPr>
          <w:jc w:val="center"/>
        </w:trPr>
        <w:tc>
          <w:tcPr>
            <w:tcW w:w="913" w:type="dxa"/>
            <w:tcBorders>
              <w:top w:val="single" w:sz="4" w:space="0" w:color="auto"/>
              <w:left w:val="single" w:sz="4" w:space="0" w:color="auto"/>
            </w:tcBorders>
            <w:shd w:val="clear" w:color="auto" w:fill="FFFFFF"/>
          </w:tcPr>
          <w:p w14:paraId="4641A79B"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w:t>
            </w:r>
          </w:p>
        </w:tc>
        <w:tc>
          <w:tcPr>
            <w:tcW w:w="3261" w:type="dxa"/>
            <w:tcBorders>
              <w:top w:val="single" w:sz="4" w:space="0" w:color="auto"/>
              <w:left w:val="single" w:sz="4" w:space="0" w:color="auto"/>
            </w:tcBorders>
            <w:shd w:val="clear" w:color="auto" w:fill="FFFFFF"/>
          </w:tcPr>
          <w:p w14:paraId="5FC7C8A9"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Ծածկագրային նշագիրը</w:t>
            </w:r>
          </w:p>
        </w:tc>
        <w:tc>
          <w:tcPr>
            <w:tcW w:w="5300" w:type="dxa"/>
            <w:tcBorders>
              <w:top w:val="single" w:sz="4" w:space="0" w:color="auto"/>
              <w:left w:val="single" w:sz="4" w:space="0" w:color="auto"/>
              <w:right w:val="single" w:sz="4" w:space="0" w:color="auto"/>
            </w:tcBorders>
            <w:shd w:val="clear" w:color="auto" w:fill="FFFFFF"/>
          </w:tcPr>
          <w:p w14:paraId="0E69F60E"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P.CC.12.TRN.007</w:t>
            </w:r>
          </w:p>
        </w:tc>
      </w:tr>
      <w:tr w:rsidR="00AB3991" w:rsidRPr="00C8373D" w14:paraId="77ACE692" w14:textId="77777777" w:rsidTr="000D3A98">
        <w:trPr>
          <w:jc w:val="center"/>
        </w:trPr>
        <w:tc>
          <w:tcPr>
            <w:tcW w:w="913" w:type="dxa"/>
            <w:tcBorders>
              <w:top w:val="single" w:sz="4" w:space="0" w:color="auto"/>
              <w:left w:val="single" w:sz="4" w:space="0" w:color="auto"/>
            </w:tcBorders>
            <w:shd w:val="clear" w:color="auto" w:fill="FFFFFF"/>
          </w:tcPr>
          <w:p w14:paraId="39977118"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2</w:t>
            </w:r>
          </w:p>
        </w:tc>
        <w:tc>
          <w:tcPr>
            <w:tcW w:w="3261" w:type="dxa"/>
            <w:tcBorders>
              <w:top w:val="single" w:sz="4" w:space="0" w:color="auto"/>
              <w:left w:val="single" w:sz="4" w:space="0" w:color="auto"/>
            </w:tcBorders>
            <w:shd w:val="clear" w:color="auto" w:fill="FFFFFF"/>
          </w:tcPr>
          <w:p w14:paraId="01DA7E96"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անվանումը</w:t>
            </w:r>
          </w:p>
        </w:tc>
        <w:tc>
          <w:tcPr>
            <w:tcW w:w="5300" w:type="dxa"/>
            <w:tcBorders>
              <w:top w:val="single" w:sz="4" w:space="0" w:color="auto"/>
              <w:left w:val="single" w:sz="4" w:space="0" w:color="auto"/>
              <w:right w:val="single" w:sz="4" w:space="0" w:color="auto"/>
            </w:tcBorders>
            <w:shd w:val="clear" w:color="auto" w:fill="FFFFFF"/>
          </w:tcPr>
          <w:p w14:paraId="3637044E"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ռեեստրում առկա տեղեկությունների փոփոխման մասին տեղեկացում</w:t>
            </w:r>
          </w:p>
        </w:tc>
      </w:tr>
      <w:tr w:rsidR="00AB3991" w:rsidRPr="00C8373D" w14:paraId="2C1BED3C" w14:textId="77777777" w:rsidTr="000D3A98">
        <w:trPr>
          <w:jc w:val="center"/>
        </w:trPr>
        <w:tc>
          <w:tcPr>
            <w:tcW w:w="913" w:type="dxa"/>
            <w:tcBorders>
              <w:top w:val="single" w:sz="4" w:space="0" w:color="auto"/>
              <w:left w:val="single" w:sz="4" w:space="0" w:color="auto"/>
            </w:tcBorders>
            <w:shd w:val="clear" w:color="auto" w:fill="FFFFFF"/>
          </w:tcPr>
          <w:p w14:paraId="3F1675C3"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3</w:t>
            </w:r>
          </w:p>
        </w:tc>
        <w:tc>
          <w:tcPr>
            <w:tcW w:w="3261" w:type="dxa"/>
            <w:tcBorders>
              <w:top w:val="single" w:sz="4" w:space="0" w:color="auto"/>
              <w:left w:val="single" w:sz="4" w:space="0" w:color="auto"/>
            </w:tcBorders>
            <w:shd w:val="clear" w:color="auto" w:fill="FFFFFF"/>
          </w:tcPr>
          <w:p w14:paraId="5BB08418"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ձեւանմուշը</w:t>
            </w:r>
          </w:p>
        </w:tc>
        <w:tc>
          <w:tcPr>
            <w:tcW w:w="5300" w:type="dxa"/>
            <w:tcBorders>
              <w:top w:val="single" w:sz="4" w:space="0" w:color="auto"/>
              <w:left w:val="single" w:sz="4" w:space="0" w:color="auto"/>
              <w:right w:val="single" w:sz="4" w:space="0" w:color="auto"/>
            </w:tcBorders>
            <w:shd w:val="clear" w:color="auto" w:fill="FFFFFF"/>
          </w:tcPr>
          <w:p w14:paraId="1DC866C9"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իրազեկում</w:t>
            </w:r>
          </w:p>
        </w:tc>
      </w:tr>
      <w:tr w:rsidR="00AB3991" w:rsidRPr="00C8373D" w14:paraId="7898B41C" w14:textId="77777777" w:rsidTr="000D3A98">
        <w:trPr>
          <w:jc w:val="center"/>
        </w:trPr>
        <w:tc>
          <w:tcPr>
            <w:tcW w:w="913" w:type="dxa"/>
            <w:tcBorders>
              <w:top w:val="single" w:sz="4" w:space="0" w:color="auto"/>
              <w:left w:val="single" w:sz="4" w:space="0" w:color="auto"/>
            </w:tcBorders>
            <w:shd w:val="clear" w:color="auto" w:fill="FFFFFF"/>
          </w:tcPr>
          <w:p w14:paraId="4668E3D3"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4</w:t>
            </w:r>
          </w:p>
        </w:tc>
        <w:tc>
          <w:tcPr>
            <w:tcW w:w="3261" w:type="dxa"/>
            <w:tcBorders>
              <w:top w:val="single" w:sz="4" w:space="0" w:color="auto"/>
              <w:left w:val="single" w:sz="4" w:space="0" w:color="auto"/>
            </w:tcBorders>
            <w:shd w:val="clear" w:color="auto" w:fill="FFFFFF"/>
          </w:tcPr>
          <w:p w14:paraId="40F8E500"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Սկզբնավորող դերը</w:t>
            </w:r>
          </w:p>
        </w:tc>
        <w:tc>
          <w:tcPr>
            <w:tcW w:w="5300" w:type="dxa"/>
            <w:tcBorders>
              <w:top w:val="single" w:sz="4" w:space="0" w:color="auto"/>
              <w:left w:val="single" w:sz="4" w:space="0" w:color="auto"/>
              <w:right w:val="single" w:sz="4" w:space="0" w:color="auto"/>
            </w:tcBorders>
            <w:shd w:val="clear" w:color="auto" w:fill="FFFFFF"/>
          </w:tcPr>
          <w:p w14:paraId="2776188D"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նախաձեռնող</w:t>
            </w:r>
          </w:p>
        </w:tc>
      </w:tr>
      <w:tr w:rsidR="00AB3991" w:rsidRPr="00C8373D" w14:paraId="4BD5B5ED" w14:textId="77777777" w:rsidTr="000D3A98">
        <w:trPr>
          <w:jc w:val="center"/>
        </w:trPr>
        <w:tc>
          <w:tcPr>
            <w:tcW w:w="913" w:type="dxa"/>
            <w:tcBorders>
              <w:top w:val="single" w:sz="4" w:space="0" w:color="auto"/>
              <w:left w:val="single" w:sz="4" w:space="0" w:color="auto"/>
            </w:tcBorders>
            <w:shd w:val="clear" w:color="auto" w:fill="FFFFFF"/>
          </w:tcPr>
          <w:p w14:paraId="15427CAD"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5</w:t>
            </w:r>
          </w:p>
        </w:tc>
        <w:tc>
          <w:tcPr>
            <w:tcW w:w="3261" w:type="dxa"/>
            <w:tcBorders>
              <w:top w:val="single" w:sz="4" w:space="0" w:color="auto"/>
              <w:left w:val="single" w:sz="4" w:space="0" w:color="auto"/>
            </w:tcBorders>
            <w:shd w:val="clear" w:color="auto" w:fill="FFFFFF"/>
          </w:tcPr>
          <w:p w14:paraId="32B5BEE8"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Սկզբնավորող գործառնությունը</w:t>
            </w:r>
          </w:p>
        </w:tc>
        <w:tc>
          <w:tcPr>
            <w:tcW w:w="5300" w:type="dxa"/>
            <w:tcBorders>
              <w:top w:val="single" w:sz="4" w:space="0" w:color="auto"/>
              <w:left w:val="single" w:sz="4" w:space="0" w:color="auto"/>
              <w:right w:val="single" w:sz="4" w:space="0" w:color="auto"/>
            </w:tcBorders>
            <w:shd w:val="clear" w:color="auto" w:fill="FFFFFF"/>
          </w:tcPr>
          <w:p w14:paraId="01699DC1"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ռեեստրում առկա տեղեկությունների փոփոխման մասին իրազեկում</w:t>
            </w:r>
          </w:p>
        </w:tc>
      </w:tr>
      <w:tr w:rsidR="00AB3991" w:rsidRPr="00C8373D" w14:paraId="0AE2BBEE" w14:textId="77777777" w:rsidTr="000D3A98">
        <w:trPr>
          <w:jc w:val="center"/>
        </w:trPr>
        <w:tc>
          <w:tcPr>
            <w:tcW w:w="913" w:type="dxa"/>
            <w:tcBorders>
              <w:top w:val="single" w:sz="4" w:space="0" w:color="auto"/>
              <w:left w:val="single" w:sz="4" w:space="0" w:color="auto"/>
            </w:tcBorders>
            <w:shd w:val="clear" w:color="auto" w:fill="FFFFFF"/>
          </w:tcPr>
          <w:p w14:paraId="60B12382"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6</w:t>
            </w:r>
          </w:p>
        </w:tc>
        <w:tc>
          <w:tcPr>
            <w:tcW w:w="3261" w:type="dxa"/>
            <w:tcBorders>
              <w:top w:val="single" w:sz="4" w:space="0" w:color="auto"/>
              <w:left w:val="single" w:sz="4" w:space="0" w:color="auto"/>
            </w:tcBorders>
            <w:shd w:val="clear" w:color="auto" w:fill="FFFFFF"/>
          </w:tcPr>
          <w:p w14:paraId="06AC1270"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Արձագանքող դերը</w:t>
            </w:r>
          </w:p>
        </w:tc>
        <w:tc>
          <w:tcPr>
            <w:tcW w:w="5300" w:type="dxa"/>
            <w:tcBorders>
              <w:top w:val="single" w:sz="4" w:space="0" w:color="auto"/>
              <w:left w:val="single" w:sz="4" w:space="0" w:color="auto"/>
              <w:right w:val="single" w:sz="4" w:space="0" w:color="auto"/>
            </w:tcBorders>
            <w:shd w:val="clear" w:color="auto" w:fill="FFFFFF"/>
          </w:tcPr>
          <w:p w14:paraId="124C0EDC"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ռեսպոնդենտ</w:t>
            </w:r>
          </w:p>
        </w:tc>
      </w:tr>
      <w:tr w:rsidR="00AB3991" w:rsidRPr="00C8373D" w14:paraId="4B26D309" w14:textId="77777777" w:rsidTr="000D3A98">
        <w:trPr>
          <w:jc w:val="center"/>
        </w:trPr>
        <w:tc>
          <w:tcPr>
            <w:tcW w:w="913" w:type="dxa"/>
            <w:tcBorders>
              <w:top w:val="single" w:sz="4" w:space="0" w:color="auto"/>
              <w:left w:val="single" w:sz="4" w:space="0" w:color="auto"/>
            </w:tcBorders>
            <w:shd w:val="clear" w:color="auto" w:fill="FFFFFF"/>
          </w:tcPr>
          <w:p w14:paraId="3750612B"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7</w:t>
            </w:r>
          </w:p>
        </w:tc>
        <w:tc>
          <w:tcPr>
            <w:tcW w:w="3261" w:type="dxa"/>
            <w:tcBorders>
              <w:top w:val="single" w:sz="4" w:space="0" w:color="auto"/>
              <w:left w:val="single" w:sz="4" w:space="0" w:color="auto"/>
            </w:tcBorders>
            <w:shd w:val="clear" w:color="auto" w:fill="FFFFFF"/>
          </w:tcPr>
          <w:p w14:paraId="21AC81F2"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Ընդունող գործառնությունը</w:t>
            </w:r>
          </w:p>
        </w:tc>
        <w:tc>
          <w:tcPr>
            <w:tcW w:w="5300" w:type="dxa"/>
            <w:tcBorders>
              <w:top w:val="single" w:sz="4" w:space="0" w:color="auto"/>
              <w:left w:val="single" w:sz="4" w:space="0" w:color="auto"/>
              <w:right w:val="single" w:sz="4" w:space="0" w:color="auto"/>
            </w:tcBorders>
            <w:shd w:val="clear" w:color="auto" w:fill="FFFFFF"/>
          </w:tcPr>
          <w:p w14:paraId="7201D3CA"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ռեեստրում առկա տեղեկությունների փոփոխման մասին ծանուցման ստացում</w:t>
            </w:r>
          </w:p>
        </w:tc>
      </w:tr>
      <w:tr w:rsidR="00AB3991" w:rsidRPr="00C8373D" w14:paraId="44658EBD" w14:textId="77777777" w:rsidTr="000D3A98">
        <w:trPr>
          <w:jc w:val="center"/>
        </w:trPr>
        <w:tc>
          <w:tcPr>
            <w:tcW w:w="913" w:type="dxa"/>
            <w:tcBorders>
              <w:top w:val="single" w:sz="4" w:space="0" w:color="auto"/>
              <w:left w:val="single" w:sz="4" w:space="0" w:color="auto"/>
            </w:tcBorders>
            <w:shd w:val="clear" w:color="auto" w:fill="FFFFFF"/>
          </w:tcPr>
          <w:p w14:paraId="2B7AD46A"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8</w:t>
            </w:r>
          </w:p>
        </w:tc>
        <w:tc>
          <w:tcPr>
            <w:tcW w:w="3261" w:type="dxa"/>
            <w:tcBorders>
              <w:top w:val="single" w:sz="4" w:space="0" w:color="auto"/>
              <w:left w:val="single" w:sz="4" w:space="0" w:color="auto"/>
            </w:tcBorders>
            <w:shd w:val="clear" w:color="auto" w:fill="FFFFFF"/>
          </w:tcPr>
          <w:p w14:paraId="2233BFAD"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կատարման արդյունքը</w:t>
            </w:r>
          </w:p>
        </w:tc>
        <w:tc>
          <w:tcPr>
            <w:tcW w:w="5300" w:type="dxa"/>
            <w:tcBorders>
              <w:top w:val="single" w:sz="4" w:space="0" w:color="auto"/>
              <w:left w:val="single" w:sz="4" w:space="0" w:color="auto"/>
              <w:right w:val="single" w:sz="4" w:space="0" w:color="auto"/>
            </w:tcBorders>
            <w:shd w:val="clear" w:color="auto" w:fill="FFFFFF"/>
          </w:tcPr>
          <w:p w14:paraId="364D092B" w14:textId="77777777" w:rsidR="00AB3991" w:rsidRPr="00C8373D" w:rsidRDefault="005F4867" w:rsidP="00C8373D">
            <w:pPr>
              <w:pStyle w:val="Bodytext20"/>
              <w:shd w:val="clear" w:color="auto" w:fill="auto"/>
              <w:spacing w:after="120" w:line="240" w:lineRule="auto"/>
              <w:ind w:right="-8" w:firstLine="0"/>
              <w:jc w:val="left"/>
              <w:rPr>
                <w:rFonts w:ascii="Sylfaen" w:hAnsi="Sylfaen"/>
                <w:sz w:val="20"/>
                <w:szCs w:val="20"/>
              </w:rPr>
            </w:pPr>
            <w:r>
              <w:rPr>
                <w:rStyle w:val="Bodytext212pt"/>
                <w:rFonts w:ascii="Sylfaen" w:hAnsi="Sylfaen"/>
                <w:sz w:val="20"/>
                <w:szCs w:val="20"/>
              </w:rPr>
              <w:t>—</w:t>
            </w:r>
          </w:p>
        </w:tc>
      </w:tr>
      <w:tr w:rsidR="00AB3991" w:rsidRPr="00C8373D" w14:paraId="15AB5F8D" w14:textId="77777777" w:rsidTr="000D3A98">
        <w:trPr>
          <w:jc w:val="center"/>
        </w:trPr>
        <w:tc>
          <w:tcPr>
            <w:tcW w:w="913" w:type="dxa"/>
            <w:tcBorders>
              <w:top w:val="single" w:sz="4" w:space="0" w:color="auto"/>
              <w:left w:val="single" w:sz="4" w:space="0" w:color="auto"/>
            </w:tcBorders>
            <w:shd w:val="clear" w:color="auto" w:fill="FFFFFF"/>
          </w:tcPr>
          <w:p w14:paraId="0721B384"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9</w:t>
            </w:r>
          </w:p>
        </w:tc>
        <w:tc>
          <w:tcPr>
            <w:tcW w:w="3261" w:type="dxa"/>
            <w:tcBorders>
              <w:top w:val="single" w:sz="4" w:space="0" w:color="auto"/>
              <w:left w:val="single" w:sz="4" w:space="0" w:color="auto"/>
            </w:tcBorders>
            <w:shd w:val="clear" w:color="auto" w:fill="FFFFFF"/>
          </w:tcPr>
          <w:p w14:paraId="32F0940A"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պարամետրերը՝</w:t>
            </w:r>
          </w:p>
        </w:tc>
        <w:tc>
          <w:tcPr>
            <w:tcW w:w="5300" w:type="dxa"/>
            <w:tcBorders>
              <w:top w:val="single" w:sz="4" w:space="0" w:color="auto"/>
              <w:left w:val="single" w:sz="4" w:space="0" w:color="auto"/>
              <w:right w:val="single" w:sz="4" w:space="0" w:color="auto"/>
            </w:tcBorders>
            <w:shd w:val="clear" w:color="auto" w:fill="FFFFFF"/>
          </w:tcPr>
          <w:p w14:paraId="526C093E" w14:textId="77777777" w:rsidR="00AB3991" w:rsidRPr="00C8373D" w:rsidRDefault="00AB3991" w:rsidP="00C8373D">
            <w:pPr>
              <w:spacing w:after="120"/>
              <w:ind w:right="-8"/>
              <w:rPr>
                <w:rFonts w:ascii="Sylfaen" w:hAnsi="Sylfaen"/>
                <w:sz w:val="20"/>
                <w:szCs w:val="20"/>
              </w:rPr>
            </w:pPr>
          </w:p>
        </w:tc>
      </w:tr>
      <w:tr w:rsidR="00AB3991" w:rsidRPr="00C8373D" w14:paraId="767B8948" w14:textId="77777777" w:rsidTr="000D3A98">
        <w:trPr>
          <w:jc w:val="center"/>
        </w:trPr>
        <w:tc>
          <w:tcPr>
            <w:tcW w:w="913" w:type="dxa"/>
            <w:tcBorders>
              <w:left w:val="single" w:sz="4" w:space="0" w:color="auto"/>
            </w:tcBorders>
            <w:shd w:val="clear" w:color="auto" w:fill="FFFFFF"/>
          </w:tcPr>
          <w:p w14:paraId="6A7D5765" w14:textId="77777777" w:rsidR="00AB3991" w:rsidRPr="00C8373D" w:rsidRDefault="00AB3991" w:rsidP="00C8373D">
            <w:pPr>
              <w:spacing w:after="120"/>
              <w:ind w:right="-8"/>
              <w:rPr>
                <w:rFonts w:ascii="Sylfaen" w:hAnsi="Sylfaen"/>
                <w:sz w:val="20"/>
                <w:szCs w:val="20"/>
              </w:rPr>
            </w:pPr>
          </w:p>
        </w:tc>
        <w:tc>
          <w:tcPr>
            <w:tcW w:w="3261" w:type="dxa"/>
            <w:tcBorders>
              <w:left w:val="single" w:sz="4" w:space="0" w:color="auto"/>
            </w:tcBorders>
            <w:shd w:val="clear" w:color="auto" w:fill="FFFFFF"/>
          </w:tcPr>
          <w:p w14:paraId="658EC037"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ստացումը հաստատելու համար ժամանակը</w:t>
            </w:r>
          </w:p>
        </w:tc>
        <w:tc>
          <w:tcPr>
            <w:tcW w:w="5300" w:type="dxa"/>
            <w:tcBorders>
              <w:left w:val="single" w:sz="4" w:space="0" w:color="auto"/>
              <w:right w:val="single" w:sz="4" w:space="0" w:color="auto"/>
            </w:tcBorders>
            <w:shd w:val="clear" w:color="auto" w:fill="FFFFFF"/>
          </w:tcPr>
          <w:p w14:paraId="3070E7DB"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5 րոպե</w:t>
            </w:r>
          </w:p>
        </w:tc>
      </w:tr>
      <w:tr w:rsidR="00AB3991" w:rsidRPr="00C8373D" w14:paraId="0AD3323D" w14:textId="77777777" w:rsidTr="000D3A98">
        <w:trPr>
          <w:jc w:val="center"/>
        </w:trPr>
        <w:tc>
          <w:tcPr>
            <w:tcW w:w="913" w:type="dxa"/>
            <w:tcBorders>
              <w:left w:val="single" w:sz="4" w:space="0" w:color="auto"/>
            </w:tcBorders>
            <w:shd w:val="clear" w:color="auto" w:fill="FFFFFF"/>
          </w:tcPr>
          <w:p w14:paraId="7C4E8F5B" w14:textId="77777777" w:rsidR="00AB3991" w:rsidRPr="00C8373D" w:rsidRDefault="00AB3991" w:rsidP="00C8373D">
            <w:pPr>
              <w:spacing w:after="120"/>
              <w:ind w:right="-8"/>
              <w:rPr>
                <w:rFonts w:ascii="Sylfaen" w:hAnsi="Sylfaen"/>
                <w:sz w:val="20"/>
                <w:szCs w:val="20"/>
              </w:rPr>
            </w:pPr>
          </w:p>
        </w:tc>
        <w:tc>
          <w:tcPr>
            <w:tcW w:w="3261" w:type="dxa"/>
            <w:tcBorders>
              <w:left w:val="single" w:sz="4" w:space="0" w:color="auto"/>
            </w:tcBorders>
            <w:shd w:val="clear" w:color="auto" w:fill="FFFFFF"/>
          </w:tcPr>
          <w:p w14:paraId="6CDE8E2B"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մշակման համար ընդունումը հաստատելու ժամանակը</w:t>
            </w:r>
          </w:p>
        </w:tc>
        <w:tc>
          <w:tcPr>
            <w:tcW w:w="5300" w:type="dxa"/>
            <w:tcBorders>
              <w:left w:val="single" w:sz="4" w:space="0" w:color="auto"/>
              <w:right w:val="single" w:sz="4" w:space="0" w:color="auto"/>
            </w:tcBorders>
            <w:shd w:val="clear" w:color="auto" w:fill="FFFFFF"/>
          </w:tcPr>
          <w:p w14:paraId="3100E80E"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w:t>
            </w:r>
          </w:p>
        </w:tc>
      </w:tr>
      <w:tr w:rsidR="00AB3991" w:rsidRPr="00C8373D" w14:paraId="7EBB2E61" w14:textId="77777777" w:rsidTr="000D3A98">
        <w:trPr>
          <w:jc w:val="center"/>
        </w:trPr>
        <w:tc>
          <w:tcPr>
            <w:tcW w:w="913" w:type="dxa"/>
            <w:tcBorders>
              <w:left w:val="single" w:sz="4" w:space="0" w:color="auto"/>
            </w:tcBorders>
            <w:shd w:val="clear" w:color="auto" w:fill="FFFFFF"/>
          </w:tcPr>
          <w:p w14:paraId="633AF6C5" w14:textId="77777777" w:rsidR="00AB3991" w:rsidRPr="00C8373D" w:rsidRDefault="00AB3991" w:rsidP="00C8373D">
            <w:pPr>
              <w:spacing w:after="120"/>
              <w:ind w:right="-8"/>
              <w:rPr>
                <w:rFonts w:ascii="Sylfaen" w:hAnsi="Sylfaen"/>
                <w:sz w:val="20"/>
                <w:szCs w:val="20"/>
              </w:rPr>
            </w:pPr>
          </w:p>
        </w:tc>
        <w:tc>
          <w:tcPr>
            <w:tcW w:w="3261" w:type="dxa"/>
            <w:tcBorders>
              <w:left w:val="single" w:sz="4" w:space="0" w:color="auto"/>
            </w:tcBorders>
            <w:shd w:val="clear" w:color="auto" w:fill="FFFFFF"/>
          </w:tcPr>
          <w:p w14:paraId="6819CEA3"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պատասխանին սպասելու ժամանակը</w:t>
            </w:r>
          </w:p>
        </w:tc>
        <w:tc>
          <w:tcPr>
            <w:tcW w:w="5300" w:type="dxa"/>
            <w:tcBorders>
              <w:left w:val="single" w:sz="4" w:space="0" w:color="auto"/>
              <w:right w:val="single" w:sz="4" w:space="0" w:color="auto"/>
            </w:tcBorders>
            <w:shd w:val="clear" w:color="auto" w:fill="FFFFFF"/>
          </w:tcPr>
          <w:p w14:paraId="411932B5" w14:textId="77777777" w:rsidR="00AB3991" w:rsidRPr="00C8373D" w:rsidRDefault="005F4867" w:rsidP="00C8373D">
            <w:pPr>
              <w:pStyle w:val="Bodytext20"/>
              <w:shd w:val="clear" w:color="auto" w:fill="auto"/>
              <w:spacing w:after="120" w:line="240" w:lineRule="auto"/>
              <w:ind w:right="-8" w:firstLine="0"/>
              <w:jc w:val="left"/>
              <w:rPr>
                <w:rFonts w:ascii="Sylfaen" w:hAnsi="Sylfaen"/>
                <w:sz w:val="20"/>
                <w:szCs w:val="20"/>
              </w:rPr>
            </w:pPr>
            <w:r>
              <w:rPr>
                <w:rStyle w:val="Bodytext212pt"/>
                <w:rFonts w:ascii="Sylfaen" w:hAnsi="Sylfaen"/>
                <w:sz w:val="20"/>
                <w:szCs w:val="20"/>
              </w:rPr>
              <w:t>—</w:t>
            </w:r>
          </w:p>
        </w:tc>
      </w:tr>
      <w:tr w:rsidR="00AB3991" w:rsidRPr="00C8373D" w14:paraId="78775E93" w14:textId="77777777" w:rsidTr="000D3A98">
        <w:trPr>
          <w:jc w:val="center"/>
        </w:trPr>
        <w:tc>
          <w:tcPr>
            <w:tcW w:w="913" w:type="dxa"/>
            <w:tcBorders>
              <w:left w:val="single" w:sz="4" w:space="0" w:color="auto"/>
            </w:tcBorders>
            <w:shd w:val="clear" w:color="auto" w:fill="FFFFFF"/>
          </w:tcPr>
          <w:p w14:paraId="6DEF3D44" w14:textId="77777777" w:rsidR="00AB3991" w:rsidRPr="00C8373D" w:rsidRDefault="00AB3991" w:rsidP="00C8373D">
            <w:pPr>
              <w:spacing w:after="120"/>
              <w:ind w:right="-8"/>
              <w:rPr>
                <w:rFonts w:ascii="Sylfaen" w:hAnsi="Sylfaen"/>
                <w:sz w:val="20"/>
                <w:szCs w:val="20"/>
              </w:rPr>
            </w:pPr>
          </w:p>
        </w:tc>
        <w:tc>
          <w:tcPr>
            <w:tcW w:w="3261" w:type="dxa"/>
            <w:tcBorders>
              <w:left w:val="single" w:sz="4" w:space="0" w:color="auto"/>
            </w:tcBorders>
            <w:shd w:val="clear" w:color="auto" w:fill="FFFFFF"/>
          </w:tcPr>
          <w:p w14:paraId="0E0E47A0"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ավտորիզացման հատկանիշը</w:t>
            </w:r>
          </w:p>
        </w:tc>
        <w:tc>
          <w:tcPr>
            <w:tcW w:w="5300" w:type="dxa"/>
            <w:tcBorders>
              <w:left w:val="single" w:sz="4" w:space="0" w:color="auto"/>
              <w:right w:val="single" w:sz="4" w:space="0" w:color="auto"/>
            </w:tcBorders>
            <w:shd w:val="clear" w:color="auto" w:fill="FFFFFF"/>
          </w:tcPr>
          <w:p w14:paraId="54DE8A95"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w:t>
            </w:r>
          </w:p>
        </w:tc>
      </w:tr>
      <w:tr w:rsidR="00AB3991" w:rsidRPr="00C8373D" w14:paraId="30B3D704" w14:textId="77777777" w:rsidTr="000D3A98">
        <w:trPr>
          <w:jc w:val="center"/>
        </w:trPr>
        <w:tc>
          <w:tcPr>
            <w:tcW w:w="913" w:type="dxa"/>
            <w:tcBorders>
              <w:left w:val="single" w:sz="4" w:space="0" w:color="auto"/>
              <w:bottom w:val="single" w:sz="4" w:space="0" w:color="auto"/>
            </w:tcBorders>
            <w:shd w:val="clear" w:color="auto" w:fill="FFFFFF"/>
          </w:tcPr>
          <w:p w14:paraId="1674358D" w14:textId="77777777" w:rsidR="00AB3991" w:rsidRPr="00C8373D" w:rsidRDefault="00AB3991" w:rsidP="00C8373D">
            <w:pPr>
              <w:spacing w:after="120"/>
              <w:ind w:right="-8"/>
              <w:rPr>
                <w:rFonts w:ascii="Sylfaen" w:hAnsi="Sylfaen"/>
                <w:sz w:val="20"/>
                <w:szCs w:val="20"/>
              </w:rPr>
            </w:pPr>
          </w:p>
        </w:tc>
        <w:tc>
          <w:tcPr>
            <w:tcW w:w="3261" w:type="dxa"/>
            <w:tcBorders>
              <w:left w:val="single" w:sz="4" w:space="0" w:color="auto"/>
              <w:bottom w:val="single" w:sz="4" w:space="0" w:color="auto"/>
            </w:tcBorders>
            <w:shd w:val="clear" w:color="auto" w:fill="FFFFFF"/>
          </w:tcPr>
          <w:p w14:paraId="0337175A"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կրկնությունների քանակը</w:t>
            </w:r>
          </w:p>
        </w:tc>
        <w:tc>
          <w:tcPr>
            <w:tcW w:w="5300" w:type="dxa"/>
            <w:tcBorders>
              <w:left w:val="single" w:sz="4" w:space="0" w:color="auto"/>
              <w:bottom w:val="single" w:sz="4" w:space="0" w:color="auto"/>
              <w:right w:val="single" w:sz="4" w:space="0" w:color="auto"/>
            </w:tcBorders>
            <w:shd w:val="clear" w:color="auto" w:fill="FFFFFF"/>
          </w:tcPr>
          <w:p w14:paraId="738782DA"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1</w:t>
            </w:r>
          </w:p>
        </w:tc>
      </w:tr>
      <w:tr w:rsidR="00AB3991" w:rsidRPr="00C8373D" w14:paraId="30214860" w14:textId="77777777" w:rsidTr="000D3A98">
        <w:trPr>
          <w:jc w:val="center"/>
        </w:trPr>
        <w:tc>
          <w:tcPr>
            <w:tcW w:w="913" w:type="dxa"/>
            <w:tcBorders>
              <w:top w:val="single" w:sz="4" w:space="0" w:color="auto"/>
              <w:left w:val="single" w:sz="4" w:space="0" w:color="auto"/>
            </w:tcBorders>
            <w:shd w:val="clear" w:color="auto" w:fill="FFFFFF"/>
          </w:tcPr>
          <w:p w14:paraId="7E4C7B8E"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10</w:t>
            </w:r>
          </w:p>
        </w:tc>
        <w:tc>
          <w:tcPr>
            <w:tcW w:w="3261" w:type="dxa"/>
            <w:tcBorders>
              <w:top w:val="single" w:sz="4" w:space="0" w:color="auto"/>
              <w:left w:val="single" w:sz="4" w:space="0" w:color="auto"/>
            </w:tcBorders>
            <w:shd w:val="clear" w:color="auto" w:fill="FFFFFF"/>
          </w:tcPr>
          <w:p w14:paraId="572D0540"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հաղորդագրությունները՝</w:t>
            </w:r>
          </w:p>
        </w:tc>
        <w:tc>
          <w:tcPr>
            <w:tcW w:w="5300" w:type="dxa"/>
            <w:tcBorders>
              <w:top w:val="single" w:sz="4" w:space="0" w:color="auto"/>
              <w:left w:val="single" w:sz="4" w:space="0" w:color="auto"/>
              <w:right w:val="single" w:sz="4" w:space="0" w:color="auto"/>
            </w:tcBorders>
            <w:shd w:val="clear" w:color="auto" w:fill="FFFFFF"/>
          </w:tcPr>
          <w:p w14:paraId="752F3C18" w14:textId="77777777" w:rsidR="00AB3991" w:rsidRPr="00C8373D" w:rsidRDefault="00AB3991" w:rsidP="00C8373D">
            <w:pPr>
              <w:spacing w:after="120"/>
              <w:ind w:right="-8"/>
              <w:rPr>
                <w:rFonts w:ascii="Sylfaen" w:hAnsi="Sylfaen"/>
                <w:sz w:val="20"/>
                <w:szCs w:val="20"/>
              </w:rPr>
            </w:pPr>
          </w:p>
        </w:tc>
      </w:tr>
      <w:tr w:rsidR="00AB3991" w:rsidRPr="00C8373D" w14:paraId="37EAC030" w14:textId="77777777" w:rsidTr="000D3A98">
        <w:trPr>
          <w:jc w:val="center"/>
        </w:trPr>
        <w:tc>
          <w:tcPr>
            <w:tcW w:w="913" w:type="dxa"/>
            <w:tcBorders>
              <w:left w:val="single" w:sz="4" w:space="0" w:color="auto"/>
            </w:tcBorders>
            <w:shd w:val="clear" w:color="auto" w:fill="FFFFFF"/>
          </w:tcPr>
          <w:p w14:paraId="07E254D5" w14:textId="77777777" w:rsidR="00AB3991" w:rsidRPr="00C8373D" w:rsidRDefault="00AB3991" w:rsidP="00C8373D">
            <w:pPr>
              <w:spacing w:after="120"/>
              <w:ind w:right="-8"/>
              <w:jc w:val="center"/>
              <w:rPr>
                <w:rFonts w:ascii="Sylfaen" w:hAnsi="Sylfaen"/>
                <w:sz w:val="20"/>
                <w:szCs w:val="20"/>
              </w:rPr>
            </w:pPr>
          </w:p>
        </w:tc>
        <w:tc>
          <w:tcPr>
            <w:tcW w:w="3261" w:type="dxa"/>
            <w:tcBorders>
              <w:left w:val="single" w:sz="4" w:space="0" w:color="auto"/>
            </w:tcBorders>
            <w:shd w:val="clear" w:color="auto" w:fill="FFFFFF"/>
          </w:tcPr>
          <w:p w14:paraId="10DD2D93" w14:textId="77777777" w:rsidR="00AB3991" w:rsidRPr="00C8373D" w:rsidRDefault="00AB3991" w:rsidP="000D3A98">
            <w:pPr>
              <w:pStyle w:val="Bodytext20"/>
              <w:shd w:val="clear" w:color="auto" w:fill="auto"/>
              <w:spacing w:after="120" w:line="240" w:lineRule="auto"/>
              <w:ind w:right="134" w:firstLine="0"/>
              <w:jc w:val="left"/>
              <w:rPr>
                <w:rFonts w:ascii="Sylfaen" w:hAnsi="Sylfaen"/>
                <w:sz w:val="20"/>
                <w:szCs w:val="20"/>
              </w:rPr>
            </w:pPr>
            <w:r w:rsidRPr="00C8373D">
              <w:rPr>
                <w:rStyle w:val="Bodytext212pt"/>
                <w:rFonts w:ascii="Sylfaen" w:hAnsi="Sylfaen"/>
                <w:sz w:val="20"/>
                <w:szCs w:val="20"/>
              </w:rPr>
              <w:t>սկզբնավորող հաղորդագրությունը</w:t>
            </w:r>
          </w:p>
        </w:tc>
        <w:tc>
          <w:tcPr>
            <w:tcW w:w="5300" w:type="dxa"/>
            <w:tcBorders>
              <w:left w:val="single" w:sz="4" w:space="0" w:color="auto"/>
              <w:right w:val="single" w:sz="4" w:space="0" w:color="auto"/>
            </w:tcBorders>
            <w:shd w:val="clear" w:color="auto" w:fill="FFFFFF"/>
          </w:tcPr>
          <w:p w14:paraId="102A0ABD"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լիազորված տնտեսական օպերատորների ընդհանուր ռեեստրի արդիականացման մասին ծանուցում (P.CC.12.MSG.012)</w:t>
            </w:r>
          </w:p>
        </w:tc>
      </w:tr>
      <w:tr w:rsidR="00AB3991" w:rsidRPr="00C8373D" w14:paraId="5E1BB5B8" w14:textId="77777777" w:rsidTr="000D3A98">
        <w:trPr>
          <w:jc w:val="center"/>
        </w:trPr>
        <w:tc>
          <w:tcPr>
            <w:tcW w:w="913" w:type="dxa"/>
            <w:tcBorders>
              <w:left w:val="single" w:sz="4" w:space="0" w:color="auto"/>
            </w:tcBorders>
            <w:shd w:val="clear" w:color="auto" w:fill="FFFFFF"/>
          </w:tcPr>
          <w:p w14:paraId="43DBCEE0" w14:textId="77777777" w:rsidR="00AB3991" w:rsidRPr="00C8373D" w:rsidRDefault="00AB3991" w:rsidP="00C8373D">
            <w:pPr>
              <w:spacing w:after="120"/>
              <w:ind w:right="-8"/>
              <w:jc w:val="center"/>
              <w:rPr>
                <w:rFonts w:ascii="Sylfaen" w:hAnsi="Sylfaen"/>
                <w:sz w:val="20"/>
                <w:szCs w:val="20"/>
              </w:rPr>
            </w:pPr>
          </w:p>
        </w:tc>
        <w:tc>
          <w:tcPr>
            <w:tcW w:w="3261" w:type="dxa"/>
            <w:tcBorders>
              <w:left w:val="single" w:sz="4" w:space="0" w:color="auto"/>
            </w:tcBorders>
            <w:shd w:val="clear" w:color="auto" w:fill="FFFFFF"/>
          </w:tcPr>
          <w:p w14:paraId="629C2E41"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պատասխան հաղորդագրությունը</w:t>
            </w:r>
          </w:p>
        </w:tc>
        <w:tc>
          <w:tcPr>
            <w:tcW w:w="5300" w:type="dxa"/>
            <w:tcBorders>
              <w:left w:val="single" w:sz="4" w:space="0" w:color="auto"/>
              <w:right w:val="single" w:sz="4" w:space="0" w:color="auto"/>
            </w:tcBorders>
            <w:shd w:val="clear" w:color="auto" w:fill="FFFFFF"/>
          </w:tcPr>
          <w:p w14:paraId="1CA76D60"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ոչ</w:t>
            </w:r>
          </w:p>
        </w:tc>
      </w:tr>
      <w:tr w:rsidR="00AB3991" w:rsidRPr="00C8373D" w14:paraId="54232F8A" w14:textId="77777777" w:rsidTr="000D3A98">
        <w:trPr>
          <w:jc w:val="center"/>
        </w:trPr>
        <w:tc>
          <w:tcPr>
            <w:tcW w:w="913" w:type="dxa"/>
            <w:tcBorders>
              <w:top w:val="single" w:sz="4" w:space="0" w:color="auto"/>
              <w:left w:val="single" w:sz="4" w:space="0" w:color="auto"/>
            </w:tcBorders>
            <w:shd w:val="clear" w:color="auto" w:fill="FFFFFF"/>
          </w:tcPr>
          <w:p w14:paraId="6817365F" w14:textId="77777777" w:rsidR="00AB3991" w:rsidRPr="00C8373D" w:rsidRDefault="00AB3991" w:rsidP="00C8373D">
            <w:pPr>
              <w:pStyle w:val="Bodytext20"/>
              <w:shd w:val="clear" w:color="auto" w:fill="auto"/>
              <w:spacing w:after="120" w:line="240" w:lineRule="auto"/>
              <w:ind w:right="-8" w:firstLine="0"/>
              <w:jc w:val="center"/>
              <w:rPr>
                <w:rFonts w:ascii="Sylfaen" w:hAnsi="Sylfaen"/>
                <w:sz w:val="20"/>
                <w:szCs w:val="20"/>
              </w:rPr>
            </w:pPr>
            <w:r w:rsidRPr="00C8373D">
              <w:rPr>
                <w:rStyle w:val="Bodytext212pt"/>
                <w:rFonts w:ascii="Sylfaen" w:hAnsi="Sylfaen"/>
                <w:sz w:val="20"/>
                <w:szCs w:val="20"/>
              </w:rPr>
              <w:t>11</w:t>
            </w:r>
          </w:p>
        </w:tc>
        <w:tc>
          <w:tcPr>
            <w:tcW w:w="3261" w:type="dxa"/>
            <w:tcBorders>
              <w:top w:val="single" w:sz="4" w:space="0" w:color="auto"/>
              <w:left w:val="single" w:sz="4" w:space="0" w:color="auto"/>
            </w:tcBorders>
            <w:shd w:val="clear" w:color="auto" w:fill="FFFFFF"/>
          </w:tcPr>
          <w:p w14:paraId="5D8DD53E"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հաղորդագրությունների պարամետրերը՝</w:t>
            </w:r>
          </w:p>
        </w:tc>
        <w:tc>
          <w:tcPr>
            <w:tcW w:w="5300" w:type="dxa"/>
            <w:tcBorders>
              <w:top w:val="single" w:sz="4" w:space="0" w:color="auto"/>
              <w:left w:val="single" w:sz="4" w:space="0" w:color="auto"/>
              <w:right w:val="single" w:sz="4" w:space="0" w:color="auto"/>
            </w:tcBorders>
            <w:shd w:val="clear" w:color="auto" w:fill="FFFFFF"/>
          </w:tcPr>
          <w:p w14:paraId="253A9998" w14:textId="77777777" w:rsidR="00AB3991" w:rsidRPr="00C8373D" w:rsidRDefault="00AB3991" w:rsidP="00C8373D">
            <w:pPr>
              <w:spacing w:after="120"/>
              <w:ind w:right="-8"/>
              <w:rPr>
                <w:rFonts w:ascii="Sylfaen" w:hAnsi="Sylfaen"/>
                <w:sz w:val="20"/>
                <w:szCs w:val="20"/>
              </w:rPr>
            </w:pPr>
          </w:p>
        </w:tc>
      </w:tr>
      <w:tr w:rsidR="00AB3991" w:rsidRPr="00C8373D" w14:paraId="6C8A48D7" w14:textId="77777777" w:rsidTr="000D3A98">
        <w:trPr>
          <w:jc w:val="center"/>
        </w:trPr>
        <w:tc>
          <w:tcPr>
            <w:tcW w:w="913" w:type="dxa"/>
            <w:tcBorders>
              <w:left w:val="single" w:sz="4" w:space="0" w:color="auto"/>
            </w:tcBorders>
            <w:shd w:val="clear" w:color="auto" w:fill="FFFFFF"/>
          </w:tcPr>
          <w:p w14:paraId="64E39A5F" w14:textId="77777777" w:rsidR="00AB3991" w:rsidRPr="00C8373D" w:rsidRDefault="00AB3991" w:rsidP="00C8373D">
            <w:pPr>
              <w:spacing w:after="120"/>
              <w:ind w:right="-8"/>
              <w:rPr>
                <w:rFonts w:ascii="Sylfaen" w:hAnsi="Sylfaen"/>
                <w:sz w:val="20"/>
                <w:szCs w:val="20"/>
              </w:rPr>
            </w:pPr>
          </w:p>
        </w:tc>
        <w:tc>
          <w:tcPr>
            <w:tcW w:w="3261" w:type="dxa"/>
            <w:tcBorders>
              <w:left w:val="single" w:sz="4" w:space="0" w:color="auto"/>
            </w:tcBorders>
            <w:shd w:val="clear" w:color="auto" w:fill="FFFFFF"/>
          </w:tcPr>
          <w:p w14:paraId="0AA6152B"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ԷԹՍ-ի հատկանիշը</w:t>
            </w:r>
          </w:p>
        </w:tc>
        <w:tc>
          <w:tcPr>
            <w:tcW w:w="5300" w:type="dxa"/>
            <w:tcBorders>
              <w:left w:val="single" w:sz="4" w:space="0" w:color="auto"/>
              <w:right w:val="single" w:sz="4" w:space="0" w:color="auto"/>
            </w:tcBorders>
            <w:shd w:val="clear" w:color="auto" w:fill="FFFFFF"/>
          </w:tcPr>
          <w:p w14:paraId="2086C041"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ոչ</w:t>
            </w:r>
          </w:p>
        </w:tc>
      </w:tr>
      <w:tr w:rsidR="00AB3991" w:rsidRPr="00C8373D" w14:paraId="50B7BD56" w14:textId="77777777" w:rsidTr="000D3A98">
        <w:trPr>
          <w:jc w:val="center"/>
        </w:trPr>
        <w:tc>
          <w:tcPr>
            <w:tcW w:w="913" w:type="dxa"/>
            <w:tcBorders>
              <w:left w:val="single" w:sz="4" w:space="0" w:color="auto"/>
              <w:bottom w:val="single" w:sz="4" w:space="0" w:color="auto"/>
            </w:tcBorders>
            <w:shd w:val="clear" w:color="auto" w:fill="FFFFFF"/>
          </w:tcPr>
          <w:p w14:paraId="10194809" w14:textId="77777777" w:rsidR="00AB3991" w:rsidRPr="00C8373D" w:rsidRDefault="00AB3991" w:rsidP="00C8373D">
            <w:pPr>
              <w:spacing w:after="120"/>
              <w:ind w:right="-8"/>
              <w:rPr>
                <w:rFonts w:ascii="Sylfaen" w:hAnsi="Sylfaen"/>
                <w:sz w:val="20"/>
                <w:szCs w:val="20"/>
              </w:rPr>
            </w:pPr>
          </w:p>
        </w:tc>
        <w:tc>
          <w:tcPr>
            <w:tcW w:w="3261" w:type="dxa"/>
            <w:tcBorders>
              <w:left w:val="single" w:sz="4" w:space="0" w:color="auto"/>
              <w:bottom w:val="single" w:sz="4" w:space="0" w:color="auto"/>
            </w:tcBorders>
            <w:shd w:val="clear" w:color="auto" w:fill="FFFFFF"/>
          </w:tcPr>
          <w:p w14:paraId="34ED3259"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ոչ ճշգրիտ ԷԹՍ-ով էլեկտրոնային փաստաթղթի փոխանցումը</w:t>
            </w:r>
          </w:p>
        </w:tc>
        <w:tc>
          <w:tcPr>
            <w:tcW w:w="5300" w:type="dxa"/>
            <w:tcBorders>
              <w:left w:val="single" w:sz="4" w:space="0" w:color="auto"/>
              <w:bottom w:val="single" w:sz="4" w:space="0" w:color="auto"/>
              <w:right w:val="single" w:sz="4" w:space="0" w:color="auto"/>
            </w:tcBorders>
            <w:shd w:val="clear" w:color="auto" w:fill="FFFFFF"/>
          </w:tcPr>
          <w:p w14:paraId="0AB15933" w14:textId="77777777" w:rsidR="00AB3991" w:rsidRPr="00C8373D" w:rsidRDefault="00AB3991" w:rsidP="00C8373D">
            <w:pPr>
              <w:pStyle w:val="Bodytext20"/>
              <w:shd w:val="clear" w:color="auto" w:fill="auto"/>
              <w:spacing w:after="120" w:line="240" w:lineRule="auto"/>
              <w:ind w:right="-8" w:firstLine="0"/>
              <w:jc w:val="left"/>
              <w:rPr>
                <w:rFonts w:ascii="Sylfaen" w:hAnsi="Sylfaen"/>
                <w:sz w:val="20"/>
                <w:szCs w:val="20"/>
              </w:rPr>
            </w:pPr>
            <w:r w:rsidRPr="00C8373D">
              <w:rPr>
                <w:rStyle w:val="Bodytext212pt"/>
                <w:rFonts w:ascii="Sylfaen" w:hAnsi="Sylfaen"/>
                <w:sz w:val="20"/>
                <w:szCs w:val="20"/>
              </w:rPr>
              <w:t>ոչ</w:t>
            </w:r>
          </w:p>
        </w:tc>
      </w:tr>
    </w:tbl>
    <w:p w14:paraId="33E774D8" w14:textId="77777777" w:rsidR="00AB3991" w:rsidRPr="00AB3991" w:rsidRDefault="00AB3991" w:rsidP="00AB3991">
      <w:pPr>
        <w:spacing w:after="160" w:line="360" w:lineRule="auto"/>
        <w:ind w:right="-8"/>
        <w:rPr>
          <w:rFonts w:ascii="Sylfaen" w:hAnsi="Sylfaen"/>
        </w:rPr>
      </w:pPr>
    </w:p>
    <w:p w14:paraId="517A4BD3"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VIII. Արտակարգ իրավիճակներում գործողությունների կարգը</w:t>
      </w:r>
    </w:p>
    <w:p w14:paraId="5BBBB0D2" w14:textId="77777777" w:rsidR="00AB3991" w:rsidRPr="00AB3991" w:rsidRDefault="00AB3991" w:rsidP="000D3A98">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23.</w:t>
      </w:r>
      <w:r w:rsidR="000D3A98" w:rsidRPr="008A55AC">
        <w:rPr>
          <w:rFonts w:ascii="Sylfaen" w:hAnsi="Sylfaen"/>
          <w:sz w:val="24"/>
          <w:szCs w:val="24"/>
        </w:rPr>
        <w:tab/>
      </w:r>
      <w:r w:rsidRPr="00AB3991">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Pr>
          <w:rFonts w:ascii="Sylfaen" w:hAnsi="Sylfaen"/>
          <w:sz w:val="24"/>
          <w:szCs w:val="24"/>
        </w:rPr>
        <w:t>եւ</w:t>
      </w:r>
      <w:r w:rsidRPr="00AB3991">
        <w:rPr>
          <w:rFonts w:ascii="Sylfaen" w:hAnsi="Sylfaen"/>
          <w:sz w:val="24"/>
          <w:szCs w:val="24"/>
        </w:rPr>
        <w:t xml:space="preserve"> այլ դեպքերում: Արտակարգ իրավիճակի առաջացման պատճառների վերաբերյալ մեկնաբանություններ եւ այն կարգավորելու վերաբերյալ առաջարկություններ ընդհանուր գործընթացի մասնակցի կողմից ստանալու համար նախատեսված է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13-րդ աղյուսակում:</w:t>
      </w:r>
    </w:p>
    <w:p w14:paraId="4A7B59F4" w14:textId="77777777" w:rsidR="00AB3991" w:rsidRPr="00AB3991" w:rsidRDefault="00AB3991" w:rsidP="000D3A98">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24.</w:t>
      </w:r>
      <w:r w:rsidR="000D3A98" w:rsidRPr="000D3A98">
        <w:rPr>
          <w:rFonts w:ascii="Sylfaen" w:hAnsi="Sylfaen"/>
          <w:sz w:val="24"/>
          <w:szCs w:val="24"/>
        </w:rPr>
        <w:tab/>
      </w:r>
      <w:r w:rsidRPr="00AB3991">
        <w:rPr>
          <w:rFonts w:ascii="Sylfaen" w:hAnsi="Sylfaen"/>
          <w:sz w:val="24"/>
          <w:szCs w:val="24"/>
        </w:rPr>
        <w:t xml:space="preserve">Անդամ պետության պետական իշխանության մարմինը կամ դրա կողմից լիազորված կազմակերպությունն անցկացնում է Էլեկտրոնային փաստաթղթերի </w:t>
      </w:r>
      <w:r>
        <w:rPr>
          <w:rFonts w:ascii="Sylfaen" w:hAnsi="Sylfaen"/>
          <w:sz w:val="24"/>
          <w:szCs w:val="24"/>
        </w:rPr>
        <w:t>եւ</w:t>
      </w:r>
      <w:r w:rsidRPr="00AB3991">
        <w:rPr>
          <w:rFonts w:ascii="Sylfaen" w:hAnsi="Sylfaen"/>
          <w:sz w:val="24"/>
          <w:szCs w:val="24"/>
        </w:rPr>
        <w:t xml:space="preserve"> տեղեկությունների ձ</w:t>
      </w:r>
      <w:r>
        <w:rPr>
          <w:rFonts w:ascii="Sylfaen" w:hAnsi="Sylfaen"/>
          <w:sz w:val="24"/>
          <w:szCs w:val="24"/>
        </w:rPr>
        <w:t>եւ</w:t>
      </w:r>
      <w:r w:rsidRPr="00AB3991">
        <w:rPr>
          <w:rFonts w:ascii="Sylfaen" w:hAnsi="Sylfaen"/>
          <w:sz w:val="24"/>
          <w:szCs w:val="24"/>
        </w:rPr>
        <w:t xml:space="preserve">աչափերի ու կառուցվածքների նկարագրությանը </w:t>
      </w:r>
      <w:r>
        <w:rPr>
          <w:rFonts w:ascii="Sylfaen" w:hAnsi="Sylfaen"/>
          <w:sz w:val="24"/>
          <w:szCs w:val="24"/>
        </w:rPr>
        <w:t>եւ</w:t>
      </w:r>
      <w:r w:rsidRPr="00AB3991">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կապակցությամբ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Անհամապատասխանություններ </w:t>
      </w:r>
      <w:r w:rsidRPr="00AB3991">
        <w:rPr>
          <w:rFonts w:ascii="Sylfaen" w:hAnsi="Sylfaen"/>
          <w:sz w:val="24"/>
          <w:szCs w:val="24"/>
        </w:rPr>
        <w:lastRenderedPageBreak/>
        <w:t>չհայտնաբերելու դեպքում անդամ պետության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7936D488"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p>
    <w:p w14:paraId="47845F04" w14:textId="77777777" w:rsidR="00AB3991" w:rsidRPr="00AB3991" w:rsidRDefault="00AB3991" w:rsidP="00AB3991">
      <w:pPr>
        <w:pStyle w:val="Tablecaption20"/>
        <w:shd w:val="clear" w:color="auto" w:fill="auto"/>
        <w:spacing w:after="160" w:line="360" w:lineRule="auto"/>
        <w:ind w:right="-8"/>
        <w:rPr>
          <w:rFonts w:ascii="Sylfaen" w:hAnsi="Sylfaen"/>
          <w:sz w:val="24"/>
          <w:szCs w:val="24"/>
        </w:rPr>
      </w:pPr>
      <w:r w:rsidRPr="00AB3991">
        <w:rPr>
          <w:rFonts w:ascii="Sylfaen" w:hAnsi="Sylfaen"/>
          <w:sz w:val="24"/>
          <w:szCs w:val="24"/>
        </w:rPr>
        <w:t>Աղյուսակ 13</w:t>
      </w:r>
    </w:p>
    <w:p w14:paraId="3C3DEECD"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Գործողություններն արտակարգ իրավիճակներում</w:t>
      </w:r>
    </w:p>
    <w:tbl>
      <w:tblPr>
        <w:tblOverlap w:val="never"/>
        <w:tblW w:w="9414" w:type="dxa"/>
        <w:jc w:val="center"/>
        <w:tblLayout w:type="fixed"/>
        <w:tblCellMar>
          <w:left w:w="10" w:type="dxa"/>
          <w:right w:w="10" w:type="dxa"/>
        </w:tblCellMar>
        <w:tblLook w:val="04A0" w:firstRow="1" w:lastRow="0" w:firstColumn="1" w:lastColumn="0" w:noHBand="0" w:noVBand="1"/>
      </w:tblPr>
      <w:tblGrid>
        <w:gridCol w:w="1591"/>
        <w:gridCol w:w="1976"/>
        <w:gridCol w:w="2128"/>
        <w:gridCol w:w="3719"/>
      </w:tblGrid>
      <w:tr w:rsidR="00AB3991" w:rsidRPr="00C8373D" w14:paraId="4D9FE9CB" w14:textId="77777777" w:rsidTr="000D3A98">
        <w:trPr>
          <w:jc w:val="center"/>
        </w:trPr>
        <w:tc>
          <w:tcPr>
            <w:tcW w:w="1591" w:type="dxa"/>
            <w:tcBorders>
              <w:top w:val="single" w:sz="4" w:space="0" w:color="auto"/>
              <w:left w:val="single" w:sz="4" w:space="0" w:color="auto"/>
            </w:tcBorders>
            <w:shd w:val="clear" w:color="auto" w:fill="FFFFFF"/>
          </w:tcPr>
          <w:p w14:paraId="2EFEF9DA" w14:textId="77777777" w:rsidR="00AB3991" w:rsidRPr="00C8373D" w:rsidRDefault="00AB3991" w:rsidP="00C8373D">
            <w:pPr>
              <w:pStyle w:val="Bodytext20"/>
              <w:shd w:val="clear" w:color="auto" w:fill="auto"/>
              <w:spacing w:after="120" w:line="240" w:lineRule="auto"/>
              <w:ind w:right="-6" w:firstLine="0"/>
              <w:jc w:val="center"/>
              <w:rPr>
                <w:rFonts w:ascii="Sylfaen" w:hAnsi="Sylfaen"/>
                <w:sz w:val="20"/>
                <w:szCs w:val="20"/>
              </w:rPr>
            </w:pPr>
            <w:r w:rsidRPr="00C8373D">
              <w:rPr>
                <w:rStyle w:val="Bodytext212pt"/>
                <w:rFonts w:ascii="Sylfaen" w:hAnsi="Sylfaen"/>
                <w:sz w:val="20"/>
                <w:szCs w:val="20"/>
              </w:rPr>
              <w:t>Արտակարգ իրավիճակի ծածկագիրը</w:t>
            </w:r>
          </w:p>
        </w:tc>
        <w:tc>
          <w:tcPr>
            <w:tcW w:w="1976" w:type="dxa"/>
            <w:tcBorders>
              <w:top w:val="single" w:sz="4" w:space="0" w:color="auto"/>
              <w:left w:val="single" w:sz="4" w:space="0" w:color="auto"/>
            </w:tcBorders>
            <w:shd w:val="clear" w:color="auto" w:fill="FFFFFF"/>
          </w:tcPr>
          <w:p w14:paraId="06C3EFB3" w14:textId="77777777" w:rsidR="00AB3991" w:rsidRPr="00C8373D" w:rsidRDefault="00AB3991" w:rsidP="00C8373D">
            <w:pPr>
              <w:pStyle w:val="Bodytext20"/>
              <w:shd w:val="clear" w:color="auto" w:fill="auto"/>
              <w:spacing w:after="120" w:line="240" w:lineRule="auto"/>
              <w:ind w:right="-6" w:firstLine="0"/>
              <w:jc w:val="center"/>
              <w:rPr>
                <w:rFonts w:ascii="Sylfaen" w:hAnsi="Sylfaen"/>
                <w:sz w:val="20"/>
                <w:szCs w:val="20"/>
              </w:rPr>
            </w:pPr>
            <w:r w:rsidRPr="00C8373D">
              <w:rPr>
                <w:rStyle w:val="Bodytext212pt"/>
                <w:rFonts w:ascii="Sylfaen" w:hAnsi="Sylfaen"/>
                <w:sz w:val="20"/>
                <w:szCs w:val="20"/>
              </w:rPr>
              <w:t>Արտակարգ իրավիճակի նկարագրությունը</w:t>
            </w:r>
          </w:p>
        </w:tc>
        <w:tc>
          <w:tcPr>
            <w:tcW w:w="2128" w:type="dxa"/>
            <w:tcBorders>
              <w:top w:val="single" w:sz="4" w:space="0" w:color="auto"/>
              <w:left w:val="single" w:sz="4" w:space="0" w:color="auto"/>
            </w:tcBorders>
            <w:shd w:val="clear" w:color="auto" w:fill="FFFFFF"/>
          </w:tcPr>
          <w:p w14:paraId="25CF4ECA" w14:textId="77777777" w:rsidR="00AB3991" w:rsidRPr="00C8373D" w:rsidRDefault="00AB3991" w:rsidP="00C8373D">
            <w:pPr>
              <w:pStyle w:val="Bodytext20"/>
              <w:shd w:val="clear" w:color="auto" w:fill="auto"/>
              <w:spacing w:after="120" w:line="240" w:lineRule="auto"/>
              <w:ind w:right="-6" w:firstLine="0"/>
              <w:jc w:val="center"/>
              <w:rPr>
                <w:rFonts w:ascii="Sylfaen" w:hAnsi="Sylfaen"/>
                <w:sz w:val="20"/>
                <w:szCs w:val="20"/>
              </w:rPr>
            </w:pPr>
            <w:r w:rsidRPr="00C8373D">
              <w:rPr>
                <w:rStyle w:val="Bodytext212pt"/>
                <w:rFonts w:ascii="Sylfaen" w:hAnsi="Sylfaen"/>
                <w:sz w:val="20"/>
                <w:szCs w:val="20"/>
              </w:rPr>
              <w:t>Արտակարգ իրավիճակի պատճառները</w:t>
            </w:r>
          </w:p>
        </w:tc>
        <w:tc>
          <w:tcPr>
            <w:tcW w:w="3719" w:type="dxa"/>
            <w:tcBorders>
              <w:top w:val="single" w:sz="4" w:space="0" w:color="auto"/>
              <w:left w:val="single" w:sz="4" w:space="0" w:color="auto"/>
              <w:right w:val="single" w:sz="4" w:space="0" w:color="auto"/>
            </w:tcBorders>
            <w:shd w:val="clear" w:color="auto" w:fill="FFFFFF"/>
          </w:tcPr>
          <w:p w14:paraId="1D0E6E08" w14:textId="77777777" w:rsidR="00AB3991" w:rsidRPr="00C8373D" w:rsidRDefault="00AB3991" w:rsidP="00C8373D">
            <w:pPr>
              <w:pStyle w:val="Bodytext20"/>
              <w:shd w:val="clear" w:color="auto" w:fill="auto"/>
              <w:spacing w:after="120" w:line="240" w:lineRule="auto"/>
              <w:ind w:right="-6" w:firstLine="0"/>
              <w:jc w:val="center"/>
              <w:rPr>
                <w:rFonts w:ascii="Sylfaen" w:hAnsi="Sylfaen"/>
                <w:sz w:val="20"/>
                <w:szCs w:val="20"/>
              </w:rPr>
            </w:pPr>
            <w:r w:rsidRPr="00C8373D">
              <w:rPr>
                <w:rStyle w:val="Bodytext212pt"/>
                <w:rFonts w:ascii="Sylfaen" w:hAnsi="Sylfaen"/>
                <w:sz w:val="20"/>
                <w:szCs w:val="20"/>
              </w:rPr>
              <w:t>Արտակարգ իրավիճակի առաջացման դեպքում գործողությունների նկարագրությունը</w:t>
            </w:r>
          </w:p>
        </w:tc>
      </w:tr>
      <w:tr w:rsidR="00AB3991" w:rsidRPr="00C8373D" w14:paraId="6C4FBBFB" w14:textId="77777777" w:rsidTr="000D3A98">
        <w:trPr>
          <w:jc w:val="center"/>
        </w:trPr>
        <w:tc>
          <w:tcPr>
            <w:tcW w:w="1591" w:type="dxa"/>
            <w:tcBorders>
              <w:top w:val="single" w:sz="4" w:space="0" w:color="auto"/>
              <w:left w:val="single" w:sz="4" w:space="0" w:color="auto"/>
            </w:tcBorders>
            <w:shd w:val="clear" w:color="auto" w:fill="FFFFFF"/>
          </w:tcPr>
          <w:p w14:paraId="0AD8F621" w14:textId="77777777" w:rsidR="00AB3991" w:rsidRPr="00C8373D" w:rsidRDefault="00AB3991" w:rsidP="00C8373D">
            <w:pPr>
              <w:pStyle w:val="Bodytext20"/>
              <w:shd w:val="clear" w:color="auto" w:fill="auto"/>
              <w:spacing w:after="120" w:line="240" w:lineRule="auto"/>
              <w:ind w:right="-6" w:firstLine="0"/>
              <w:jc w:val="center"/>
              <w:rPr>
                <w:rFonts w:ascii="Sylfaen" w:hAnsi="Sylfaen"/>
                <w:sz w:val="20"/>
                <w:szCs w:val="20"/>
              </w:rPr>
            </w:pPr>
            <w:r w:rsidRPr="00C8373D">
              <w:rPr>
                <w:rStyle w:val="Bodytext212pt"/>
                <w:rFonts w:ascii="Sylfaen" w:hAnsi="Sylfaen"/>
                <w:sz w:val="20"/>
                <w:szCs w:val="20"/>
              </w:rPr>
              <w:t>1</w:t>
            </w:r>
          </w:p>
        </w:tc>
        <w:tc>
          <w:tcPr>
            <w:tcW w:w="1976" w:type="dxa"/>
            <w:tcBorders>
              <w:top w:val="single" w:sz="4" w:space="0" w:color="auto"/>
              <w:left w:val="single" w:sz="4" w:space="0" w:color="auto"/>
            </w:tcBorders>
            <w:shd w:val="clear" w:color="auto" w:fill="FFFFFF"/>
          </w:tcPr>
          <w:p w14:paraId="4066FA40" w14:textId="77777777" w:rsidR="00AB3991" w:rsidRPr="00C8373D" w:rsidRDefault="00AB3991" w:rsidP="00C8373D">
            <w:pPr>
              <w:pStyle w:val="Bodytext20"/>
              <w:shd w:val="clear" w:color="auto" w:fill="auto"/>
              <w:spacing w:after="120" w:line="240" w:lineRule="auto"/>
              <w:ind w:right="-6" w:firstLine="0"/>
              <w:jc w:val="center"/>
              <w:rPr>
                <w:rFonts w:ascii="Sylfaen" w:hAnsi="Sylfaen"/>
                <w:sz w:val="20"/>
                <w:szCs w:val="20"/>
              </w:rPr>
            </w:pPr>
            <w:r w:rsidRPr="00C8373D">
              <w:rPr>
                <w:rStyle w:val="Bodytext212pt"/>
                <w:rFonts w:ascii="Sylfaen" w:hAnsi="Sylfaen"/>
                <w:sz w:val="20"/>
                <w:szCs w:val="20"/>
              </w:rPr>
              <w:t>2</w:t>
            </w:r>
          </w:p>
        </w:tc>
        <w:tc>
          <w:tcPr>
            <w:tcW w:w="2128" w:type="dxa"/>
            <w:tcBorders>
              <w:top w:val="single" w:sz="4" w:space="0" w:color="auto"/>
              <w:left w:val="single" w:sz="4" w:space="0" w:color="auto"/>
            </w:tcBorders>
            <w:shd w:val="clear" w:color="auto" w:fill="FFFFFF"/>
          </w:tcPr>
          <w:p w14:paraId="499B2DCF" w14:textId="77777777" w:rsidR="00AB3991" w:rsidRPr="00C8373D" w:rsidRDefault="00AB3991" w:rsidP="00C8373D">
            <w:pPr>
              <w:pStyle w:val="Bodytext20"/>
              <w:shd w:val="clear" w:color="auto" w:fill="auto"/>
              <w:spacing w:after="120" w:line="240" w:lineRule="auto"/>
              <w:ind w:right="-6" w:firstLine="0"/>
              <w:jc w:val="center"/>
              <w:rPr>
                <w:rFonts w:ascii="Sylfaen" w:hAnsi="Sylfaen"/>
                <w:sz w:val="20"/>
                <w:szCs w:val="20"/>
              </w:rPr>
            </w:pPr>
            <w:r w:rsidRPr="00C8373D">
              <w:rPr>
                <w:rStyle w:val="Bodytext212pt"/>
                <w:rFonts w:ascii="Sylfaen" w:hAnsi="Sylfaen"/>
                <w:sz w:val="20"/>
                <w:szCs w:val="20"/>
              </w:rPr>
              <w:t>3</w:t>
            </w:r>
          </w:p>
        </w:tc>
        <w:tc>
          <w:tcPr>
            <w:tcW w:w="3719" w:type="dxa"/>
            <w:tcBorders>
              <w:top w:val="single" w:sz="4" w:space="0" w:color="auto"/>
              <w:left w:val="single" w:sz="4" w:space="0" w:color="auto"/>
              <w:right w:val="single" w:sz="4" w:space="0" w:color="auto"/>
            </w:tcBorders>
            <w:shd w:val="clear" w:color="auto" w:fill="FFFFFF"/>
          </w:tcPr>
          <w:p w14:paraId="61393FC1" w14:textId="77777777" w:rsidR="00AB3991" w:rsidRPr="00C8373D" w:rsidRDefault="00AB3991" w:rsidP="00C8373D">
            <w:pPr>
              <w:pStyle w:val="Bodytext20"/>
              <w:shd w:val="clear" w:color="auto" w:fill="auto"/>
              <w:spacing w:after="120" w:line="240" w:lineRule="auto"/>
              <w:ind w:right="-6" w:firstLine="0"/>
              <w:jc w:val="center"/>
              <w:rPr>
                <w:rFonts w:ascii="Sylfaen" w:hAnsi="Sylfaen"/>
                <w:sz w:val="20"/>
                <w:szCs w:val="20"/>
              </w:rPr>
            </w:pPr>
            <w:r w:rsidRPr="00C8373D">
              <w:rPr>
                <w:rStyle w:val="Bodytext212pt"/>
                <w:rFonts w:ascii="Sylfaen" w:hAnsi="Sylfaen"/>
                <w:sz w:val="20"/>
                <w:szCs w:val="20"/>
              </w:rPr>
              <w:t>4</w:t>
            </w:r>
          </w:p>
        </w:tc>
      </w:tr>
      <w:tr w:rsidR="00AB3991" w:rsidRPr="00C8373D" w14:paraId="4282B0DF" w14:textId="77777777" w:rsidTr="000D3A98">
        <w:trPr>
          <w:jc w:val="center"/>
        </w:trPr>
        <w:tc>
          <w:tcPr>
            <w:tcW w:w="1591" w:type="dxa"/>
            <w:tcBorders>
              <w:top w:val="single" w:sz="4" w:space="0" w:color="auto"/>
              <w:left w:val="single" w:sz="4" w:space="0" w:color="auto"/>
            </w:tcBorders>
            <w:shd w:val="clear" w:color="auto" w:fill="FFFFFF"/>
          </w:tcPr>
          <w:p w14:paraId="49EB8977" w14:textId="77777777" w:rsidR="00AB3991" w:rsidRPr="00C8373D" w:rsidRDefault="00AB3991" w:rsidP="000D3A98">
            <w:pPr>
              <w:pStyle w:val="Bodytext20"/>
              <w:shd w:val="clear" w:color="auto" w:fill="auto"/>
              <w:spacing w:after="120" w:line="240" w:lineRule="auto"/>
              <w:ind w:left="22" w:right="65" w:firstLine="0"/>
              <w:jc w:val="left"/>
              <w:rPr>
                <w:rFonts w:ascii="Sylfaen" w:hAnsi="Sylfaen"/>
                <w:sz w:val="20"/>
                <w:szCs w:val="20"/>
              </w:rPr>
            </w:pPr>
            <w:r w:rsidRPr="00C8373D">
              <w:rPr>
                <w:rStyle w:val="Bodytext212pt"/>
                <w:rFonts w:ascii="Sylfaen" w:hAnsi="Sylfaen"/>
                <w:sz w:val="20"/>
                <w:szCs w:val="20"/>
              </w:rPr>
              <w:t>Р.ЕХС.002</w:t>
            </w:r>
          </w:p>
        </w:tc>
        <w:tc>
          <w:tcPr>
            <w:tcW w:w="1976" w:type="dxa"/>
            <w:tcBorders>
              <w:top w:val="single" w:sz="4" w:space="0" w:color="auto"/>
              <w:left w:val="single" w:sz="4" w:space="0" w:color="auto"/>
            </w:tcBorders>
            <w:shd w:val="clear" w:color="auto" w:fill="FFFFFF"/>
          </w:tcPr>
          <w:p w14:paraId="6C0568AE" w14:textId="77777777" w:rsidR="00AB3991" w:rsidRPr="00C8373D" w:rsidRDefault="00AB3991" w:rsidP="000D3A98">
            <w:pPr>
              <w:pStyle w:val="Bodytext20"/>
              <w:shd w:val="clear" w:color="auto" w:fill="auto"/>
              <w:spacing w:after="120" w:line="240" w:lineRule="auto"/>
              <w:ind w:left="22" w:right="65" w:firstLine="0"/>
              <w:jc w:val="left"/>
              <w:rPr>
                <w:rFonts w:ascii="Sylfaen" w:hAnsi="Sylfaen"/>
                <w:sz w:val="20"/>
                <w:szCs w:val="20"/>
              </w:rPr>
            </w:pPr>
            <w:r w:rsidRPr="00C8373D">
              <w:rPr>
                <w:rStyle w:val="Bodytext212pt"/>
                <w:rFonts w:ascii="Sylfaen" w:hAnsi="Sylfaen"/>
                <w:sz w:val="20"/>
                <w:szCs w:val="20"/>
              </w:rPr>
              <w:t>Ընդհանուր գործընթացի երկկողմ տրանզակցիայի նախաձեռնողը կրկնությունների համաձայնեցված քանակը լրանալուց հետո հաղորդագրություն-պատասխան չի ստացել</w:t>
            </w:r>
          </w:p>
        </w:tc>
        <w:tc>
          <w:tcPr>
            <w:tcW w:w="2128" w:type="dxa"/>
            <w:tcBorders>
              <w:top w:val="single" w:sz="4" w:space="0" w:color="auto"/>
              <w:left w:val="single" w:sz="4" w:space="0" w:color="auto"/>
            </w:tcBorders>
            <w:shd w:val="clear" w:color="auto" w:fill="FFFFFF"/>
          </w:tcPr>
          <w:p w14:paraId="268DBBDF" w14:textId="77777777" w:rsidR="00AB3991" w:rsidRPr="00C8373D" w:rsidRDefault="00AB3991" w:rsidP="000D3A98">
            <w:pPr>
              <w:pStyle w:val="Bodytext20"/>
              <w:shd w:val="clear" w:color="auto" w:fill="auto"/>
              <w:spacing w:after="120" w:line="240" w:lineRule="auto"/>
              <w:ind w:left="22" w:right="65" w:firstLine="0"/>
              <w:jc w:val="left"/>
              <w:rPr>
                <w:rFonts w:ascii="Sylfaen" w:hAnsi="Sylfaen"/>
                <w:sz w:val="20"/>
                <w:szCs w:val="20"/>
              </w:rPr>
            </w:pPr>
            <w:r w:rsidRPr="00C8373D">
              <w:rPr>
                <w:rStyle w:val="Bodytext212pt"/>
                <w:rFonts w:ascii="Sylfaen" w:hAnsi="Sylfaen"/>
                <w:sz w:val="20"/>
                <w:szCs w:val="20"/>
              </w:rPr>
              <w:t>Տրանսպորտային համակարգում տեխնիկական խափանումները կամ ծրագրային ապահովման համակարգային սխալը</w:t>
            </w:r>
          </w:p>
        </w:tc>
        <w:tc>
          <w:tcPr>
            <w:tcW w:w="3719" w:type="dxa"/>
            <w:tcBorders>
              <w:top w:val="single" w:sz="4" w:space="0" w:color="auto"/>
              <w:left w:val="single" w:sz="4" w:space="0" w:color="auto"/>
              <w:right w:val="single" w:sz="4" w:space="0" w:color="auto"/>
            </w:tcBorders>
            <w:shd w:val="clear" w:color="auto" w:fill="FFFFFF"/>
          </w:tcPr>
          <w:p w14:paraId="266D19C7" w14:textId="77777777" w:rsidR="00AB3991" w:rsidRPr="00C8373D" w:rsidRDefault="00AB3991" w:rsidP="000D3A98">
            <w:pPr>
              <w:pStyle w:val="Bodytext20"/>
              <w:shd w:val="clear" w:color="auto" w:fill="auto"/>
              <w:spacing w:after="120" w:line="240" w:lineRule="auto"/>
              <w:ind w:left="22" w:right="65" w:firstLine="0"/>
              <w:jc w:val="left"/>
              <w:rPr>
                <w:rFonts w:ascii="Sylfaen" w:hAnsi="Sylfaen"/>
                <w:sz w:val="20"/>
                <w:szCs w:val="20"/>
              </w:rPr>
            </w:pPr>
            <w:r w:rsidRPr="00C8373D">
              <w:rPr>
                <w:rStyle w:val="Bodytext212pt"/>
                <w:rFonts w:ascii="Sylfaen" w:hAnsi="Sylfaen"/>
                <w:sz w:val="20"/>
                <w:szCs w:val="20"/>
              </w:rPr>
              <w:t>Անհրաժեշտ է հարցում ուղարկել այն ազգային հատվածի տեխնիկական աջակցության ծառայություն, որտեղ ձեւավորվել է հաղորդագրությունը</w:t>
            </w:r>
          </w:p>
        </w:tc>
      </w:tr>
      <w:tr w:rsidR="00AB3991" w:rsidRPr="00C8373D" w14:paraId="7EAB02C8" w14:textId="77777777" w:rsidTr="000D3A98">
        <w:trPr>
          <w:jc w:val="center"/>
        </w:trPr>
        <w:tc>
          <w:tcPr>
            <w:tcW w:w="1591" w:type="dxa"/>
            <w:tcBorders>
              <w:top w:val="single" w:sz="4" w:space="0" w:color="auto"/>
              <w:left w:val="single" w:sz="4" w:space="0" w:color="auto"/>
              <w:bottom w:val="single" w:sz="4" w:space="0" w:color="auto"/>
            </w:tcBorders>
            <w:shd w:val="clear" w:color="auto" w:fill="FFFFFF"/>
          </w:tcPr>
          <w:p w14:paraId="2AC84317" w14:textId="77777777" w:rsidR="00AB3991" w:rsidRPr="00C8373D" w:rsidRDefault="00AB3991" w:rsidP="000D3A98">
            <w:pPr>
              <w:pStyle w:val="Bodytext20"/>
              <w:shd w:val="clear" w:color="auto" w:fill="auto"/>
              <w:spacing w:after="120" w:line="240" w:lineRule="auto"/>
              <w:ind w:left="22" w:right="65" w:firstLine="0"/>
              <w:jc w:val="left"/>
              <w:rPr>
                <w:rFonts w:ascii="Sylfaen" w:hAnsi="Sylfaen"/>
                <w:sz w:val="20"/>
                <w:szCs w:val="20"/>
              </w:rPr>
            </w:pPr>
            <w:r w:rsidRPr="00C8373D">
              <w:rPr>
                <w:rStyle w:val="Bodytext212pt"/>
                <w:rFonts w:ascii="Sylfaen" w:hAnsi="Sylfaen"/>
                <w:sz w:val="20"/>
                <w:szCs w:val="20"/>
              </w:rPr>
              <w:t>Р.ЕХС.004</w:t>
            </w:r>
          </w:p>
        </w:tc>
        <w:tc>
          <w:tcPr>
            <w:tcW w:w="1976" w:type="dxa"/>
            <w:tcBorders>
              <w:top w:val="single" w:sz="4" w:space="0" w:color="auto"/>
              <w:left w:val="single" w:sz="4" w:space="0" w:color="auto"/>
              <w:bottom w:val="single" w:sz="4" w:space="0" w:color="auto"/>
            </w:tcBorders>
            <w:shd w:val="clear" w:color="auto" w:fill="FFFFFF"/>
          </w:tcPr>
          <w:p w14:paraId="5FC2884B" w14:textId="77777777" w:rsidR="00AB3991" w:rsidRPr="00C8373D" w:rsidRDefault="00AB3991" w:rsidP="000D3A98">
            <w:pPr>
              <w:pStyle w:val="Bodytext20"/>
              <w:shd w:val="clear" w:color="auto" w:fill="auto"/>
              <w:spacing w:after="120" w:line="240" w:lineRule="auto"/>
              <w:ind w:left="22" w:right="65" w:firstLine="0"/>
              <w:jc w:val="left"/>
              <w:rPr>
                <w:rFonts w:ascii="Sylfaen" w:hAnsi="Sylfaen"/>
                <w:sz w:val="20"/>
                <w:szCs w:val="20"/>
              </w:rPr>
            </w:pPr>
            <w:r w:rsidRPr="00C8373D">
              <w:rPr>
                <w:rStyle w:val="Bodytext212pt"/>
                <w:rFonts w:ascii="Sylfaen" w:hAnsi="Sylfaen"/>
                <w:sz w:val="20"/>
                <w:szCs w:val="20"/>
              </w:rPr>
              <w:t>Ընդհանուր գործընթացի տրանզակցիայի նախաձեռնողը սխալի մասին ծանուցում է ստացել</w:t>
            </w:r>
          </w:p>
        </w:tc>
        <w:tc>
          <w:tcPr>
            <w:tcW w:w="2128" w:type="dxa"/>
            <w:tcBorders>
              <w:top w:val="single" w:sz="4" w:space="0" w:color="auto"/>
              <w:left w:val="single" w:sz="4" w:space="0" w:color="auto"/>
              <w:bottom w:val="single" w:sz="4" w:space="0" w:color="auto"/>
            </w:tcBorders>
            <w:shd w:val="clear" w:color="auto" w:fill="FFFFFF"/>
          </w:tcPr>
          <w:p w14:paraId="44F39544" w14:textId="77777777" w:rsidR="00AB3991" w:rsidRPr="00C8373D" w:rsidRDefault="00AB3991" w:rsidP="000D3A98">
            <w:pPr>
              <w:pStyle w:val="Bodytext20"/>
              <w:shd w:val="clear" w:color="auto" w:fill="auto"/>
              <w:spacing w:after="120" w:line="240" w:lineRule="auto"/>
              <w:ind w:left="22" w:right="65" w:firstLine="0"/>
              <w:jc w:val="left"/>
              <w:rPr>
                <w:rFonts w:ascii="Sylfaen" w:hAnsi="Sylfaen"/>
                <w:sz w:val="20"/>
                <w:szCs w:val="20"/>
              </w:rPr>
            </w:pPr>
            <w:r w:rsidRPr="00C8373D">
              <w:rPr>
                <w:rStyle w:val="Bodytext212pt"/>
                <w:rFonts w:ascii="Sylfaen" w:hAnsi="Sylfaen"/>
                <w:sz w:val="20"/>
                <w:szCs w:val="20"/>
              </w:rPr>
              <w:t>Չեն սինքրոնացվել տեղեկագրքերն ու դասակարգիչները կամ չեն թարմացվել էլեկտրոնային փաստաթղթերի (տեղեկությունների) XML-սխեմաները</w:t>
            </w:r>
          </w:p>
        </w:tc>
        <w:tc>
          <w:tcPr>
            <w:tcW w:w="3719" w:type="dxa"/>
            <w:tcBorders>
              <w:top w:val="single" w:sz="4" w:space="0" w:color="auto"/>
              <w:left w:val="single" w:sz="4" w:space="0" w:color="auto"/>
              <w:bottom w:val="single" w:sz="4" w:space="0" w:color="auto"/>
              <w:right w:val="single" w:sz="4" w:space="0" w:color="auto"/>
            </w:tcBorders>
            <w:shd w:val="clear" w:color="auto" w:fill="FFFFFF"/>
          </w:tcPr>
          <w:p w14:paraId="4FB21A62" w14:textId="77777777" w:rsidR="00AB3991" w:rsidRPr="00C8373D" w:rsidRDefault="00AB3991" w:rsidP="000D3A98">
            <w:pPr>
              <w:pStyle w:val="Bodytext20"/>
              <w:shd w:val="clear" w:color="auto" w:fill="auto"/>
              <w:spacing w:after="120" w:line="240" w:lineRule="auto"/>
              <w:ind w:left="22" w:right="65" w:firstLine="0"/>
              <w:jc w:val="left"/>
              <w:rPr>
                <w:rFonts w:ascii="Sylfaen" w:hAnsi="Sylfaen"/>
                <w:sz w:val="20"/>
                <w:szCs w:val="20"/>
              </w:rPr>
            </w:pPr>
            <w:r w:rsidRPr="00C8373D">
              <w:rPr>
                <w:rStyle w:val="Bodytext212pt"/>
                <w:rFonts w:ascii="Sylfaen" w:hAnsi="Sylfaen"/>
                <w:sz w:val="20"/>
                <w:szCs w:val="20"/>
              </w:rPr>
              <w:t>Անհրաժեշտ է, որ ընդհանուր գործընթացի տրանզակցիայի նախաձեռնողը սինքրոնացնի օգտագործվող տեղեկագրքերն ու դասակարգիչները կամ թարմացնի էլեկտրոնային փաստաթղթերի (տեղեկությունների) XML-սխեմաները։ Եթե տեղեկագրքերն ու դասակարգիչները սինքրոնացվել են, էլեկտրոնային փաստաթղթերի (տեղեկությունների) XML-սխեմաները՝ թարմացվել, ապա անհրաժեշտ է հարցում ուղարկել ընդունող մասնակցի աջակցության ծառայություն</w:t>
            </w:r>
          </w:p>
        </w:tc>
      </w:tr>
    </w:tbl>
    <w:p w14:paraId="0196A30E" w14:textId="77777777" w:rsidR="000D3A98" w:rsidRDefault="000D3A98" w:rsidP="00AB3991">
      <w:pPr>
        <w:spacing w:after="160" w:line="360" w:lineRule="auto"/>
        <w:ind w:right="-8"/>
        <w:rPr>
          <w:rFonts w:ascii="Sylfaen" w:hAnsi="Sylfaen"/>
        </w:rPr>
      </w:pPr>
    </w:p>
    <w:p w14:paraId="0AF9EEE3" w14:textId="77777777" w:rsidR="000D3A98" w:rsidRDefault="000D3A98">
      <w:pPr>
        <w:rPr>
          <w:rFonts w:ascii="Sylfaen" w:hAnsi="Sylfaen"/>
        </w:rPr>
      </w:pPr>
      <w:r>
        <w:rPr>
          <w:rFonts w:ascii="Sylfaen" w:hAnsi="Sylfaen"/>
        </w:rPr>
        <w:br w:type="page"/>
      </w:r>
    </w:p>
    <w:p w14:paraId="314E20AE" w14:textId="77777777" w:rsidR="00AB3991" w:rsidRPr="00AB3991" w:rsidRDefault="00AB3991" w:rsidP="000D3A98">
      <w:pPr>
        <w:pStyle w:val="Bodytext170"/>
        <w:shd w:val="clear" w:color="auto" w:fill="auto"/>
        <w:spacing w:after="160" w:line="360" w:lineRule="auto"/>
        <w:ind w:left="567" w:right="566" w:firstLine="0"/>
        <w:jc w:val="center"/>
        <w:rPr>
          <w:rFonts w:ascii="Sylfaen" w:hAnsi="Sylfaen"/>
          <w:sz w:val="24"/>
          <w:szCs w:val="24"/>
        </w:rPr>
      </w:pPr>
      <w:r w:rsidRPr="00AB3991">
        <w:rPr>
          <w:rFonts w:ascii="Sylfaen" w:hAnsi="Sylfaen"/>
          <w:sz w:val="24"/>
          <w:szCs w:val="24"/>
        </w:rPr>
        <w:lastRenderedPageBreak/>
        <w:t xml:space="preserve">IX. Էլեկտրոնային փաստաթղթերի </w:t>
      </w:r>
      <w:r>
        <w:rPr>
          <w:rFonts w:ascii="Sylfaen" w:hAnsi="Sylfaen"/>
          <w:sz w:val="24"/>
          <w:szCs w:val="24"/>
        </w:rPr>
        <w:t>եւ</w:t>
      </w:r>
      <w:r w:rsidRPr="00AB3991">
        <w:rPr>
          <w:rFonts w:ascii="Sylfaen" w:hAnsi="Sylfaen"/>
          <w:sz w:val="24"/>
          <w:szCs w:val="24"/>
        </w:rPr>
        <w:t xml:space="preserve"> տեղեկությունների լրացմանը ներկայացվող պահանջները</w:t>
      </w:r>
    </w:p>
    <w:p w14:paraId="1D488A9E" w14:textId="77777777" w:rsidR="00AB3991" w:rsidRPr="00AB3991" w:rsidRDefault="00AB3991" w:rsidP="000D3A98">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25.</w:t>
      </w:r>
      <w:r w:rsidR="000D3A98" w:rsidRPr="000D3A98">
        <w:rPr>
          <w:rFonts w:ascii="Sylfaen" w:hAnsi="Sylfaen"/>
          <w:sz w:val="24"/>
          <w:szCs w:val="24"/>
        </w:rPr>
        <w:tab/>
      </w:r>
      <w:r w:rsidRPr="00AB3991">
        <w:rPr>
          <w:rFonts w:ascii="Sylfaen" w:hAnsi="Sylfaen"/>
          <w:sz w:val="24"/>
          <w:szCs w:val="24"/>
        </w:rPr>
        <w:t>«Լիազորված տնտեսական օպերատորների ընդհանուր ռեեստրում ներառելու համար տեղեկություններ» (P.CC.12.MSG.001) հաղորդագրությամբ փոխանցվող՝ «Լիազորված տնտեսական օպերատորների ռեեստրում առկա տեղեկություններ» (R.CA.CC.12.001) էլեկտրոնային փաստաթղթերի (տեղեկությունների) վավերապայմանների լրացմանը ներկայացվող պահանջները բերված են 14-րդ աղյուսակում:</w:t>
      </w:r>
    </w:p>
    <w:p w14:paraId="02FA919A" w14:textId="77777777" w:rsidR="000D3A98" w:rsidRPr="008A55AC" w:rsidRDefault="000D3A98" w:rsidP="00AB3991">
      <w:pPr>
        <w:pStyle w:val="Bodytext170"/>
        <w:shd w:val="clear" w:color="auto" w:fill="auto"/>
        <w:spacing w:after="160" w:line="360" w:lineRule="auto"/>
        <w:ind w:right="-8" w:firstLine="0"/>
        <w:rPr>
          <w:rFonts w:ascii="Sylfaen" w:hAnsi="Sylfaen"/>
          <w:sz w:val="24"/>
          <w:szCs w:val="24"/>
        </w:rPr>
      </w:pPr>
    </w:p>
    <w:p w14:paraId="61B073A2" w14:textId="77777777" w:rsidR="00AB3991" w:rsidRPr="00AB3991" w:rsidRDefault="00AB3991" w:rsidP="00AB3991">
      <w:pPr>
        <w:pStyle w:val="Bodytext170"/>
        <w:shd w:val="clear" w:color="auto" w:fill="auto"/>
        <w:spacing w:after="160" w:line="360" w:lineRule="auto"/>
        <w:ind w:right="-8" w:firstLine="0"/>
        <w:rPr>
          <w:rFonts w:ascii="Sylfaen" w:hAnsi="Sylfaen"/>
          <w:sz w:val="24"/>
          <w:szCs w:val="24"/>
        </w:rPr>
      </w:pPr>
      <w:r w:rsidRPr="00AB3991">
        <w:rPr>
          <w:rFonts w:ascii="Sylfaen" w:hAnsi="Sylfaen"/>
          <w:sz w:val="24"/>
          <w:szCs w:val="24"/>
        </w:rPr>
        <w:t>Աղյուսակ 14</w:t>
      </w:r>
    </w:p>
    <w:p w14:paraId="4950F644"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«Լիազորված տնտեսական օպերատորների ընդհանուր ռեեստրում ներառելու համար տեղեկություններ» (P.CC.12.MSG.001) հաղորդագրությամբ փոխանցվող՝ «Լիազորված տնտեսական օպերատորների ռեեստրում առկա տեղեկություններ» (R.CA.CC.12.001) էլեկտրոնային փաստաթղթերի (տեղեկությունների) վավերապայմանների լրացմանը ներկայացվող պահանջները</w:t>
      </w:r>
    </w:p>
    <w:tbl>
      <w:tblPr>
        <w:tblOverlap w:val="never"/>
        <w:tblW w:w="9776" w:type="dxa"/>
        <w:jc w:val="center"/>
        <w:tblLayout w:type="fixed"/>
        <w:tblCellMar>
          <w:left w:w="10" w:type="dxa"/>
          <w:right w:w="10" w:type="dxa"/>
        </w:tblCellMar>
        <w:tblLook w:val="04A0" w:firstRow="1" w:lastRow="0" w:firstColumn="1" w:lastColumn="0" w:noHBand="0" w:noVBand="1"/>
      </w:tblPr>
      <w:tblGrid>
        <w:gridCol w:w="1345"/>
        <w:gridCol w:w="8431"/>
      </w:tblGrid>
      <w:tr w:rsidR="00AB3991" w:rsidRPr="00AB3991" w14:paraId="056FC0FD" w14:textId="77777777" w:rsidTr="000D3A98">
        <w:trPr>
          <w:tblHeader/>
          <w:jc w:val="center"/>
        </w:trPr>
        <w:tc>
          <w:tcPr>
            <w:tcW w:w="1345" w:type="dxa"/>
            <w:tcBorders>
              <w:top w:val="single" w:sz="4" w:space="0" w:color="auto"/>
              <w:left w:val="single" w:sz="4" w:space="0" w:color="auto"/>
            </w:tcBorders>
            <w:shd w:val="clear" w:color="auto" w:fill="FFFFFF"/>
          </w:tcPr>
          <w:p w14:paraId="420470C9" w14:textId="77777777" w:rsidR="00AB3991" w:rsidRPr="00AB3991" w:rsidRDefault="00AB3991" w:rsidP="000D3A98">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Պահանջի</w:t>
            </w:r>
            <w:r w:rsidR="000D3A98">
              <w:rPr>
                <w:rStyle w:val="Bodytext212pt"/>
                <w:rFonts w:ascii="Sylfaen" w:hAnsi="Sylfaen"/>
                <w:sz w:val="20"/>
                <w:szCs w:val="20"/>
                <w:lang w:val="en-US"/>
              </w:rPr>
              <w:t xml:space="preserve"> </w:t>
            </w:r>
            <w:r w:rsidRPr="00AB3991">
              <w:rPr>
                <w:rStyle w:val="Bodytext212pt"/>
                <w:rFonts w:ascii="Sylfaen" w:hAnsi="Sylfaen"/>
                <w:sz w:val="20"/>
                <w:szCs w:val="20"/>
              </w:rPr>
              <w:t>ծածկագիրը</w:t>
            </w:r>
          </w:p>
        </w:tc>
        <w:tc>
          <w:tcPr>
            <w:tcW w:w="8431" w:type="dxa"/>
            <w:tcBorders>
              <w:top w:val="single" w:sz="4" w:space="0" w:color="auto"/>
              <w:left w:val="single" w:sz="4" w:space="0" w:color="auto"/>
              <w:right w:val="single" w:sz="4" w:space="0" w:color="auto"/>
            </w:tcBorders>
            <w:shd w:val="clear" w:color="auto" w:fill="FFFFFF"/>
          </w:tcPr>
          <w:p w14:paraId="3F679FF1"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Պահանջի ձեւակերպումը</w:t>
            </w:r>
          </w:p>
        </w:tc>
      </w:tr>
      <w:tr w:rsidR="00AB3991" w:rsidRPr="00AB3991" w14:paraId="2DA19166" w14:textId="77777777" w:rsidTr="000D3A98">
        <w:trPr>
          <w:jc w:val="center"/>
        </w:trPr>
        <w:tc>
          <w:tcPr>
            <w:tcW w:w="1345" w:type="dxa"/>
            <w:tcBorders>
              <w:top w:val="single" w:sz="4" w:space="0" w:color="auto"/>
              <w:left w:val="single" w:sz="4" w:space="0" w:color="auto"/>
            </w:tcBorders>
            <w:shd w:val="clear" w:color="auto" w:fill="FFFFFF"/>
          </w:tcPr>
          <w:p w14:paraId="2B4B549F"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c>
          <w:tcPr>
            <w:tcW w:w="8431" w:type="dxa"/>
            <w:tcBorders>
              <w:top w:val="single" w:sz="4" w:space="0" w:color="auto"/>
              <w:left w:val="single" w:sz="4" w:space="0" w:color="auto"/>
              <w:right w:val="single" w:sz="4" w:space="0" w:color="auto"/>
            </w:tcBorders>
            <w:shd w:val="clear" w:color="auto" w:fill="FFFFFF"/>
          </w:tcPr>
          <w:p w14:paraId="03FA1FC6"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էլեկտրոնային փաստաթղթում (տեղեկություններում) պետք է առկա լինի «Լիազորված տնտեսական օպերատորների ռեեստրի հաշվառման միավորը» (cacdo:RegisterAEODetails) վավերապայմանի միայն 1 օրինակ</w:t>
            </w:r>
          </w:p>
        </w:tc>
      </w:tr>
      <w:tr w:rsidR="00AB3991" w:rsidRPr="00AB3991" w14:paraId="5043899A" w14:textId="77777777" w:rsidTr="000D3A98">
        <w:trPr>
          <w:jc w:val="center"/>
        </w:trPr>
        <w:tc>
          <w:tcPr>
            <w:tcW w:w="1345" w:type="dxa"/>
            <w:tcBorders>
              <w:top w:val="single" w:sz="4" w:space="0" w:color="auto"/>
              <w:left w:val="single" w:sz="4" w:space="0" w:color="auto"/>
            </w:tcBorders>
            <w:shd w:val="clear" w:color="auto" w:fill="FFFFFF"/>
          </w:tcPr>
          <w:p w14:paraId="2A53BED0"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w:t>
            </w:r>
          </w:p>
        </w:tc>
        <w:tc>
          <w:tcPr>
            <w:tcW w:w="8431" w:type="dxa"/>
            <w:tcBorders>
              <w:top w:val="single" w:sz="4" w:space="0" w:color="auto"/>
              <w:left w:val="single" w:sz="4" w:space="0" w:color="auto"/>
              <w:right w:val="single" w:sz="4" w:space="0" w:color="auto"/>
            </w:tcBorders>
            <w:shd w:val="clear" w:color="auto" w:fill="FFFFFF"/>
          </w:tcPr>
          <w:p w14:paraId="69CBF359"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անդամ պետությունների ռեեստրներից Հանձնաժողովի կողմից ավելի վաղ ստացված՝ ռեեստրում իրավաբանական անձի ընդգրկումը հաստատող փաստաթղթերի մասին տեղեկությունները չպետք է պարունակեն «Ռեեստրում անձի ընդգրկումը հաստատող փաստաթուղթը» (cacdo:RegisterDocumentIdDetails) վավերապայմանի միեւնույն արժեքով տեղեկություններ</w:t>
            </w:r>
          </w:p>
        </w:tc>
      </w:tr>
      <w:tr w:rsidR="00AB3991" w:rsidRPr="00AB3991" w14:paraId="11320158" w14:textId="77777777" w:rsidTr="000D3A98">
        <w:trPr>
          <w:jc w:val="center"/>
        </w:trPr>
        <w:tc>
          <w:tcPr>
            <w:tcW w:w="1345" w:type="dxa"/>
            <w:tcBorders>
              <w:top w:val="single" w:sz="4" w:space="0" w:color="auto"/>
              <w:left w:val="single" w:sz="4" w:space="0" w:color="auto"/>
            </w:tcBorders>
            <w:shd w:val="clear" w:color="auto" w:fill="FFFFFF"/>
          </w:tcPr>
          <w:p w14:paraId="4A02C4D7"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3</w:t>
            </w:r>
          </w:p>
        </w:tc>
        <w:tc>
          <w:tcPr>
            <w:tcW w:w="8431" w:type="dxa"/>
            <w:tcBorders>
              <w:top w:val="single" w:sz="4" w:space="0" w:color="auto"/>
              <w:left w:val="single" w:sz="4" w:space="0" w:color="auto"/>
              <w:right w:val="single" w:sz="4" w:space="0" w:color="auto"/>
            </w:tcBorders>
            <w:shd w:val="clear" w:color="auto" w:fill="FFFFFF"/>
          </w:tcPr>
          <w:p w14:paraId="67465B86" w14:textId="77777777" w:rsidR="00AB3991" w:rsidRPr="00AB3991" w:rsidRDefault="00AB3991" w:rsidP="000D3A98">
            <w:pPr>
              <w:pStyle w:val="Bodytext20"/>
              <w:shd w:val="clear" w:color="auto" w:fill="auto"/>
              <w:spacing w:after="120" w:line="240" w:lineRule="auto"/>
              <w:ind w:right="57" w:firstLine="0"/>
              <w:jc w:val="left"/>
              <w:rPr>
                <w:rFonts w:ascii="Sylfaen" w:hAnsi="Sylfaen"/>
                <w:sz w:val="20"/>
                <w:szCs w:val="20"/>
              </w:rPr>
            </w:pPr>
            <w:r w:rsidRPr="00AB3991">
              <w:rPr>
                <w:rStyle w:val="Bodytext212pt"/>
                <w:rFonts w:ascii="Sylfaen" w:hAnsi="Sylfaen"/>
                <w:sz w:val="20"/>
                <w:szCs w:val="20"/>
              </w:rPr>
              <w:t>«Իրավաբանական անձի գրանցման համարը՝ ռեեստրում ներառելիս» (casdo:RegistrationNumberId) վավերապայմանը պետք է պարունակի Եվրասիական տնտեսական հանձնաժողովի կոլեգիայի 2017 թվականի սեպտեմբերի 26-ի թիվ 129 որոշմամբ հաստատված՝ լիազորված տնտեսական օպերատորների ռեեստրում ընդգրկելու մասին վկայականի ձեւի լրացման կարգի 4-րդ կետին համապատասխան ձեւավորված՝ ռեեստրում ընդգրկելու մասին վկայականի համարը</w:t>
            </w:r>
          </w:p>
        </w:tc>
      </w:tr>
      <w:tr w:rsidR="00AB3991" w:rsidRPr="00AB3991" w14:paraId="1D328C01" w14:textId="77777777" w:rsidTr="000D3A98">
        <w:trPr>
          <w:jc w:val="center"/>
        </w:trPr>
        <w:tc>
          <w:tcPr>
            <w:tcW w:w="1345" w:type="dxa"/>
            <w:tcBorders>
              <w:top w:val="single" w:sz="4" w:space="0" w:color="auto"/>
              <w:left w:val="single" w:sz="4" w:space="0" w:color="auto"/>
            </w:tcBorders>
            <w:shd w:val="clear" w:color="auto" w:fill="FFFFFF"/>
          </w:tcPr>
          <w:p w14:paraId="466A4264"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4</w:t>
            </w:r>
          </w:p>
        </w:tc>
        <w:tc>
          <w:tcPr>
            <w:tcW w:w="8431" w:type="dxa"/>
            <w:tcBorders>
              <w:top w:val="single" w:sz="4" w:space="0" w:color="auto"/>
              <w:left w:val="single" w:sz="4" w:space="0" w:color="auto"/>
              <w:right w:val="single" w:sz="4" w:space="0" w:color="auto"/>
            </w:tcBorders>
            <w:shd w:val="clear" w:color="auto" w:fill="FFFFFF"/>
          </w:tcPr>
          <w:p w14:paraId="7581E3B8"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«Վկայականի տիպի ծածկագիրը» (casdo:AEORegistryKindCode) վավերապայմանը պետք է համապատասխանի հետեւյալ արժեքներից մեկին՝</w:t>
            </w:r>
          </w:p>
          <w:p w14:paraId="130A118B"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«1»՝ առաջին տիպի վկայական.</w:t>
            </w:r>
          </w:p>
          <w:p w14:paraId="044FB32D"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lastRenderedPageBreak/>
              <w:t>«2»՝ երկրորդ տիպի վկայական.</w:t>
            </w:r>
          </w:p>
          <w:p w14:paraId="0099893D"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«3»՝ երրորդ տիպի վկայական:</w:t>
            </w:r>
          </w:p>
        </w:tc>
      </w:tr>
      <w:tr w:rsidR="00AB3991" w:rsidRPr="00AB3991" w14:paraId="566E51F4" w14:textId="77777777" w:rsidTr="000D3A98">
        <w:trPr>
          <w:jc w:val="center"/>
        </w:trPr>
        <w:tc>
          <w:tcPr>
            <w:tcW w:w="1345" w:type="dxa"/>
            <w:tcBorders>
              <w:top w:val="single" w:sz="4" w:space="0" w:color="auto"/>
              <w:left w:val="single" w:sz="4" w:space="0" w:color="auto"/>
              <w:bottom w:val="single" w:sz="4" w:space="0" w:color="auto"/>
            </w:tcBorders>
            <w:shd w:val="clear" w:color="auto" w:fill="FFFFFF"/>
          </w:tcPr>
          <w:p w14:paraId="3731C799"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lastRenderedPageBreak/>
              <w:t>5</w:t>
            </w:r>
          </w:p>
        </w:tc>
        <w:tc>
          <w:tcPr>
            <w:tcW w:w="8431" w:type="dxa"/>
            <w:tcBorders>
              <w:top w:val="single" w:sz="4" w:space="0" w:color="auto"/>
              <w:left w:val="single" w:sz="4" w:space="0" w:color="auto"/>
              <w:bottom w:val="single" w:sz="4" w:space="0" w:color="auto"/>
              <w:right w:val="single" w:sz="4" w:space="0" w:color="auto"/>
            </w:tcBorders>
            <w:shd w:val="clear" w:color="auto" w:fill="FFFFFF"/>
          </w:tcPr>
          <w:p w14:paraId="0BC317A2"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«Գործունեության իրականացման ժամկետի մեկնարկի ամսաթիվը» (csdo:ActivityStartDate) վավերապայմանը պետք է լրացված լինի</w:t>
            </w:r>
          </w:p>
        </w:tc>
      </w:tr>
      <w:tr w:rsidR="00AB3991" w:rsidRPr="00AB3991" w14:paraId="68D06D1D" w14:textId="77777777" w:rsidTr="000D3A98">
        <w:trPr>
          <w:jc w:val="center"/>
        </w:trPr>
        <w:tc>
          <w:tcPr>
            <w:tcW w:w="1345" w:type="dxa"/>
            <w:tcBorders>
              <w:top w:val="single" w:sz="4" w:space="0" w:color="auto"/>
              <w:left w:val="single" w:sz="4" w:space="0" w:color="auto"/>
            </w:tcBorders>
            <w:shd w:val="clear" w:color="auto" w:fill="FFFFFF"/>
            <w:vAlign w:val="center"/>
          </w:tcPr>
          <w:p w14:paraId="614AEF01"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6</w:t>
            </w:r>
          </w:p>
        </w:tc>
        <w:tc>
          <w:tcPr>
            <w:tcW w:w="8431" w:type="dxa"/>
            <w:tcBorders>
              <w:top w:val="single" w:sz="4" w:space="0" w:color="auto"/>
              <w:left w:val="single" w:sz="4" w:space="0" w:color="auto"/>
              <w:right w:val="single" w:sz="4" w:space="0" w:color="auto"/>
            </w:tcBorders>
            <w:shd w:val="clear" w:color="auto" w:fill="FFFFFF"/>
            <w:vAlign w:val="center"/>
          </w:tcPr>
          <w:p w14:paraId="12BFF2C0"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«Կարգավիճակը» (ccdo:StatusV2Details) բարդ վավերապայմանի կազմում «Կարգավիճակի ծածկագիրը» (csdo:StatusCode) վավերապայմանը պետք է պարունակի հետեւյալ արժեքը՝ «02»՝ գործում է</w:t>
            </w:r>
          </w:p>
        </w:tc>
      </w:tr>
      <w:tr w:rsidR="00AB3991" w:rsidRPr="00AB3991" w14:paraId="63EBD67F" w14:textId="77777777" w:rsidTr="000D3A98">
        <w:trPr>
          <w:jc w:val="center"/>
        </w:trPr>
        <w:tc>
          <w:tcPr>
            <w:tcW w:w="1345" w:type="dxa"/>
            <w:tcBorders>
              <w:top w:val="single" w:sz="4" w:space="0" w:color="auto"/>
              <w:left w:val="single" w:sz="4" w:space="0" w:color="auto"/>
            </w:tcBorders>
            <w:shd w:val="clear" w:color="auto" w:fill="FFFFFF"/>
          </w:tcPr>
          <w:p w14:paraId="1EF6E8AC"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7</w:t>
            </w:r>
          </w:p>
        </w:tc>
        <w:tc>
          <w:tcPr>
            <w:tcW w:w="8431" w:type="dxa"/>
            <w:tcBorders>
              <w:top w:val="single" w:sz="4" w:space="0" w:color="auto"/>
              <w:left w:val="single" w:sz="4" w:space="0" w:color="auto"/>
              <w:right w:val="single" w:sz="4" w:space="0" w:color="auto"/>
            </w:tcBorders>
            <w:shd w:val="clear" w:color="auto" w:fill="FFFFFF"/>
            <w:vAlign w:val="center"/>
          </w:tcPr>
          <w:p w14:paraId="0148E0FC"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«Կարգավիճակի ծածկագիրը» (csdo:StatusCode) վավերապայմանում տեղեկագրքի նույնականացուցիչը (դասակարգիչը) (codeListId ատրիբուտ) չի լրացվում</w:t>
            </w:r>
          </w:p>
        </w:tc>
      </w:tr>
      <w:tr w:rsidR="00AB3991" w:rsidRPr="00AB3991" w14:paraId="7658B982" w14:textId="77777777" w:rsidTr="000D3A98">
        <w:trPr>
          <w:jc w:val="center"/>
        </w:trPr>
        <w:tc>
          <w:tcPr>
            <w:tcW w:w="1345" w:type="dxa"/>
            <w:tcBorders>
              <w:top w:val="single" w:sz="4" w:space="0" w:color="auto"/>
              <w:left w:val="single" w:sz="4" w:space="0" w:color="auto"/>
            </w:tcBorders>
            <w:shd w:val="clear" w:color="auto" w:fill="FFFFFF"/>
          </w:tcPr>
          <w:p w14:paraId="6990B3C1"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8</w:t>
            </w:r>
          </w:p>
        </w:tc>
        <w:tc>
          <w:tcPr>
            <w:tcW w:w="8431" w:type="dxa"/>
            <w:tcBorders>
              <w:top w:val="single" w:sz="4" w:space="0" w:color="auto"/>
              <w:left w:val="single" w:sz="4" w:space="0" w:color="auto"/>
              <w:right w:val="single" w:sz="4" w:space="0" w:color="auto"/>
            </w:tcBorders>
            <w:shd w:val="clear" w:color="auto" w:fill="FFFFFF"/>
            <w:vAlign w:val="center"/>
          </w:tcPr>
          <w:p w14:paraId="6F4CF4D0"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«Կարգավիճակը» (ccdo:StatusV2Details) բարդ վավերապայմանի կազմում «Ամսաթիվը (csdo:EventDate)» վավերապայմանը պետք է համապատասխանի «Գործունեության իրականացման ժամկետի մեկնարկի ամսաթիվը» (csdo:ActivityStartDate) վավերապայմանի արժեքին</w:t>
            </w:r>
          </w:p>
        </w:tc>
      </w:tr>
      <w:tr w:rsidR="00AB3991" w:rsidRPr="00AB3991" w14:paraId="7FCD11DB" w14:textId="77777777" w:rsidTr="000D3A98">
        <w:trPr>
          <w:jc w:val="center"/>
        </w:trPr>
        <w:tc>
          <w:tcPr>
            <w:tcW w:w="1345" w:type="dxa"/>
            <w:tcBorders>
              <w:top w:val="single" w:sz="4" w:space="0" w:color="auto"/>
              <w:left w:val="single" w:sz="4" w:space="0" w:color="auto"/>
            </w:tcBorders>
            <w:shd w:val="clear" w:color="auto" w:fill="FFFFFF"/>
          </w:tcPr>
          <w:p w14:paraId="44D1AA6F"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9</w:t>
            </w:r>
          </w:p>
        </w:tc>
        <w:tc>
          <w:tcPr>
            <w:tcW w:w="8431" w:type="dxa"/>
            <w:tcBorders>
              <w:top w:val="single" w:sz="4" w:space="0" w:color="auto"/>
              <w:left w:val="single" w:sz="4" w:space="0" w:color="auto"/>
              <w:right w:val="single" w:sz="4" w:space="0" w:color="auto"/>
            </w:tcBorders>
            <w:shd w:val="clear" w:color="auto" w:fill="FFFFFF"/>
            <w:vAlign w:val="center"/>
          </w:tcPr>
          <w:p w14:paraId="3A84480E"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«Կարգավիճակը» (ccdo:StatusV2Details) բարդ վավերապայմանի կազմում «Փաստաթղթի տեսակի ծածկագիրը» (csdo:DocKindCode) վավերապայմանը պետք է լրացված լինի եւ համապատասխանի փաստաթղթերի ու տեղեկությունների տեսակների դասակարգչից անդամ պետության ռեեստրում անձին ընդգրկելու մասին վկայող՝ Միության միասնական նորմատիվ-տեղեկատվական տեղեկությունների ռեսուրսների կազմում ներառված փաստաթղթի տեսակի ծածկագրի արժեքին</w:t>
            </w:r>
          </w:p>
        </w:tc>
      </w:tr>
      <w:tr w:rsidR="00AB3991" w:rsidRPr="00AB3991" w14:paraId="507FE1A4" w14:textId="77777777" w:rsidTr="000D3A98">
        <w:trPr>
          <w:jc w:val="center"/>
        </w:trPr>
        <w:tc>
          <w:tcPr>
            <w:tcW w:w="1345" w:type="dxa"/>
            <w:tcBorders>
              <w:top w:val="single" w:sz="4" w:space="0" w:color="auto"/>
              <w:left w:val="single" w:sz="4" w:space="0" w:color="auto"/>
            </w:tcBorders>
            <w:shd w:val="clear" w:color="auto" w:fill="FFFFFF"/>
          </w:tcPr>
          <w:p w14:paraId="7932F76A"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10</w:t>
            </w:r>
          </w:p>
        </w:tc>
        <w:tc>
          <w:tcPr>
            <w:tcW w:w="8431" w:type="dxa"/>
            <w:tcBorders>
              <w:top w:val="single" w:sz="4" w:space="0" w:color="auto"/>
              <w:left w:val="single" w:sz="4" w:space="0" w:color="auto"/>
              <w:right w:val="single" w:sz="4" w:space="0" w:color="auto"/>
            </w:tcBorders>
            <w:shd w:val="clear" w:color="auto" w:fill="FFFFFF"/>
            <w:vAlign w:val="center"/>
          </w:tcPr>
          <w:p w14:paraId="334A9D43"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«Կարգավիճակը» (ccdo:StatusV2Details) բարդ վավերապայմանի կազմում «Փաստաթղթի անվանումը» (csdo:DocName) վավերապայմանը պետք է լրացված լինի եւ համապատասխանի անդամ պետության ռեեստրում անձին ընդգրկելու մասին վկայող փաստաթղթի անվանման արժեքին</w:t>
            </w:r>
          </w:p>
        </w:tc>
      </w:tr>
      <w:tr w:rsidR="00AB3991" w:rsidRPr="00AB3991" w14:paraId="02FA8E47" w14:textId="77777777" w:rsidTr="000D3A98">
        <w:trPr>
          <w:jc w:val="center"/>
        </w:trPr>
        <w:tc>
          <w:tcPr>
            <w:tcW w:w="1345" w:type="dxa"/>
            <w:tcBorders>
              <w:top w:val="single" w:sz="4" w:space="0" w:color="auto"/>
              <w:left w:val="single" w:sz="4" w:space="0" w:color="auto"/>
            </w:tcBorders>
            <w:shd w:val="clear" w:color="auto" w:fill="FFFFFF"/>
          </w:tcPr>
          <w:p w14:paraId="5500234C"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11</w:t>
            </w:r>
          </w:p>
        </w:tc>
        <w:tc>
          <w:tcPr>
            <w:tcW w:w="8431" w:type="dxa"/>
            <w:tcBorders>
              <w:top w:val="single" w:sz="4" w:space="0" w:color="auto"/>
              <w:left w:val="single" w:sz="4" w:space="0" w:color="auto"/>
              <w:right w:val="single" w:sz="4" w:space="0" w:color="auto"/>
            </w:tcBorders>
            <w:shd w:val="clear" w:color="auto" w:fill="FFFFFF"/>
            <w:vAlign w:val="center"/>
          </w:tcPr>
          <w:p w14:paraId="015708D5"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«Կարգավիճակը» (ccdo:StatusV2Details) բարդ վավերապայմանի կազմում «Փաստաթղթի համարը» (csdo:DocId) վավերապայմանը պետք է լրացված լինի եւ համապատասխանի «Ռեեստրում անձի ընդգրկումը հաստատող փաստաթուղթը» (cacdo:RegisterDocumentIdDetails) բարդ վավերապայմանի կազմում նշված փաստաթղթի համարի արժեքին</w:t>
            </w:r>
          </w:p>
        </w:tc>
      </w:tr>
      <w:tr w:rsidR="00AB3991" w:rsidRPr="00AB3991" w14:paraId="512A1F22" w14:textId="77777777" w:rsidTr="000D3A98">
        <w:trPr>
          <w:jc w:val="center"/>
        </w:trPr>
        <w:tc>
          <w:tcPr>
            <w:tcW w:w="1345" w:type="dxa"/>
            <w:tcBorders>
              <w:top w:val="single" w:sz="4" w:space="0" w:color="auto"/>
              <w:left w:val="single" w:sz="4" w:space="0" w:color="auto"/>
            </w:tcBorders>
            <w:shd w:val="clear" w:color="auto" w:fill="FFFFFF"/>
          </w:tcPr>
          <w:p w14:paraId="6130E46D"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12</w:t>
            </w:r>
          </w:p>
        </w:tc>
        <w:tc>
          <w:tcPr>
            <w:tcW w:w="8431" w:type="dxa"/>
            <w:tcBorders>
              <w:top w:val="single" w:sz="4" w:space="0" w:color="auto"/>
              <w:left w:val="single" w:sz="4" w:space="0" w:color="auto"/>
              <w:right w:val="single" w:sz="4" w:space="0" w:color="auto"/>
            </w:tcBorders>
            <w:shd w:val="clear" w:color="auto" w:fill="FFFFFF"/>
            <w:vAlign w:val="center"/>
          </w:tcPr>
          <w:p w14:paraId="2BB81C80" w14:textId="77777777" w:rsidR="00AB3991" w:rsidRPr="00AB3991" w:rsidRDefault="00AB3991" w:rsidP="000D3A98">
            <w:pPr>
              <w:pStyle w:val="Bodytext20"/>
              <w:shd w:val="clear" w:color="auto" w:fill="auto"/>
              <w:spacing w:after="80" w:line="240" w:lineRule="auto"/>
              <w:ind w:right="-6" w:firstLine="0"/>
              <w:jc w:val="left"/>
              <w:rPr>
                <w:rFonts w:ascii="Sylfaen" w:hAnsi="Sylfaen"/>
                <w:sz w:val="20"/>
                <w:szCs w:val="20"/>
              </w:rPr>
            </w:pPr>
            <w:r w:rsidRPr="00AB3991">
              <w:rPr>
                <w:rStyle w:val="Bodytext212pt"/>
                <w:rFonts w:ascii="Sylfaen" w:hAnsi="Sylfaen"/>
                <w:sz w:val="20"/>
                <w:szCs w:val="20"/>
              </w:rPr>
              <w:t>«Կարգավիճակը» (ccdo:StatusV2Details) բարդ վավերապայմանի կազմում «Փաստաթղթի գործողության ժամկետի մեկնարկի ամսաթիվը» (csdo:DocStartDate) վավերապայմանը չի լրացվում</w:t>
            </w:r>
          </w:p>
        </w:tc>
      </w:tr>
      <w:tr w:rsidR="00AB3991" w:rsidRPr="00AB3991" w14:paraId="773C8FEA" w14:textId="77777777" w:rsidTr="000D3A98">
        <w:trPr>
          <w:jc w:val="center"/>
        </w:trPr>
        <w:tc>
          <w:tcPr>
            <w:tcW w:w="1345" w:type="dxa"/>
            <w:tcBorders>
              <w:top w:val="single" w:sz="4" w:space="0" w:color="auto"/>
              <w:left w:val="single" w:sz="4" w:space="0" w:color="auto"/>
            </w:tcBorders>
            <w:shd w:val="clear" w:color="auto" w:fill="FFFFFF"/>
          </w:tcPr>
          <w:p w14:paraId="57F943E0"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13</w:t>
            </w:r>
          </w:p>
        </w:tc>
        <w:tc>
          <w:tcPr>
            <w:tcW w:w="8431" w:type="dxa"/>
            <w:tcBorders>
              <w:top w:val="single" w:sz="4" w:space="0" w:color="auto"/>
              <w:left w:val="single" w:sz="4" w:space="0" w:color="auto"/>
              <w:right w:val="single" w:sz="4" w:space="0" w:color="auto"/>
            </w:tcBorders>
            <w:shd w:val="clear" w:color="auto" w:fill="FFFFFF"/>
            <w:vAlign w:val="center"/>
          </w:tcPr>
          <w:p w14:paraId="10ADD121" w14:textId="77777777" w:rsidR="00AB3991" w:rsidRPr="00AB3991" w:rsidRDefault="00AB3991" w:rsidP="000D3A98">
            <w:pPr>
              <w:pStyle w:val="Bodytext20"/>
              <w:shd w:val="clear" w:color="auto" w:fill="auto"/>
              <w:spacing w:after="80" w:line="240" w:lineRule="auto"/>
              <w:ind w:right="-6" w:firstLine="0"/>
              <w:jc w:val="left"/>
              <w:rPr>
                <w:rFonts w:ascii="Sylfaen" w:hAnsi="Sylfaen"/>
                <w:sz w:val="20"/>
                <w:szCs w:val="20"/>
              </w:rPr>
            </w:pPr>
            <w:r w:rsidRPr="00AB3991">
              <w:rPr>
                <w:rStyle w:val="Bodytext212pt"/>
                <w:rFonts w:ascii="Sylfaen" w:hAnsi="Sylfaen"/>
                <w:sz w:val="20"/>
                <w:szCs w:val="20"/>
              </w:rPr>
              <w:t>«Կազմակերպության վավերապայմանները» (ccdo:OrganizationDetails) բարդ վավերապայմանի կազմում «Կազմակերպության անվանումը» (csdo:OrganizationName) վավերապայմանը պետք է լրացված լինի</w:t>
            </w:r>
          </w:p>
        </w:tc>
      </w:tr>
      <w:tr w:rsidR="00AB3991" w:rsidRPr="00AB3991" w14:paraId="58BB6907" w14:textId="77777777" w:rsidTr="000D3A98">
        <w:trPr>
          <w:jc w:val="center"/>
        </w:trPr>
        <w:tc>
          <w:tcPr>
            <w:tcW w:w="1345" w:type="dxa"/>
            <w:tcBorders>
              <w:top w:val="single" w:sz="4" w:space="0" w:color="auto"/>
              <w:left w:val="single" w:sz="4" w:space="0" w:color="auto"/>
            </w:tcBorders>
            <w:shd w:val="clear" w:color="auto" w:fill="FFFFFF"/>
          </w:tcPr>
          <w:p w14:paraId="6969F54C"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14</w:t>
            </w:r>
          </w:p>
        </w:tc>
        <w:tc>
          <w:tcPr>
            <w:tcW w:w="8431" w:type="dxa"/>
            <w:tcBorders>
              <w:top w:val="single" w:sz="4" w:space="0" w:color="auto"/>
              <w:left w:val="single" w:sz="4" w:space="0" w:color="auto"/>
              <w:right w:val="single" w:sz="4" w:space="0" w:color="auto"/>
            </w:tcBorders>
            <w:shd w:val="clear" w:color="auto" w:fill="FFFFFF"/>
            <w:vAlign w:val="center"/>
          </w:tcPr>
          <w:p w14:paraId="20F45707" w14:textId="77777777" w:rsidR="00AB3991" w:rsidRPr="00AB3991" w:rsidRDefault="00AB3991" w:rsidP="000D3A98">
            <w:pPr>
              <w:pStyle w:val="Bodytext20"/>
              <w:shd w:val="clear" w:color="auto" w:fill="auto"/>
              <w:spacing w:after="80" w:line="240" w:lineRule="auto"/>
              <w:ind w:right="-6" w:firstLine="0"/>
              <w:jc w:val="left"/>
              <w:rPr>
                <w:rFonts w:ascii="Sylfaen" w:hAnsi="Sylfaen"/>
                <w:sz w:val="20"/>
                <w:szCs w:val="20"/>
              </w:rPr>
            </w:pPr>
            <w:r w:rsidRPr="00AB3991">
              <w:rPr>
                <w:rStyle w:val="Bodytext212pt"/>
                <w:rFonts w:ascii="Sylfaen" w:hAnsi="Sylfaen"/>
                <w:sz w:val="20"/>
                <w:szCs w:val="20"/>
              </w:rPr>
              <w:t>«Կազմակերպության վավերապայմանները» (ccdo:OrganizationDetails) բարդ վավերապայմանի կազմում «Կազմակերպության կրճատ անվանումը» (csdo:OrganizationBriefDetails) վավերապայմանը լրացվում է կազմակերպության կրճատ անվանման առկայության դեպքում</w:t>
            </w:r>
          </w:p>
        </w:tc>
      </w:tr>
      <w:tr w:rsidR="00AB3991" w:rsidRPr="00AB3991" w14:paraId="1ACF809E" w14:textId="77777777" w:rsidTr="000D3A98">
        <w:trPr>
          <w:jc w:val="center"/>
        </w:trPr>
        <w:tc>
          <w:tcPr>
            <w:tcW w:w="1345" w:type="dxa"/>
            <w:tcBorders>
              <w:top w:val="single" w:sz="4" w:space="0" w:color="auto"/>
              <w:left w:val="single" w:sz="4" w:space="0" w:color="auto"/>
              <w:bottom w:val="single" w:sz="4" w:space="0" w:color="auto"/>
            </w:tcBorders>
            <w:shd w:val="clear" w:color="auto" w:fill="FFFFFF"/>
          </w:tcPr>
          <w:p w14:paraId="28B9284E"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15</w:t>
            </w:r>
          </w:p>
        </w:tc>
        <w:tc>
          <w:tcPr>
            <w:tcW w:w="8431" w:type="dxa"/>
            <w:tcBorders>
              <w:top w:val="single" w:sz="4" w:space="0" w:color="auto"/>
              <w:left w:val="single" w:sz="4" w:space="0" w:color="auto"/>
              <w:bottom w:val="single" w:sz="4" w:space="0" w:color="auto"/>
              <w:right w:val="single" w:sz="4" w:space="0" w:color="auto"/>
            </w:tcBorders>
            <w:shd w:val="clear" w:color="auto" w:fill="FFFFFF"/>
            <w:vAlign w:val="bottom"/>
          </w:tcPr>
          <w:p w14:paraId="624C0E5A" w14:textId="77777777" w:rsidR="00AB3991" w:rsidRPr="00AB3991" w:rsidRDefault="00AB3991" w:rsidP="000D3A98">
            <w:pPr>
              <w:pStyle w:val="Bodytext20"/>
              <w:shd w:val="clear" w:color="auto" w:fill="auto"/>
              <w:spacing w:after="80" w:line="240" w:lineRule="auto"/>
              <w:ind w:right="-6" w:firstLine="0"/>
              <w:jc w:val="left"/>
              <w:rPr>
                <w:rFonts w:ascii="Sylfaen" w:hAnsi="Sylfaen"/>
                <w:sz w:val="20"/>
                <w:szCs w:val="20"/>
              </w:rPr>
            </w:pPr>
            <w:r w:rsidRPr="00AB3991">
              <w:rPr>
                <w:rStyle w:val="Bodytext212pt"/>
                <w:rFonts w:ascii="Sylfaen" w:hAnsi="Sylfaen"/>
                <w:sz w:val="20"/>
                <w:szCs w:val="20"/>
              </w:rPr>
              <w:t>«Հարկ վճարողը» (ccdo:TaxpayerDetails) բարդ վավերապայմանի կազմում «Հարկ վճարողի նույնականացուցիչը» (csdo:TaxpayerId) վավերապայմանը պետք է լրացված լինի</w:t>
            </w:r>
          </w:p>
        </w:tc>
      </w:tr>
      <w:tr w:rsidR="00AB3991" w:rsidRPr="00AB3991" w14:paraId="3DD4589E" w14:textId="77777777" w:rsidTr="000D3A98">
        <w:trPr>
          <w:jc w:val="center"/>
        </w:trPr>
        <w:tc>
          <w:tcPr>
            <w:tcW w:w="1345" w:type="dxa"/>
            <w:tcBorders>
              <w:top w:val="single" w:sz="4" w:space="0" w:color="auto"/>
              <w:left w:val="single" w:sz="4" w:space="0" w:color="auto"/>
              <w:bottom w:val="single" w:sz="4" w:space="0" w:color="auto"/>
            </w:tcBorders>
            <w:shd w:val="clear" w:color="auto" w:fill="FFFFFF"/>
          </w:tcPr>
          <w:p w14:paraId="2585F2C9"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16</w:t>
            </w:r>
          </w:p>
        </w:tc>
        <w:tc>
          <w:tcPr>
            <w:tcW w:w="8431" w:type="dxa"/>
            <w:tcBorders>
              <w:top w:val="single" w:sz="4" w:space="0" w:color="auto"/>
              <w:left w:val="single" w:sz="4" w:space="0" w:color="auto"/>
              <w:bottom w:val="single" w:sz="4" w:space="0" w:color="auto"/>
              <w:right w:val="single" w:sz="4" w:space="0" w:color="auto"/>
            </w:tcBorders>
            <w:shd w:val="clear" w:color="auto" w:fill="FFFFFF"/>
            <w:vAlign w:val="center"/>
          </w:tcPr>
          <w:p w14:paraId="1EBFC424" w14:textId="77777777" w:rsidR="00AB3991" w:rsidRPr="00AB3991" w:rsidRDefault="00AB3991" w:rsidP="000D3A98">
            <w:pPr>
              <w:pStyle w:val="Bodytext20"/>
              <w:shd w:val="clear" w:color="auto" w:fill="auto"/>
              <w:spacing w:after="80" w:line="240" w:lineRule="auto"/>
              <w:ind w:right="-6" w:firstLine="0"/>
              <w:jc w:val="left"/>
              <w:rPr>
                <w:rFonts w:ascii="Sylfaen" w:hAnsi="Sylfaen"/>
                <w:sz w:val="20"/>
                <w:szCs w:val="20"/>
              </w:rPr>
            </w:pPr>
            <w:r w:rsidRPr="00AB3991">
              <w:rPr>
                <w:rStyle w:val="Bodytext212pt"/>
                <w:rFonts w:ascii="Sylfaen" w:hAnsi="Sylfaen"/>
                <w:sz w:val="20"/>
                <w:szCs w:val="20"/>
              </w:rPr>
              <w:t>եթե «Կազմակերպության վավերապայմանները» (ccdo:OrganizationDetails) բարդ վավերապայմանի կազմում «Երկրի ծածկագիրը» (csdo:CountryCode) վավերապայմանի արժեքը համապատասխանում է «RU»-ին, ապա «Հաշվառման վերցնելու պատճառի ծածկագիրը» (csdo:TaxRegistrationReasonCode) վավերապայմանը կարող է լրացվել</w:t>
            </w:r>
          </w:p>
        </w:tc>
      </w:tr>
      <w:tr w:rsidR="00AB3991" w:rsidRPr="00AB3991" w14:paraId="3B2A1B05" w14:textId="77777777" w:rsidTr="000D3A98">
        <w:trPr>
          <w:jc w:val="center"/>
        </w:trPr>
        <w:tc>
          <w:tcPr>
            <w:tcW w:w="1345" w:type="dxa"/>
            <w:tcBorders>
              <w:top w:val="single" w:sz="4" w:space="0" w:color="auto"/>
              <w:left w:val="single" w:sz="4" w:space="0" w:color="auto"/>
              <w:bottom w:val="single" w:sz="4" w:space="0" w:color="auto"/>
            </w:tcBorders>
            <w:shd w:val="clear" w:color="auto" w:fill="FFFFFF"/>
          </w:tcPr>
          <w:p w14:paraId="16588070"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lastRenderedPageBreak/>
              <w:t>17</w:t>
            </w:r>
          </w:p>
        </w:tc>
        <w:tc>
          <w:tcPr>
            <w:tcW w:w="8431" w:type="dxa"/>
            <w:tcBorders>
              <w:top w:val="single" w:sz="4" w:space="0" w:color="auto"/>
              <w:left w:val="single" w:sz="4" w:space="0" w:color="auto"/>
              <w:bottom w:val="single" w:sz="4" w:space="0" w:color="auto"/>
              <w:right w:val="single" w:sz="4" w:space="0" w:color="auto"/>
            </w:tcBorders>
            <w:shd w:val="clear" w:color="auto" w:fill="FFFFFF"/>
            <w:vAlign w:val="bottom"/>
          </w:tcPr>
          <w:p w14:paraId="5C4416C3"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«Հասցեն» (ccdo:AddressV4Details) բարդ վավերապայմանի կազմում «Հասցեի տեսակի ծածկագիրը» (csdo:AddressKindCode) վավերապայմանը պետք է լրացված լինի</w:t>
            </w:r>
          </w:p>
        </w:tc>
      </w:tr>
      <w:tr w:rsidR="00AB3991" w:rsidRPr="00AB3991" w14:paraId="12F13F2F" w14:textId="77777777" w:rsidTr="000D3A98">
        <w:trPr>
          <w:jc w:val="center"/>
        </w:trPr>
        <w:tc>
          <w:tcPr>
            <w:tcW w:w="1345" w:type="dxa"/>
            <w:tcBorders>
              <w:top w:val="single" w:sz="4" w:space="0" w:color="auto"/>
              <w:left w:val="single" w:sz="4" w:space="0" w:color="auto"/>
              <w:bottom w:val="single" w:sz="4" w:space="0" w:color="auto"/>
            </w:tcBorders>
            <w:shd w:val="clear" w:color="auto" w:fill="FFFFFF"/>
          </w:tcPr>
          <w:p w14:paraId="595B6309"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18</w:t>
            </w:r>
          </w:p>
        </w:tc>
        <w:tc>
          <w:tcPr>
            <w:tcW w:w="8431" w:type="dxa"/>
            <w:tcBorders>
              <w:top w:val="single" w:sz="4" w:space="0" w:color="auto"/>
              <w:left w:val="single" w:sz="4" w:space="0" w:color="auto"/>
              <w:bottom w:val="single" w:sz="4" w:space="0" w:color="auto"/>
              <w:right w:val="single" w:sz="4" w:space="0" w:color="auto"/>
            </w:tcBorders>
            <w:shd w:val="clear" w:color="auto" w:fill="FFFFFF"/>
            <w:vAlign w:val="center"/>
          </w:tcPr>
          <w:p w14:paraId="21F33068"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«Հասցեն» (ccdo:AddressV4Details) բարդ վավերապայմանի կազմում «Հասցեի տեսակի ծածկագիրը» (csdo:AddressKindCode) վավերապայմանը պետք է համապատասխանի հետեւյալ արժեքներին՝</w:t>
            </w:r>
          </w:p>
          <w:p w14:paraId="0994BAFC"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«1»՝ գրանցման (գտնվելու վայրի) հասցեն</w:t>
            </w:r>
          </w:p>
          <w:p w14:paraId="29D607AD"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«2»՝ փաստացի հասցե:</w:t>
            </w:r>
          </w:p>
        </w:tc>
      </w:tr>
      <w:tr w:rsidR="00AB3991" w:rsidRPr="00AB3991" w14:paraId="2223F1F5" w14:textId="77777777" w:rsidTr="000D3A98">
        <w:trPr>
          <w:jc w:val="center"/>
        </w:trPr>
        <w:tc>
          <w:tcPr>
            <w:tcW w:w="1345" w:type="dxa"/>
            <w:tcBorders>
              <w:top w:val="single" w:sz="4" w:space="0" w:color="auto"/>
              <w:left w:val="single" w:sz="4" w:space="0" w:color="auto"/>
              <w:bottom w:val="single" w:sz="4" w:space="0" w:color="auto"/>
            </w:tcBorders>
            <w:shd w:val="clear" w:color="auto" w:fill="FFFFFF"/>
          </w:tcPr>
          <w:p w14:paraId="4C119E8D"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19</w:t>
            </w:r>
          </w:p>
        </w:tc>
        <w:tc>
          <w:tcPr>
            <w:tcW w:w="8431" w:type="dxa"/>
            <w:tcBorders>
              <w:top w:val="single" w:sz="4" w:space="0" w:color="auto"/>
              <w:left w:val="single" w:sz="4" w:space="0" w:color="auto"/>
              <w:bottom w:val="single" w:sz="4" w:space="0" w:color="auto"/>
              <w:right w:val="single" w:sz="4" w:space="0" w:color="auto"/>
            </w:tcBorders>
            <w:shd w:val="clear" w:color="auto" w:fill="FFFFFF"/>
            <w:vAlign w:val="bottom"/>
          </w:tcPr>
          <w:p w14:paraId="5AFC7511"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«Հասցեն» (ccdo:AddressV4Details) բարդ վավերապայմանի կազմում «Երկրի ծածկագիրը» վավերապայմանը պետք է լրացված լինի</w:t>
            </w:r>
          </w:p>
        </w:tc>
      </w:tr>
      <w:tr w:rsidR="00AB3991" w:rsidRPr="00AB3991" w14:paraId="294FABCB" w14:textId="77777777" w:rsidTr="000D3A98">
        <w:trPr>
          <w:jc w:val="center"/>
        </w:trPr>
        <w:tc>
          <w:tcPr>
            <w:tcW w:w="1345" w:type="dxa"/>
            <w:tcBorders>
              <w:top w:val="single" w:sz="4" w:space="0" w:color="auto"/>
              <w:left w:val="single" w:sz="4" w:space="0" w:color="auto"/>
              <w:bottom w:val="single" w:sz="4" w:space="0" w:color="auto"/>
            </w:tcBorders>
            <w:shd w:val="clear" w:color="auto" w:fill="FFFFFF"/>
          </w:tcPr>
          <w:p w14:paraId="5806033E"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20</w:t>
            </w:r>
          </w:p>
        </w:tc>
        <w:tc>
          <w:tcPr>
            <w:tcW w:w="8431" w:type="dxa"/>
            <w:tcBorders>
              <w:top w:val="single" w:sz="4" w:space="0" w:color="auto"/>
              <w:left w:val="single" w:sz="4" w:space="0" w:color="auto"/>
              <w:bottom w:val="single" w:sz="4" w:space="0" w:color="auto"/>
              <w:right w:val="single" w:sz="4" w:space="0" w:color="auto"/>
            </w:tcBorders>
            <w:shd w:val="clear" w:color="auto" w:fill="FFFFFF"/>
            <w:vAlign w:val="center"/>
          </w:tcPr>
          <w:p w14:paraId="79B7470C"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«Կազմակերպության մասնաճյուղի հատկանիշը» (casdo:BranchFlagCode) վավերապայմանը պետք է լրացված լինի եւ համապատասխանի հետեւյալ արժեքներից մեկին՝</w:t>
            </w:r>
          </w:p>
          <w:p w14:paraId="072D9C49"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«0»՝ գլխամասային կազմակերպություն (հիմնական ստորաբաժանում).</w:t>
            </w:r>
          </w:p>
          <w:p w14:paraId="7BD158FC"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«1»՝ կազմակերպության մասնաճյուղ (կազմակերպության կառուցվածքային ստորաբաժանում)</w:t>
            </w:r>
          </w:p>
        </w:tc>
      </w:tr>
      <w:tr w:rsidR="00AB3991" w:rsidRPr="00AB3991" w14:paraId="4CB7FF17" w14:textId="77777777" w:rsidTr="000D3A98">
        <w:trPr>
          <w:jc w:val="center"/>
        </w:trPr>
        <w:tc>
          <w:tcPr>
            <w:tcW w:w="1345" w:type="dxa"/>
            <w:tcBorders>
              <w:top w:val="single" w:sz="4" w:space="0" w:color="auto"/>
              <w:left w:val="single" w:sz="4" w:space="0" w:color="auto"/>
              <w:bottom w:val="single" w:sz="4" w:space="0" w:color="auto"/>
            </w:tcBorders>
            <w:shd w:val="clear" w:color="auto" w:fill="FFFFFF"/>
          </w:tcPr>
          <w:p w14:paraId="707E421E"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21</w:t>
            </w:r>
          </w:p>
        </w:tc>
        <w:tc>
          <w:tcPr>
            <w:tcW w:w="8431" w:type="dxa"/>
            <w:tcBorders>
              <w:top w:val="single" w:sz="4" w:space="0" w:color="auto"/>
              <w:left w:val="single" w:sz="4" w:space="0" w:color="auto"/>
              <w:bottom w:val="single" w:sz="4" w:space="0" w:color="auto"/>
              <w:right w:val="single" w:sz="4" w:space="0" w:color="auto"/>
            </w:tcBorders>
            <w:shd w:val="clear" w:color="auto" w:fill="FFFFFF"/>
            <w:vAlign w:val="center"/>
          </w:tcPr>
          <w:p w14:paraId="36BB5BA8"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եթե «Կազմակերպության մասնաճյուղի հատկանիշը» (casdo:BranchFlagCode) վավերապայմանի արժեքը համապատասխանում է «1» արժեքին, ապա «Հերթական համարը» (csdo:ObjectOrdinal) վավերապայմանը պետք է լրացված լինի, եթե «Կազմակերպության մասնաճյուղի հատկանիշը» (casdo:BranchFlagCode) վավերապայմանի արժեքը «0» է, ապա «Հերթական համարը» (csdo:ObjectOrdinal) վավերապայմանը չի լրացվում</w:t>
            </w:r>
          </w:p>
        </w:tc>
      </w:tr>
      <w:tr w:rsidR="00AB3991" w:rsidRPr="00AB3991" w14:paraId="3709A351" w14:textId="77777777" w:rsidTr="000D3A98">
        <w:trPr>
          <w:jc w:val="center"/>
        </w:trPr>
        <w:tc>
          <w:tcPr>
            <w:tcW w:w="1345" w:type="dxa"/>
            <w:tcBorders>
              <w:top w:val="single" w:sz="4" w:space="0" w:color="auto"/>
              <w:left w:val="single" w:sz="4" w:space="0" w:color="auto"/>
              <w:bottom w:val="single" w:sz="4" w:space="0" w:color="auto"/>
            </w:tcBorders>
            <w:shd w:val="clear" w:color="auto" w:fill="FFFFFF"/>
          </w:tcPr>
          <w:p w14:paraId="49C20500"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22</w:t>
            </w:r>
          </w:p>
        </w:tc>
        <w:tc>
          <w:tcPr>
            <w:tcW w:w="8431" w:type="dxa"/>
            <w:tcBorders>
              <w:top w:val="single" w:sz="4" w:space="0" w:color="auto"/>
              <w:left w:val="single" w:sz="4" w:space="0" w:color="auto"/>
              <w:bottom w:val="single" w:sz="4" w:space="0" w:color="auto"/>
              <w:right w:val="single" w:sz="4" w:space="0" w:color="auto"/>
            </w:tcBorders>
            <w:shd w:val="clear" w:color="auto" w:fill="FFFFFF"/>
            <w:vAlign w:val="center"/>
          </w:tcPr>
          <w:p w14:paraId="33469D34" w14:textId="77777777" w:rsidR="00AB3991" w:rsidRPr="00AB3991" w:rsidRDefault="00AB3991" w:rsidP="000D3A98">
            <w:pPr>
              <w:pStyle w:val="Bodytext20"/>
              <w:shd w:val="clear" w:color="auto" w:fill="auto"/>
              <w:spacing w:after="120" w:line="240" w:lineRule="auto"/>
              <w:ind w:right="104" w:firstLine="0"/>
              <w:jc w:val="left"/>
              <w:rPr>
                <w:rFonts w:ascii="Sylfaen" w:hAnsi="Sylfaen"/>
                <w:sz w:val="20"/>
                <w:szCs w:val="20"/>
              </w:rPr>
            </w:pPr>
            <w:r w:rsidRPr="00AB3991">
              <w:rPr>
                <w:rStyle w:val="Bodytext212pt"/>
                <w:rFonts w:ascii="Sylfaen" w:hAnsi="Sylfaen"/>
                <w:sz w:val="20"/>
                <w:szCs w:val="20"/>
              </w:rPr>
              <w:t>«Մաքսային հսկողության գոտին» (cacdo:CustomsControlZoneDetails) բարդ վավերապայմանի կազմում «Մաքսային մարմնի ծածկագիրը» (csdo:CustomsOfficeCode) վավերապայմանը պետք է լրացված լինի՝ «Լիազորված տնտեսական օպերատորի պահպանման վայրը» (cacdo:AEOStorageFacilityDetails) բարդ վավերապայմանի կազմում «Հասցեն» (ccdo:AddressDetails) վավերապայմանի լրացված լինելու դեպքում, եւ վավերապայմանի արժեքը պետք է համապատասխանի Միության անդամ պետությունների մաքսային մարմինների դասակարգչին</w:t>
            </w:r>
          </w:p>
        </w:tc>
      </w:tr>
      <w:tr w:rsidR="00AB3991" w:rsidRPr="00AB3991" w14:paraId="23C92C12" w14:textId="77777777" w:rsidTr="000D3A98">
        <w:trPr>
          <w:jc w:val="center"/>
        </w:trPr>
        <w:tc>
          <w:tcPr>
            <w:tcW w:w="1345" w:type="dxa"/>
            <w:tcBorders>
              <w:top w:val="single" w:sz="4" w:space="0" w:color="auto"/>
              <w:left w:val="single" w:sz="4" w:space="0" w:color="auto"/>
              <w:bottom w:val="single" w:sz="4" w:space="0" w:color="auto"/>
            </w:tcBorders>
            <w:shd w:val="clear" w:color="auto" w:fill="FFFFFF"/>
          </w:tcPr>
          <w:p w14:paraId="07CB2296"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23</w:t>
            </w:r>
          </w:p>
        </w:tc>
        <w:tc>
          <w:tcPr>
            <w:tcW w:w="8431" w:type="dxa"/>
            <w:tcBorders>
              <w:top w:val="single" w:sz="4" w:space="0" w:color="auto"/>
              <w:left w:val="single" w:sz="4" w:space="0" w:color="auto"/>
              <w:bottom w:val="single" w:sz="4" w:space="0" w:color="auto"/>
              <w:right w:val="single" w:sz="4" w:space="0" w:color="auto"/>
            </w:tcBorders>
            <w:shd w:val="clear" w:color="auto" w:fill="FFFFFF"/>
            <w:vAlign w:val="bottom"/>
          </w:tcPr>
          <w:p w14:paraId="16FA84E6" w14:textId="77777777" w:rsidR="00AB3991" w:rsidRPr="00AB3991" w:rsidRDefault="00AB3991" w:rsidP="000D3A98">
            <w:pPr>
              <w:pStyle w:val="Bodytext20"/>
              <w:shd w:val="clear" w:color="auto" w:fill="auto"/>
              <w:spacing w:after="120" w:line="240" w:lineRule="auto"/>
              <w:ind w:right="104" w:firstLine="0"/>
              <w:jc w:val="left"/>
              <w:rPr>
                <w:rFonts w:ascii="Sylfaen" w:hAnsi="Sylfaen"/>
                <w:sz w:val="20"/>
                <w:szCs w:val="20"/>
              </w:rPr>
            </w:pPr>
            <w:r w:rsidRPr="00AB3991">
              <w:rPr>
                <w:rStyle w:val="Bodytext212pt"/>
                <w:rFonts w:ascii="Sylfaen" w:hAnsi="Sylfaen"/>
                <w:sz w:val="20"/>
                <w:szCs w:val="20"/>
              </w:rPr>
              <w:t>«Ընդհանուր մակերեսը» (casdo:TotalAreaMeasure) վավերապայմանի «Չափման միավորը» (measurementUnitCode) ատրիբուտի արժեքը պետք է համապատասխանի «Քառակուսի մետր» արժեքին</w:t>
            </w:r>
          </w:p>
        </w:tc>
      </w:tr>
      <w:tr w:rsidR="00AB3991" w:rsidRPr="00AB3991" w14:paraId="5ACF9A1D" w14:textId="77777777" w:rsidTr="000D3A98">
        <w:trPr>
          <w:jc w:val="center"/>
        </w:trPr>
        <w:tc>
          <w:tcPr>
            <w:tcW w:w="1345" w:type="dxa"/>
            <w:tcBorders>
              <w:top w:val="single" w:sz="4" w:space="0" w:color="auto"/>
              <w:left w:val="single" w:sz="4" w:space="0" w:color="auto"/>
              <w:bottom w:val="single" w:sz="4" w:space="0" w:color="auto"/>
            </w:tcBorders>
            <w:shd w:val="clear" w:color="auto" w:fill="FFFFFF"/>
          </w:tcPr>
          <w:p w14:paraId="77AC7113"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24</w:t>
            </w:r>
          </w:p>
        </w:tc>
        <w:tc>
          <w:tcPr>
            <w:tcW w:w="8431" w:type="dxa"/>
            <w:tcBorders>
              <w:top w:val="single" w:sz="4" w:space="0" w:color="auto"/>
              <w:left w:val="single" w:sz="4" w:space="0" w:color="auto"/>
              <w:bottom w:val="single" w:sz="4" w:space="0" w:color="auto"/>
              <w:right w:val="single" w:sz="4" w:space="0" w:color="auto"/>
            </w:tcBorders>
            <w:shd w:val="clear" w:color="auto" w:fill="FFFFFF"/>
            <w:vAlign w:val="bottom"/>
          </w:tcPr>
          <w:p w14:paraId="2D7ACB22" w14:textId="77777777" w:rsidR="00AB3991" w:rsidRPr="00AB3991" w:rsidRDefault="00AB3991" w:rsidP="000D3A98">
            <w:pPr>
              <w:pStyle w:val="Bodytext20"/>
              <w:shd w:val="clear" w:color="auto" w:fill="auto"/>
              <w:spacing w:after="120" w:line="240" w:lineRule="auto"/>
              <w:ind w:right="104" w:firstLine="0"/>
              <w:jc w:val="left"/>
              <w:rPr>
                <w:rFonts w:ascii="Sylfaen" w:hAnsi="Sylfaen"/>
                <w:sz w:val="20"/>
                <w:szCs w:val="20"/>
              </w:rPr>
            </w:pPr>
            <w:r w:rsidRPr="00AB3991">
              <w:rPr>
                <w:rStyle w:val="Bodytext212pt"/>
                <w:rFonts w:ascii="Sylfaen" w:hAnsi="Sylfaen"/>
                <w:sz w:val="20"/>
                <w:szCs w:val="20"/>
              </w:rPr>
              <w:t>«Ընդհանուր ռեսուրսի գրառման տեխնոլոգիական բնութագրերը» (ccdo:ResourceItemStatusDetails) բարդ վավերապայմանի կազմում «Մեկնարկի ամսաթիվը եւ ժամը» (csdo:StartDateTime) վավերապայմանը պետք է լրացված լինի</w:t>
            </w:r>
          </w:p>
        </w:tc>
      </w:tr>
      <w:tr w:rsidR="00AB3991" w:rsidRPr="00AB3991" w14:paraId="3E3C7B1B" w14:textId="77777777" w:rsidTr="000D3A98">
        <w:trPr>
          <w:jc w:val="center"/>
        </w:trPr>
        <w:tc>
          <w:tcPr>
            <w:tcW w:w="1345" w:type="dxa"/>
            <w:tcBorders>
              <w:top w:val="single" w:sz="4" w:space="0" w:color="auto"/>
              <w:left w:val="single" w:sz="4" w:space="0" w:color="auto"/>
              <w:bottom w:val="single" w:sz="4" w:space="0" w:color="auto"/>
            </w:tcBorders>
            <w:shd w:val="clear" w:color="auto" w:fill="FFFFFF"/>
          </w:tcPr>
          <w:p w14:paraId="69581E4E"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25</w:t>
            </w:r>
          </w:p>
        </w:tc>
        <w:tc>
          <w:tcPr>
            <w:tcW w:w="8431" w:type="dxa"/>
            <w:tcBorders>
              <w:top w:val="single" w:sz="4" w:space="0" w:color="auto"/>
              <w:left w:val="single" w:sz="4" w:space="0" w:color="auto"/>
              <w:bottom w:val="single" w:sz="4" w:space="0" w:color="auto"/>
              <w:right w:val="single" w:sz="4" w:space="0" w:color="auto"/>
            </w:tcBorders>
            <w:shd w:val="clear" w:color="auto" w:fill="FFFFFF"/>
            <w:vAlign w:val="bottom"/>
          </w:tcPr>
          <w:p w14:paraId="748F7305" w14:textId="77777777" w:rsidR="00AB3991" w:rsidRPr="00AB3991" w:rsidRDefault="00AB3991" w:rsidP="000D3A98">
            <w:pPr>
              <w:pStyle w:val="Bodytext20"/>
              <w:shd w:val="clear" w:color="auto" w:fill="auto"/>
              <w:spacing w:after="120" w:line="240" w:lineRule="auto"/>
              <w:ind w:right="104" w:firstLine="0"/>
              <w:jc w:val="left"/>
              <w:rPr>
                <w:rFonts w:ascii="Sylfaen" w:hAnsi="Sylfaen"/>
                <w:sz w:val="20"/>
                <w:szCs w:val="20"/>
              </w:rPr>
            </w:pPr>
            <w:r w:rsidRPr="00AB3991">
              <w:rPr>
                <w:rStyle w:val="Bodytext212pt"/>
                <w:rFonts w:ascii="Sylfaen" w:hAnsi="Sylfaen"/>
                <w:sz w:val="20"/>
                <w:szCs w:val="20"/>
              </w:rPr>
              <w:t>«Ընդհանուր ռեսուրսի գրառման տեխնոլոգիական բնութագրերը» (ccdo:ResourceItemStatusDetails) բարդ վավերապայմանի կազմում «Մեկնարկի ամսաթիվը եւ ժամը» (csdo:StartDateTime) վավերապայմանի արժեքը պետք է համապատասխանի «Լիազորված տնտեսական օպերատորների ռեեստրի հաշվառման միավորը» (cacdo:RegisterAEODetails) բարդ վավերապայմանի կազմում «Գործունեության իրականացման ժամկետի մեկնարկի ամսաթիվը» (csdo:ActivityStartDate) վավերապայմանի արժեքին</w:t>
            </w:r>
          </w:p>
        </w:tc>
      </w:tr>
      <w:tr w:rsidR="00AB3991" w:rsidRPr="00AB3991" w14:paraId="4F90F675" w14:textId="77777777" w:rsidTr="000D3A98">
        <w:trPr>
          <w:jc w:val="center"/>
        </w:trPr>
        <w:tc>
          <w:tcPr>
            <w:tcW w:w="1345" w:type="dxa"/>
            <w:tcBorders>
              <w:top w:val="single" w:sz="4" w:space="0" w:color="auto"/>
              <w:left w:val="single" w:sz="4" w:space="0" w:color="auto"/>
              <w:bottom w:val="single" w:sz="4" w:space="0" w:color="auto"/>
            </w:tcBorders>
            <w:shd w:val="clear" w:color="auto" w:fill="FFFFFF"/>
          </w:tcPr>
          <w:p w14:paraId="314B910D"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26</w:t>
            </w:r>
          </w:p>
        </w:tc>
        <w:tc>
          <w:tcPr>
            <w:tcW w:w="8431" w:type="dxa"/>
            <w:tcBorders>
              <w:top w:val="single" w:sz="4" w:space="0" w:color="auto"/>
              <w:left w:val="single" w:sz="4" w:space="0" w:color="auto"/>
              <w:bottom w:val="single" w:sz="4" w:space="0" w:color="auto"/>
              <w:right w:val="single" w:sz="4" w:space="0" w:color="auto"/>
            </w:tcBorders>
            <w:shd w:val="clear" w:color="auto" w:fill="FFFFFF"/>
            <w:vAlign w:val="center"/>
          </w:tcPr>
          <w:p w14:paraId="3B087C2F" w14:textId="77777777" w:rsidR="00AB3991" w:rsidRPr="00AB3991" w:rsidRDefault="00AB3991" w:rsidP="000D3A98">
            <w:pPr>
              <w:pStyle w:val="Bodytext20"/>
              <w:shd w:val="clear" w:color="auto" w:fill="auto"/>
              <w:spacing w:after="120" w:line="240" w:lineRule="auto"/>
              <w:ind w:right="104" w:firstLine="0"/>
              <w:jc w:val="left"/>
              <w:rPr>
                <w:rFonts w:ascii="Sylfaen" w:hAnsi="Sylfaen"/>
                <w:sz w:val="20"/>
                <w:szCs w:val="20"/>
              </w:rPr>
            </w:pPr>
            <w:r w:rsidRPr="00AB3991">
              <w:rPr>
                <w:rStyle w:val="Bodytext212pt"/>
                <w:rFonts w:ascii="Sylfaen" w:hAnsi="Sylfaen"/>
                <w:sz w:val="20"/>
                <w:szCs w:val="20"/>
              </w:rPr>
              <w:t>«Ընդհանուր ռեսուրսի գրառման տեխնոլոգիական բնութագրերը» (ccdo:ResourceItemStatusDetails) բարդ վավերապայմանի կազմում «Ավարտի ամսաթիվը եւ ժամը» (csdo:EndDateTime) վավերապայմանը չի լրացվում</w:t>
            </w:r>
          </w:p>
        </w:tc>
      </w:tr>
      <w:tr w:rsidR="00AB3991" w:rsidRPr="00AB3991" w14:paraId="1D25EF2D" w14:textId="77777777" w:rsidTr="000D3A98">
        <w:trPr>
          <w:jc w:val="center"/>
        </w:trPr>
        <w:tc>
          <w:tcPr>
            <w:tcW w:w="1345" w:type="dxa"/>
            <w:tcBorders>
              <w:top w:val="single" w:sz="4" w:space="0" w:color="auto"/>
              <w:left w:val="single" w:sz="4" w:space="0" w:color="auto"/>
              <w:bottom w:val="single" w:sz="4" w:space="0" w:color="auto"/>
            </w:tcBorders>
            <w:shd w:val="clear" w:color="auto" w:fill="FFFFFF"/>
          </w:tcPr>
          <w:p w14:paraId="074BC91D" w14:textId="77777777" w:rsidR="00AB3991" w:rsidRPr="00AB3991" w:rsidRDefault="00AB3991" w:rsidP="000D3A98">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lastRenderedPageBreak/>
              <w:t>27</w:t>
            </w:r>
          </w:p>
        </w:tc>
        <w:tc>
          <w:tcPr>
            <w:tcW w:w="8431" w:type="dxa"/>
            <w:tcBorders>
              <w:top w:val="single" w:sz="4" w:space="0" w:color="auto"/>
              <w:left w:val="single" w:sz="4" w:space="0" w:color="auto"/>
              <w:bottom w:val="single" w:sz="4" w:space="0" w:color="auto"/>
              <w:right w:val="single" w:sz="4" w:space="0" w:color="auto"/>
            </w:tcBorders>
            <w:shd w:val="clear" w:color="auto" w:fill="FFFFFF"/>
            <w:vAlign w:val="center"/>
          </w:tcPr>
          <w:p w14:paraId="016F1283" w14:textId="77777777" w:rsidR="00AB3991" w:rsidRPr="00AB3991" w:rsidRDefault="00AB3991" w:rsidP="000D3A98">
            <w:pPr>
              <w:pStyle w:val="Bodytext20"/>
              <w:shd w:val="clear" w:color="auto" w:fill="auto"/>
              <w:spacing w:after="120" w:line="240" w:lineRule="auto"/>
              <w:ind w:right="76" w:firstLine="0"/>
              <w:jc w:val="left"/>
              <w:rPr>
                <w:rFonts w:ascii="Sylfaen" w:hAnsi="Sylfaen"/>
                <w:sz w:val="20"/>
                <w:szCs w:val="20"/>
              </w:rPr>
            </w:pPr>
            <w:r w:rsidRPr="00AB3991">
              <w:rPr>
                <w:rStyle w:val="Bodytext212pt"/>
                <w:rFonts w:ascii="Sylfaen" w:hAnsi="Sylfaen"/>
                <w:sz w:val="20"/>
                <w:szCs w:val="20"/>
              </w:rPr>
              <w:t>«Ամսաթիվը եւ ժամը» (bdt:DateTimeType) տվյալների տիպն ունեցող վավերապայմանների արժեքները պետք է համապատասխանեցվեն YYYY-MM-DDThh:mm:ss.cccZ ձեւանմուշին, որտեղ ccc-ն միլիվայրկյանների արժեքը նշող պայմանանշաններն են, Z-ը՝ Համաշխարհային ժամանակին (UTC) համապատասխան ժամանակը ներկայացնելու ձեւաչափը նշող՝ ֆիքսված պայմանանշանը</w:t>
            </w:r>
          </w:p>
        </w:tc>
      </w:tr>
      <w:tr w:rsidR="00AB3991" w:rsidRPr="00AB3991" w14:paraId="6C0376A3" w14:textId="77777777" w:rsidTr="000D3A98">
        <w:trPr>
          <w:jc w:val="center"/>
        </w:trPr>
        <w:tc>
          <w:tcPr>
            <w:tcW w:w="1345" w:type="dxa"/>
            <w:tcBorders>
              <w:top w:val="single" w:sz="4" w:space="0" w:color="auto"/>
              <w:left w:val="single" w:sz="4" w:space="0" w:color="auto"/>
              <w:bottom w:val="single" w:sz="4" w:space="0" w:color="auto"/>
            </w:tcBorders>
            <w:shd w:val="clear" w:color="auto" w:fill="FFFFFF"/>
          </w:tcPr>
          <w:p w14:paraId="5355650B" w14:textId="77777777" w:rsidR="00AB3991" w:rsidRPr="00AB3991" w:rsidRDefault="00AB3991" w:rsidP="000D3A98">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28</w:t>
            </w:r>
          </w:p>
        </w:tc>
        <w:tc>
          <w:tcPr>
            <w:tcW w:w="8431" w:type="dxa"/>
            <w:tcBorders>
              <w:top w:val="single" w:sz="4" w:space="0" w:color="auto"/>
              <w:left w:val="single" w:sz="4" w:space="0" w:color="auto"/>
              <w:bottom w:val="single" w:sz="4" w:space="0" w:color="auto"/>
              <w:right w:val="single" w:sz="4" w:space="0" w:color="auto"/>
            </w:tcBorders>
            <w:shd w:val="clear" w:color="auto" w:fill="FFFFFF"/>
            <w:vAlign w:val="center"/>
          </w:tcPr>
          <w:p w14:paraId="0E123838" w14:textId="77777777" w:rsidR="00AB3991" w:rsidRPr="00AB3991" w:rsidRDefault="00AB3991" w:rsidP="000D3A98">
            <w:pPr>
              <w:pStyle w:val="Bodytext20"/>
              <w:shd w:val="clear" w:color="auto" w:fill="auto"/>
              <w:spacing w:after="120" w:line="240" w:lineRule="auto"/>
              <w:ind w:right="76" w:firstLine="0"/>
              <w:jc w:val="left"/>
              <w:rPr>
                <w:rFonts w:ascii="Sylfaen" w:hAnsi="Sylfaen"/>
                <w:sz w:val="20"/>
                <w:szCs w:val="20"/>
              </w:rPr>
            </w:pPr>
            <w:r w:rsidRPr="00AB3991">
              <w:rPr>
                <w:rStyle w:val="Bodytext212pt"/>
                <w:rFonts w:ascii="Sylfaen" w:hAnsi="Sylfaen"/>
                <w:sz w:val="20"/>
                <w:szCs w:val="20"/>
              </w:rPr>
              <w:t>«Ամսաթիվը» (bdt:DateType) տվյալների տիպն ունեցող վավերապայմանների արժեքները պետք է համապատասխանեցվեն YYYY-MM-DD ձեւանմուշին</w:t>
            </w:r>
          </w:p>
        </w:tc>
      </w:tr>
      <w:tr w:rsidR="00AB3991" w:rsidRPr="00AB3991" w14:paraId="4FD3DD06" w14:textId="77777777" w:rsidTr="000D3A98">
        <w:trPr>
          <w:jc w:val="center"/>
        </w:trPr>
        <w:tc>
          <w:tcPr>
            <w:tcW w:w="1345" w:type="dxa"/>
            <w:tcBorders>
              <w:top w:val="single" w:sz="4" w:space="0" w:color="auto"/>
              <w:left w:val="single" w:sz="4" w:space="0" w:color="auto"/>
              <w:bottom w:val="single" w:sz="4" w:space="0" w:color="auto"/>
            </w:tcBorders>
            <w:shd w:val="clear" w:color="auto" w:fill="FFFFFF"/>
          </w:tcPr>
          <w:p w14:paraId="5BEB3131" w14:textId="77777777" w:rsidR="00AB3991" w:rsidRPr="00AB3991" w:rsidRDefault="00AB3991" w:rsidP="000D3A98">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29</w:t>
            </w:r>
          </w:p>
        </w:tc>
        <w:tc>
          <w:tcPr>
            <w:tcW w:w="8431" w:type="dxa"/>
            <w:tcBorders>
              <w:top w:val="single" w:sz="4" w:space="0" w:color="auto"/>
              <w:left w:val="single" w:sz="4" w:space="0" w:color="auto"/>
              <w:bottom w:val="single" w:sz="4" w:space="0" w:color="auto"/>
              <w:right w:val="single" w:sz="4" w:space="0" w:color="auto"/>
            </w:tcBorders>
            <w:shd w:val="clear" w:color="auto" w:fill="FFFFFF"/>
            <w:vAlign w:val="center"/>
          </w:tcPr>
          <w:p w14:paraId="68CB06E1" w14:textId="77777777" w:rsidR="00AB3991" w:rsidRPr="00AB3991" w:rsidRDefault="00AB3991" w:rsidP="000D3A98">
            <w:pPr>
              <w:pStyle w:val="Bodytext20"/>
              <w:shd w:val="clear" w:color="auto" w:fill="auto"/>
              <w:spacing w:after="120" w:line="240" w:lineRule="auto"/>
              <w:ind w:right="76" w:firstLine="0"/>
              <w:jc w:val="left"/>
              <w:rPr>
                <w:rFonts w:ascii="Sylfaen" w:hAnsi="Sylfaen"/>
                <w:sz w:val="20"/>
                <w:szCs w:val="20"/>
              </w:rPr>
            </w:pPr>
            <w:r w:rsidRPr="00AB3991">
              <w:rPr>
                <w:rStyle w:val="Bodytext212pt"/>
                <w:rFonts w:ascii="Sylfaen" w:hAnsi="Sylfaen"/>
                <w:sz w:val="20"/>
                <w:szCs w:val="20"/>
              </w:rPr>
              <w:t>«Փաստաթղթի վերագրանցման հատկանիշի ծածկագիրը» (casdo:ReregistrationCode) վավերապայմանը չի լրացվում</w:t>
            </w:r>
          </w:p>
        </w:tc>
      </w:tr>
    </w:tbl>
    <w:p w14:paraId="0DD30F9E" w14:textId="77777777" w:rsidR="00AB3991" w:rsidRPr="00AB3991" w:rsidRDefault="00AB3991" w:rsidP="00AB3991">
      <w:pPr>
        <w:spacing w:after="160" w:line="360" w:lineRule="auto"/>
        <w:ind w:right="-8"/>
        <w:rPr>
          <w:rFonts w:ascii="Sylfaen" w:hAnsi="Sylfaen"/>
        </w:rPr>
      </w:pPr>
    </w:p>
    <w:p w14:paraId="750ACB1B" w14:textId="77777777" w:rsidR="00AB3991" w:rsidRPr="00AB3991" w:rsidRDefault="00AB3991" w:rsidP="000D3A98">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26.</w:t>
      </w:r>
      <w:r w:rsidR="000D3A98" w:rsidRPr="000D3A98">
        <w:rPr>
          <w:rFonts w:ascii="Sylfaen" w:hAnsi="Sylfaen"/>
          <w:sz w:val="24"/>
          <w:szCs w:val="24"/>
        </w:rPr>
        <w:tab/>
      </w:r>
      <w:r w:rsidRPr="00AB3991">
        <w:rPr>
          <w:rFonts w:ascii="Sylfaen" w:hAnsi="Sylfaen"/>
          <w:sz w:val="24"/>
          <w:szCs w:val="24"/>
        </w:rPr>
        <w:t>«Լիազորված տնտեսական օպերատորների ընդհանուր ռեեստրում փոփոխություններ կատարելու համար տեղեկություններ» (Р.СС.12.MSG.003) հաղորդագրությամբ փոխանցվող՝ «Լիազորված տնտեսական օպերատորների ռեեստրում առկա տեղեկություններ» (R.CA.CC.12.001) էլեկտրոնային փաստաթղթերի (տեղեկությունների) վավերապայմանների լրացմանը ներկայացվող պահանջները ներկայացված են 15-րդ աղյուսակում:</w:t>
      </w:r>
    </w:p>
    <w:p w14:paraId="3A1EB92E" w14:textId="77777777" w:rsidR="00AB3991" w:rsidRPr="00AB3991" w:rsidRDefault="00AB3991" w:rsidP="00AB3991">
      <w:pPr>
        <w:pStyle w:val="Tablecaption20"/>
        <w:shd w:val="clear" w:color="auto" w:fill="auto"/>
        <w:spacing w:after="160" w:line="360" w:lineRule="auto"/>
        <w:ind w:right="-8"/>
        <w:rPr>
          <w:rFonts w:ascii="Sylfaen" w:hAnsi="Sylfaen"/>
          <w:sz w:val="24"/>
          <w:szCs w:val="24"/>
        </w:rPr>
      </w:pPr>
    </w:p>
    <w:p w14:paraId="47B2E29E" w14:textId="77777777" w:rsidR="00AB3991" w:rsidRPr="00AB3991" w:rsidRDefault="00AB3991" w:rsidP="00AB3991">
      <w:pPr>
        <w:pStyle w:val="Tablecaption20"/>
        <w:shd w:val="clear" w:color="auto" w:fill="auto"/>
        <w:spacing w:after="160" w:line="360" w:lineRule="auto"/>
        <w:ind w:right="-8"/>
        <w:rPr>
          <w:rFonts w:ascii="Sylfaen" w:hAnsi="Sylfaen"/>
          <w:sz w:val="24"/>
          <w:szCs w:val="24"/>
        </w:rPr>
      </w:pPr>
      <w:r w:rsidRPr="00AB3991">
        <w:rPr>
          <w:rFonts w:ascii="Sylfaen" w:hAnsi="Sylfaen"/>
          <w:sz w:val="24"/>
          <w:szCs w:val="24"/>
        </w:rPr>
        <w:t>Աղյուսակ 15</w:t>
      </w:r>
    </w:p>
    <w:p w14:paraId="34AC9720" w14:textId="77777777" w:rsidR="00AB3991" w:rsidRPr="00AB3991" w:rsidRDefault="00AB3991" w:rsidP="00AB3991">
      <w:pPr>
        <w:pStyle w:val="Tablecaption20"/>
        <w:shd w:val="clear" w:color="auto" w:fill="auto"/>
        <w:spacing w:after="160" w:line="360" w:lineRule="auto"/>
        <w:ind w:right="-8"/>
        <w:jc w:val="center"/>
        <w:rPr>
          <w:rFonts w:ascii="Sylfaen" w:hAnsi="Sylfaen"/>
          <w:sz w:val="24"/>
          <w:szCs w:val="24"/>
        </w:rPr>
      </w:pPr>
      <w:r w:rsidRPr="00AB3991">
        <w:rPr>
          <w:rFonts w:ascii="Sylfaen" w:hAnsi="Sylfaen"/>
          <w:sz w:val="24"/>
          <w:szCs w:val="24"/>
        </w:rPr>
        <w:t>«Լիազորված տնտեսական օպերատորների ընդհանուր ռեեստրում փոփոխություններ կատարելու համար տեղեկություններ» (Р.СС.12.MSG.003) հաղորդագրությամբ փոխանցվող՝ «Լիազորված տնտեսական օպերատորների ռեեստրում առկա տեղեկություններ» (R.CA.CC.12.001)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82"/>
        <w:gridCol w:w="7988"/>
      </w:tblGrid>
      <w:tr w:rsidR="00AB3991" w:rsidRPr="00AB3991" w14:paraId="3F8CBE6B" w14:textId="77777777" w:rsidTr="00AB3991">
        <w:trPr>
          <w:tblHeader/>
          <w:jc w:val="center"/>
        </w:trPr>
        <w:tc>
          <w:tcPr>
            <w:tcW w:w="1382" w:type="dxa"/>
            <w:tcBorders>
              <w:top w:val="single" w:sz="4" w:space="0" w:color="auto"/>
              <w:left w:val="single" w:sz="4" w:space="0" w:color="auto"/>
            </w:tcBorders>
            <w:shd w:val="clear" w:color="auto" w:fill="FFFFFF"/>
            <w:vAlign w:val="center"/>
          </w:tcPr>
          <w:p w14:paraId="5C2E644A"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Պահանջի ծածկագիրը</w:t>
            </w:r>
          </w:p>
        </w:tc>
        <w:tc>
          <w:tcPr>
            <w:tcW w:w="7988" w:type="dxa"/>
            <w:tcBorders>
              <w:top w:val="single" w:sz="4" w:space="0" w:color="auto"/>
              <w:left w:val="single" w:sz="4" w:space="0" w:color="auto"/>
              <w:right w:val="single" w:sz="4" w:space="0" w:color="auto"/>
            </w:tcBorders>
            <w:shd w:val="clear" w:color="auto" w:fill="FFFFFF"/>
            <w:vAlign w:val="center"/>
          </w:tcPr>
          <w:p w14:paraId="7ACA5787"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Պահանջի ձեւակերպումը</w:t>
            </w:r>
          </w:p>
        </w:tc>
      </w:tr>
      <w:tr w:rsidR="00AB3991" w:rsidRPr="00AB3991" w14:paraId="7AB66C3D"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1571E9C3"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14:paraId="4E219DFA" w14:textId="77777777" w:rsidR="00AB3991" w:rsidRPr="00AB3991" w:rsidRDefault="00AB3991" w:rsidP="000D3A98">
            <w:pPr>
              <w:pStyle w:val="Bodytext20"/>
              <w:shd w:val="clear" w:color="auto" w:fill="auto"/>
              <w:spacing w:after="120" w:line="240" w:lineRule="auto"/>
              <w:ind w:right="138" w:firstLine="0"/>
              <w:jc w:val="left"/>
              <w:rPr>
                <w:rFonts w:ascii="Sylfaen" w:hAnsi="Sylfaen"/>
                <w:sz w:val="20"/>
                <w:szCs w:val="20"/>
              </w:rPr>
            </w:pPr>
            <w:r w:rsidRPr="00AB3991">
              <w:rPr>
                <w:rStyle w:val="Bodytext212pt"/>
                <w:rFonts w:ascii="Sylfaen" w:hAnsi="Sylfaen"/>
                <w:sz w:val="20"/>
                <w:szCs w:val="20"/>
              </w:rPr>
              <w:t>էլեկտրոնային փաստաթղթի (տեղեկությունների) մեջ պետք է առկա լինեն «Լիազորված տնտեսական օպերատորների ռեեստրի հաշվառման միավորը» (cacdo:RegisterAEODetails) վավերապայմանի 2 օրինակ, որոնք համապատասխանաբար պարունակում են փոփոխվող եւ փոփոխված տեղեկություններ</w:t>
            </w:r>
          </w:p>
        </w:tc>
      </w:tr>
      <w:tr w:rsidR="00AB3991" w:rsidRPr="00AB3991" w14:paraId="360775EE"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436359FE"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14:paraId="55804C99" w14:textId="77777777" w:rsidR="00AB3991" w:rsidRPr="00AB3991" w:rsidRDefault="00AB3991" w:rsidP="000D3A98">
            <w:pPr>
              <w:pStyle w:val="Bodytext20"/>
              <w:shd w:val="clear" w:color="auto" w:fill="auto"/>
              <w:spacing w:after="120" w:line="240" w:lineRule="auto"/>
              <w:ind w:right="138" w:firstLine="0"/>
              <w:jc w:val="left"/>
              <w:rPr>
                <w:rFonts w:ascii="Sylfaen" w:hAnsi="Sylfaen"/>
                <w:sz w:val="20"/>
                <w:szCs w:val="20"/>
              </w:rPr>
            </w:pPr>
            <w:r w:rsidRPr="00AB3991">
              <w:rPr>
                <w:rStyle w:val="Bodytext212pt"/>
                <w:rFonts w:ascii="Sylfaen" w:hAnsi="Sylfaen"/>
                <w:sz w:val="20"/>
                <w:szCs w:val="20"/>
              </w:rPr>
              <w:t xml:space="preserve">փոփոխվող եւ փոփոխված տեղեկությունների համար «Լիազորված տնտեսական օպերատորների ռեեստրի հաշվառման միավորը» (cacdo:RegisterAEODetails) բարդ </w:t>
            </w:r>
            <w:r w:rsidRPr="00AB3991">
              <w:rPr>
                <w:rStyle w:val="Bodytext212pt"/>
                <w:rFonts w:ascii="Sylfaen" w:hAnsi="Sylfaen"/>
                <w:sz w:val="20"/>
                <w:szCs w:val="20"/>
              </w:rPr>
              <w:lastRenderedPageBreak/>
              <w:t>վավերապայմանների կազմում «Երկրի ծածկագիրը» (csdo:UnifiedCountryCode) վավերապայմանների արժեքները պետք է համընկնեն</w:t>
            </w:r>
          </w:p>
        </w:tc>
      </w:tr>
      <w:tr w:rsidR="00AB3991" w:rsidRPr="00AB3991" w14:paraId="5AA3EECB"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5743F7F6"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lastRenderedPageBreak/>
              <w:t>3</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14:paraId="658C83AA" w14:textId="77777777" w:rsidR="00AB3991" w:rsidRPr="00AB3991" w:rsidRDefault="00AB3991" w:rsidP="000D3A98">
            <w:pPr>
              <w:pStyle w:val="Bodytext20"/>
              <w:shd w:val="clear" w:color="auto" w:fill="auto"/>
              <w:spacing w:after="120" w:line="240" w:lineRule="auto"/>
              <w:ind w:right="138" w:firstLine="0"/>
              <w:jc w:val="left"/>
              <w:rPr>
                <w:rFonts w:ascii="Sylfaen" w:hAnsi="Sylfaen"/>
                <w:sz w:val="20"/>
                <w:szCs w:val="20"/>
              </w:rPr>
            </w:pPr>
            <w:r w:rsidRPr="00AB3991">
              <w:rPr>
                <w:rStyle w:val="Bodytext212pt"/>
                <w:rFonts w:ascii="Sylfaen" w:hAnsi="Sylfaen"/>
                <w:sz w:val="20"/>
                <w:szCs w:val="20"/>
              </w:rPr>
              <w:t>փոփոխվող եւ փոփոխված տեղեկությունների համար «Ռեեստրում անձի ընդգրկումը հաստատող փաստաթուղթը» (cacdo:RegisterDocumentIdDetails) բարդ վավերապայմանների կազմում «Երկրի ծածկագիրը» (csdo:UnifiedCountryCode) եւ «Իրավաբանական անձի գրանցման համարը՝ ռեեստրում ներառելիս» (casdo:RegistrationNumberId) վավերապայմանների արժեքները պետք է համընկնեն</w:t>
            </w:r>
          </w:p>
        </w:tc>
      </w:tr>
      <w:tr w:rsidR="00AB3991" w:rsidRPr="00AB3991" w14:paraId="6B74E3F1"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5E0CBA03"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4</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bottom"/>
          </w:tcPr>
          <w:p w14:paraId="2948DDE2" w14:textId="77777777" w:rsidR="00AB3991" w:rsidRPr="00AB3991" w:rsidRDefault="00AB3991" w:rsidP="000D3A98">
            <w:pPr>
              <w:pStyle w:val="Bodytext20"/>
              <w:shd w:val="clear" w:color="auto" w:fill="auto"/>
              <w:spacing w:after="120" w:line="240" w:lineRule="auto"/>
              <w:ind w:right="138" w:firstLine="0"/>
              <w:jc w:val="left"/>
              <w:rPr>
                <w:rFonts w:ascii="Sylfaen" w:hAnsi="Sylfaen"/>
                <w:sz w:val="20"/>
                <w:szCs w:val="20"/>
              </w:rPr>
            </w:pPr>
            <w:r w:rsidRPr="00AB3991">
              <w:rPr>
                <w:rStyle w:val="Bodytext212pt"/>
                <w:rFonts w:ascii="Sylfaen" w:hAnsi="Sylfaen"/>
                <w:sz w:val="20"/>
                <w:szCs w:val="20"/>
              </w:rPr>
              <w:t xml:space="preserve">անդամ պետությունների ռեեստրից Հանձնաժողովի կողմից ավելի վաղ ստացված՝ լիազորված տնտեսական օպերատորներին ռեեստրում ներառելու մասին տրված վկայականների մասին տեղեկությունները պետք է պարունակեն փոփոխվող տեղեկություններում նշված վավերապայմանների միեւնույն արժեքներով տեղեկություններ՝ բացառությամբ «Ընդհանուր ռեսուրսի գրառման տեխնոլոգիական բնութագրերը» (ccdo:ResourceItemStatusDetails) բարդ վավերապայմանների կազմում «Ավարտի ամսաթիվը եւ ժամը» (csdo:EndDateTime) եւ «Թարմացման ամսաթիվը եւ ժամը» (csdo:UpdateDateTime) վավերապայմանների </w:t>
            </w:r>
          </w:p>
        </w:tc>
      </w:tr>
      <w:tr w:rsidR="00AB3991" w:rsidRPr="00AB3991" w14:paraId="6E7B29C8" w14:textId="77777777" w:rsidTr="000D3A98">
        <w:trPr>
          <w:trHeight w:val="1373"/>
          <w:jc w:val="center"/>
        </w:trPr>
        <w:tc>
          <w:tcPr>
            <w:tcW w:w="1382" w:type="dxa"/>
            <w:tcBorders>
              <w:top w:val="single" w:sz="4" w:space="0" w:color="auto"/>
              <w:left w:val="single" w:sz="4" w:space="0" w:color="auto"/>
              <w:bottom w:val="single" w:sz="4" w:space="0" w:color="auto"/>
            </w:tcBorders>
            <w:shd w:val="clear" w:color="auto" w:fill="FFFFFF"/>
          </w:tcPr>
          <w:p w14:paraId="7E598145"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5</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14:paraId="4AC1237C" w14:textId="77777777" w:rsidR="00AB3991" w:rsidRPr="00AB3991" w:rsidRDefault="00AB3991" w:rsidP="000D3A98">
            <w:pPr>
              <w:pStyle w:val="Bodytext20"/>
              <w:shd w:val="clear" w:color="auto" w:fill="auto"/>
              <w:spacing w:after="120" w:line="240" w:lineRule="auto"/>
              <w:ind w:right="138" w:firstLine="0"/>
              <w:jc w:val="left"/>
              <w:rPr>
                <w:rFonts w:ascii="Sylfaen" w:hAnsi="Sylfaen"/>
                <w:sz w:val="20"/>
                <w:szCs w:val="20"/>
              </w:rPr>
            </w:pPr>
            <w:r w:rsidRPr="00AB3991">
              <w:rPr>
                <w:rStyle w:val="Bodytext212pt"/>
                <w:rFonts w:ascii="Sylfaen" w:hAnsi="Sylfaen"/>
                <w:sz w:val="20"/>
                <w:szCs w:val="20"/>
              </w:rPr>
              <w:t>փոփոխվող տեղեկությունների համար «Ընդհանուր ռեսուրսի գրառման տեխնոլոգիական բնութագրերը» (ccdo:ResourceItemStatusDetails) բարդ վավերապայմանի կազմում «Ավարտի ամսաթիվը եւ ժամը» (csdo:EndDateTime) վավերապայմանը պետք է լրացված լինի</w:t>
            </w:r>
          </w:p>
        </w:tc>
      </w:tr>
      <w:tr w:rsidR="00AB3991" w:rsidRPr="00AB3991" w14:paraId="3DCD5B52"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05FEC06A"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6</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14:paraId="19286592" w14:textId="77777777" w:rsidR="00AB3991" w:rsidRPr="00AB3991" w:rsidRDefault="00AB3991" w:rsidP="000D3A98">
            <w:pPr>
              <w:pStyle w:val="Bodytext20"/>
              <w:shd w:val="clear" w:color="auto" w:fill="auto"/>
              <w:spacing w:after="120" w:line="240" w:lineRule="auto"/>
              <w:ind w:right="138" w:firstLine="0"/>
              <w:jc w:val="left"/>
              <w:rPr>
                <w:rFonts w:ascii="Sylfaen" w:hAnsi="Sylfaen"/>
                <w:sz w:val="20"/>
                <w:szCs w:val="20"/>
              </w:rPr>
            </w:pPr>
            <w:r w:rsidRPr="00AB3991">
              <w:rPr>
                <w:rStyle w:val="Bodytext212pt"/>
                <w:rFonts w:ascii="Sylfaen" w:hAnsi="Sylfaen"/>
                <w:sz w:val="20"/>
                <w:szCs w:val="20"/>
              </w:rPr>
              <w:t>փոփոխված տեղեկությունների համար «Ընդհանուր ռեսուրսի գրառման տեխնոլոգիական բնութագրերը» (ccdo:ResourceItemStatusDetails) բարդ վավերապայմանի կազմում «Մեկնարկի ամսաթիվը եւ ժամը» (csdo:StartDateTime) վավերապայմանը պետք է լրացված լինի</w:t>
            </w:r>
          </w:p>
        </w:tc>
      </w:tr>
      <w:tr w:rsidR="00AB3991" w:rsidRPr="00AB3991" w14:paraId="2509E22F"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0A3524FF"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7</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bottom"/>
          </w:tcPr>
          <w:p w14:paraId="33D8F3B3" w14:textId="77777777" w:rsidR="00AB3991" w:rsidRPr="00AB3991" w:rsidRDefault="00AB3991" w:rsidP="000D3A98">
            <w:pPr>
              <w:pStyle w:val="Bodytext20"/>
              <w:shd w:val="clear" w:color="auto" w:fill="auto"/>
              <w:spacing w:after="120" w:line="240" w:lineRule="auto"/>
              <w:ind w:right="138" w:firstLine="0"/>
              <w:jc w:val="left"/>
              <w:rPr>
                <w:rFonts w:ascii="Sylfaen" w:hAnsi="Sylfaen"/>
                <w:sz w:val="20"/>
                <w:szCs w:val="20"/>
              </w:rPr>
            </w:pPr>
            <w:r w:rsidRPr="00AB3991">
              <w:rPr>
                <w:rStyle w:val="Bodytext212pt"/>
                <w:rFonts w:ascii="Sylfaen" w:hAnsi="Sylfaen"/>
                <w:sz w:val="20"/>
                <w:szCs w:val="20"/>
              </w:rPr>
              <w:t>փոփոխված տեղեկությունների համար «Մեկնարկի ամսաթիվը եւ ժամը» (csdo:StartDateTime) վավերապայմանի արժեքը պետք է լինի փոփոխվող տեղեկությունների «Ավարտի ամսաթիվը եւ ժամը» (csdo:EndDateTime) վավերապայմանի արժեքից ավելի</w:t>
            </w:r>
          </w:p>
        </w:tc>
      </w:tr>
      <w:tr w:rsidR="00AB3991" w:rsidRPr="00AB3991" w14:paraId="33847F16"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0736FBD8"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8</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14:paraId="63684DFB" w14:textId="77777777" w:rsidR="00AB3991" w:rsidRPr="00AB3991" w:rsidRDefault="00AB3991" w:rsidP="000D3A98">
            <w:pPr>
              <w:pStyle w:val="Bodytext20"/>
              <w:shd w:val="clear" w:color="auto" w:fill="auto"/>
              <w:spacing w:after="120" w:line="240" w:lineRule="auto"/>
              <w:ind w:right="138" w:firstLine="0"/>
              <w:jc w:val="left"/>
              <w:rPr>
                <w:rFonts w:ascii="Sylfaen" w:hAnsi="Sylfaen"/>
                <w:sz w:val="20"/>
                <w:szCs w:val="20"/>
              </w:rPr>
            </w:pPr>
            <w:r w:rsidRPr="00AB3991">
              <w:rPr>
                <w:rStyle w:val="Bodytext212pt"/>
                <w:rFonts w:ascii="Sylfaen" w:hAnsi="Sylfaen"/>
                <w:sz w:val="20"/>
                <w:szCs w:val="20"/>
              </w:rPr>
              <w:t>փոփոխված տեղեկությունների համար «Իրավաբանական անձի գրանցման համարը՝ ռեեստրում ներառելիս» (casdo:RegistrationNumberId) վավերապայմանը պետք է պարունակի Եվրասիական տնտեսական հանձնաժողովի կոլեգիայի 2017 թվականի սեպտեմբերի 26-ի թիվ 129 որոշմամբ հաստատված՝ լիազորված տնտեսական օպերատորների ռեեստրում ընդգրկելու մասին վկայականի ձեւի լրացման կարգի 4-րդ կետին համապատասխան ձեւավորված՝ ռեեստրում ընդգրկելու մասին վկայականի համարը</w:t>
            </w:r>
          </w:p>
        </w:tc>
      </w:tr>
      <w:tr w:rsidR="00AB3991" w:rsidRPr="00AB3991" w14:paraId="73C86F48"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7D0C2DDB"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9</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bottom"/>
          </w:tcPr>
          <w:p w14:paraId="5748139B" w14:textId="77777777" w:rsidR="00AB3991" w:rsidRPr="00AB3991" w:rsidRDefault="00AB3991" w:rsidP="000D3A98">
            <w:pPr>
              <w:pStyle w:val="Bodytext20"/>
              <w:shd w:val="clear" w:color="auto" w:fill="auto"/>
              <w:spacing w:after="120" w:line="240" w:lineRule="auto"/>
              <w:ind w:right="138" w:firstLine="0"/>
              <w:jc w:val="left"/>
              <w:rPr>
                <w:rFonts w:ascii="Sylfaen" w:hAnsi="Sylfaen"/>
                <w:sz w:val="20"/>
                <w:szCs w:val="20"/>
              </w:rPr>
            </w:pPr>
            <w:r w:rsidRPr="00AB3991">
              <w:rPr>
                <w:rStyle w:val="Bodytext212pt"/>
                <w:rFonts w:ascii="Sylfaen" w:hAnsi="Sylfaen"/>
                <w:sz w:val="20"/>
                <w:szCs w:val="20"/>
              </w:rPr>
              <w:t>փոփոխված տեղեկությունների համար «Վկայականի տիպի ծածկագիրը» (casdo:AEORegistryKindCode) վավերապայմանը պետք է համապատասխանի հետեւյալ արժեքներից մեկին՝</w:t>
            </w:r>
          </w:p>
          <w:p w14:paraId="032514A1" w14:textId="77777777" w:rsidR="00AB3991" w:rsidRPr="00AB3991" w:rsidRDefault="00AB3991" w:rsidP="000D3A98">
            <w:pPr>
              <w:pStyle w:val="Bodytext20"/>
              <w:shd w:val="clear" w:color="auto" w:fill="auto"/>
              <w:spacing w:after="120" w:line="240" w:lineRule="auto"/>
              <w:ind w:right="138" w:firstLine="0"/>
              <w:jc w:val="left"/>
              <w:rPr>
                <w:rFonts w:ascii="Sylfaen" w:hAnsi="Sylfaen"/>
                <w:sz w:val="20"/>
                <w:szCs w:val="20"/>
              </w:rPr>
            </w:pPr>
            <w:r w:rsidRPr="00AB3991">
              <w:rPr>
                <w:rStyle w:val="Bodytext212pt"/>
                <w:rFonts w:ascii="Sylfaen" w:hAnsi="Sylfaen"/>
                <w:sz w:val="20"/>
                <w:szCs w:val="20"/>
              </w:rPr>
              <w:t>«1»՝ առաջին տիպի վկայական.</w:t>
            </w:r>
          </w:p>
          <w:p w14:paraId="40950682" w14:textId="77777777" w:rsidR="00AB3991" w:rsidRPr="00AB3991" w:rsidRDefault="00AB3991" w:rsidP="000D3A98">
            <w:pPr>
              <w:pStyle w:val="Bodytext20"/>
              <w:shd w:val="clear" w:color="auto" w:fill="auto"/>
              <w:spacing w:after="120" w:line="240" w:lineRule="auto"/>
              <w:ind w:right="138" w:firstLine="0"/>
              <w:jc w:val="left"/>
              <w:rPr>
                <w:rFonts w:ascii="Sylfaen" w:hAnsi="Sylfaen"/>
                <w:sz w:val="20"/>
                <w:szCs w:val="20"/>
              </w:rPr>
            </w:pPr>
            <w:r w:rsidRPr="00AB3991">
              <w:rPr>
                <w:rStyle w:val="Bodytext212pt"/>
                <w:rFonts w:ascii="Sylfaen" w:hAnsi="Sylfaen"/>
                <w:sz w:val="20"/>
                <w:szCs w:val="20"/>
              </w:rPr>
              <w:t>«2»՝ երկրորդ տիպի վկայական.</w:t>
            </w:r>
          </w:p>
          <w:p w14:paraId="30276E8A" w14:textId="77777777" w:rsidR="00AB3991" w:rsidRPr="00AB3991" w:rsidRDefault="00AB3991" w:rsidP="000D3A98">
            <w:pPr>
              <w:pStyle w:val="Bodytext20"/>
              <w:shd w:val="clear" w:color="auto" w:fill="auto"/>
              <w:spacing w:after="120" w:line="240" w:lineRule="auto"/>
              <w:ind w:right="138" w:firstLine="0"/>
              <w:jc w:val="left"/>
              <w:rPr>
                <w:rFonts w:ascii="Sylfaen" w:hAnsi="Sylfaen"/>
                <w:sz w:val="20"/>
                <w:szCs w:val="20"/>
              </w:rPr>
            </w:pPr>
            <w:r w:rsidRPr="00AB3991">
              <w:rPr>
                <w:rStyle w:val="Bodytext212pt"/>
                <w:rFonts w:ascii="Sylfaen" w:hAnsi="Sylfaen"/>
                <w:sz w:val="20"/>
                <w:szCs w:val="20"/>
              </w:rPr>
              <w:t>«3»՝ երրորդ տիպի վկայական:</w:t>
            </w:r>
          </w:p>
        </w:tc>
      </w:tr>
      <w:tr w:rsidR="00AB3991" w:rsidRPr="00AB3991" w14:paraId="3555918A" w14:textId="77777777" w:rsidTr="00AB3991">
        <w:trPr>
          <w:jc w:val="center"/>
        </w:trPr>
        <w:tc>
          <w:tcPr>
            <w:tcW w:w="1382" w:type="dxa"/>
            <w:tcBorders>
              <w:top w:val="single" w:sz="4" w:space="0" w:color="auto"/>
              <w:left w:val="single" w:sz="4" w:space="0" w:color="auto"/>
              <w:bottom w:val="single" w:sz="4" w:space="0" w:color="auto"/>
            </w:tcBorders>
            <w:shd w:val="clear" w:color="auto" w:fill="FFFFFF"/>
            <w:vAlign w:val="center"/>
          </w:tcPr>
          <w:p w14:paraId="6B622479"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10</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14:paraId="2F1E37F5" w14:textId="77777777" w:rsidR="00AB3991" w:rsidRPr="00AB3991" w:rsidRDefault="00AB3991" w:rsidP="000D3A98">
            <w:pPr>
              <w:pStyle w:val="Bodytext20"/>
              <w:shd w:val="clear" w:color="auto" w:fill="auto"/>
              <w:spacing w:after="120" w:line="240" w:lineRule="auto"/>
              <w:ind w:right="138" w:firstLine="0"/>
              <w:jc w:val="left"/>
              <w:rPr>
                <w:rFonts w:ascii="Sylfaen" w:hAnsi="Sylfaen"/>
                <w:sz w:val="20"/>
                <w:szCs w:val="20"/>
              </w:rPr>
            </w:pPr>
            <w:r w:rsidRPr="00AB3991">
              <w:rPr>
                <w:rStyle w:val="Bodytext212pt"/>
                <w:rFonts w:ascii="Sylfaen" w:hAnsi="Sylfaen"/>
                <w:sz w:val="20"/>
                <w:szCs w:val="20"/>
              </w:rPr>
              <w:t>փոփոխված տեղեկությունների համար «Գործունեության իրականացման ժամկետի մեկնարկի ամսաթիվը» (csdo:ActivityStartDate) վավերապայմանը պետք է լրացված լինի</w:t>
            </w:r>
          </w:p>
        </w:tc>
      </w:tr>
      <w:tr w:rsidR="00AB3991" w:rsidRPr="00AB3991" w14:paraId="342E3C14"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2EBD2550"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lastRenderedPageBreak/>
              <w:t>11</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14:paraId="294D4129" w14:textId="77777777" w:rsidR="00AB3991" w:rsidRPr="00AB3991" w:rsidRDefault="00AB3991" w:rsidP="000D3A98">
            <w:pPr>
              <w:pStyle w:val="Bodytext20"/>
              <w:shd w:val="clear" w:color="auto" w:fill="auto"/>
              <w:spacing w:after="120" w:line="240" w:lineRule="auto"/>
              <w:ind w:right="138" w:firstLine="0"/>
              <w:jc w:val="left"/>
              <w:rPr>
                <w:rFonts w:ascii="Sylfaen" w:hAnsi="Sylfaen"/>
                <w:sz w:val="20"/>
                <w:szCs w:val="20"/>
              </w:rPr>
            </w:pPr>
            <w:r w:rsidRPr="00AB3991">
              <w:rPr>
                <w:rStyle w:val="Bodytext212pt"/>
                <w:rFonts w:ascii="Sylfaen" w:hAnsi="Sylfaen"/>
                <w:sz w:val="20"/>
                <w:szCs w:val="20"/>
              </w:rPr>
              <w:t>փոփոխված տեղեկությունների համար «Կարգավիճակը» (ccdo:StatusV2Details) բարդ վավերապայմանի կազմում «Կարգավիճակի ծածկագիրը» (csdo:StatusCode) վավերապայմանը պետք է համապատասխանի հետեւյալ արժեքներից մեկին՝</w:t>
            </w:r>
          </w:p>
          <w:p w14:paraId="13C9863B" w14:textId="77777777" w:rsidR="00AB3991" w:rsidRPr="00AB3991" w:rsidRDefault="00AB3991" w:rsidP="000D3A98">
            <w:pPr>
              <w:pStyle w:val="Bodytext20"/>
              <w:shd w:val="clear" w:color="auto" w:fill="auto"/>
              <w:spacing w:after="120" w:line="240" w:lineRule="auto"/>
              <w:ind w:right="138" w:firstLine="0"/>
              <w:jc w:val="left"/>
              <w:rPr>
                <w:rFonts w:ascii="Sylfaen" w:hAnsi="Sylfaen"/>
                <w:sz w:val="20"/>
                <w:szCs w:val="20"/>
              </w:rPr>
            </w:pPr>
            <w:r w:rsidRPr="00AB3991">
              <w:rPr>
                <w:rStyle w:val="Bodytext212pt"/>
                <w:rFonts w:ascii="Sylfaen" w:hAnsi="Sylfaen"/>
                <w:sz w:val="20"/>
                <w:szCs w:val="20"/>
              </w:rPr>
              <w:t>«02»՝ գործում է.</w:t>
            </w:r>
          </w:p>
          <w:p w14:paraId="352F5216" w14:textId="77777777" w:rsidR="00AB3991" w:rsidRPr="00AB3991" w:rsidRDefault="00AB3991" w:rsidP="000D3A98">
            <w:pPr>
              <w:pStyle w:val="Bodytext20"/>
              <w:shd w:val="clear" w:color="auto" w:fill="auto"/>
              <w:spacing w:after="120" w:line="240" w:lineRule="auto"/>
              <w:ind w:right="138" w:firstLine="0"/>
              <w:jc w:val="left"/>
              <w:rPr>
                <w:rFonts w:ascii="Sylfaen" w:hAnsi="Sylfaen"/>
                <w:sz w:val="20"/>
                <w:szCs w:val="20"/>
              </w:rPr>
            </w:pPr>
            <w:r w:rsidRPr="00AB3991">
              <w:rPr>
                <w:rStyle w:val="Bodytext212pt"/>
                <w:rFonts w:ascii="Sylfaen" w:hAnsi="Sylfaen"/>
                <w:sz w:val="20"/>
                <w:szCs w:val="20"/>
              </w:rPr>
              <w:t>«03»՝ կասեցվել է.</w:t>
            </w:r>
          </w:p>
          <w:p w14:paraId="736CE8DC" w14:textId="77777777" w:rsidR="00AB3991" w:rsidRPr="00AB3991" w:rsidRDefault="00AB3991" w:rsidP="000D3A98">
            <w:pPr>
              <w:pStyle w:val="Bodytext20"/>
              <w:shd w:val="clear" w:color="auto" w:fill="auto"/>
              <w:spacing w:after="120" w:line="240" w:lineRule="auto"/>
              <w:ind w:right="138" w:firstLine="0"/>
              <w:jc w:val="left"/>
              <w:rPr>
                <w:rFonts w:ascii="Sylfaen" w:hAnsi="Sylfaen"/>
                <w:sz w:val="20"/>
                <w:szCs w:val="20"/>
              </w:rPr>
            </w:pPr>
            <w:r w:rsidRPr="00AB3991">
              <w:rPr>
                <w:rStyle w:val="Bodytext212pt"/>
                <w:rFonts w:ascii="Sylfaen" w:hAnsi="Sylfaen"/>
                <w:sz w:val="20"/>
                <w:szCs w:val="20"/>
              </w:rPr>
              <w:t>«04»՝ վերականգնվել է</w:t>
            </w:r>
          </w:p>
        </w:tc>
      </w:tr>
      <w:tr w:rsidR="00AB3991" w:rsidRPr="00AB3991" w14:paraId="13BAFB2B"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6CC3A45A"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12</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14:paraId="28850FC7" w14:textId="77777777" w:rsidR="00AB3991" w:rsidRPr="00AB3991" w:rsidRDefault="00AB3991" w:rsidP="000D3A98">
            <w:pPr>
              <w:pStyle w:val="Bodytext20"/>
              <w:shd w:val="clear" w:color="auto" w:fill="auto"/>
              <w:spacing w:after="120" w:line="240" w:lineRule="auto"/>
              <w:ind w:right="55" w:firstLine="0"/>
              <w:jc w:val="left"/>
              <w:rPr>
                <w:rFonts w:ascii="Sylfaen" w:hAnsi="Sylfaen"/>
                <w:sz w:val="20"/>
                <w:szCs w:val="20"/>
              </w:rPr>
            </w:pPr>
            <w:r w:rsidRPr="00AB3991">
              <w:rPr>
                <w:rStyle w:val="Bodytext212pt"/>
                <w:rFonts w:ascii="Sylfaen" w:hAnsi="Sylfaen"/>
                <w:sz w:val="20"/>
                <w:szCs w:val="20"/>
              </w:rPr>
              <w:t>փոփոխված տեղեկությունների համար «Կարգավիճակի ծածկագիրը» (csdo:StatusCode) վավերապայմանում տեղեկագրքի նույնականացուցիչը (դասակարգիչը) (codeListId ատրիբուտ) չի լրացվում</w:t>
            </w:r>
          </w:p>
        </w:tc>
      </w:tr>
      <w:tr w:rsidR="00AB3991" w:rsidRPr="00AB3991" w14:paraId="7B1705EF"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07426B1B"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13</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bottom"/>
          </w:tcPr>
          <w:p w14:paraId="1A138D0E" w14:textId="77777777" w:rsidR="00AB3991" w:rsidRPr="00AB3991" w:rsidRDefault="00AB3991" w:rsidP="000D3A98">
            <w:pPr>
              <w:pStyle w:val="Bodytext20"/>
              <w:shd w:val="clear" w:color="auto" w:fill="auto"/>
              <w:spacing w:after="120" w:line="240" w:lineRule="auto"/>
              <w:ind w:right="55" w:firstLine="0"/>
              <w:jc w:val="left"/>
              <w:rPr>
                <w:rFonts w:ascii="Sylfaen" w:hAnsi="Sylfaen"/>
                <w:sz w:val="20"/>
                <w:szCs w:val="20"/>
              </w:rPr>
            </w:pPr>
            <w:r w:rsidRPr="00AB3991">
              <w:rPr>
                <w:rStyle w:val="Bodytext212pt"/>
                <w:rFonts w:ascii="Sylfaen" w:hAnsi="Sylfaen"/>
                <w:sz w:val="20"/>
                <w:szCs w:val="20"/>
              </w:rPr>
              <w:t>փոփոխված տեղեկությունների համար «Կարգավիճակը» (ccdo:StatusV2Details) բարդ վավերապայմանի կազմում «Ամսաթիվը (csdo:EventDate)» վավերապայմանը պետք է լրացված լինի</w:t>
            </w:r>
          </w:p>
        </w:tc>
      </w:tr>
      <w:tr w:rsidR="00AB3991" w:rsidRPr="00AB3991" w14:paraId="2029484D"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3D4B9657"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14</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bottom"/>
          </w:tcPr>
          <w:p w14:paraId="17D34C78" w14:textId="77777777" w:rsidR="00AB3991" w:rsidRPr="00AB3991" w:rsidRDefault="00AB3991" w:rsidP="000D3A98">
            <w:pPr>
              <w:pStyle w:val="Bodytext20"/>
              <w:shd w:val="clear" w:color="auto" w:fill="auto"/>
              <w:spacing w:after="120" w:line="240" w:lineRule="auto"/>
              <w:ind w:right="55" w:firstLine="0"/>
              <w:jc w:val="left"/>
              <w:rPr>
                <w:rFonts w:ascii="Sylfaen" w:hAnsi="Sylfaen"/>
                <w:sz w:val="20"/>
                <w:szCs w:val="20"/>
              </w:rPr>
            </w:pPr>
            <w:r w:rsidRPr="00AB3991">
              <w:rPr>
                <w:rStyle w:val="Bodytext212pt"/>
                <w:rFonts w:ascii="Sylfaen" w:hAnsi="Sylfaen"/>
                <w:sz w:val="20"/>
                <w:szCs w:val="20"/>
              </w:rPr>
              <w:t>փոփոխված տեղեկությունների համար «Կարգավիճակը» (ccdo:StatusV2Details) բարդ վավերապայմանի կազմում «Փաստաթղթի տեսակի ծածկագիրը» (csdo:DocKindCode) վավերապայմանը պետք է լրացված լինի եւ համապատասխանի փաստաթղթերի ու տեղեկությունների տեսակների դասակարգչից անդամ պետության ռեեստրում անձին ընդգրկելու մասին վկայող՝ Միության միասնական նորմատիվ տեղեկատվական տեղեկությունների ռեսուրսների կազմում ներառված փաստաթղթի տեսակի ծածկագրի արժեքին</w:t>
            </w:r>
          </w:p>
        </w:tc>
      </w:tr>
      <w:tr w:rsidR="00AB3991" w:rsidRPr="00AB3991" w14:paraId="77702B72"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6AC767FE"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15</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14:paraId="7EED7A0C" w14:textId="77777777" w:rsidR="00AB3991" w:rsidRPr="00AB3991" w:rsidRDefault="00AB3991" w:rsidP="000D3A98">
            <w:pPr>
              <w:pStyle w:val="Bodytext20"/>
              <w:shd w:val="clear" w:color="auto" w:fill="auto"/>
              <w:spacing w:after="120" w:line="240" w:lineRule="auto"/>
              <w:ind w:right="55" w:firstLine="0"/>
              <w:jc w:val="left"/>
              <w:rPr>
                <w:rFonts w:ascii="Sylfaen" w:hAnsi="Sylfaen"/>
                <w:sz w:val="20"/>
                <w:szCs w:val="20"/>
              </w:rPr>
            </w:pPr>
            <w:r w:rsidRPr="00AB3991">
              <w:rPr>
                <w:rStyle w:val="Bodytext212pt"/>
                <w:rFonts w:ascii="Sylfaen" w:hAnsi="Sylfaen"/>
                <w:sz w:val="20"/>
                <w:szCs w:val="20"/>
              </w:rPr>
              <w:t>փոփոխված տեղեկությունների համար «Կարգավիճակը» (ccdo:StatusV2Details) բարդ վավերապայմանի կազմում «Փաստաթղթի անվանումը» (csdo:DocName) վավերապայմանը պետք է լրացված լինի եւ համապատասխանի անդամ պետության ռեեստրում անձին ընդգրկելու մասին վկայող փաստաթղթի անվանման արժեքին</w:t>
            </w:r>
          </w:p>
        </w:tc>
      </w:tr>
      <w:tr w:rsidR="00AB3991" w:rsidRPr="00AB3991" w14:paraId="597D810C"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253FB5D1"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16</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14:paraId="182EE114" w14:textId="77777777" w:rsidR="00AB3991" w:rsidRPr="00AB3991" w:rsidRDefault="00AB3991" w:rsidP="000D3A98">
            <w:pPr>
              <w:pStyle w:val="Bodytext20"/>
              <w:shd w:val="clear" w:color="auto" w:fill="auto"/>
              <w:spacing w:after="120" w:line="240" w:lineRule="auto"/>
              <w:ind w:right="55" w:firstLine="0"/>
              <w:jc w:val="left"/>
              <w:rPr>
                <w:rFonts w:ascii="Sylfaen" w:hAnsi="Sylfaen"/>
                <w:sz w:val="20"/>
                <w:szCs w:val="20"/>
              </w:rPr>
            </w:pPr>
            <w:r w:rsidRPr="00AB3991">
              <w:rPr>
                <w:rStyle w:val="Bodytext212pt"/>
                <w:rFonts w:ascii="Sylfaen" w:hAnsi="Sylfaen"/>
                <w:sz w:val="20"/>
                <w:szCs w:val="20"/>
              </w:rPr>
              <w:t>փոփոխված տեղեկությունների համար «Կարգավիճակը» (ccdo:StatusV2Details) բարդ վավերապայմանի կազմում «Փաստաթղթի համարը» (csdo:DocId) վավերապայմանը պետք է լրացված լինի եւ համապատասխանի «Ռեեստրում անձի ընդգրկումը հաստատող փաստաթուղթը» (cacdo:RegisterDocumentIdDetails) բարդ վավերապայմանի կազմում նշված փաստաթղթի համարի արժեքին</w:t>
            </w:r>
          </w:p>
        </w:tc>
      </w:tr>
      <w:tr w:rsidR="00AB3991" w:rsidRPr="00AB3991" w14:paraId="10633927"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3ECC9FD2"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17</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14:paraId="4B1C1BCC" w14:textId="77777777" w:rsidR="00AB3991" w:rsidRPr="00AB3991" w:rsidRDefault="00AB3991" w:rsidP="000D3A98">
            <w:pPr>
              <w:pStyle w:val="Bodytext20"/>
              <w:shd w:val="clear" w:color="auto" w:fill="auto"/>
              <w:spacing w:after="120" w:line="240" w:lineRule="auto"/>
              <w:ind w:right="55" w:firstLine="0"/>
              <w:jc w:val="left"/>
              <w:rPr>
                <w:rFonts w:ascii="Sylfaen" w:hAnsi="Sylfaen"/>
                <w:sz w:val="20"/>
                <w:szCs w:val="20"/>
              </w:rPr>
            </w:pPr>
            <w:r w:rsidRPr="00AB3991">
              <w:rPr>
                <w:rStyle w:val="Bodytext212pt"/>
                <w:rFonts w:ascii="Sylfaen" w:hAnsi="Sylfaen"/>
                <w:sz w:val="20"/>
                <w:szCs w:val="20"/>
              </w:rPr>
              <w:t>փոփոխված եւ փոփոխվող տեղեկությունների համար «Կարգավիճակը» (ccdo:StatusV2Details) բարդ վավերապայմանի կազմում «Փաստաթղթի գործողության ժամկետի մեկնարկի ամսաթիվը» (csdo:DocStartDate) վավերապայմանը չի լրացվում</w:t>
            </w:r>
          </w:p>
        </w:tc>
      </w:tr>
      <w:tr w:rsidR="00AB3991" w:rsidRPr="00AB3991" w14:paraId="594CB57B"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4994510E"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18</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14:paraId="59F64F4A" w14:textId="77777777" w:rsidR="00AB3991" w:rsidRPr="00AB3991" w:rsidRDefault="00AB3991" w:rsidP="000D3A98">
            <w:pPr>
              <w:pStyle w:val="Bodytext20"/>
              <w:shd w:val="clear" w:color="auto" w:fill="auto"/>
              <w:spacing w:after="120" w:line="240" w:lineRule="auto"/>
              <w:ind w:right="55" w:firstLine="0"/>
              <w:jc w:val="left"/>
              <w:rPr>
                <w:rFonts w:ascii="Sylfaen" w:hAnsi="Sylfaen"/>
                <w:sz w:val="20"/>
                <w:szCs w:val="20"/>
              </w:rPr>
            </w:pPr>
            <w:r w:rsidRPr="00AB3991">
              <w:rPr>
                <w:rStyle w:val="Bodytext212pt"/>
                <w:rFonts w:ascii="Sylfaen" w:hAnsi="Sylfaen"/>
                <w:sz w:val="20"/>
                <w:szCs w:val="20"/>
              </w:rPr>
              <w:t>փոփոխված տեղեկությունների համար «Կազմակերպության վավերապայմանները» (ccdo:OrganizationDetails) բարդ վավերապայմանի կազմում «Կազմակերպության անվանումը» (csdo:OrganizationName) վավերապայմանը պետք է լրացված լինի</w:t>
            </w:r>
          </w:p>
        </w:tc>
      </w:tr>
      <w:tr w:rsidR="00AB3991" w:rsidRPr="00AB3991" w14:paraId="1FB6366C"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6EDB033A"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19</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14:paraId="6317B637" w14:textId="77777777" w:rsidR="00AB3991" w:rsidRPr="00AB3991" w:rsidRDefault="00AB3991" w:rsidP="000D3A98">
            <w:pPr>
              <w:pStyle w:val="Bodytext20"/>
              <w:shd w:val="clear" w:color="auto" w:fill="auto"/>
              <w:spacing w:after="120" w:line="240" w:lineRule="auto"/>
              <w:ind w:right="55" w:firstLine="0"/>
              <w:jc w:val="left"/>
              <w:rPr>
                <w:rFonts w:ascii="Sylfaen" w:hAnsi="Sylfaen"/>
                <w:sz w:val="20"/>
                <w:szCs w:val="20"/>
              </w:rPr>
            </w:pPr>
            <w:r w:rsidRPr="00AB3991">
              <w:rPr>
                <w:rStyle w:val="Bodytext212pt"/>
                <w:rFonts w:ascii="Sylfaen" w:hAnsi="Sylfaen"/>
                <w:sz w:val="20"/>
                <w:szCs w:val="20"/>
              </w:rPr>
              <w:t>«Կազմակերպության վավերապայմանները» (ccdo:OrganizationDetails) բարդ վավերապայմանի կազմում «Կազմակերպության կրճատ անվանումը» (csdo:OrganizationBriefName) վավերապայմանը լրացվում է կազմակերպության կրճատ անվանման առկայության դեպքում</w:t>
            </w:r>
          </w:p>
        </w:tc>
      </w:tr>
      <w:tr w:rsidR="00AB3991" w:rsidRPr="00AB3991" w14:paraId="1D40DA54"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2C5289EE"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20</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14:paraId="758227E1" w14:textId="77777777" w:rsidR="00AB3991" w:rsidRPr="00AB3991" w:rsidRDefault="00AB3991" w:rsidP="000D3A98">
            <w:pPr>
              <w:pStyle w:val="Bodytext20"/>
              <w:shd w:val="clear" w:color="auto" w:fill="auto"/>
              <w:spacing w:after="120" w:line="240" w:lineRule="auto"/>
              <w:ind w:right="55" w:firstLine="0"/>
              <w:jc w:val="left"/>
              <w:rPr>
                <w:rFonts w:ascii="Sylfaen" w:hAnsi="Sylfaen"/>
                <w:sz w:val="20"/>
                <w:szCs w:val="20"/>
              </w:rPr>
            </w:pPr>
            <w:r w:rsidRPr="00AB3991">
              <w:rPr>
                <w:rStyle w:val="Bodytext212pt"/>
                <w:rFonts w:ascii="Sylfaen" w:hAnsi="Sylfaen"/>
                <w:sz w:val="20"/>
                <w:szCs w:val="20"/>
              </w:rPr>
              <w:t>փոփոխված տեղեկությունների համար «Հարկ վճարողը» (ccdo:TaxpayerDetails) բարդ վավերապայմանի կազմում «Հարկ վճարողի նույնականացուցիչը» (csdo:TaxpayerId) վավերապայմանը պետք է լրացված լինի</w:t>
            </w:r>
          </w:p>
        </w:tc>
      </w:tr>
      <w:tr w:rsidR="00AB3991" w:rsidRPr="00AB3991" w14:paraId="7718EAFC"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5C047818"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21</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14:paraId="328017AC" w14:textId="77777777" w:rsidR="00AB3991" w:rsidRPr="00AB3991" w:rsidRDefault="00AB3991" w:rsidP="000D3A98">
            <w:pPr>
              <w:pStyle w:val="Bodytext20"/>
              <w:shd w:val="clear" w:color="auto" w:fill="auto"/>
              <w:spacing w:after="120" w:line="240" w:lineRule="auto"/>
              <w:ind w:right="55" w:firstLine="0"/>
              <w:jc w:val="left"/>
              <w:rPr>
                <w:rFonts w:ascii="Sylfaen" w:hAnsi="Sylfaen"/>
                <w:sz w:val="20"/>
                <w:szCs w:val="20"/>
              </w:rPr>
            </w:pPr>
            <w:r w:rsidRPr="00AB3991">
              <w:rPr>
                <w:rStyle w:val="Bodytext212pt"/>
                <w:rFonts w:ascii="Sylfaen" w:hAnsi="Sylfaen"/>
                <w:sz w:val="20"/>
                <w:szCs w:val="20"/>
              </w:rPr>
              <w:t xml:space="preserve">փոփոխված տեղեկությունների համար, եթե «Կազմակերպության վավերապայմանները» (ccdo:OrganizationDetails) բարդ վավերապայմանի կազմում «Երկրի ծածկագիրը» (csdo:CountryCode) վավերապայմանի արժեքը </w:t>
            </w:r>
            <w:r w:rsidRPr="00AB3991">
              <w:rPr>
                <w:rStyle w:val="Bodytext212pt"/>
                <w:rFonts w:ascii="Sylfaen" w:hAnsi="Sylfaen"/>
                <w:sz w:val="20"/>
                <w:szCs w:val="20"/>
              </w:rPr>
              <w:lastRenderedPageBreak/>
              <w:t>համապատասխանում է «RU»-ին, ապա «Հաշվառման վերցնելու պատճառի ծածկագիրը» (csdo:TaxRegistrationReasonCode) վավերապայմանը կարող է լրացվել</w:t>
            </w:r>
          </w:p>
        </w:tc>
      </w:tr>
      <w:tr w:rsidR="00AB3991" w:rsidRPr="00AB3991" w14:paraId="686FB004"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11FBCD05"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lastRenderedPageBreak/>
              <w:t>22</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14:paraId="03F4FBE2" w14:textId="77777777" w:rsidR="00AB3991" w:rsidRPr="00AB3991" w:rsidRDefault="00AB3991" w:rsidP="000D3A98">
            <w:pPr>
              <w:pStyle w:val="Bodytext20"/>
              <w:shd w:val="clear" w:color="auto" w:fill="auto"/>
              <w:spacing w:after="120" w:line="240" w:lineRule="auto"/>
              <w:ind w:right="138" w:firstLine="0"/>
              <w:jc w:val="left"/>
              <w:rPr>
                <w:rFonts w:ascii="Sylfaen" w:hAnsi="Sylfaen"/>
                <w:sz w:val="20"/>
                <w:szCs w:val="20"/>
              </w:rPr>
            </w:pPr>
            <w:r w:rsidRPr="00AB3991">
              <w:rPr>
                <w:rStyle w:val="Bodytext212pt"/>
                <w:rFonts w:ascii="Sylfaen" w:hAnsi="Sylfaen"/>
                <w:sz w:val="20"/>
                <w:szCs w:val="20"/>
              </w:rPr>
              <w:t>փոփոխված տեղեկությունների համար «Հասցեն» (ccdo:AddressV4Details) բարդ վավերապայմանի կազմում «Հասցեի տեսակի ծածկագիրը» (csdo:AddressKindCode) վավերապայմանը պետք է լրացված լինի</w:t>
            </w:r>
          </w:p>
        </w:tc>
      </w:tr>
      <w:tr w:rsidR="00AB3991" w:rsidRPr="00AB3991" w14:paraId="168E2BD9"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1FC07C05"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23</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bottom"/>
          </w:tcPr>
          <w:p w14:paraId="36629B3E" w14:textId="77777777" w:rsidR="00AB3991" w:rsidRPr="00AB3991" w:rsidRDefault="00AB3991" w:rsidP="000D3A98">
            <w:pPr>
              <w:pStyle w:val="Bodytext20"/>
              <w:shd w:val="clear" w:color="auto" w:fill="auto"/>
              <w:spacing w:after="60" w:line="240" w:lineRule="auto"/>
              <w:ind w:right="136" w:firstLine="0"/>
              <w:jc w:val="left"/>
              <w:rPr>
                <w:rFonts w:ascii="Sylfaen" w:hAnsi="Sylfaen"/>
                <w:sz w:val="20"/>
                <w:szCs w:val="20"/>
              </w:rPr>
            </w:pPr>
            <w:r w:rsidRPr="00AB3991">
              <w:rPr>
                <w:rStyle w:val="Bodytext212pt"/>
                <w:rFonts w:ascii="Sylfaen" w:hAnsi="Sylfaen"/>
                <w:sz w:val="20"/>
                <w:szCs w:val="20"/>
              </w:rPr>
              <w:t>«Հասցեն» (ccdo:AddressV4Details) բարդ վավերապայմանի կազմում «Հասցեի տեսակի ծածկագիրը» (csdo:AddressKindCode) վավերապայմանը պետք է համապատասխանի հետեւյալ արժեքներին՝</w:t>
            </w:r>
          </w:p>
          <w:p w14:paraId="7FEA61AD" w14:textId="77777777" w:rsidR="00AB3991" w:rsidRPr="00AB3991" w:rsidRDefault="00AB3991" w:rsidP="000D3A98">
            <w:pPr>
              <w:pStyle w:val="Bodytext20"/>
              <w:shd w:val="clear" w:color="auto" w:fill="auto"/>
              <w:spacing w:after="60" w:line="240" w:lineRule="auto"/>
              <w:ind w:right="136" w:firstLine="0"/>
              <w:jc w:val="left"/>
              <w:rPr>
                <w:rFonts w:ascii="Sylfaen" w:hAnsi="Sylfaen"/>
                <w:sz w:val="20"/>
                <w:szCs w:val="20"/>
              </w:rPr>
            </w:pPr>
            <w:r w:rsidRPr="00AB3991">
              <w:rPr>
                <w:rStyle w:val="Bodytext212pt"/>
                <w:rFonts w:ascii="Sylfaen" w:hAnsi="Sylfaen"/>
                <w:sz w:val="20"/>
                <w:szCs w:val="20"/>
              </w:rPr>
              <w:t xml:space="preserve">«1»՝ գրանցման (գտնվելու վայրի) հասցեն </w:t>
            </w:r>
          </w:p>
          <w:p w14:paraId="5DB226FA" w14:textId="77777777" w:rsidR="00AB3991" w:rsidRPr="00AB3991" w:rsidRDefault="00AB3991" w:rsidP="000D3A98">
            <w:pPr>
              <w:pStyle w:val="Bodytext20"/>
              <w:shd w:val="clear" w:color="auto" w:fill="auto"/>
              <w:spacing w:after="60" w:line="240" w:lineRule="auto"/>
              <w:ind w:right="136" w:firstLine="0"/>
              <w:jc w:val="left"/>
              <w:rPr>
                <w:rFonts w:ascii="Sylfaen" w:hAnsi="Sylfaen"/>
                <w:sz w:val="20"/>
                <w:szCs w:val="20"/>
              </w:rPr>
            </w:pPr>
            <w:r w:rsidRPr="00AB3991">
              <w:rPr>
                <w:rStyle w:val="Bodytext212pt"/>
                <w:rFonts w:ascii="Sylfaen" w:hAnsi="Sylfaen"/>
                <w:sz w:val="20"/>
                <w:szCs w:val="20"/>
              </w:rPr>
              <w:t>«2»՝ փաստացի հասցեն։</w:t>
            </w:r>
          </w:p>
        </w:tc>
      </w:tr>
      <w:tr w:rsidR="00AB3991" w:rsidRPr="00AB3991" w14:paraId="44AA0096"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6734F44E"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24</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bottom"/>
          </w:tcPr>
          <w:p w14:paraId="758D3152" w14:textId="77777777" w:rsidR="00AB3991" w:rsidRPr="00AB3991" w:rsidRDefault="00AB3991" w:rsidP="000D3A98">
            <w:pPr>
              <w:pStyle w:val="Bodytext20"/>
              <w:shd w:val="clear" w:color="auto" w:fill="auto"/>
              <w:spacing w:after="60" w:line="240" w:lineRule="auto"/>
              <w:ind w:right="136" w:firstLine="0"/>
              <w:jc w:val="left"/>
              <w:rPr>
                <w:rFonts w:ascii="Sylfaen" w:hAnsi="Sylfaen"/>
                <w:sz w:val="20"/>
                <w:szCs w:val="20"/>
              </w:rPr>
            </w:pPr>
            <w:r w:rsidRPr="00AB3991">
              <w:rPr>
                <w:rStyle w:val="Bodytext212pt"/>
                <w:rFonts w:ascii="Sylfaen" w:hAnsi="Sylfaen"/>
                <w:sz w:val="20"/>
                <w:szCs w:val="20"/>
              </w:rPr>
              <w:t>«Հասցեն» (ccdo:AddressV4Details) բարդ վավերապայմանի կազմում «Երկրի ծածկագիրը» վավերապայմանը պետք է լրացված լինի</w:t>
            </w:r>
          </w:p>
        </w:tc>
      </w:tr>
      <w:tr w:rsidR="00AB3991" w:rsidRPr="00AB3991" w14:paraId="66E9A120"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48E5669D"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25</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bottom"/>
          </w:tcPr>
          <w:p w14:paraId="239E72FF" w14:textId="77777777" w:rsidR="00AB3991" w:rsidRPr="00AB3991" w:rsidRDefault="00AB3991" w:rsidP="000D3A98">
            <w:pPr>
              <w:pStyle w:val="Bodytext20"/>
              <w:shd w:val="clear" w:color="auto" w:fill="auto"/>
              <w:spacing w:after="60" w:line="240" w:lineRule="auto"/>
              <w:ind w:right="136" w:firstLine="0"/>
              <w:jc w:val="left"/>
              <w:rPr>
                <w:rFonts w:ascii="Sylfaen" w:hAnsi="Sylfaen"/>
                <w:sz w:val="20"/>
                <w:szCs w:val="20"/>
              </w:rPr>
            </w:pPr>
            <w:r w:rsidRPr="00AB3991">
              <w:rPr>
                <w:rStyle w:val="Bodytext212pt"/>
                <w:rFonts w:ascii="Sylfaen" w:hAnsi="Sylfaen"/>
                <w:sz w:val="20"/>
                <w:szCs w:val="20"/>
              </w:rPr>
              <w:t>փոփոխված տեղեկությունների համար «Կազմակերպության մասնաճյուղի հատկանիշը» (casdo:BranchFlagCode) վավերապայմանը պետք է լրացված լինի եւ համապատասխանի հետեւյալ արժեքներից մեկին՝</w:t>
            </w:r>
          </w:p>
          <w:p w14:paraId="10AE71F0" w14:textId="77777777" w:rsidR="00AB3991" w:rsidRPr="00AB3991" w:rsidRDefault="00AB3991" w:rsidP="000D3A98">
            <w:pPr>
              <w:pStyle w:val="Bodytext20"/>
              <w:shd w:val="clear" w:color="auto" w:fill="auto"/>
              <w:spacing w:after="60" w:line="240" w:lineRule="auto"/>
              <w:ind w:right="136" w:firstLine="0"/>
              <w:jc w:val="left"/>
              <w:rPr>
                <w:rFonts w:ascii="Sylfaen" w:hAnsi="Sylfaen"/>
                <w:sz w:val="20"/>
                <w:szCs w:val="20"/>
              </w:rPr>
            </w:pPr>
            <w:r w:rsidRPr="00AB3991">
              <w:rPr>
                <w:rStyle w:val="Bodytext212pt"/>
                <w:rFonts w:ascii="Sylfaen" w:hAnsi="Sylfaen"/>
                <w:sz w:val="20"/>
                <w:szCs w:val="20"/>
              </w:rPr>
              <w:t>«0»՝ գլխամասային կազմակերպություն (հիմնական ստորաբաժանում),</w:t>
            </w:r>
          </w:p>
          <w:p w14:paraId="0F55BABD" w14:textId="77777777" w:rsidR="00AB3991" w:rsidRPr="00AB3991" w:rsidRDefault="00AB3991" w:rsidP="000D3A98">
            <w:pPr>
              <w:pStyle w:val="Bodytext20"/>
              <w:shd w:val="clear" w:color="auto" w:fill="auto"/>
              <w:spacing w:after="60" w:line="240" w:lineRule="auto"/>
              <w:ind w:right="136" w:firstLine="0"/>
              <w:jc w:val="left"/>
              <w:rPr>
                <w:rFonts w:ascii="Sylfaen" w:hAnsi="Sylfaen"/>
                <w:sz w:val="20"/>
                <w:szCs w:val="20"/>
              </w:rPr>
            </w:pPr>
            <w:r w:rsidRPr="00AB3991">
              <w:rPr>
                <w:rStyle w:val="Bodytext212pt"/>
                <w:rFonts w:ascii="Sylfaen" w:hAnsi="Sylfaen"/>
                <w:sz w:val="20"/>
                <w:szCs w:val="20"/>
              </w:rPr>
              <w:t>«1»՝ կազմակերպության մասնաճյուղ (կազմակերպության կառուցվածքային ստորաբաժանում)</w:t>
            </w:r>
          </w:p>
        </w:tc>
      </w:tr>
      <w:tr w:rsidR="00AB3991" w:rsidRPr="00AB3991" w14:paraId="6C37249D"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2BD738DE"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26</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14:paraId="7AAD7A3B" w14:textId="77777777" w:rsidR="00AB3991" w:rsidRPr="00AB3991" w:rsidRDefault="00AB3991" w:rsidP="000D3A98">
            <w:pPr>
              <w:pStyle w:val="Bodytext20"/>
              <w:shd w:val="clear" w:color="auto" w:fill="auto"/>
              <w:spacing w:after="60" w:line="240" w:lineRule="auto"/>
              <w:ind w:right="136" w:firstLine="0"/>
              <w:jc w:val="left"/>
              <w:rPr>
                <w:rFonts w:ascii="Sylfaen" w:hAnsi="Sylfaen"/>
                <w:sz w:val="20"/>
                <w:szCs w:val="20"/>
              </w:rPr>
            </w:pPr>
            <w:r w:rsidRPr="00AB3991">
              <w:rPr>
                <w:rStyle w:val="Bodytext212pt"/>
                <w:rFonts w:ascii="Sylfaen" w:hAnsi="Sylfaen"/>
                <w:sz w:val="20"/>
                <w:szCs w:val="20"/>
              </w:rPr>
              <w:t>փոփոխված տեղեկությունների համար, եթե «Կազմակերպության մասնաճյուղի հատկանիշը» (casdo:BranchFlag Code) վավերապայմանի արժեքը համապատասխանում է «1» արժեքին, ապա «Հերթական համարը» (csdo:ObjectOrdinal) վավերապայմանը պետք է լրացված լինի, եթե «Կազմակերպության մասնաճյուղի հատկանիշը» (casdo:BranchFlagCode) վավերապայմանի արժեքը «0» է, ապա «Հերթական համարը» (csdo:ObjectOrdinal) վավերապայմանը չի լրացվում</w:t>
            </w:r>
          </w:p>
        </w:tc>
      </w:tr>
      <w:tr w:rsidR="00AB3991" w:rsidRPr="00AB3991" w14:paraId="242B4612"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1A848C8E"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27</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14:paraId="6A10DE41" w14:textId="77777777" w:rsidR="00AB3991" w:rsidRPr="00AB3991" w:rsidRDefault="00AB3991" w:rsidP="000D3A98">
            <w:pPr>
              <w:pStyle w:val="Bodytext20"/>
              <w:shd w:val="clear" w:color="auto" w:fill="auto"/>
              <w:spacing w:after="60" w:line="240" w:lineRule="auto"/>
              <w:ind w:right="136" w:firstLine="0"/>
              <w:jc w:val="left"/>
              <w:rPr>
                <w:rFonts w:ascii="Sylfaen" w:hAnsi="Sylfaen"/>
                <w:sz w:val="20"/>
                <w:szCs w:val="20"/>
              </w:rPr>
            </w:pPr>
            <w:r w:rsidRPr="00AB3991">
              <w:rPr>
                <w:rStyle w:val="Bodytext212pt"/>
                <w:rFonts w:ascii="Sylfaen" w:hAnsi="Sylfaen"/>
                <w:sz w:val="20"/>
                <w:szCs w:val="20"/>
              </w:rPr>
              <w:t>փոփոխված տեղեկությունների համար «Մաքսային հսկողության գոտին» (cacdo:CustomsControlZoneDetails) բարդ վավերապայմանի կազմում «Մաքսային մարմնի ծածկագիրը» (csdo:CustomsOfficeCode) վավերապայմանը պետք է լրացված լինի՝ «Լիազորված տնտեսական օպերատորի պահման վայրը» (cacdo:AEOStorageFacilityDetails) բարդ վավերապայմանի կազմում «Հասցեն» (ccdo:AddressDetails) վավերապայմանի լրացված լինելու դեպքում, եւ վավերապայմանի արժեքը պետք է համապատասխանի Միության անդամ պետությունների մաքսային մարմինների դասակարգչին</w:t>
            </w:r>
          </w:p>
        </w:tc>
      </w:tr>
      <w:tr w:rsidR="00AB3991" w:rsidRPr="00AB3991" w14:paraId="64EC162F"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2B2BEDF1"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28</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14:paraId="4F540261" w14:textId="77777777" w:rsidR="00AB3991" w:rsidRPr="00AB3991" w:rsidRDefault="00AB3991" w:rsidP="000D3A98">
            <w:pPr>
              <w:pStyle w:val="Bodytext20"/>
              <w:shd w:val="clear" w:color="auto" w:fill="auto"/>
              <w:spacing w:after="60" w:line="240" w:lineRule="auto"/>
              <w:ind w:right="136" w:firstLine="0"/>
              <w:jc w:val="left"/>
              <w:rPr>
                <w:rFonts w:ascii="Sylfaen" w:hAnsi="Sylfaen"/>
                <w:sz w:val="20"/>
                <w:szCs w:val="20"/>
              </w:rPr>
            </w:pPr>
            <w:r w:rsidRPr="00AB3991">
              <w:rPr>
                <w:rStyle w:val="Bodytext212pt"/>
                <w:rFonts w:ascii="Sylfaen" w:hAnsi="Sylfaen"/>
                <w:sz w:val="20"/>
                <w:szCs w:val="20"/>
              </w:rPr>
              <w:t>«Ընդհանուր մակերեսը» (casdo:TotalAreaMeasure) վավերապայմանի «Չափման միավորը» (measurementUnitCode) ատրիբուտի արժեքը պետք է համապատասխանի «Քառակուսի մետրը» արժեքին</w:t>
            </w:r>
          </w:p>
        </w:tc>
      </w:tr>
      <w:tr w:rsidR="00AB3991" w:rsidRPr="00AB3991" w14:paraId="7D909A55"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501BE5D6"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29</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bottom"/>
          </w:tcPr>
          <w:p w14:paraId="594D17A2" w14:textId="77777777" w:rsidR="00AB3991" w:rsidRPr="00AB3991" w:rsidRDefault="00AB3991" w:rsidP="000D3A98">
            <w:pPr>
              <w:pStyle w:val="Bodytext20"/>
              <w:shd w:val="clear" w:color="auto" w:fill="auto"/>
              <w:spacing w:after="60" w:line="240" w:lineRule="auto"/>
              <w:ind w:right="136" w:firstLine="0"/>
              <w:jc w:val="left"/>
              <w:rPr>
                <w:rFonts w:ascii="Sylfaen" w:hAnsi="Sylfaen"/>
                <w:sz w:val="20"/>
                <w:szCs w:val="20"/>
              </w:rPr>
            </w:pPr>
            <w:r w:rsidRPr="00AB3991">
              <w:rPr>
                <w:rStyle w:val="Bodytext212pt"/>
                <w:rFonts w:ascii="Sylfaen" w:hAnsi="Sylfaen"/>
                <w:sz w:val="20"/>
                <w:szCs w:val="20"/>
              </w:rPr>
              <w:t>«Ամսաթիվը եւ ժամը» (bdt:DateTimeType) տվյալների տիպն ունեցող վավերապայմանների արժեքները պետք է համապատասխանեցվեն YYYY-MM-DDThh:mm:ss.cccZ ձեւանմուշին, որտեղ ccc-ն միլիվայրկյանների արժեքը նշող պայմանանշաններն են, Z-ը՝ Համաշխարհային ժամանակին (UTC) համապատասխան ժամանակը ներկայացնելու ձեւաչափը նշող՝ ֆիքսված պայմանանշանը</w:t>
            </w:r>
          </w:p>
        </w:tc>
      </w:tr>
      <w:tr w:rsidR="00AB3991" w:rsidRPr="00AB3991" w14:paraId="2E73F0DC"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2F7DB214"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30</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bottom"/>
          </w:tcPr>
          <w:p w14:paraId="04258535" w14:textId="77777777" w:rsidR="00AB3991" w:rsidRPr="00AB3991" w:rsidRDefault="00AB3991" w:rsidP="000D3A98">
            <w:pPr>
              <w:pStyle w:val="Bodytext20"/>
              <w:shd w:val="clear" w:color="auto" w:fill="auto"/>
              <w:spacing w:after="120" w:line="240" w:lineRule="auto"/>
              <w:ind w:right="138" w:firstLine="0"/>
              <w:jc w:val="left"/>
              <w:rPr>
                <w:rFonts w:ascii="Sylfaen" w:hAnsi="Sylfaen"/>
                <w:sz w:val="20"/>
                <w:szCs w:val="20"/>
              </w:rPr>
            </w:pPr>
            <w:r w:rsidRPr="00AB3991">
              <w:rPr>
                <w:rStyle w:val="Bodytext212pt"/>
                <w:rFonts w:ascii="Sylfaen" w:hAnsi="Sylfaen"/>
                <w:sz w:val="20"/>
                <w:szCs w:val="20"/>
              </w:rPr>
              <w:t>«Տվյալը» (bdt:DateType) տվյալների տիպն ունեցող վավերապայմանների արժեքները պետք է համապատասխանեցվեն YYYY-MM-DD ձեւանմուշին</w:t>
            </w:r>
          </w:p>
        </w:tc>
      </w:tr>
      <w:tr w:rsidR="00AB3991" w:rsidRPr="00AB3991" w14:paraId="4D2BC312" w14:textId="77777777" w:rsidTr="00AB3991">
        <w:trPr>
          <w:jc w:val="center"/>
        </w:trPr>
        <w:tc>
          <w:tcPr>
            <w:tcW w:w="1382" w:type="dxa"/>
            <w:tcBorders>
              <w:top w:val="single" w:sz="4" w:space="0" w:color="auto"/>
              <w:left w:val="single" w:sz="4" w:space="0" w:color="auto"/>
              <w:bottom w:val="single" w:sz="4" w:space="0" w:color="auto"/>
            </w:tcBorders>
            <w:shd w:val="clear" w:color="auto" w:fill="FFFFFF"/>
          </w:tcPr>
          <w:p w14:paraId="30EC0103"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31</w:t>
            </w:r>
          </w:p>
        </w:tc>
        <w:tc>
          <w:tcPr>
            <w:tcW w:w="7988" w:type="dxa"/>
            <w:tcBorders>
              <w:top w:val="single" w:sz="4" w:space="0" w:color="auto"/>
              <w:left w:val="single" w:sz="4" w:space="0" w:color="auto"/>
              <w:bottom w:val="single" w:sz="4" w:space="0" w:color="auto"/>
              <w:right w:val="single" w:sz="4" w:space="0" w:color="auto"/>
            </w:tcBorders>
            <w:shd w:val="clear" w:color="auto" w:fill="FFFFFF"/>
            <w:vAlign w:val="center"/>
          </w:tcPr>
          <w:p w14:paraId="68EFA8CE"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«Փաստաթղթի վերագրանցման հատկանիշի ծածկագիրը» (casdo:ReregistrationCode) վավերապայմանը չի լրացվում</w:t>
            </w:r>
          </w:p>
        </w:tc>
      </w:tr>
    </w:tbl>
    <w:p w14:paraId="22E77A62" w14:textId="77777777" w:rsidR="00AB3991" w:rsidRPr="00AB3991" w:rsidRDefault="00AB3991" w:rsidP="000D3A98">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lastRenderedPageBreak/>
        <w:t>27.</w:t>
      </w:r>
      <w:r w:rsidR="000D3A98" w:rsidRPr="000D3A98">
        <w:rPr>
          <w:rFonts w:ascii="Sylfaen" w:hAnsi="Sylfaen"/>
          <w:sz w:val="24"/>
          <w:szCs w:val="24"/>
        </w:rPr>
        <w:tab/>
      </w:r>
      <w:r w:rsidRPr="00AB3991">
        <w:rPr>
          <w:rFonts w:ascii="Sylfaen" w:hAnsi="Sylfaen"/>
          <w:sz w:val="24"/>
          <w:szCs w:val="24"/>
        </w:rPr>
        <w:t>«Լիազորված տնտեսական օպերատորի ընդհանուր ռեեստրից հանելու համար տեղեկություններ» (Р.СС.12.MSG.004) հաղորդագրությամբ փոխանցվող՝ «Լիազորված տնտեսական օպերատորների ռեեստրում առկա տեղեկություններ» (R.CA.CC.12.001) էլեկտրոնային փաստաթղթերի (տեղեկությունների) վավերապայմանների լրացմանը ներկայացվող պահանջները ներկայացված են 16-րդ աղյուսակում:</w:t>
      </w:r>
    </w:p>
    <w:p w14:paraId="254ECA36" w14:textId="77777777" w:rsidR="000D3A98" w:rsidRPr="008A55AC" w:rsidRDefault="000D3A98" w:rsidP="00AB3991">
      <w:pPr>
        <w:pStyle w:val="Bodytext170"/>
        <w:shd w:val="clear" w:color="auto" w:fill="auto"/>
        <w:spacing w:after="160" w:line="360" w:lineRule="auto"/>
        <w:ind w:right="-8" w:firstLine="0"/>
        <w:rPr>
          <w:rFonts w:ascii="Sylfaen" w:hAnsi="Sylfaen"/>
          <w:sz w:val="24"/>
          <w:szCs w:val="24"/>
        </w:rPr>
      </w:pPr>
    </w:p>
    <w:p w14:paraId="5AB02D77" w14:textId="77777777" w:rsidR="00AB3991" w:rsidRPr="00AB3991" w:rsidRDefault="00AB3991" w:rsidP="00AB3991">
      <w:pPr>
        <w:pStyle w:val="Bodytext170"/>
        <w:shd w:val="clear" w:color="auto" w:fill="auto"/>
        <w:spacing w:after="160" w:line="360" w:lineRule="auto"/>
        <w:ind w:right="-8" w:firstLine="0"/>
        <w:rPr>
          <w:rFonts w:ascii="Sylfaen" w:hAnsi="Sylfaen"/>
          <w:sz w:val="24"/>
          <w:szCs w:val="24"/>
        </w:rPr>
      </w:pPr>
      <w:r w:rsidRPr="00AB3991">
        <w:rPr>
          <w:rFonts w:ascii="Sylfaen" w:hAnsi="Sylfaen"/>
          <w:sz w:val="24"/>
          <w:szCs w:val="24"/>
        </w:rPr>
        <w:t>Աղյուսակ 16</w:t>
      </w:r>
    </w:p>
    <w:p w14:paraId="33CD22BF"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«Լիազորված տնտեսական օպերատորի ընդհանուր ռեեստրից հանելու համար տեղեկություններ» (Р.СС.12.MSG.004) հաղորդագրությամբ փոխանցվող՝ «Լիազորված տնտեսական օպերատորների ռեեստրում առկա տեղեկություններ» (R.CA.CC.12.001) էլեկտրոնային փաստաթղթերի (տեղեկությունների) վավերապայմանների լրացմանը ներկայացվող պահանջները</w:t>
      </w:r>
    </w:p>
    <w:tbl>
      <w:tblPr>
        <w:tblOverlap w:val="never"/>
        <w:tblW w:w="9374" w:type="dxa"/>
        <w:jc w:val="center"/>
        <w:tblLayout w:type="fixed"/>
        <w:tblCellMar>
          <w:left w:w="10" w:type="dxa"/>
          <w:right w:w="10" w:type="dxa"/>
        </w:tblCellMar>
        <w:tblLook w:val="04A0" w:firstRow="1" w:lastRow="0" w:firstColumn="1" w:lastColumn="0" w:noHBand="0" w:noVBand="1"/>
      </w:tblPr>
      <w:tblGrid>
        <w:gridCol w:w="1890"/>
        <w:gridCol w:w="7484"/>
      </w:tblGrid>
      <w:tr w:rsidR="00AB3991" w:rsidRPr="00AB3991" w14:paraId="1C71FC24" w14:textId="77777777" w:rsidTr="000D3A98">
        <w:trPr>
          <w:tblHeader/>
          <w:jc w:val="center"/>
        </w:trPr>
        <w:tc>
          <w:tcPr>
            <w:tcW w:w="1890" w:type="dxa"/>
            <w:tcBorders>
              <w:top w:val="single" w:sz="4" w:space="0" w:color="auto"/>
              <w:left w:val="single" w:sz="4" w:space="0" w:color="auto"/>
            </w:tcBorders>
            <w:shd w:val="clear" w:color="auto" w:fill="FFFFFF"/>
            <w:vAlign w:val="center"/>
          </w:tcPr>
          <w:p w14:paraId="5FBABE2B" w14:textId="77777777" w:rsidR="00AB3991" w:rsidRPr="00AB3991" w:rsidRDefault="00AB3991" w:rsidP="000D3A98">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Պահանջի ծածկագիրը</w:t>
            </w:r>
          </w:p>
        </w:tc>
        <w:tc>
          <w:tcPr>
            <w:tcW w:w="7484" w:type="dxa"/>
            <w:tcBorders>
              <w:top w:val="single" w:sz="4" w:space="0" w:color="auto"/>
              <w:left w:val="single" w:sz="4" w:space="0" w:color="auto"/>
              <w:right w:val="single" w:sz="4" w:space="0" w:color="auto"/>
            </w:tcBorders>
            <w:shd w:val="clear" w:color="auto" w:fill="FFFFFF"/>
            <w:vAlign w:val="center"/>
          </w:tcPr>
          <w:p w14:paraId="1A1E6E16" w14:textId="77777777" w:rsidR="00AB3991" w:rsidRPr="00AB3991" w:rsidRDefault="00AB3991" w:rsidP="000D3A98">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Պահանջի ձեւակերպումը</w:t>
            </w:r>
          </w:p>
        </w:tc>
      </w:tr>
      <w:tr w:rsidR="00AB3991" w:rsidRPr="00AB3991" w14:paraId="039CA8FE"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5BE2A2C1"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c>
          <w:tcPr>
            <w:tcW w:w="7484" w:type="dxa"/>
            <w:tcBorders>
              <w:top w:val="single" w:sz="4" w:space="0" w:color="auto"/>
              <w:left w:val="single" w:sz="4" w:space="0" w:color="auto"/>
              <w:bottom w:val="single" w:sz="4" w:space="0" w:color="auto"/>
              <w:right w:val="single" w:sz="4" w:space="0" w:color="auto"/>
            </w:tcBorders>
            <w:shd w:val="clear" w:color="auto" w:fill="FFFFFF"/>
            <w:vAlign w:val="center"/>
          </w:tcPr>
          <w:p w14:paraId="208AB05D"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էլեկտրոնային փաստաթղթում (տեղեկություններում) պետք է առկա լինի «Լիազորված տնտեսական օպերատորների ռեեստրի հաշվառման միավորը» (cacdo:RegisterAEODetails) վավերապայմանի միայն 1 օրինակ</w:t>
            </w:r>
          </w:p>
        </w:tc>
      </w:tr>
      <w:tr w:rsidR="00AB3991" w:rsidRPr="00AB3991" w14:paraId="7BF44EB5"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2C0BDD82"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w:t>
            </w:r>
          </w:p>
        </w:tc>
        <w:tc>
          <w:tcPr>
            <w:tcW w:w="7484" w:type="dxa"/>
            <w:tcBorders>
              <w:top w:val="single" w:sz="4" w:space="0" w:color="auto"/>
              <w:left w:val="single" w:sz="4" w:space="0" w:color="auto"/>
              <w:bottom w:val="single" w:sz="4" w:space="0" w:color="auto"/>
              <w:right w:val="single" w:sz="4" w:space="0" w:color="auto"/>
            </w:tcBorders>
            <w:shd w:val="clear" w:color="auto" w:fill="FFFFFF"/>
            <w:vAlign w:val="center"/>
          </w:tcPr>
          <w:p w14:paraId="5E3D97C5"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անդամ պետությունների ռեեստրներից Հանձնաժողովի կողմից ավելի վաղ ստացված՝ լիազորված տնտեսական օպերատորների ռեեստրում ներառելու մասին տրված վկայականների վերաբերյալ տեղեկությունները պետք է պարունակեն «Ռեեստրում անձի ընդգրկումը հաստատող փաստաթուղթը» (cacdo:RegisterDocumentIdDetails) վավերապայմանի միեւնույն արժեքով տեղեկություններ</w:t>
            </w:r>
          </w:p>
        </w:tc>
      </w:tr>
      <w:tr w:rsidR="00AB3991" w:rsidRPr="00AB3991" w14:paraId="11176674"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667C7667"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3</w:t>
            </w:r>
          </w:p>
        </w:tc>
        <w:tc>
          <w:tcPr>
            <w:tcW w:w="7484" w:type="dxa"/>
            <w:tcBorders>
              <w:top w:val="single" w:sz="4" w:space="0" w:color="auto"/>
              <w:left w:val="single" w:sz="4" w:space="0" w:color="auto"/>
              <w:bottom w:val="single" w:sz="4" w:space="0" w:color="auto"/>
              <w:right w:val="single" w:sz="4" w:space="0" w:color="auto"/>
            </w:tcBorders>
            <w:shd w:val="clear" w:color="auto" w:fill="FFFFFF"/>
            <w:vAlign w:val="bottom"/>
          </w:tcPr>
          <w:p w14:paraId="4FD748F9" w14:textId="77777777" w:rsidR="00AB3991" w:rsidRPr="00AB3991" w:rsidRDefault="00AB3991" w:rsidP="000D3A98">
            <w:pPr>
              <w:pStyle w:val="Bodytext20"/>
              <w:shd w:val="clear" w:color="auto" w:fill="auto"/>
              <w:spacing w:after="120" w:line="240" w:lineRule="auto"/>
              <w:ind w:right="57" w:firstLine="0"/>
              <w:jc w:val="left"/>
              <w:rPr>
                <w:rFonts w:ascii="Sylfaen" w:hAnsi="Sylfaen"/>
                <w:sz w:val="20"/>
                <w:szCs w:val="20"/>
              </w:rPr>
            </w:pPr>
            <w:r w:rsidRPr="00AB3991">
              <w:rPr>
                <w:rStyle w:val="Bodytext212pt"/>
                <w:rFonts w:ascii="Sylfaen" w:hAnsi="Sylfaen"/>
                <w:sz w:val="20"/>
                <w:szCs w:val="20"/>
              </w:rPr>
              <w:t>«Իրավաբանական անձի գրանցման համարը՝ ռեեստրում ընդգրկելիս» (casdo:RegistrationNumberId) վավերապայմանը պետք է պարունակի Եվրասիական տնտեսական հանձնաժողովի կոլեգիայի 2017 թվականի սեպտեմբերի 26-ի թիվ 129 որոշմամբ հաստատված՝ լիազորված տնտեսական օպերատորների ռեեստրում ընդգրկելու մասին վկայականի ձեւի լրացման կարգի 4-րդ կետին համապատասխան ձեւավորված՝ ռեեստրում ընդգրկելու մասին վկայականի համարը</w:t>
            </w:r>
          </w:p>
        </w:tc>
      </w:tr>
      <w:tr w:rsidR="00AB3991" w:rsidRPr="00AB3991" w14:paraId="7041BB4A"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49C23C7E"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4</w:t>
            </w:r>
          </w:p>
        </w:tc>
        <w:tc>
          <w:tcPr>
            <w:tcW w:w="7484" w:type="dxa"/>
            <w:tcBorders>
              <w:top w:val="single" w:sz="4" w:space="0" w:color="auto"/>
              <w:left w:val="single" w:sz="4" w:space="0" w:color="auto"/>
              <w:bottom w:val="single" w:sz="4" w:space="0" w:color="auto"/>
              <w:right w:val="single" w:sz="4" w:space="0" w:color="auto"/>
            </w:tcBorders>
            <w:shd w:val="clear" w:color="auto" w:fill="FFFFFF"/>
            <w:vAlign w:val="bottom"/>
          </w:tcPr>
          <w:p w14:paraId="3B978B22" w14:textId="77777777" w:rsidR="00AB3991" w:rsidRPr="00AB3991" w:rsidRDefault="00AB3991" w:rsidP="000D3A98">
            <w:pPr>
              <w:pStyle w:val="Bodytext20"/>
              <w:shd w:val="clear" w:color="auto" w:fill="auto"/>
              <w:spacing w:after="120" w:line="240" w:lineRule="auto"/>
              <w:ind w:right="57" w:firstLine="0"/>
              <w:jc w:val="left"/>
              <w:rPr>
                <w:rFonts w:ascii="Sylfaen" w:hAnsi="Sylfaen"/>
                <w:sz w:val="20"/>
                <w:szCs w:val="20"/>
              </w:rPr>
            </w:pPr>
            <w:r w:rsidRPr="00AB3991">
              <w:rPr>
                <w:rStyle w:val="Bodytext212pt"/>
                <w:rFonts w:ascii="Sylfaen" w:hAnsi="Sylfaen"/>
                <w:sz w:val="20"/>
                <w:szCs w:val="20"/>
              </w:rPr>
              <w:t>«Վկայականի տիպի ծածկագիրը» (casdo:AEORegistryKindCode) վավերապայմանը պետք է համապատասխանի հետեւյալ արժեքներից մեկին՝</w:t>
            </w:r>
          </w:p>
          <w:p w14:paraId="3FC17DA1" w14:textId="77777777" w:rsidR="00AB3991" w:rsidRPr="00AB3991" w:rsidRDefault="00AB3991" w:rsidP="000D3A98">
            <w:pPr>
              <w:pStyle w:val="Bodytext20"/>
              <w:shd w:val="clear" w:color="auto" w:fill="auto"/>
              <w:spacing w:after="120" w:line="240" w:lineRule="auto"/>
              <w:ind w:right="57" w:firstLine="0"/>
              <w:jc w:val="left"/>
              <w:rPr>
                <w:rFonts w:ascii="Sylfaen" w:hAnsi="Sylfaen"/>
                <w:sz w:val="20"/>
                <w:szCs w:val="20"/>
              </w:rPr>
            </w:pPr>
            <w:r w:rsidRPr="00AB3991">
              <w:rPr>
                <w:rStyle w:val="Bodytext212pt"/>
                <w:rFonts w:ascii="Sylfaen" w:hAnsi="Sylfaen"/>
                <w:sz w:val="20"/>
                <w:szCs w:val="20"/>
              </w:rPr>
              <w:t>«1»՝ առաջին տիպի վկայական.</w:t>
            </w:r>
          </w:p>
          <w:p w14:paraId="7CFD6100" w14:textId="77777777" w:rsidR="00AB3991" w:rsidRPr="00AB3991" w:rsidRDefault="00AB3991" w:rsidP="000D3A98">
            <w:pPr>
              <w:pStyle w:val="Bodytext20"/>
              <w:shd w:val="clear" w:color="auto" w:fill="auto"/>
              <w:spacing w:after="120" w:line="240" w:lineRule="auto"/>
              <w:ind w:right="57" w:firstLine="0"/>
              <w:jc w:val="left"/>
              <w:rPr>
                <w:rFonts w:ascii="Sylfaen" w:hAnsi="Sylfaen"/>
                <w:sz w:val="20"/>
                <w:szCs w:val="20"/>
              </w:rPr>
            </w:pPr>
            <w:r w:rsidRPr="00AB3991">
              <w:rPr>
                <w:rStyle w:val="Bodytext212pt"/>
                <w:rFonts w:ascii="Sylfaen" w:hAnsi="Sylfaen"/>
                <w:sz w:val="20"/>
                <w:szCs w:val="20"/>
              </w:rPr>
              <w:t>«2»՝ երկրորդ տիպի վկայական.</w:t>
            </w:r>
          </w:p>
          <w:p w14:paraId="1F7F4333" w14:textId="77777777" w:rsidR="00AB3991" w:rsidRPr="00AB3991" w:rsidRDefault="00AB3991" w:rsidP="000D3A98">
            <w:pPr>
              <w:pStyle w:val="Bodytext20"/>
              <w:shd w:val="clear" w:color="auto" w:fill="auto"/>
              <w:spacing w:after="120" w:line="240" w:lineRule="auto"/>
              <w:ind w:right="57" w:firstLine="0"/>
              <w:jc w:val="left"/>
              <w:rPr>
                <w:rFonts w:ascii="Sylfaen" w:hAnsi="Sylfaen"/>
                <w:sz w:val="20"/>
                <w:szCs w:val="20"/>
              </w:rPr>
            </w:pPr>
            <w:r w:rsidRPr="00AB3991">
              <w:rPr>
                <w:rStyle w:val="Bodytext212pt"/>
                <w:rFonts w:ascii="Sylfaen" w:hAnsi="Sylfaen"/>
                <w:sz w:val="20"/>
                <w:szCs w:val="20"/>
              </w:rPr>
              <w:t>«3»՝ երրորդ տիպի վկայական:</w:t>
            </w:r>
          </w:p>
        </w:tc>
      </w:tr>
      <w:tr w:rsidR="00AB3991" w:rsidRPr="00AB3991" w14:paraId="3EEA8F9D"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24BAF5D4"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lastRenderedPageBreak/>
              <w:t>5</w:t>
            </w:r>
          </w:p>
        </w:tc>
        <w:tc>
          <w:tcPr>
            <w:tcW w:w="7484" w:type="dxa"/>
            <w:tcBorders>
              <w:top w:val="single" w:sz="4" w:space="0" w:color="auto"/>
              <w:left w:val="single" w:sz="4" w:space="0" w:color="auto"/>
              <w:bottom w:val="single" w:sz="4" w:space="0" w:color="auto"/>
              <w:right w:val="single" w:sz="4" w:space="0" w:color="auto"/>
            </w:tcBorders>
            <w:shd w:val="clear" w:color="auto" w:fill="FFFFFF"/>
            <w:vAlign w:val="bottom"/>
          </w:tcPr>
          <w:p w14:paraId="337587E1" w14:textId="77777777" w:rsidR="00AB3991" w:rsidRPr="00AB3991" w:rsidRDefault="00AB3991" w:rsidP="000D3A98">
            <w:pPr>
              <w:pStyle w:val="Bodytext20"/>
              <w:shd w:val="clear" w:color="auto" w:fill="auto"/>
              <w:spacing w:after="120" w:line="240" w:lineRule="auto"/>
              <w:ind w:left="44" w:right="71" w:firstLine="0"/>
              <w:jc w:val="left"/>
              <w:rPr>
                <w:rFonts w:ascii="Sylfaen" w:hAnsi="Sylfaen"/>
                <w:sz w:val="20"/>
                <w:szCs w:val="20"/>
              </w:rPr>
            </w:pPr>
            <w:r w:rsidRPr="00AB3991">
              <w:rPr>
                <w:rStyle w:val="Bodytext212pt"/>
                <w:rFonts w:ascii="Sylfaen" w:hAnsi="Sylfaen"/>
                <w:sz w:val="20"/>
                <w:szCs w:val="20"/>
              </w:rPr>
              <w:t>«Գործունեության իրականացման ժամկետի մեկնարկի ամսաթիվը» (csdo:ActivityStartDate) վավերապայմանը պետք է լրացված լինի</w:t>
            </w:r>
          </w:p>
        </w:tc>
      </w:tr>
      <w:tr w:rsidR="00AB3991" w:rsidRPr="00AB3991" w14:paraId="1E7FB76A" w14:textId="77777777" w:rsidTr="000D3A98">
        <w:trPr>
          <w:trHeight w:val="1270"/>
          <w:jc w:val="center"/>
        </w:trPr>
        <w:tc>
          <w:tcPr>
            <w:tcW w:w="1890" w:type="dxa"/>
            <w:tcBorders>
              <w:top w:val="single" w:sz="4" w:space="0" w:color="auto"/>
              <w:left w:val="single" w:sz="4" w:space="0" w:color="auto"/>
              <w:bottom w:val="single" w:sz="4" w:space="0" w:color="auto"/>
            </w:tcBorders>
            <w:shd w:val="clear" w:color="auto" w:fill="FFFFFF"/>
          </w:tcPr>
          <w:p w14:paraId="479461D0"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6</w:t>
            </w:r>
          </w:p>
        </w:tc>
        <w:tc>
          <w:tcPr>
            <w:tcW w:w="7484" w:type="dxa"/>
            <w:tcBorders>
              <w:top w:val="single" w:sz="4" w:space="0" w:color="auto"/>
              <w:left w:val="single" w:sz="4" w:space="0" w:color="auto"/>
              <w:bottom w:val="single" w:sz="4" w:space="0" w:color="auto"/>
              <w:right w:val="single" w:sz="4" w:space="0" w:color="auto"/>
            </w:tcBorders>
            <w:shd w:val="clear" w:color="auto" w:fill="FFFFFF"/>
            <w:vAlign w:val="center"/>
          </w:tcPr>
          <w:p w14:paraId="227931FF" w14:textId="77777777" w:rsidR="00AB3991" w:rsidRPr="00AB3991" w:rsidRDefault="00AB3991" w:rsidP="000D3A98">
            <w:pPr>
              <w:pStyle w:val="Bodytext20"/>
              <w:shd w:val="clear" w:color="auto" w:fill="auto"/>
              <w:spacing w:after="120" w:line="240" w:lineRule="auto"/>
              <w:ind w:left="44" w:right="71" w:firstLine="0"/>
              <w:jc w:val="left"/>
              <w:rPr>
                <w:rFonts w:ascii="Sylfaen" w:hAnsi="Sylfaen"/>
                <w:sz w:val="20"/>
                <w:szCs w:val="20"/>
              </w:rPr>
            </w:pPr>
            <w:r w:rsidRPr="00AB3991">
              <w:rPr>
                <w:rStyle w:val="Bodytext212pt"/>
                <w:rFonts w:ascii="Sylfaen" w:hAnsi="Sylfaen"/>
                <w:sz w:val="20"/>
                <w:szCs w:val="20"/>
              </w:rPr>
              <w:t>«Գործունեության իրականացման ավարտի ամսաթիվը» (csdo:ActivityEndDate) վավերապայմանը պետք է լրացված լինի եւ պարունակի լիազորված տնտեսական օպերատորների ռեեստրում ընդգրկելու մասին վկայականի գործողության վերջին օրվա ամսաթվի մասին տեղեկություններ</w:t>
            </w:r>
          </w:p>
        </w:tc>
      </w:tr>
      <w:tr w:rsidR="00AB3991" w:rsidRPr="00AB3991" w14:paraId="0BD2B7FB"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24AC24B1"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7</w:t>
            </w:r>
          </w:p>
        </w:tc>
        <w:tc>
          <w:tcPr>
            <w:tcW w:w="7484" w:type="dxa"/>
            <w:tcBorders>
              <w:top w:val="single" w:sz="4" w:space="0" w:color="auto"/>
              <w:left w:val="single" w:sz="4" w:space="0" w:color="auto"/>
              <w:bottom w:val="single" w:sz="4" w:space="0" w:color="auto"/>
              <w:right w:val="single" w:sz="4" w:space="0" w:color="auto"/>
            </w:tcBorders>
            <w:shd w:val="clear" w:color="auto" w:fill="FFFFFF"/>
            <w:vAlign w:val="bottom"/>
          </w:tcPr>
          <w:p w14:paraId="7B086334" w14:textId="77777777" w:rsidR="00AB3991" w:rsidRPr="00AB3991" w:rsidRDefault="00AB3991" w:rsidP="000D3A98">
            <w:pPr>
              <w:pStyle w:val="Bodytext20"/>
              <w:shd w:val="clear" w:color="auto" w:fill="auto"/>
              <w:spacing w:after="120" w:line="240" w:lineRule="auto"/>
              <w:ind w:left="44" w:right="71" w:firstLine="0"/>
              <w:jc w:val="left"/>
              <w:rPr>
                <w:rFonts w:ascii="Sylfaen" w:hAnsi="Sylfaen"/>
                <w:sz w:val="20"/>
                <w:szCs w:val="20"/>
              </w:rPr>
            </w:pPr>
            <w:r w:rsidRPr="00AB3991">
              <w:rPr>
                <w:rStyle w:val="Bodytext212pt"/>
                <w:rFonts w:ascii="Sylfaen" w:hAnsi="Sylfaen"/>
                <w:sz w:val="20"/>
                <w:szCs w:val="20"/>
              </w:rPr>
              <w:t>«Կարգավիճակը» (ccdo:StatusV2Details) բարդ վավերապայմանի կազմում «Ամսաթիվը (csdo:EventDate)» վավերապայմանը պետք է լինի «Գործունեության իրականացման ավարտի ամսաթիվը» վավերապայմանի (csdo: ActivityEndDate) արժեքից մեկ օր ավելի</w:t>
            </w:r>
          </w:p>
        </w:tc>
      </w:tr>
      <w:tr w:rsidR="00AB3991" w:rsidRPr="00AB3991" w14:paraId="15777AB3"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2DE8D5DA"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8</w:t>
            </w:r>
          </w:p>
        </w:tc>
        <w:tc>
          <w:tcPr>
            <w:tcW w:w="7484" w:type="dxa"/>
            <w:tcBorders>
              <w:top w:val="single" w:sz="4" w:space="0" w:color="auto"/>
              <w:left w:val="single" w:sz="4" w:space="0" w:color="auto"/>
              <w:bottom w:val="single" w:sz="4" w:space="0" w:color="auto"/>
              <w:right w:val="single" w:sz="4" w:space="0" w:color="auto"/>
            </w:tcBorders>
            <w:shd w:val="clear" w:color="auto" w:fill="FFFFFF"/>
            <w:vAlign w:val="center"/>
          </w:tcPr>
          <w:p w14:paraId="5860D27A" w14:textId="77777777" w:rsidR="00AB3991" w:rsidRPr="00AB3991" w:rsidRDefault="00AB3991" w:rsidP="000D3A98">
            <w:pPr>
              <w:pStyle w:val="Bodytext20"/>
              <w:shd w:val="clear" w:color="auto" w:fill="auto"/>
              <w:spacing w:after="120" w:line="240" w:lineRule="auto"/>
              <w:ind w:left="44" w:right="71" w:firstLine="0"/>
              <w:jc w:val="left"/>
              <w:rPr>
                <w:rFonts w:ascii="Sylfaen" w:hAnsi="Sylfaen"/>
                <w:sz w:val="20"/>
                <w:szCs w:val="20"/>
              </w:rPr>
            </w:pPr>
            <w:r w:rsidRPr="00AB3991">
              <w:rPr>
                <w:rStyle w:val="Bodytext212pt"/>
                <w:rFonts w:ascii="Sylfaen" w:hAnsi="Sylfaen"/>
                <w:sz w:val="20"/>
                <w:szCs w:val="20"/>
              </w:rPr>
              <w:t>«Կարգավիճակը» (ccdo:StatusV2Details) բարդ վավերապայմանի կազմում «Կարգավիճակի ծածկագիրը» (csdo:StatusCode) վավերապայմանը պետք է համապատասխանի «05» արժեքին՝ դադարեցված է:</w:t>
            </w:r>
          </w:p>
        </w:tc>
      </w:tr>
      <w:tr w:rsidR="00AB3991" w:rsidRPr="00AB3991" w14:paraId="1FA227BD"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23AAD97B"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9</w:t>
            </w:r>
          </w:p>
        </w:tc>
        <w:tc>
          <w:tcPr>
            <w:tcW w:w="7484" w:type="dxa"/>
            <w:tcBorders>
              <w:top w:val="single" w:sz="4" w:space="0" w:color="auto"/>
              <w:left w:val="single" w:sz="4" w:space="0" w:color="auto"/>
              <w:bottom w:val="single" w:sz="4" w:space="0" w:color="auto"/>
              <w:right w:val="single" w:sz="4" w:space="0" w:color="auto"/>
            </w:tcBorders>
            <w:shd w:val="clear" w:color="auto" w:fill="FFFFFF"/>
            <w:vAlign w:val="bottom"/>
          </w:tcPr>
          <w:p w14:paraId="6C65FCDA" w14:textId="77777777" w:rsidR="00AB3991" w:rsidRPr="00AB3991" w:rsidRDefault="00AB3991" w:rsidP="005F4867">
            <w:pPr>
              <w:pStyle w:val="Bodytext20"/>
              <w:shd w:val="clear" w:color="auto" w:fill="auto"/>
              <w:spacing w:after="120" w:line="240" w:lineRule="auto"/>
              <w:ind w:left="44" w:right="71" w:firstLine="0"/>
              <w:jc w:val="left"/>
              <w:rPr>
                <w:rFonts w:ascii="Sylfaen" w:hAnsi="Sylfaen"/>
                <w:sz w:val="20"/>
                <w:szCs w:val="20"/>
              </w:rPr>
            </w:pPr>
            <w:r w:rsidRPr="00AB3991">
              <w:rPr>
                <w:rStyle w:val="Bodytext212pt"/>
                <w:rFonts w:ascii="Sylfaen" w:hAnsi="Sylfaen"/>
                <w:sz w:val="20"/>
                <w:szCs w:val="20"/>
              </w:rPr>
              <w:t>«Կարգավիճակի ծածկագիրը» (csdo:StatusCode) վավերապայմանում տեղեկագրքի նույնականացուցիչը (դասակարգիչը) (codeListId ատրիբուտ) չի</w:t>
            </w:r>
            <w:r w:rsidR="005F4867" w:rsidRPr="005F4867">
              <w:rPr>
                <w:rStyle w:val="Bodytext212pt"/>
                <w:rFonts w:ascii="Sylfaen" w:hAnsi="Sylfaen"/>
                <w:sz w:val="20"/>
                <w:szCs w:val="20"/>
              </w:rPr>
              <w:t> </w:t>
            </w:r>
            <w:r w:rsidRPr="00AB3991">
              <w:rPr>
                <w:rStyle w:val="Bodytext212pt"/>
                <w:rFonts w:ascii="Sylfaen" w:hAnsi="Sylfaen"/>
                <w:sz w:val="20"/>
                <w:szCs w:val="20"/>
              </w:rPr>
              <w:t>լրացվում</w:t>
            </w:r>
          </w:p>
        </w:tc>
      </w:tr>
      <w:tr w:rsidR="00AB3991" w:rsidRPr="00AB3991" w14:paraId="4BF159FF"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2ADB50E8"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10</w:t>
            </w:r>
          </w:p>
        </w:tc>
        <w:tc>
          <w:tcPr>
            <w:tcW w:w="7484" w:type="dxa"/>
            <w:tcBorders>
              <w:top w:val="single" w:sz="4" w:space="0" w:color="auto"/>
              <w:left w:val="single" w:sz="4" w:space="0" w:color="auto"/>
              <w:bottom w:val="single" w:sz="4" w:space="0" w:color="auto"/>
              <w:right w:val="single" w:sz="4" w:space="0" w:color="auto"/>
            </w:tcBorders>
            <w:shd w:val="clear" w:color="auto" w:fill="FFFFFF"/>
            <w:vAlign w:val="center"/>
          </w:tcPr>
          <w:p w14:paraId="3ABBA68E" w14:textId="77777777" w:rsidR="00AB3991" w:rsidRPr="00AB3991" w:rsidRDefault="00AB3991" w:rsidP="000D3A98">
            <w:pPr>
              <w:pStyle w:val="Bodytext20"/>
              <w:shd w:val="clear" w:color="auto" w:fill="auto"/>
              <w:spacing w:after="120" w:line="240" w:lineRule="auto"/>
              <w:ind w:left="44" w:right="71" w:firstLine="0"/>
              <w:jc w:val="left"/>
              <w:rPr>
                <w:rFonts w:ascii="Sylfaen" w:hAnsi="Sylfaen"/>
                <w:sz w:val="20"/>
                <w:szCs w:val="20"/>
              </w:rPr>
            </w:pPr>
            <w:r w:rsidRPr="00AB3991">
              <w:rPr>
                <w:rStyle w:val="Bodytext212pt"/>
                <w:rFonts w:ascii="Sylfaen" w:hAnsi="Sylfaen"/>
                <w:sz w:val="20"/>
                <w:szCs w:val="20"/>
              </w:rPr>
              <w:t>«Կարգավիճակը» (ccdo:StatusV2Details) բարդ վավերապայմանի կազմում «Փաստաթղթի գործողության ժամկետի մեկնարկի ամսաթիվը» (csdo:DocStartDate) վավերապայմանը չի լրացվում</w:t>
            </w:r>
          </w:p>
        </w:tc>
      </w:tr>
      <w:tr w:rsidR="00AB3991" w:rsidRPr="00AB3991" w14:paraId="3486F6BD"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05165F43"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11</w:t>
            </w:r>
          </w:p>
        </w:tc>
        <w:tc>
          <w:tcPr>
            <w:tcW w:w="7484" w:type="dxa"/>
            <w:tcBorders>
              <w:top w:val="single" w:sz="4" w:space="0" w:color="auto"/>
              <w:left w:val="single" w:sz="4" w:space="0" w:color="auto"/>
              <w:bottom w:val="single" w:sz="4" w:space="0" w:color="auto"/>
              <w:right w:val="single" w:sz="4" w:space="0" w:color="auto"/>
            </w:tcBorders>
            <w:shd w:val="clear" w:color="auto" w:fill="FFFFFF"/>
            <w:vAlign w:val="center"/>
          </w:tcPr>
          <w:p w14:paraId="465135BA" w14:textId="77777777" w:rsidR="00AB3991" w:rsidRPr="00AB3991" w:rsidRDefault="00AB3991" w:rsidP="000D3A98">
            <w:pPr>
              <w:pStyle w:val="Bodytext20"/>
              <w:shd w:val="clear" w:color="auto" w:fill="auto"/>
              <w:spacing w:after="120" w:line="240" w:lineRule="auto"/>
              <w:ind w:left="44" w:right="71" w:firstLine="0"/>
              <w:jc w:val="left"/>
              <w:rPr>
                <w:rFonts w:ascii="Sylfaen" w:hAnsi="Sylfaen"/>
                <w:sz w:val="20"/>
                <w:szCs w:val="20"/>
              </w:rPr>
            </w:pPr>
            <w:r w:rsidRPr="00AB3991">
              <w:rPr>
                <w:rStyle w:val="Bodytext212pt"/>
                <w:rFonts w:ascii="Sylfaen" w:hAnsi="Sylfaen"/>
                <w:sz w:val="20"/>
                <w:szCs w:val="20"/>
              </w:rPr>
              <w:t>«Կազմակերպության վավերապայմանները» (ccdo:OrganizationDetails) բարդ վավերապայմանի կազմում «Կազմակերպության անվանումը» (csdo:OrganizationName) վավերապայմանը պետք է լրացված լինի</w:t>
            </w:r>
          </w:p>
        </w:tc>
      </w:tr>
      <w:tr w:rsidR="00AB3991" w:rsidRPr="00AB3991" w14:paraId="7F61CDB6"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38B48627"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12</w:t>
            </w:r>
          </w:p>
        </w:tc>
        <w:tc>
          <w:tcPr>
            <w:tcW w:w="7484" w:type="dxa"/>
            <w:tcBorders>
              <w:top w:val="single" w:sz="4" w:space="0" w:color="auto"/>
              <w:left w:val="single" w:sz="4" w:space="0" w:color="auto"/>
              <w:bottom w:val="single" w:sz="4" w:space="0" w:color="auto"/>
              <w:right w:val="single" w:sz="4" w:space="0" w:color="auto"/>
            </w:tcBorders>
            <w:shd w:val="clear" w:color="auto" w:fill="FFFFFF"/>
            <w:vAlign w:val="center"/>
          </w:tcPr>
          <w:p w14:paraId="008B69AD" w14:textId="77777777" w:rsidR="00AB3991" w:rsidRPr="00AB3991" w:rsidRDefault="00AB3991" w:rsidP="000D3A98">
            <w:pPr>
              <w:pStyle w:val="Bodytext20"/>
              <w:shd w:val="clear" w:color="auto" w:fill="auto"/>
              <w:spacing w:after="120" w:line="240" w:lineRule="auto"/>
              <w:ind w:left="44" w:right="71" w:firstLine="0"/>
              <w:jc w:val="both"/>
              <w:rPr>
                <w:rFonts w:ascii="Sylfaen" w:hAnsi="Sylfaen"/>
                <w:sz w:val="20"/>
                <w:szCs w:val="20"/>
              </w:rPr>
            </w:pPr>
            <w:r w:rsidRPr="00AB3991">
              <w:rPr>
                <w:rStyle w:val="Bodytext212pt"/>
                <w:rFonts w:ascii="Sylfaen" w:hAnsi="Sylfaen"/>
                <w:sz w:val="20"/>
                <w:szCs w:val="20"/>
              </w:rPr>
              <w:t>«Կազմակերպության վավերապայմանները» (ccdo:OrganizationDetails) բարդ վավերապայմանի կազմում «Կազմակերպության կրճատ անվանումը» (csdo:OrganizationBriefName) վավերապայմանը լրացվում է կազմակերպության կրճատ անվանման առկայության դեպքում</w:t>
            </w:r>
          </w:p>
        </w:tc>
      </w:tr>
      <w:tr w:rsidR="00AB3991" w:rsidRPr="00AB3991" w14:paraId="2FC5B104"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661DC457"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13</w:t>
            </w:r>
          </w:p>
        </w:tc>
        <w:tc>
          <w:tcPr>
            <w:tcW w:w="7484" w:type="dxa"/>
            <w:tcBorders>
              <w:top w:val="single" w:sz="4" w:space="0" w:color="auto"/>
              <w:left w:val="single" w:sz="4" w:space="0" w:color="auto"/>
              <w:bottom w:val="single" w:sz="4" w:space="0" w:color="auto"/>
              <w:right w:val="single" w:sz="4" w:space="0" w:color="auto"/>
            </w:tcBorders>
            <w:shd w:val="clear" w:color="auto" w:fill="FFFFFF"/>
            <w:vAlign w:val="bottom"/>
          </w:tcPr>
          <w:p w14:paraId="1F022156" w14:textId="77777777" w:rsidR="00AB3991" w:rsidRPr="00AB3991" w:rsidRDefault="00AB3991" w:rsidP="000D3A98">
            <w:pPr>
              <w:pStyle w:val="Bodytext20"/>
              <w:shd w:val="clear" w:color="auto" w:fill="auto"/>
              <w:spacing w:after="120" w:line="240" w:lineRule="auto"/>
              <w:ind w:left="44" w:right="71" w:firstLine="0"/>
              <w:jc w:val="left"/>
              <w:rPr>
                <w:rFonts w:ascii="Sylfaen" w:hAnsi="Sylfaen"/>
                <w:sz w:val="20"/>
                <w:szCs w:val="20"/>
              </w:rPr>
            </w:pPr>
            <w:r w:rsidRPr="00AB3991">
              <w:rPr>
                <w:rStyle w:val="Bodytext212pt"/>
                <w:rFonts w:ascii="Sylfaen" w:hAnsi="Sylfaen"/>
                <w:sz w:val="20"/>
                <w:szCs w:val="20"/>
              </w:rPr>
              <w:t>«Հարկ վճարողը» (ccdo:TaxpayerDetails) բարդ վավերապայմանի կազմում «Հարկ վճարողի նույնականացուցիչը» (csdo:TaxpayerId) վավերապայմանը պետք է լրացված լինի</w:t>
            </w:r>
          </w:p>
        </w:tc>
      </w:tr>
      <w:tr w:rsidR="00AB3991" w:rsidRPr="00AB3991" w14:paraId="0AA75D7B" w14:textId="77777777" w:rsidTr="000D3A98">
        <w:trPr>
          <w:trHeight w:val="1479"/>
          <w:jc w:val="center"/>
        </w:trPr>
        <w:tc>
          <w:tcPr>
            <w:tcW w:w="1890" w:type="dxa"/>
            <w:tcBorders>
              <w:top w:val="single" w:sz="4" w:space="0" w:color="auto"/>
              <w:left w:val="single" w:sz="4" w:space="0" w:color="auto"/>
              <w:bottom w:val="single" w:sz="4" w:space="0" w:color="auto"/>
            </w:tcBorders>
            <w:shd w:val="clear" w:color="auto" w:fill="FFFFFF"/>
          </w:tcPr>
          <w:p w14:paraId="4E24B8F3"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14</w:t>
            </w:r>
          </w:p>
        </w:tc>
        <w:tc>
          <w:tcPr>
            <w:tcW w:w="7484" w:type="dxa"/>
            <w:tcBorders>
              <w:top w:val="single" w:sz="4" w:space="0" w:color="auto"/>
              <w:left w:val="single" w:sz="4" w:space="0" w:color="auto"/>
              <w:bottom w:val="single" w:sz="4" w:space="0" w:color="auto"/>
              <w:right w:val="single" w:sz="4" w:space="0" w:color="auto"/>
            </w:tcBorders>
            <w:shd w:val="clear" w:color="auto" w:fill="FFFFFF"/>
            <w:vAlign w:val="bottom"/>
          </w:tcPr>
          <w:p w14:paraId="71D81B97" w14:textId="77777777" w:rsidR="00AB3991" w:rsidRPr="00AB3991" w:rsidRDefault="00AB3991" w:rsidP="000D3A98">
            <w:pPr>
              <w:pStyle w:val="Bodytext20"/>
              <w:shd w:val="clear" w:color="auto" w:fill="auto"/>
              <w:spacing w:after="120" w:line="240" w:lineRule="auto"/>
              <w:ind w:left="44" w:right="71" w:firstLine="0"/>
              <w:jc w:val="left"/>
              <w:rPr>
                <w:rFonts w:ascii="Sylfaen" w:hAnsi="Sylfaen"/>
                <w:sz w:val="20"/>
                <w:szCs w:val="20"/>
              </w:rPr>
            </w:pPr>
            <w:r w:rsidRPr="00AB3991">
              <w:rPr>
                <w:rStyle w:val="Bodytext212pt"/>
                <w:rFonts w:ascii="Sylfaen" w:hAnsi="Sylfaen"/>
                <w:sz w:val="20"/>
                <w:szCs w:val="20"/>
              </w:rPr>
              <w:t>եթե «Կազմակերպության վավերապայմանները» (ccdo:OrganizationDetails) բարդ վավերապայմանի կազմում «Երկրի ծածկագիրը» (csdo:CountryCode) վավերապայմանի արժեքը համապատասխանում է «RU»-ին, ապա «Հաշվառման վերցնելու պատճառի ծածկագիրը» (csdo:TaxRegistrationReasonCode) վավերապայմանը կարող է լրացվել</w:t>
            </w:r>
          </w:p>
        </w:tc>
      </w:tr>
      <w:tr w:rsidR="00AB3991" w:rsidRPr="00AB3991" w14:paraId="27B3DB80"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51B9E145"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15</w:t>
            </w:r>
          </w:p>
        </w:tc>
        <w:tc>
          <w:tcPr>
            <w:tcW w:w="7484" w:type="dxa"/>
            <w:tcBorders>
              <w:top w:val="single" w:sz="4" w:space="0" w:color="auto"/>
              <w:left w:val="single" w:sz="4" w:space="0" w:color="auto"/>
              <w:bottom w:val="single" w:sz="4" w:space="0" w:color="auto"/>
              <w:right w:val="single" w:sz="4" w:space="0" w:color="auto"/>
            </w:tcBorders>
            <w:shd w:val="clear" w:color="auto" w:fill="FFFFFF"/>
            <w:vAlign w:val="center"/>
          </w:tcPr>
          <w:p w14:paraId="6303E6A3" w14:textId="77777777" w:rsidR="00AB3991" w:rsidRPr="00AB3991" w:rsidRDefault="00AB3991" w:rsidP="000D3A98">
            <w:pPr>
              <w:pStyle w:val="Bodytext20"/>
              <w:shd w:val="clear" w:color="auto" w:fill="auto"/>
              <w:spacing w:after="120" w:line="240" w:lineRule="auto"/>
              <w:ind w:left="44" w:right="71" w:firstLine="0"/>
              <w:jc w:val="left"/>
              <w:rPr>
                <w:rFonts w:ascii="Sylfaen" w:hAnsi="Sylfaen"/>
                <w:sz w:val="20"/>
                <w:szCs w:val="20"/>
              </w:rPr>
            </w:pPr>
            <w:r w:rsidRPr="00AB3991">
              <w:rPr>
                <w:rStyle w:val="Bodytext212pt"/>
                <w:rFonts w:ascii="Sylfaen" w:hAnsi="Sylfaen"/>
                <w:sz w:val="20"/>
                <w:szCs w:val="20"/>
              </w:rPr>
              <w:t>«Հասցեն» (ccdo:AddressV4Details) բարդ վավերապայմանի կազմում «Հասցեի տեսակի ծածկագիրը» (csdo:AddressKindCode) վավերապայմանը պետք է լրացված լինի</w:t>
            </w:r>
          </w:p>
        </w:tc>
      </w:tr>
      <w:tr w:rsidR="00AB3991" w:rsidRPr="00AB3991" w14:paraId="5F2CF4FE"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39F880A3"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16</w:t>
            </w:r>
          </w:p>
        </w:tc>
        <w:tc>
          <w:tcPr>
            <w:tcW w:w="7484" w:type="dxa"/>
            <w:tcBorders>
              <w:top w:val="single" w:sz="4" w:space="0" w:color="auto"/>
              <w:left w:val="single" w:sz="4" w:space="0" w:color="auto"/>
              <w:bottom w:val="single" w:sz="4" w:space="0" w:color="auto"/>
              <w:right w:val="single" w:sz="4" w:space="0" w:color="auto"/>
            </w:tcBorders>
            <w:shd w:val="clear" w:color="auto" w:fill="FFFFFF"/>
            <w:vAlign w:val="center"/>
          </w:tcPr>
          <w:p w14:paraId="0D6BBD77" w14:textId="77777777" w:rsidR="00AB3991" w:rsidRPr="00AB3991" w:rsidRDefault="00AB3991" w:rsidP="000D3A98">
            <w:pPr>
              <w:pStyle w:val="Bodytext20"/>
              <w:shd w:val="clear" w:color="auto" w:fill="auto"/>
              <w:spacing w:after="120" w:line="240" w:lineRule="auto"/>
              <w:ind w:left="44" w:right="71" w:firstLine="0"/>
              <w:jc w:val="both"/>
              <w:rPr>
                <w:rFonts w:ascii="Sylfaen" w:hAnsi="Sylfaen"/>
                <w:sz w:val="20"/>
                <w:szCs w:val="20"/>
              </w:rPr>
            </w:pPr>
            <w:r w:rsidRPr="00AB3991">
              <w:rPr>
                <w:rStyle w:val="Bodytext212pt"/>
                <w:rFonts w:ascii="Sylfaen" w:hAnsi="Sylfaen"/>
                <w:sz w:val="20"/>
                <w:szCs w:val="20"/>
              </w:rPr>
              <w:t>«Հասցեն» (ccdo:AddressV4Details) բարդ վավերապայմանի կազմում «Հասցեի տեսակի ծածկագիրը» (csdo:AddressKindCode) վավերապայմանը պետք է համապատասխանի հետեւյալ արժեքներին՝</w:t>
            </w:r>
          </w:p>
          <w:p w14:paraId="7950464F" w14:textId="77777777" w:rsidR="00AB3991" w:rsidRPr="00AB3991" w:rsidRDefault="00AB3991" w:rsidP="000D3A98">
            <w:pPr>
              <w:pStyle w:val="Bodytext20"/>
              <w:shd w:val="clear" w:color="auto" w:fill="auto"/>
              <w:spacing w:after="120" w:line="240" w:lineRule="auto"/>
              <w:ind w:left="44" w:right="71" w:firstLine="0"/>
              <w:jc w:val="both"/>
              <w:rPr>
                <w:rFonts w:ascii="Sylfaen" w:hAnsi="Sylfaen"/>
                <w:sz w:val="20"/>
                <w:szCs w:val="20"/>
              </w:rPr>
            </w:pPr>
            <w:r w:rsidRPr="00AB3991">
              <w:rPr>
                <w:rStyle w:val="Bodytext212pt"/>
                <w:rFonts w:ascii="Sylfaen" w:hAnsi="Sylfaen"/>
                <w:sz w:val="20"/>
                <w:szCs w:val="20"/>
              </w:rPr>
              <w:t xml:space="preserve">«1»՝ գրանցման (գտնվելու վայրի) հասցեն. </w:t>
            </w:r>
          </w:p>
          <w:p w14:paraId="17A63ADD" w14:textId="77777777" w:rsidR="00AB3991" w:rsidRPr="00AB3991" w:rsidRDefault="00AB3991" w:rsidP="000D3A98">
            <w:pPr>
              <w:pStyle w:val="Bodytext20"/>
              <w:shd w:val="clear" w:color="auto" w:fill="auto"/>
              <w:spacing w:after="120" w:line="240" w:lineRule="auto"/>
              <w:ind w:left="44" w:right="71" w:firstLine="0"/>
              <w:jc w:val="both"/>
              <w:rPr>
                <w:rFonts w:ascii="Sylfaen" w:hAnsi="Sylfaen"/>
                <w:sz w:val="20"/>
                <w:szCs w:val="20"/>
              </w:rPr>
            </w:pPr>
            <w:r w:rsidRPr="00AB3991">
              <w:rPr>
                <w:rStyle w:val="Bodytext212pt"/>
                <w:rFonts w:ascii="Sylfaen" w:hAnsi="Sylfaen"/>
                <w:sz w:val="20"/>
                <w:szCs w:val="20"/>
              </w:rPr>
              <w:t>«2»՝ փաստացի հասցեն:</w:t>
            </w:r>
          </w:p>
        </w:tc>
      </w:tr>
      <w:tr w:rsidR="00AB3991" w:rsidRPr="00AB3991" w14:paraId="1847150C"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5ABFA3C4"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lastRenderedPageBreak/>
              <w:t>17</w:t>
            </w:r>
          </w:p>
        </w:tc>
        <w:tc>
          <w:tcPr>
            <w:tcW w:w="7484" w:type="dxa"/>
            <w:tcBorders>
              <w:top w:val="single" w:sz="4" w:space="0" w:color="auto"/>
              <w:left w:val="single" w:sz="4" w:space="0" w:color="auto"/>
              <w:bottom w:val="single" w:sz="4" w:space="0" w:color="auto"/>
              <w:right w:val="single" w:sz="4" w:space="0" w:color="auto"/>
            </w:tcBorders>
            <w:shd w:val="clear" w:color="auto" w:fill="FFFFFF"/>
            <w:vAlign w:val="bottom"/>
          </w:tcPr>
          <w:p w14:paraId="04FA7AD6" w14:textId="77777777" w:rsidR="00AB3991" w:rsidRPr="00AB3991" w:rsidRDefault="00AB3991" w:rsidP="000D3A98">
            <w:pPr>
              <w:pStyle w:val="Bodytext20"/>
              <w:shd w:val="clear" w:color="auto" w:fill="auto"/>
              <w:spacing w:after="120" w:line="240" w:lineRule="auto"/>
              <w:ind w:left="44" w:right="71" w:firstLine="0"/>
              <w:jc w:val="left"/>
              <w:rPr>
                <w:rFonts w:ascii="Sylfaen" w:hAnsi="Sylfaen"/>
                <w:sz w:val="20"/>
                <w:szCs w:val="20"/>
              </w:rPr>
            </w:pPr>
            <w:r w:rsidRPr="00AB3991">
              <w:rPr>
                <w:rStyle w:val="Bodytext212pt"/>
                <w:rFonts w:ascii="Sylfaen" w:hAnsi="Sylfaen"/>
                <w:sz w:val="20"/>
                <w:szCs w:val="20"/>
              </w:rPr>
              <w:t>«Հասցեն» (ccdo:AddressV4Details) բարդ վավերապայմանի կազմում «Երկրի ծածկագիրը» վավերապայմանը պետք է լրացված լինի</w:t>
            </w:r>
          </w:p>
        </w:tc>
      </w:tr>
      <w:tr w:rsidR="00AB3991" w:rsidRPr="00AB3991" w14:paraId="58B3FF8F"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79FF34C3"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18</w:t>
            </w:r>
          </w:p>
        </w:tc>
        <w:tc>
          <w:tcPr>
            <w:tcW w:w="7484" w:type="dxa"/>
            <w:tcBorders>
              <w:top w:val="single" w:sz="4" w:space="0" w:color="auto"/>
              <w:left w:val="single" w:sz="4" w:space="0" w:color="auto"/>
              <w:bottom w:val="single" w:sz="4" w:space="0" w:color="auto"/>
              <w:right w:val="single" w:sz="4" w:space="0" w:color="auto"/>
            </w:tcBorders>
            <w:shd w:val="clear" w:color="auto" w:fill="FFFFFF"/>
            <w:vAlign w:val="center"/>
          </w:tcPr>
          <w:p w14:paraId="4E982103" w14:textId="77777777" w:rsidR="00AB3991" w:rsidRPr="00AB3991" w:rsidRDefault="00AB3991" w:rsidP="000D3A98">
            <w:pPr>
              <w:pStyle w:val="Bodytext20"/>
              <w:shd w:val="clear" w:color="auto" w:fill="auto"/>
              <w:spacing w:after="120" w:line="240" w:lineRule="auto"/>
              <w:ind w:right="71" w:firstLine="0"/>
              <w:jc w:val="left"/>
              <w:rPr>
                <w:rFonts w:ascii="Sylfaen" w:hAnsi="Sylfaen"/>
                <w:sz w:val="20"/>
                <w:szCs w:val="20"/>
              </w:rPr>
            </w:pPr>
            <w:r w:rsidRPr="00AB3991">
              <w:rPr>
                <w:rStyle w:val="Bodytext212pt"/>
                <w:rFonts w:ascii="Sylfaen" w:hAnsi="Sylfaen"/>
                <w:sz w:val="20"/>
                <w:szCs w:val="20"/>
              </w:rPr>
              <w:t>«Կազմակերպության մասնաճյուղի հատկանիշը» (casdo:BranchFlagCode) վավերապայմանը պետք է լրացված լինի եւ համապատասխանի հետեւյալ արժեքներից մեկին՝</w:t>
            </w:r>
          </w:p>
          <w:p w14:paraId="3D3759D0" w14:textId="77777777" w:rsidR="00AB3991" w:rsidRPr="00AB3991" w:rsidRDefault="00AB3991" w:rsidP="000D3A98">
            <w:pPr>
              <w:pStyle w:val="Bodytext20"/>
              <w:shd w:val="clear" w:color="auto" w:fill="auto"/>
              <w:spacing w:after="120" w:line="240" w:lineRule="auto"/>
              <w:ind w:right="71" w:firstLine="0"/>
              <w:jc w:val="both"/>
              <w:rPr>
                <w:rFonts w:ascii="Sylfaen" w:hAnsi="Sylfaen"/>
                <w:sz w:val="20"/>
                <w:szCs w:val="20"/>
              </w:rPr>
            </w:pPr>
            <w:r w:rsidRPr="00AB3991">
              <w:rPr>
                <w:rStyle w:val="Bodytext212pt"/>
                <w:rFonts w:ascii="Sylfaen" w:hAnsi="Sylfaen"/>
                <w:sz w:val="20"/>
                <w:szCs w:val="20"/>
              </w:rPr>
              <w:t>«0»՝ գլխամասային կազմակերպություն (հիմնական ստորաբաժանում).</w:t>
            </w:r>
          </w:p>
          <w:p w14:paraId="0F7D65B8" w14:textId="77777777" w:rsidR="00AB3991" w:rsidRPr="00AB3991" w:rsidRDefault="00AB3991" w:rsidP="000D3A98">
            <w:pPr>
              <w:pStyle w:val="Bodytext20"/>
              <w:shd w:val="clear" w:color="auto" w:fill="auto"/>
              <w:spacing w:after="120" w:line="240" w:lineRule="auto"/>
              <w:ind w:right="71" w:firstLine="0"/>
              <w:jc w:val="both"/>
              <w:rPr>
                <w:rFonts w:ascii="Sylfaen" w:hAnsi="Sylfaen"/>
                <w:sz w:val="20"/>
                <w:szCs w:val="20"/>
              </w:rPr>
            </w:pPr>
            <w:r w:rsidRPr="00AB3991">
              <w:rPr>
                <w:rStyle w:val="Bodytext212pt"/>
                <w:rFonts w:ascii="Sylfaen" w:hAnsi="Sylfaen"/>
                <w:sz w:val="20"/>
                <w:szCs w:val="20"/>
              </w:rPr>
              <w:t>«1»՝ կազմակերպության մասնաճյուղ (կազմակերպության կառուցվածքային ստորաբաժանում)</w:t>
            </w:r>
          </w:p>
        </w:tc>
      </w:tr>
      <w:tr w:rsidR="00AB3991" w:rsidRPr="00AB3991" w14:paraId="46499682"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0C60083D"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19</w:t>
            </w:r>
          </w:p>
        </w:tc>
        <w:tc>
          <w:tcPr>
            <w:tcW w:w="7484" w:type="dxa"/>
            <w:tcBorders>
              <w:top w:val="single" w:sz="4" w:space="0" w:color="auto"/>
              <w:left w:val="single" w:sz="4" w:space="0" w:color="auto"/>
              <w:bottom w:val="single" w:sz="4" w:space="0" w:color="auto"/>
              <w:right w:val="single" w:sz="4" w:space="0" w:color="auto"/>
            </w:tcBorders>
            <w:shd w:val="clear" w:color="auto" w:fill="FFFFFF"/>
            <w:vAlign w:val="bottom"/>
          </w:tcPr>
          <w:p w14:paraId="5B28C63A" w14:textId="77777777" w:rsidR="00AB3991" w:rsidRPr="00AB3991" w:rsidRDefault="00AB3991" w:rsidP="000D3A98">
            <w:pPr>
              <w:pStyle w:val="Bodytext20"/>
              <w:shd w:val="clear" w:color="auto" w:fill="auto"/>
              <w:spacing w:after="120" w:line="240" w:lineRule="auto"/>
              <w:ind w:right="71" w:firstLine="0"/>
              <w:jc w:val="left"/>
              <w:rPr>
                <w:rFonts w:ascii="Sylfaen" w:hAnsi="Sylfaen"/>
                <w:sz w:val="20"/>
                <w:szCs w:val="20"/>
              </w:rPr>
            </w:pPr>
            <w:r w:rsidRPr="00AB3991">
              <w:rPr>
                <w:rStyle w:val="Bodytext212pt"/>
                <w:rFonts w:ascii="Sylfaen" w:hAnsi="Sylfaen"/>
                <w:sz w:val="20"/>
                <w:szCs w:val="20"/>
              </w:rPr>
              <w:t>եթե «Կազմակերպության մասնաճյուղի հատկանիշը» (casdo:BranchFlagCode) վավերապայմանի արժեքը համապատասխանում է «1» արժեքին, ապա «Հերթական համարը» (csdo:ObjectOrdinal) վավերապայմանը պետք է լրացված լինի, եթե «Կազմակերպության մասնաճյուղի հատկանիշը» (casdo:BranchFlagCode) վավերապայմանի արժեքը «0» է, ապա «Հերթական համարը» (csdo:ObjectOrdinal) վավերապայմանը չի լրացվում</w:t>
            </w:r>
          </w:p>
        </w:tc>
      </w:tr>
      <w:tr w:rsidR="00AB3991" w:rsidRPr="00AB3991" w14:paraId="46DD603E"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101FC13C"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20</w:t>
            </w:r>
          </w:p>
        </w:tc>
        <w:tc>
          <w:tcPr>
            <w:tcW w:w="7484" w:type="dxa"/>
            <w:tcBorders>
              <w:top w:val="single" w:sz="4" w:space="0" w:color="auto"/>
              <w:left w:val="single" w:sz="4" w:space="0" w:color="auto"/>
              <w:bottom w:val="single" w:sz="4" w:space="0" w:color="auto"/>
              <w:right w:val="single" w:sz="4" w:space="0" w:color="auto"/>
            </w:tcBorders>
            <w:shd w:val="clear" w:color="auto" w:fill="FFFFFF"/>
            <w:vAlign w:val="center"/>
          </w:tcPr>
          <w:p w14:paraId="2D44E3A1" w14:textId="77777777" w:rsidR="00AB3991" w:rsidRPr="00AB3991" w:rsidRDefault="00AB3991" w:rsidP="000D3A98">
            <w:pPr>
              <w:pStyle w:val="Bodytext20"/>
              <w:shd w:val="clear" w:color="auto" w:fill="auto"/>
              <w:spacing w:after="120" w:line="240" w:lineRule="auto"/>
              <w:ind w:right="71" w:firstLine="0"/>
              <w:jc w:val="left"/>
              <w:rPr>
                <w:rFonts w:ascii="Sylfaen" w:hAnsi="Sylfaen"/>
                <w:sz w:val="20"/>
                <w:szCs w:val="20"/>
              </w:rPr>
            </w:pPr>
            <w:r w:rsidRPr="00AB3991">
              <w:rPr>
                <w:rStyle w:val="Bodytext212pt"/>
                <w:rFonts w:ascii="Sylfaen" w:hAnsi="Sylfaen"/>
                <w:sz w:val="20"/>
                <w:szCs w:val="20"/>
              </w:rPr>
              <w:t>«Մաքսային հսկողության գոտին» (cacdo:CustomsControlZoneDetails) բարդ վավերապայմանի կազմում «Մաքսային մարմնի ծածկագիրը» (csdo:CustomsOfficeCode) վավերապայմանը պետք է լրացված լինի՝ «Լիազորված տնտեսական օպերատորի պահման վայրը» (cacdo:AEOStorageFacilityDetails) բարդ վավերապայմանի կազմում «Հասցեն» (ccdo:AddressDetails) վավերապայմանի լրացված լինելու դեպքում, եւ վավերապայմանի արժեքը պետք է համապատասխանի Եվրասիական տնտեսական միության անդամ պետությունների մաքսային մարմինների դասակարգչին</w:t>
            </w:r>
          </w:p>
        </w:tc>
      </w:tr>
      <w:tr w:rsidR="00AB3991" w:rsidRPr="00AB3991" w14:paraId="214EA403"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35C212AD"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21</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14:paraId="71533CC1" w14:textId="77777777" w:rsidR="00AB3991" w:rsidRPr="00AB3991" w:rsidRDefault="00AB3991" w:rsidP="000D3A98">
            <w:pPr>
              <w:pStyle w:val="Bodytext20"/>
              <w:shd w:val="clear" w:color="auto" w:fill="auto"/>
              <w:spacing w:after="120" w:line="240" w:lineRule="auto"/>
              <w:ind w:right="71" w:firstLine="0"/>
              <w:jc w:val="left"/>
              <w:rPr>
                <w:rFonts w:ascii="Sylfaen" w:hAnsi="Sylfaen"/>
                <w:sz w:val="20"/>
                <w:szCs w:val="20"/>
              </w:rPr>
            </w:pPr>
            <w:r w:rsidRPr="00AB3991">
              <w:rPr>
                <w:rStyle w:val="Bodytext212pt"/>
                <w:rFonts w:ascii="Sylfaen" w:hAnsi="Sylfaen"/>
                <w:sz w:val="20"/>
                <w:szCs w:val="20"/>
              </w:rPr>
              <w:t>«Ընդհանուր մակերեսը» (casdo:TotalAreaMeasure) վավերապայմանի «Չափման միավորը» (measurementUnitCode) ատրիբուտի արժեքը պետք է համապատասխանի «Քառակուսի մետրը» արժեքին</w:t>
            </w:r>
          </w:p>
        </w:tc>
      </w:tr>
      <w:tr w:rsidR="00AB3991" w:rsidRPr="00AB3991" w14:paraId="35B0363C"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60F6D025"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22</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14:paraId="779BF919" w14:textId="77777777" w:rsidR="00AB3991" w:rsidRPr="00AB3991" w:rsidRDefault="00AB3991" w:rsidP="000D3A98">
            <w:pPr>
              <w:pStyle w:val="Bodytext20"/>
              <w:shd w:val="clear" w:color="auto" w:fill="auto"/>
              <w:spacing w:after="120" w:line="240" w:lineRule="auto"/>
              <w:ind w:right="71" w:firstLine="0"/>
              <w:jc w:val="left"/>
              <w:rPr>
                <w:rFonts w:ascii="Sylfaen" w:hAnsi="Sylfaen"/>
                <w:sz w:val="20"/>
                <w:szCs w:val="20"/>
              </w:rPr>
            </w:pPr>
            <w:r w:rsidRPr="00AB3991">
              <w:rPr>
                <w:rStyle w:val="Bodytext212pt"/>
                <w:rFonts w:ascii="Sylfaen" w:hAnsi="Sylfaen"/>
                <w:sz w:val="20"/>
                <w:szCs w:val="20"/>
              </w:rPr>
              <w:t>«Ընդհանուր ռեսուրսի գրառման տեխնոլոգիական բնութագրերը» (ccdo:ResourceItemStatusDetails) բարդ վավերապայմանի կազմում «Ավարտի ամսաթիվը եւ ժամը» (csdo:EndDateTime) վավերապայմանը պետք է լրացված լինի</w:t>
            </w:r>
          </w:p>
        </w:tc>
      </w:tr>
      <w:tr w:rsidR="00AB3991" w:rsidRPr="00AB3991" w14:paraId="53A8D830"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441D62E7"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23</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14:paraId="36682038" w14:textId="77777777" w:rsidR="00AB3991" w:rsidRPr="00AB3991" w:rsidRDefault="00AB3991" w:rsidP="000D3A98">
            <w:pPr>
              <w:pStyle w:val="Bodytext20"/>
              <w:shd w:val="clear" w:color="auto" w:fill="auto"/>
              <w:spacing w:after="120" w:line="240" w:lineRule="auto"/>
              <w:ind w:right="71" w:firstLine="0"/>
              <w:jc w:val="left"/>
              <w:rPr>
                <w:rFonts w:ascii="Sylfaen" w:hAnsi="Sylfaen"/>
                <w:sz w:val="20"/>
                <w:szCs w:val="20"/>
              </w:rPr>
            </w:pPr>
            <w:r w:rsidRPr="00AB3991">
              <w:rPr>
                <w:rStyle w:val="Bodytext212pt"/>
                <w:rFonts w:ascii="Sylfaen" w:hAnsi="Sylfaen"/>
                <w:sz w:val="20"/>
                <w:szCs w:val="20"/>
              </w:rPr>
              <w:t>«Ընդհանուր ռեսուրսի գրառման տեխնոլոգիական բնութագրերը» (ccdo:ResourceItemStatusDetails) բարդ վավերապայմանի կազմում «Ավարտի ամսաթիվը եւ ժամը» (csdo:EndDateTime) վավերապայմանի արժեքը պետք է համապատասխանի «Գործունեության իրականացման ավարտի ամսաթիվը» (csdo:ActivityEndDate) վավերապայմանի արժեքին</w:t>
            </w:r>
          </w:p>
        </w:tc>
      </w:tr>
      <w:tr w:rsidR="00AB3991" w:rsidRPr="00AB3991" w14:paraId="32F23A4C"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0F7A8D18"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24</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14:paraId="6B839B85" w14:textId="77777777" w:rsidR="00AB3991" w:rsidRPr="00AB3991" w:rsidRDefault="00AB3991" w:rsidP="000D3A98">
            <w:pPr>
              <w:pStyle w:val="Bodytext20"/>
              <w:shd w:val="clear" w:color="auto" w:fill="auto"/>
              <w:spacing w:after="120" w:line="240" w:lineRule="auto"/>
              <w:ind w:right="71" w:firstLine="0"/>
              <w:jc w:val="left"/>
              <w:rPr>
                <w:rFonts w:ascii="Sylfaen" w:hAnsi="Sylfaen"/>
                <w:sz w:val="20"/>
                <w:szCs w:val="20"/>
              </w:rPr>
            </w:pPr>
            <w:r w:rsidRPr="00AB3991">
              <w:rPr>
                <w:rStyle w:val="Bodytext212pt"/>
                <w:rFonts w:ascii="Sylfaen" w:hAnsi="Sylfaen"/>
                <w:sz w:val="20"/>
                <w:szCs w:val="20"/>
              </w:rPr>
              <w:t>«Ամսաթիվը եւ ժամը» (bdt:DateTimeType) տվյալների տիպն ունեցող վավերապայմանների արժեքները պետք է համապատասխանեցվեն YYYY-MM-DDThh:mm:ss.cccZ ձեւանմուշին, որտեղ ccc-ն միլիվայրկյանների արժեքը նշող պայմանանշաններն են, Z-ը՝ Համաշխարհային ժամանակին (UTC) համապատասխան ժամանակը ներկայացնելու ձեւաչափը նշող՝ ֆիքսված պայմանանշանը</w:t>
            </w:r>
          </w:p>
        </w:tc>
      </w:tr>
      <w:tr w:rsidR="00AB3991" w:rsidRPr="00AB3991" w14:paraId="77C5DE7A"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11B34E8D"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25</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14:paraId="26D94201" w14:textId="77777777" w:rsidR="00AB3991" w:rsidRPr="00AB3991" w:rsidRDefault="00AB3991" w:rsidP="000D3A98">
            <w:pPr>
              <w:pStyle w:val="Bodytext20"/>
              <w:shd w:val="clear" w:color="auto" w:fill="auto"/>
              <w:spacing w:after="120" w:line="240" w:lineRule="auto"/>
              <w:ind w:right="71" w:firstLine="0"/>
              <w:jc w:val="left"/>
              <w:rPr>
                <w:rFonts w:ascii="Sylfaen" w:hAnsi="Sylfaen"/>
                <w:sz w:val="20"/>
                <w:szCs w:val="20"/>
              </w:rPr>
            </w:pPr>
            <w:r w:rsidRPr="00AB3991">
              <w:rPr>
                <w:rStyle w:val="Bodytext212pt"/>
                <w:rFonts w:ascii="Sylfaen" w:hAnsi="Sylfaen"/>
                <w:sz w:val="20"/>
                <w:szCs w:val="20"/>
              </w:rPr>
              <w:t>«Տվյալը» (bdt:DateType) տվյալների տիպն ունեցող վավերապայմանների արժեքները պետք է համապատասխանեցվեն YYYY-MM-DD ձեւանմուշին</w:t>
            </w:r>
          </w:p>
        </w:tc>
      </w:tr>
      <w:tr w:rsidR="00AB3991" w:rsidRPr="00AB3991" w14:paraId="3D13D3AB" w14:textId="77777777" w:rsidTr="000D3A98">
        <w:trPr>
          <w:jc w:val="center"/>
        </w:trPr>
        <w:tc>
          <w:tcPr>
            <w:tcW w:w="1890" w:type="dxa"/>
            <w:tcBorders>
              <w:top w:val="single" w:sz="4" w:space="0" w:color="auto"/>
              <w:left w:val="single" w:sz="4" w:space="0" w:color="auto"/>
              <w:bottom w:val="single" w:sz="4" w:space="0" w:color="auto"/>
            </w:tcBorders>
            <w:shd w:val="clear" w:color="auto" w:fill="FFFFFF"/>
          </w:tcPr>
          <w:p w14:paraId="7CF4DE69"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26</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14:paraId="59055828" w14:textId="77777777" w:rsidR="00AB3991" w:rsidRPr="00AB3991" w:rsidRDefault="00AB3991" w:rsidP="000D3A98">
            <w:pPr>
              <w:pStyle w:val="Bodytext20"/>
              <w:shd w:val="clear" w:color="auto" w:fill="auto"/>
              <w:spacing w:after="120" w:line="240" w:lineRule="auto"/>
              <w:ind w:right="71" w:firstLine="0"/>
              <w:jc w:val="left"/>
              <w:rPr>
                <w:rFonts w:ascii="Sylfaen" w:hAnsi="Sylfaen"/>
                <w:sz w:val="20"/>
                <w:szCs w:val="20"/>
              </w:rPr>
            </w:pPr>
            <w:r w:rsidRPr="00AB3991">
              <w:rPr>
                <w:rStyle w:val="Bodytext212pt"/>
                <w:rFonts w:ascii="Sylfaen" w:hAnsi="Sylfaen"/>
                <w:sz w:val="20"/>
                <w:szCs w:val="20"/>
              </w:rPr>
              <w:t>«Փաստաթղթի վերագրանցման հատկանիշի ծածկագիրը» (casdo:ReregistrationCode) վավերապայմանը չի լրացվում</w:t>
            </w:r>
          </w:p>
        </w:tc>
      </w:tr>
    </w:tbl>
    <w:p w14:paraId="3CAC187E" w14:textId="77777777" w:rsidR="00AB3991" w:rsidRPr="00AB3991" w:rsidRDefault="00AB3991" w:rsidP="000D3A98">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lastRenderedPageBreak/>
        <w:t>28.</w:t>
      </w:r>
      <w:r w:rsidR="000D3A98" w:rsidRPr="000D3A98">
        <w:rPr>
          <w:rFonts w:ascii="Sylfaen" w:hAnsi="Sylfaen"/>
          <w:sz w:val="24"/>
          <w:szCs w:val="24"/>
        </w:rPr>
        <w:tab/>
      </w:r>
      <w:r w:rsidRPr="00AB3991">
        <w:rPr>
          <w:rFonts w:ascii="Sylfaen" w:hAnsi="Sylfaen"/>
          <w:sz w:val="24"/>
          <w:szCs w:val="24"/>
        </w:rPr>
        <w:t>«Լիազորված տնտեսական օպերատորների ընդհանուր ռեեստրի վիճակի մասին տեղեկատվության հարցում» (P.CC.12.MSG.005)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17-րդ աղյուսակում։</w:t>
      </w:r>
    </w:p>
    <w:p w14:paraId="31347DA7" w14:textId="77777777" w:rsidR="00AB3991" w:rsidRPr="00AB3991" w:rsidRDefault="00AB3991" w:rsidP="00AB3991">
      <w:pPr>
        <w:pStyle w:val="Bodytext170"/>
        <w:shd w:val="clear" w:color="auto" w:fill="auto"/>
        <w:spacing w:after="160" w:line="360" w:lineRule="auto"/>
        <w:ind w:right="-8" w:firstLine="0"/>
        <w:rPr>
          <w:rFonts w:ascii="Sylfaen" w:hAnsi="Sylfaen"/>
          <w:sz w:val="24"/>
          <w:szCs w:val="24"/>
        </w:rPr>
      </w:pPr>
    </w:p>
    <w:p w14:paraId="45C54E61" w14:textId="77777777" w:rsidR="00AB3991" w:rsidRPr="00AB3991" w:rsidRDefault="00AB3991" w:rsidP="00AB3991">
      <w:pPr>
        <w:pStyle w:val="Bodytext170"/>
        <w:shd w:val="clear" w:color="auto" w:fill="auto"/>
        <w:spacing w:after="160" w:line="360" w:lineRule="auto"/>
        <w:ind w:right="-8" w:firstLine="0"/>
        <w:rPr>
          <w:rFonts w:ascii="Sylfaen" w:hAnsi="Sylfaen"/>
          <w:sz w:val="24"/>
          <w:szCs w:val="24"/>
        </w:rPr>
      </w:pPr>
      <w:r w:rsidRPr="00AB3991">
        <w:rPr>
          <w:rFonts w:ascii="Sylfaen" w:hAnsi="Sylfaen"/>
          <w:sz w:val="24"/>
          <w:szCs w:val="24"/>
        </w:rPr>
        <w:t>Աղյուսակ 17</w:t>
      </w:r>
    </w:p>
    <w:p w14:paraId="3D5CA97E" w14:textId="77777777" w:rsidR="00AB3991" w:rsidRPr="00AB3991" w:rsidRDefault="00AB3991" w:rsidP="000D3A98">
      <w:pPr>
        <w:pStyle w:val="Bodytext170"/>
        <w:shd w:val="clear" w:color="auto" w:fill="auto"/>
        <w:spacing w:after="160" w:line="360" w:lineRule="auto"/>
        <w:ind w:right="-1" w:firstLine="0"/>
        <w:jc w:val="center"/>
        <w:rPr>
          <w:rFonts w:ascii="Sylfaen" w:hAnsi="Sylfaen"/>
          <w:sz w:val="24"/>
          <w:szCs w:val="24"/>
        </w:rPr>
      </w:pPr>
      <w:r w:rsidRPr="00AB3991">
        <w:rPr>
          <w:rFonts w:ascii="Sylfaen" w:hAnsi="Sylfaen"/>
          <w:sz w:val="24"/>
          <w:szCs w:val="24"/>
        </w:rPr>
        <w:t>«Լիազորված տնտեսական օպերատորների ընդհանուր ռեեստրի վիճակի մասին տեղեկատվության հարցում» (P.CC.12.MSG.005) հաղորդագրությամբ փոխանցվող «Ընդհանուր ռեեստրի արդիականացման վիճակ» (R.007)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54"/>
        <w:gridCol w:w="7909"/>
      </w:tblGrid>
      <w:tr w:rsidR="00AB3991" w:rsidRPr="00AB3991" w14:paraId="470F4ED1" w14:textId="77777777" w:rsidTr="00AB3991">
        <w:trPr>
          <w:jc w:val="center"/>
        </w:trPr>
        <w:tc>
          <w:tcPr>
            <w:tcW w:w="1454" w:type="dxa"/>
            <w:tcBorders>
              <w:top w:val="single" w:sz="4" w:space="0" w:color="auto"/>
              <w:left w:val="single" w:sz="4" w:space="0" w:color="auto"/>
            </w:tcBorders>
            <w:shd w:val="clear" w:color="auto" w:fill="FFFFFF"/>
          </w:tcPr>
          <w:p w14:paraId="26DF20D7"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Պահանջի</w:t>
            </w:r>
            <w:r w:rsidR="000D3A98">
              <w:rPr>
                <w:rStyle w:val="Bodytext212pt"/>
                <w:rFonts w:ascii="Sylfaen" w:hAnsi="Sylfaen"/>
                <w:sz w:val="20"/>
                <w:szCs w:val="20"/>
                <w:lang w:val="en-US"/>
              </w:rPr>
              <w:t xml:space="preserve"> </w:t>
            </w:r>
            <w:r w:rsidRPr="00AB3991">
              <w:rPr>
                <w:rStyle w:val="Bodytext212pt"/>
                <w:rFonts w:ascii="Sylfaen" w:hAnsi="Sylfaen"/>
                <w:sz w:val="20"/>
                <w:szCs w:val="20"/>
              </w:rPr>
              <w:t>ծածկագիրը</w:t>
            </w:r>
          </w:p>
        </w:tc>
        <w:tc>
          <w:tcPr>
            <w:tcW w:w="7909" w:type="dxa"/>
            <w:tcBorders>
              <w:top w:val="single" w:sz="4" w:space="0" w:color="auto"/>
              <w:left w:val="single" w:sz="4" w:space="0" w:color="auto"/>
              <w:right w:val="single" w:sz="4" w:space="0" w:color="auto"/>
            </w:tcBorders>
            <w:shd w:val="clear" w:color="auto" w:fill="FFFFFF"/>
          </w:tcPr>
          <w:p w14:paraId="58FB9851" w14:textId="77777777" w:rsidR="00AB3991" w:rsidRPr="00AB3991" w:rsidRDefault="00AB3991" w:rsidP="00AB3991">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Պահանջի ձեւակերպումը</w:t>
            </w:r>
          </w:p>
        </w:tc>
      </w:tr>
      <w:tr w:rsidR="00AB3991" w:rsidRPr="00AB3991" w14:paraId="16C93B13" w14:textId="77777777" w:rsidTr="00AB3991">
        <w:trPr>
          <w:jc w:val="center"/>
        </w:trPr>
        <w:tc>
          <w:tcPr>
            <w:tcW w:w="1454" w:type="dxa"/>
            <w:tcBorders>
              <w:top w:val="single" w:sz="4" w:space="0" w:color="auto"/>
              <w:left w:val="single" w:sz="4" w:space="0" w:color="auto"/>
              <w:bottom w:val="single" w:sz="4" w:space="0" w:color="auto"/>
            </w:tcBorders>
            <w:shd w:val="clear" w:color="auto" w:fill="FFFFFF"/>
          </w:tcPr>
          <w:p w14:paraId="314F7747" w14:textId="77777777" w:rsidR="00AB3991" w:rsidRPr="00AB3991" w:rsidRDefault="00AB3991" w:rsidP="00AB3991">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1</w:t>
            </w:r>
          </w:p>
        </w:tc>
        <w:tc>
          <w:tcPr>
            <w:tcW w:w="7909" w:type="dxa"/>
            <w:tcBorders>
              <w:top w:val="single" w:sz="4" w:space="0" w:color="auto"/>
              <w:left w:val="single" w:sz="4" w:space="0" w:color="auto"/>
              <w:bottom w:val="single" w:sz="4" w:space="0" w:color="auto"/>
              <w:right w:val="single" w:sz="4" w:space="0" w:color="auto"/>
            </w:tcBorders>
            <w:shd w:val="clear" w:color="auto" w:fill="FFFFFF"/>
          </w:tcPr>
          <w:p w14:paraId="509F9FFB"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«Թարմացման ամսաթիվը եւ ժամը» (csdo:UpdateDateTime) վավերապայմանը չի լրացվում</w:t>
            </w:r>
          </w:p>
        </w:tc>
      </w:tr>
      <w:tr w:rsidR="00AB3991" w:rsidRPr="00AB3991" w14:paraId="468E708E" w14:textId="77777777" w:rsidTr="00AB3991">
        <w:trPr>
          <w:jc w:val="center"/>
        </w:trPr>
        <w:tc>
          <w:tcPr>
            <w:tcW w:w="1454" w:type="dxa"/>
            <w:tcBorders>
              <w:top w:val="single" w:sz="4" w:space="0" w:color="auto"/>
              <w:left w:val="single" w:sz="4" w:space="0" w:color="auto"/>
              <w:bottom w:val="single" w:sz="4" w:space="0" w:color="auto"/>
            </w:tcBorders>
            <w:shd w:val="clear" w:color="auto" w:fill="FFFFFF"/>
            <w:vAlign w:val="center"/>
          </w:tcPr>
          <w:p w14:paraId="40EC080B" w14:textId="77777777" w:rsidR="00AB3991" w:rsidRPr="00AB3991" w:rsidRDefault="00AB3991" w:rsidP="00AB3991">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2</w:t>
            </w:r>
          </w:p>
        </w:tc>
        <w:tc>
          <w:tcPr>
            <w:tcW w:w="7909" w:type="dxa"/>
            <w:tcBorders>
              <w:top w:val="single" w:sz="4" w:space="0" w:color="auto"/>
              <w:left w:val="single" w:sz="4" w:space="0" w:color="auto"/>
              <w:bottom w:val="single" w:sz="4" w:space="0" w:color="auto"/>
              <w:right w:val="single" w:sz="4" w:space="0" w:color="auto"/>
            </w:tcBorders>
            <w:shd w:val="clear" w:color="auto" w:fill="FFFFFF"/>
            <w:vAlign w:val="center"/>
          </w:tcPr>
          <w:p w14:paraId="39FD540E"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«Ընդհանուր գործընթացի տեղեկատվական օբյեկտի նույնականացուցիչը» (csdo:InformationResourceId) վավերապայմանը չի լրացվում</w:t>
            </w:r>
          </w:p>
        </w:tc>
      </w:tr>
    </w:tbl>
    <w:p w14:paraId="6180DEC3" w14:textId="77777777" w:rsidR="00AB3991" w:rsidRPr="00AB3991" w:rsidRDefault="00AB3991" w:rsidP="00AB3991">
      <w:pPr>
        <w:spacing w:after="160" w:line="360" w:lineRule="auto"/>
        <w:ind w:right="-8"/>
        <w:rPr>
          <w:rFonts w:ascii="Sylfaen" w:hAnsi="Sylfaen"/>
        </w:rPr>
      </w:pPr>
    </w:p>
    <w:p w14:paraId="27EEBD40" w14:textId="77777777" w:rsidR="00AB3991" w:rsidRPr="00AB3991" w:rsidRDefault="00AB3991" w:rsidP="000D3A98">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29.</w:t>
      </w:r>
      <w:r w:rsidR="000D3A98" w:rsidRPr="000D3A98">
        <w:rPr>
          <w:rFonts w:ascii="Sylfaen" w:hAnsi="Sylfaen"/>
          <w:sz w:val="24"/>
          <w:szCs w:val="24"/>
        </w:rPr>
        <w:tab/>
      </w:r>
      <w:r w:rsidRPr="00AB3991">
        <w:rPr>
          <w:rFonts w:ascii="Sylfaen" w:hAnsi="Sylfaen"/>
          <w:sz w:val="24"/>
          <w:szCs w:val="24"/>
        </w:rPr>
        <w:t>«Լիազորված տնտեսական օպերատորների ընդհանուր ռեեստրի փոփոխությունների մասին տեղեկատվության հարցում» (Р.СС.12.MSG.007) հաղորդագրությամբ փոխանցվող «Ընդհանուր ռեեստրի արդիականացման վիճակ» (R.007) էլեկտրոնային փաստաթղթերի (տեղեկությունների) վավերապայմանների լրացմանը ներկայացվող պահանջները բերված են 18-րդ աղյուսակում։</w:t>
      </w:r>
    </w:p>
    <w:p w14:paraId="0CDF14FF" w14:textId="77777777" w:rsidR="000D3A98" w:rsidRDefault="000D3A98">
      <w:pPr>
        <w:rPr>
          <w:rFonts w:ascii="Sylfaen" w:eastAsia="Times New Roman" w:hAnsi="Sylfaen" w:cs="Times New Roman"/>
          <w:color w:val="auto"/>
        </w:rPr>
      </w:pPr>
      <w:r>
        <w:rPr>
          <w:rFonts w:ascii="Sylfaen" w:hAnsi="Sylfaen"/>
        </w:rPr>
        <w:br w:type="page"/>
      </w:r>
    </w:p>
    <w:p w14:paraId="65353ED2" w14:textId="77777777" w:rsidR="00AB3991" w:rsidRPr="00AB3991" w:rsidRDefault="00AB3991" w:rsidP="00AB3991">
      <w:pPr>
        <w:pStyle w:val="Tablecaption20"/>
        <w:shd w:val="clear" w:color="auto" w:fill="auto"/>
        <w:spacing w:after="160" w:line="360" w:lineRule="auto"/>
        <w:ind w:right="-8"/>
        <w:rPr>
          <w:rFonts w:ascii="Sylfaen" w:hAnsi="Sylfaen"/>
          <w:sz w:val="24"/>
          <w:szCs w:val="24"/>
        </w:rPr>
      </w:pPr>
      <w:r w:rsidRPr="00AB3991">
        <w:rPr>
          <w:rFonts w:ascii="Sylfaen" w:hAnsi="Sylfaen"/>
          <w:sz w:val="24"/>
          <w:szCs w:val="24"/>
        </w:rPr>
        <w:lastRenderedPageBreak/>
        <w:t>Աղյուսակ 18</w:t>
      </w:r>
    </w:p>
    <w:p w14:paraId="46B7E35E" w14:textId="77777777" w:rsidR="00AB3991" w:rsidRPr="00AB3991" w:rsidRDefault="00AB3991" w:rsidP="00AB3991">
      <w:pPr>
        <w:pStyle w:val="Tablecaption20"/>
        <w:shd w:val="clear" w:color="auto" w:fill="auto"/>
        <w:spacing w:after="160" w:line="360" w:lineRule="auto"/>
        <w:ind w:right="-8"/>
        <w:jc w:val="center"/>
        <w:rPr>
          <w:rFonts w:ascii="Sylfaen" w:hAnsi="Sylfaen"/>
          <w:sz w:val="24"/>
          <w:szCs w:val="24"/>
        </w:rPr>
      </w:pPr>
      <w:r w:rsidRPr="00AB3991">
        <w:rPr>
          <w:rFonts w:ascii="Sylfaen" w:hAnsi="Sylfaen"/>
          <w:sz w:val="24"/>
          <w:szCs w:val="24"/>
        </w:rPr>
        <w:t>«Լիազորված տնտեսական օպերատորների ընդհանուր ռեեստրի փոփոխությունների մասին տեղեկատվության հարցում» (Р.СС.12.MSG.007) հաղորդագրությամբ փոխանցվող «Ընդհանուր ռեեստրի արդիականացման վիճակ» (R.007)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75"/>
        <w:gridCol w:w="7978"/>
      </w:tblGrid>
      <w:tr w:rsidR="00AB3991" w:rsidRPr="00AB3991" w14:paraId="76883AA8" w14:textId="77777777" w:rsidTr="00AB3991">
        <w:trPr>
          <w:tblHeader/>
          <w:jc w:val="center"/>
        </w:trPr>
        <w:tc>
          <w:tcPr>
            <w:tcW w:w="1375" w:type="dxa"/>
            <w:tcBorders>
              <w:top w:val="single" w:sz="4" w:space="0" w:color="auto"/>
              <w:left w:val="single" w:sz="4" w:space="0" w:color="auto"/>
            </w:tcBorders>
            <w:shd w:val="clear" w:color="auto" w:fill="FFFFFF"/>
            <w:vAlign w:val="center"/>
          </w:tcPr>
          <w:p w14:paraId="179A6844"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Պահանջի</w:t>
            </w:r>
            <w:r w:rsidR="000D3A98">
              <w:rPr>
                <w:rStyle w:val="Bodytext212pt"/>
                <w:rFonts w:ascii="Sylfaen" w:hAnsi="Sylfaen"/>
                <w:sz w:val="20"/>
                <w:szCs w:val="20"/>
                <w:lang w:val="en-US"/>
              </w:rPr>
              <w:t xml:space="preserve"> </w:t>
            </w:r>
            <w:r w:rsidRPr="00AB3991">
              <w:rPr>
                <w:rStyle w:val="Bodytext212pt"/>
                <w:rFonts w:ascii="Sylfaen" w:hAnsi="Sylfaen"/>
                <w:sz w:val="20"/>
                <w:szCs w:val="20"/>
              </w:rPr>
              <w:t>ծածկագիրը</w:t>
            </w:r>
          </w:p>
        </w:tc>
        <w:tc>
          <w:tcPr>
            <w:tcW w:w="7978" w:type="dxa"/>
            <w:tcBorders>
              <w:top w:val="single" w:sz="4" w:space="0" w:color="auto"/>
              <w:left w:val="single" w:sz="4" w:space="0" w:color="auto"/>
              <w:right w:val="single" w:sz="4" w:space="0" w:color="auto"/>
            </w:tcBorders>
            <w:shd w:val="clear" w:color="auto" w:fill="FFFFFF"/>
            <w:vAlign w:val="center"/>
          </w:tcPr>
          <w:p w14:paraId="199EA763" w14:textId="77777777" w:rsidR="00AB3991" w:rsidRPr="00AB3991" w:rsidRDefault="00AB3991" w:rsidP="00AB3991">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Պահանջի ձեւակերպումը</w:t>
            </w:r>
          </w:p>
        </w:tc>
      </w:tr>
      <w:tr w:rsidR="00AB3991" w:rsidRPr="00AB3991" w14:paraId="26B26A82" w14:textId="77777777" w:rsidTr="00AB3991">
        <w:trPr>
          <w:jc w:val="center"/>
        </w:trPr>
        <w:tc>
          <w:tcPr>
            <w:tcW w:w="1375" w:type="dxa"/>
            <w:tcBorders>
              <w:top w:val="single" w:sz="4" w:space="0" w:color="auto"/>
              <w:left w:val="single" w:sz="4" w:space="0" w:color="auto"/>
            </w:tcBorders>
            <w:shd w:val="clear" w:color="auto" w:fill="FFFFFF"/>
          </w:tcPr>
          <w:p w14:paraId="633F39FD" w14:textId="77777777" w:rsidR="00AB3991" w:rsidRPr="00AB3991" w:rsidRDefault="00AB3991" w:rsidP="00AB3991">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1</w:t>
            </w:r>
          </w:p>
        </w:tc>
        <w:tc>
          <w:tcPr>
            <w:tcW w:w="7978" w:type="dxa"/>
            <w:tcBorders>
              <w:top w:val="single" w:sz="4" w:space="0" w:color="auto"/>
              <w:left w:val="single" w:sz="4" w:space="0" w:color="auto"/>
              <w:right w:val="single" w:sz="4" w:space="0" w:color="auto"/>
            </w:tcBorders>
            <w:shd w:val="clear" w:color="auto" w:fill="FFFFFF"/>
            <w:vAlign w:val="center"/>
          </w:tcPr>
          <w:p w14:paraId="0BA07B9A" w14:textId="77777777" w:rsidR="00AB3991" w:rsidRPr="00AB3991" w:rsidRDefault="00AB3991" w:rsidP="000D3A98">
            <w:pPr>
              <w:pStyle w:val="Bodytext20"/>
              <w:shd w:val="clear" w:color="auto" w:fill="auto"/>
              <w:spacing w:after="120" w:line="240" w:lineRule="auto"/>
              <w:ind w:right="75" w:firstLine="0"/>
              <w:jc w:val="left"/>
              <w:rPr>
                <w:rFonts w:ascii="Sylfaen" w:hAnsi="Sylfaen"/>
                <w:sz w:val="20"/>
                <w:szCs w:val="20"/>
              </w:rPr>
            </w:pPr>
            <w:r w:rsidRPr="00AB3991">
              <w:rPr>
                <w:rStyle w:val="Bodytext212pt"/>
                <w:rFonts w:ascii="Sylfaen" w:hAnsi="Sylfaen"/>
                <w:sz w:val="20"/>
                <w:szCs w:val="20"/>
              </w:rPr>
              <w:t>«Թարմացման ամսաթիվը եւ ժամը» (csdo:UpdateDateTime) վավերապայմանը պետք է պարունակի անդամ պետության լիազորված մարմնում ընդհանուր ռեեստրի տեղեկությունների արդիականացման ամսաթիվը եւ ժամը, որոնցից հետո պետք է ներկայացվեն ընդհանուր ռեեստրի փոփոխված տեղեկությունները</w:t>
            </w:r>
          </w:p>
        </w:tc>
      </w:tr>
      <w:tr w:rsidR="00AB3991" w:rsidRPr="00AB3991" w14:paraId="22CC1B79" w14:textId="77777777" w:rsidTr="00AB3991">
        <w:trPr>
          <w:jc w:val="center"/>
        </w:trPr>
        <w:tc>
          <w:tcPr>
            <w:tcW w:w="1375" w:type="dxa"/>
            <w:tcBorders>
              <w:top w:val="single" w:sz="4" w:space="0" w:color="auto"/>
              <w:left w:val="single" w:sz="4" w:space="0" w:color="auto"/>
            </w:tcBorders>
            <w:shd w:val="clear" w:color="auto" w:fill="FFFFFF"/>
            <w:vAlign w:val="center"/>
          </w:tcPr>
          <w:p w14:paraId="25ACD379" w14:textId="77777777" w:rsidR="00AB3991" w:rsidRPr="00AB3991" w:rsidRDefault="00AB3991" w:rsidP="00AB3991">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2</w:t>
            </w:r>
          </w:p>
        </w:tc>
        <w:tc>
          <w:tcPr>
            <w:tcW w:w="7978" w:type="dxa"/>
            <w:tcBorders>
              <w:top w:val="single" w:sz="4" w:space="0" w:color="auto"/>
              <w:left w:val="single" w:sz="4" w:space="0" w:color="auto"/>
              <w:right w:val="single" w:sz="4" w:space="0" w:color="auto"/>
            </w:tcBorders>
            <w:shd w:val="clear" w:color="auto" w:fill="FFFFFF"/>
            <w:vAlign w:val="center"/>
          </w:tcPr>
          <w:p w14:paraId="72397F0D" w14:textId="77777777" w:rsidR="00AB3991" w:rsidRPr="00AB3991" w:rsidRDefault="00AB3991" w:rsidP="000D3A98">
            <w:pPr>
              <w:pStyle w:val="Bodytext20"/>
              <w:shd w:val="clear" w:color="auto" w:fill="auto"/>
              <w:spacing w:after="120" w:line="240" w:lineRule="auto"/>
              <w:ind w:right="75" w:firstLine="0"/>
              <w:jc w:val="left"/>
              <w:rPr>
                <w:rFonts w:ascii="Sylfaen" w:hAnsi="Sylfaen"/>
                <w:sz w:val="20"/>
                <w:szCs w:val="20"/>
              </w:rPr>
            </w:pPr>
            <w:r w:rsidRPr="00AB3991">
              <w:rPr>
                <w:rStyle w:val="Bodytext212pt"/>
                <w:rFonts w:ascii="Sylfaen" w:hAnsi="Sylfaen"/>
                <w:sz w:val="20"/>
                <w:szCs w:val="20"/>
              </w:rPr>
              <w:t>«Ընդհանուր գործընթացի տեղեկատվական օբյեկտի նույնականացուցիչը» (csdo:InformationResourceId) վավերապայմանը չի լրացվում</w:t>
            </w:r>
          </w:p>
        </w:tc>
      </w:tr>
      <w:tr w:rsidR="00AB3991" w:rsidRPr="00AB3991" w14:paraId="05F76A21" w14:textId="77777777" w:rsidTr="00AB3991">
        <w:trPr>
          <w:jc w:val="center"/>
        </w:trPr>
        <w:tc>
          <w:tcPr>
            <w:tcW w:w="1375" w:type="dxa"/>
            <w:tcBorders>
              <w:top w:val="single" w:sz="4" w:space="0" w:color="auto"/>
              <w:left w:val="single" w:sz="4" w:space="0" w:color="auto"/>
            </w:tcBorders>
            <w:shd w:val="clear" w:color="auto" w:fill="FFFFFF"/>
          </w:tcPr>
          <w:p w14:paraId="0B46AD47" w14:textId="77777777" w:rsidR="00AB3991" w:rsidRPr="00AB3991" w:rsidRDefault="00AB3991" w:rsidP="00AB3991">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3</w:t>
            </w:r>
          </w:p>
        </w:tc>
        <w:tc>
          <w:tcPr>
            <w:tcW w:w="7978" w:type="dxa"/>
            <w:tcBorders>
              <w:top w:val="single" w:sz="4" w:space="0" w:color="auto"/>
              <w:left w:val="single" w:sz="4" w:space="0" w:color="auto"/>
              <w:right w:val="single" w:sz="4" w:space="0" w:color="auto"/>
            </w:tcBorders>
            <w:shd w:val="clear" w:color="auto" w:fill="FFFFFF"/>
            <w:vAlign w:val="center"/>
          </w:tcPr>
          <w:p w14:paraId="317238BD" w14:textId="77777777" w:rsidR="00AB3991" w:rsidRPr="00AB3991" w:rsidRDefault="00AB3991" w:rsidP="000D3A98">
            <w:pPr>
              <w:pStyle w:val="Bodytext20"/>
              <w:shd w:val="clear" w:color="auto" w:fill="auto"/>
              <w:spacing w:after="120" w:line="240" w:lineRule="auto"/>
              <w:ind w:right="75" w:firstLine="0"/>
              <w:jc w:val="left"/>
              <w:rPr>
                <w:rFonts w:ascii="Sylfaen" w:hAnsi="Sylfaen"/>
                <w:sz w:val="20"/>
                <w:szCs w:val="20"/>
              </w:rPr>
            </w:pPr>
            <w:r w:rsidRPr="00AB3991">
              <w:rPr>
                <w:rStyle w:val="Bodytext212pt"/>
                <w:rFonts w:ascii="Sylfaen" w:hAnsi="Sylfaen"/>
                <w:sz w:val="20"/>
                <w:szCs w:val="20"/>
              </w:rPr>
              <w:t>«Երկրի ծածկագիրը» (csdo:UnifiedCountryCode) վավերապայմանը լրացվում է տեղեկությունները՝ ըստ ընտրված անդամ պետությունների ներկայացնելու անհրաժեշտության դեպքում</w:t>
            </w:r>
          </w:p>
        </w:tc>
      </w:tr>
      <w:tr w:rsidR="00AB3991" w:rsidRPr="00AB3991" w14:paraId="00188ACE" w14:textId="77777777" w:rsidTr="00AB3991">
        <w:trPr>
          <w:jc w:val="center"/>
        </w:trPr>
        <w:tc>
          <w:tcPr>
            <w:tcW w:w="1375" w:type="dxa"/>
            <w:tcBorders>
              <w:top w:val="single" w:sz="4" w:space="0" w:color="auto"/>
              <w:left w:val="single" w:sz="4" w:space="0" w:color="auto"/>
              <w:bottom w:val="single" w:sz="4" w:space="0" w:color="auto"/>
            </w:tcBorders>
            <w:shd w:val="clear" w:color="auto" w:fill="FFFFFF"/>
          </w:tcPr>
          <w:p w14:paraId="7FAF21B1" w14:textId="77777777" w:rsidR="00AB3991" w:rsidRPr="00AB3991" w:rsidRDefault="00AB3991" w:rsidP="00AB3991">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4</w:t>
            </w:r>
          </w:p>
        </w:tc>
        <w:tc>
          <w:tcPr>
            <w:tcW w:w="7978" w:type="dxa"/>
            <w:tcBorders>
              <w:top w:val="single" w:sz="4" w:space="0" w:color="auto"/>
              <w:left w:val="single" w:sz="4" w:space="0" w:color="auto"/>
              <w:bottom w:val="single" w:sz="4" w:space="0" w:color="auto"/>
              <w:right w:val="single" w:sz="4" w:space="0" w:color="auto"/>
            </w:tcBorders>
            <w:shd w:val="clear" w:color="auto" w:fill="FFFFFF"/>
            <w:vAlign w:val="bottom"/>
          </w:tcPr>
          <w:p w14:paraId="7CAC7BDB" w14:textId="77777777" w:rsidR="00AB3991" w:rsidRPr="00AB3991" w:rsidRDefault="00AB3991" w:rsidP="000D3A98">
            <w:pPr>
              <w:pStyle w:val="Bodytext20"/>
              <w:shd w:val="clear" w:color="auto" w:fill="auto"/>
              <w:spacing w:after="120" w:line="240" w:lineRule="auto"/>
              <w:ind w:right="75" w:firstLine="0"/>
              <w:jc w:val="left"/>
              <w:rPr>
                <w:rFonts w:ascii="Sylfaen" w:hAnsi="Sylfaen"/>
                <w:sz w:val="20"/>
                <w:szCs w:val="20"/>
              </w:rPr>
            </w:pPr>
            <w:r w:rsidRPr="00AB3991">
              <w:rPr>
                <w:rStyle w:val="Bodytext212pt"/>
                <w:rFonts w:ascii="Sylfaen" w:hAnsi="Sylfaen"/>
                <w:sz w:val="20"/>
                <w:szCs w:val="20"/>
              </w:rPr>
              <w:t>«Ամսաթիվը եւ ժամը» (bdt:DateTimeType) տվյալների տիպն ունեցող վավերապայմանների արժեքները պետք է համապատասխանեցվեն YYYY-MM-DDThh:mm:ss.cccZ ձեւանմուշին, որտեղ ccc-ն միլիվայրկյանների արժեքը նշող պայմանանշաններն են, Z-ը՝ Համաշխարհային ժամանակին (UTC) համապատասխան ժամանակը ներկայացնելու ձեւաչափը նշող՝ ֆիքսված պայմանանշանը</w:t>
            </w:r>
          </w:p>
        </w:tc>
      </w:tr>
    </w:tbl>
    <w:p w14:paraId="4891B942" w14:textId="77777777" w:rsidR="000D3A98" w:rsidRPr="008A55AC" w:rsidRDefault="000D3A98" w:rsidP="00AB3991">
      <w:pPr>
        <w:pStyle w:val="Headerorfooter0"/>
        <w:shd w:val="clear" w:color="auto" w:fill="auto"/>
        <w:spacing w:after="160" w:line="360" w:lineRule="auto"/>
        <w:jc w:val="both"/>
        <w:rPr>
          <w:rFonts w:ascii="Sylfaen" w:hAnsi="Sylfaen"/>
          <w:sz w:val="24"/>
          <w:szCs w:val="24"/>
        </w:rPr>
      </w:pPr>
    </w:p>
    <w:p w14:paraId="197CEA34" w14:textId="77777777" w:rsidR="00AB3991" w:rsidRPr="00AB3991" w:rsidRDefault="00AB3991" w:rsidP="000D3A98">
      <w:pPr>
        <w:pStyle w:val="Headerorfooter0"/>
        <w:shd w:val="clear" w:color="auto" w:fill="auto"/>
        <w:tabs>
          <w:tab w:val="left" w:pos="1134"/>
        </w:tabs>
        <w:spacing w:after="160" w:line="360" w:lineRule="auto"/>
        <w:ind w:firstLine="567"/>
        <w:jc w:val="both"/>
        <w:rPr>
          <w:rFonts w:ascii="Sylfaen" w:hAnsi="Sylfaen"/>
          <w:sz w:val="24"/>
          <w:szCs w:val="24"/>
        </w:rPr>
      </w:pPr>
      <w:r w:rsidRPr="00AB3991">
        <w:rPr>
          <w:rFonts w:ascii="Sylfaen" w:hAnsi="Sylfaen"/>
          <w:sz w:val="24"/>
          <w:szCs w:val="24"/>
        </w:rPr>
        <w:t>30.</w:t>
      </w:r>
      <w:r w:rsidR="000D3A98" w:rsidRPr="008A55AC">
        <w:rPr>
          <w:rFonts w:ascii="Sylfaen" w:hAnsi="Sylfaen"/>
          <w:sz w:val="24"/>
          <w:szCs w:val="24"/>
        </w:rPr>
        <w:tab/>
      </w:r>
      <w:r w:rsidRPr="00AB3991">
        <w:rPr>
          <w:rFonts w:ascii="Sylfaen" w:hAnsi="Sylfaen"/>
          <w:sz w:val="24"/>
          <w:szCs w:val="24"/>
        </w:rPr>
        <w:t>«Լիազորված տնտեսական օպերատորների ընդհանուր ռեեստրից տեղեկությունների հարցում» (Р.СС.12.MSG.010)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19-րդ աղյուսակում։</w:t>
      </w:r>
    </w:p>
    <w:p w14:paraId="68318A1B" w14:textId="77777777" w:rsidR="00AB3991" w:rsidRPr="00AB3991" w:rsidRDefault="00AB3991" w:rsidP="00AB3991">
      <w:pPr>
        <w:spacing w:after="160" w:line="360" w:lineRule="auto"/>
        <w:ind w:right="-8"/>
        <w:rPr>
          <w:rFonts w:ascii="Sylfaen" w:hAnsi="Sylfaen"/>
        </w:rPr>
      </w:pPr>
    </w:p>
    <w:p w14:paraId="4F8C1702" w14:textId="77777777" w:rsidR="000D3A98" w:rsidRDefault="000D3A98">
      <w:pPr>
        <w:rPr>
          <w:rFonts w:ascii="Sylfaen" w:eastAsia="Times New Roman" w:hAnsi="Sylfaen" w:cs="Times New Roman"/>
          <w:color w:val="auto"/>
        </w:rPr>
      </w:pPr>
      <w:r>
        <w:rPr>
          <w:rFonts w:ascii="Sylfaen" w:hAnsi="Sylfaen"/>
        </w:rPr>
        <w:br w:type="page"/>
      </w:r>
    </w:p>
    <w:p w14:paraId="4C5B8277" w14:textId="77777777" w:rsidR="00AB3991" w:rsidRPr="00AB3991" w:rsidRDefault="00AB3991" w:rsidP="00AB3991">
      <w:pPr>
        <w:pStyle w:val="Bodytext170"/>
        <w:shd w:val="clear" w:color="auto" w:fill="auto"/>
        <w:spacing w:after="160" w:line="360" w:lineRule="auto"/>
        <w:ind w:right="-8" w:firstLine="0"/>
        <w:rPr>
          <w:rFonts w:ascii="Sylfaen" w:hAnsi="Sylfaen"/>
          <w:sz w:val="24"/>
          <w:szCs w:val="24"/>
        </w:rPr>
      </w:pPr>
      <w:r w:rsidRPr="00AB3991">
        <w:rPr>
          <w:rFonts w:ascii="Sylfaen" w:hAnsi="Sylfaen"/>
          <w:sz w:val="24"/>
          <w:szCs w:val="24"/>
        </w:rPr>
        <w:lastRenderedPageBreak/>
        <w:t>Աղյուսակ 19</w:t>
      </w:r>
    </w:p>
    <w:p w14:paraId="6DA8E7CB"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«Լիազորված տնտեսական օպերատորների ընդհանուր ռեեստրից տեղեկությունների հարցում» (Р.СС.12.MSG.010)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Overlap w:val="never"/>
        <w:tblW w:w="9403" w:type="dxa"/>
        <w:jc w:val="center"/>
        <w:tblLayout w:type="fixed"/>
        <w:tblCellMar>
          <w:left w:w="10" w:type="dxa"/>
          <w:right w:w="10" w:type="dxa"/>
        </w:tblCellMar>
        <w:tblLook w:val="04A0" w:firstRow="1" w:lastRow="0" w:firstColumn="1" w:lastColumn="0" w:noHBand="0" w:noVBand="1"/>
      </w:tblPr>
      <w:tblGrid>
        <w:gridCol w:w="1304"/>
        <w:gridCol w:w="8099"/>
      </w:tblGrid>
      <w:tr w:rsidR="00AB3991" w:rsidRPr="00AB3991" w14:paraId="2A576561" w14:textId="77777777" w:rsidTr="000D3A98">
        <w:trPr>
          <w:jc w:val="center"/>
        </w:trPr>
        <w:tc>
          <w:tcPr>
            <w:tcW w:w="1304" w:type="dxa"/>
            <w:tcBorders>
              <w:top w:val="single" w:sz="4" w:space="0" w:color="auto"/>
              <w:left w:val="single" w:sz="4" w:space="0" w:color="auto"/>
            </w:tcBorders>
            <w:shd w:val="clear" w:color="auto" w:fill="FFFFFF"/>
            <w:vAlign w:val="center"/>
          </w:tcPr>
          <w:p w14:paraId="03D14B6A"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Պահանջի</w:t>
            </w:r>
            <w:r w:rsidR="000D3A98">
              <w:rPr>
                <w:rStyle w:val="Bodytext212pt"/>
                <w:rFonts w:ascii="Sylfaen" w:hAnsi="Sylfaen"/>
                <w:sz w:val="20"/>
                <w:szCs w:val="20"/>
                <w:lang w:val="en-US"/>
              </w:rPr>
              <w:t xml:space="preserve"> </w:t>
            </w:r>
            <w:r w:rsidRPr="00AB3991">
              <w:rPr>
                <w:rStyle w:val="Bodytext212pt"/>
                <w:rFonts w:ascii="Sylfaen" w:hAnsi="Sylfaen"/>
                <w:sz w:val="20"/>
                <w:szCs w:val="20"/>
              </w:rPr>
              <w:t>ծածկագիրը</w:t>
            </w:r>
          </w:p>
        </w:tc>
        <w:tc>
          <w:tcPr>
            <w:tcW w:w="8099" w:type="dxa"/>
            <w:tcBorders>
              <w:top w:val="single" w:sz="4" w:space="0" w:color="auto"/>
              <w:left w:val="single" w:sz="4" w:space="0" w:color="auto"/>
              <w:right w:val="single" w:sz="4" w:space="0" w:color="auto"/>
            </w:tcBorders>
            <w:shd w:val="clear" w:color="auto" w:fill="FFFFFF"/>
            <w:vAlign w:val="center"/>
          </w:tcPr>
          <w:p w14:paraId="0F46CDF2" w14:textId="77777777" w:rsidR="00AB3991" w:rsidRPr="00AB3991" w:rsidRDefault="00AB3991" w:rsidP="00AB3991">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Պահանջի ձեւակերպումը</w:t>
            </w:r>
          </w:p>
        </w:tc>
      </w:tr>
      <w:tr w:rsidR="00AB3991" w:rsidRPr="00AB3991" w14:paraId="674A7FE5" w14:textId="77777777" w:rsidTr="000D3A98">
        <w:trPr>
          <w:jc w:val="center"/>
        </w:trPr>
        <w:tc>
          <w:tcPr>
            <w:tcW w:w="1304" w:type="dxa"/>
            <w:tcBorders>
              <w:top w:val="single" w:sz="4" w:space="0" w:color="auto"/>
              <w:left w:val="single" w:sz="4" w:space="0" w:color="auto"/>
            </w:tcBorders>
            <w:shd w:val="clear" w:color="auto" w:fill="FFFFFF"/>
          </w:tcPr>
          <w:p w14:paraId="75D8F102" w14:textId="77777777" w:rsidR="00AB3991" w:rsidRPr="00AB3991" w:rsidRDefault="00AB3991" w:rsidP="00AB3991">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1</w:t>
            </w:r>
          </w:p>
        </w:tc>
        <w:tc>
          <w:tcPr>
            <w:tcW w:w="8099" w:type="dxa"/>
            <w:tcBorders>
              <w:top w:val="single" w:sz="4" w:space="0" w:color="auto"/>
              <w:left w:val="single" w:sz="4" w:space="0" w:color="auto"/>
              <w:right w:val="single" w:sz="4" w:space="0" w:color="auto"/>
            </w:tcBorders>
            <w:shd w:val="clear" w:color="auto" w:fill="FFFFFF"/>
            <w:vAlign w:val="center"/>
          </w:tcPr>
          <w:p w14:paraId="1EA2D177" w14:textId="77777777" w:rsidR="00AB3991" w:rsidRPr="00AB3991" w:rsidRDefault="00AB3991" w:rsidP="000D3A98">
            <w:pPr>
              <w:pStyle w:val="Bodytext20"/>
              <w:shd w:val="clear" w:color="auto" w:fill="auto"/>
              <w:spacing w:after="120" w:line="240" w:lineRule="auto"/>
              <w:ind w:left="56" w:right="72" w:firstLine="0"/>
              <w:jc w:val="left"/>
              <w:rPr>
                <w:rFonts w:ascii="Sylfaen" w:hAnsi="Sylfaen"/>
                <w:sz w:val="20"/>
                <w:szCs w:val="20"/>
              </w:rPr>
            </w:pPr>
            <w:r w:rsidRPr="00AB3991">
              <w:rPr>
                <w:rStyle w:val="Bodytext212pt"/>
                <w:rFonts w:ascii="Sylfaen" w:hAnsi="Sylfaen"/>
                <w:sz w:val="20"/>
                <w:szCs w:val="20"/>
              </w:rPr>
              <w:t>«Թարմացման ամսաթիվը եւ ժամը» (csdo:UpdateDateTime) վավերապայմանը չի լրացվում, եթե պահանջվում է ընդհանուր ռեեստրում պարունակվող տեղեկությունների ներկայացումն ամբողջ ծավալով։ «Թարմացման ամսաթիվը եւ ժամը» (csdo:UpdateDateTime) վավերապայմանը պետք է պարունակի ամսաթիվը եւ ժամը՝ որոշակի ամսաթվի դրությամբ ընդհանուր ռեեստրի արդիական տեղեկությունների ներկայացման անհրաժեշտության դեպքում</w:t>
            </w:r>
          </w:p>
        </w:tc>
      </w:tr>
      <w:tr w:rsidR="00AB3991" w:rsidRPr="00AB3991" w14:paraId="47508BB6" w14:textId="77777777" w:rsidTr="000D3A98">
        <w:trPr>
          <w:jc w:val="center"/>
        </w:trPr>
        <w:tc>
          <w:tcPr>
            <w:tcW w:w="1304" w:type="dxa"/>
            <w:tcBorders>
              <w:top w:val="single" w:sz="4" w:space="0" w:color="auto"/>
              <w:left w:val="single" w:sz="4" w:space="0" w:color="auto"/>
            </w:tcBorders>
            <w:shd w:val="clear" w:color="auto" w:fill="FFFFFF"/>
            <w:vAlign w:val="center"/>
          </w:tcPr>
          <w:p w14:paraId="301960D7" w14:textId="77777777" w:rsidR="00AB3991" w:rsidRPr="00AB3991" w:rsidRDefault="00AB3991" w:rsidP="00AB3991">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2</w:t>
            </w:r>
          </w:p>
        </w:tc>
        <w:tc>
          <w:tcPr>
            <w:tcW w:w="8099" w:type="dxa"/>
            <w:tcBorders>
              <w:top w:val="single" w:sz="4" w:space="0" w:color="auto"/>
              <w:left w:val="single" w:sz="4" w:space="0" w:color="auto"/>
              <w:right w:val="single" w:sz="4" w:space="0" w:color="auto"/>
            </w:tcBorders>
            <w:shd w:val="clear" w:color="auto" w:fill="FFFFFF"/>
            <w:vAlign w:val="center"/>
          </w:tcPr>
          <w:p w14:paraId="58A4DA1E" w14:textId="77777777" w:rsidR="00AB3991" w:rsidRPr="00AB3991" w:rsidRDefault="00AB3991" w:rsidP="000D3A98">
            <w:pPr>
              <w:pStyle w:val="Bodytext20"/>
              <w:shd w:val="clear" w:color="auto" w:fill="auto"/>
              <w:spacing w:after="120" w:line="240" w:lineRule="auto"/>
              <w:ind w:left="56" w:right="72" w:firstLine="0"/>
              <w:jc w:val="left"/>
              <w:rPr>
                <w:rFonts w:ascii="Sylfaen" w:hAnsi="Sylfaen"/>
                <w:sz w:val="20"/>
                <w:szCs w:val="20"/>
              </w:rPr>
            </w:pPr>
            <w:r w:rsidRPr="00AB3991">
              <w:rPr>
                <w:rStyle w:val="Bodytext212pt"/>
                <w:rFonts w:ascii="Sylfaen" w:hAnsi="Sylfaen"/>
                <w:sz w:val="20"/>
                <w:szCs w:val="20"/>
              </w:rPr>
              <w:t>«Ընդհանուր գործընթացի տեղեկատվական օբյեկտի նույնականացուցիչը» (csdo:InformationResourceId) վավերապայմանը չի լրացվում</w:t>
            </w:r>
          </w:p>
        </w:tc>
      </w:tr>
      <w:tr w:rsidR="00AB3991" w:rsidRPr="00AB3991" w14:paraId="07CAAC15" w14:textId="77777777" w:rsidTr="000D3A98">
        <w:trPr>
          <w:jc w:val="center"/>
        </w:trPr>
        <w:tc>
          <w:tcPr>
            <w:tcW w:w="1304" w:type="dxa"/>
            <w:tcBorders>
              <w:top w:val="single" w:sz="4" w:space="0" w:color="auto"/>
              <w:left w:val="single" w:sz="4" w:space="0" w:color="auto"/>
            </w:tcBorders>
            <w:shd w:val="clear" w:color="auto" w:fill="FFFFFF"/>
          </w:tcPr>
          <w:p w14:paraId="780CA4A6" w14:textId="77777777" w:rsidR="00AB3991" w:rsidRPr="00AB3991" w:rsidRDefault="00AB3991" w:rsidP="00AB3991">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3</w:t>
            </w:r>
          </w:p>
        </w:tc>
        <w:tc>
          <w:tcPr>
            <w:tcW w:w="8099" w:type="dxa"/>
            <w:tcBorders>
              <w:top w:val="single" w:sz="4" w:space="0" w:color="auto"/>
              <w:left w:val="single" w:sz="4" w:space="0" w:color="auto"/>
              <w:right w:val="single" w:sz="4" w:space="0" w:color="auto"/>
            </w:tcBorders>
            <w:shd w:val="clear" w:color="auto" w:fill="FFFFFF"/>
            <w:vAlign w:val="center"/>
          </w:tcPr>
          <w:p w14:paraId="181564DA" w14:textId="77777777" w:rsidR="00AB3991" w:rsidRPr="00AB3991" w:rsidRDefault="00AB3991" w:rsidP="000D3A98">
            <w:pPr>
              <w:pStyle w:val="Bodytext20"/>
              <w:shd w:val="clear" w:color="auto" w:fill="auto"/>
              <w:spacing w:after="120" w:line="240" w:lineRule="auto"/>
              <w:ind w:left="56" w:right="72" w:firstLine="0"/>
              <w:jc w:val="left"/>
              <w:rPr>
                <w:rFonts w:ascii="Sylfaen" w:hAnsi="Sylfaen"/>
                <w:sz w:val="20"/>
                <w:szCs w:val="20"/>
              </w:rPr>
            </w:pPr>
            <w:r w:rsidRPr="00AB3991">
              <w:rPr>
                <w:rStyle w:val="Bodytext212pt"/>
                <w:rFonts w:ascii="Sylfaen" w:hAnsi="Sylfaen"/>
                <w:sz w:val="20"/>
                <w:szCs w:val="20"/>
              </w:rPr>
              <w:t>«Երկրի ծածկագիրը» (csdo:UnifiedCountryCode) վավերապայմանը լրացվում է՝ տեղեկությունները՝ ըստ ընտրված անդամ պետությունների ներկայացնելու անհրաժեշտության դեպքում</w:t>
            </w:r>
          </w:p>
        </w:tc>
      </w:tr>
      <w:tr w:rsidR="00AB3991" w:rsidRPr="00AB3991" w14:paraId="0A41871F" w14:textId="77777777" w:rsidTr="000D3A98">
        <w:trPr>
          <w:jc w:val="center"/>
        </w:trPr>
        <w:tc>
          <w:tcPr>
            <w:tcW w:w="1304" w:type="dxa"/>
            <w:tcBorders>
              <w:top w:val="single" w:sz="4" w:space="0" w:color="auto"/>
              <w:left w:val="single" w:sz="4" w:space="0" w:color="auto"/>
              <w:bottom w:val="single" w:sz="4" w:space="0" w:color="auto"/>
            </w:tcBorders>
            <w:shd w:val="clear" w:color="auto" w:fill="FFFFFF"/>
          </w:tcPr>
          <w:p w14:paraId="05384D8A" w14:textId="77777777" w:rsidR="00AB3991" w:rsidRPr="00AB3991" w:rsidRDefault="00AB3991" w:rsidP="00AB3991">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4</w:t>
            </w:r>
          </w:p>
        </w:tc>
        <w:tc>
          <w:tcPr>
            <w:tcW w:w="8099" w:type="dxa"/>
            <w:tcBorders>
              <w:top w:val="single" w:sz="4" w:space="0" w:color="auto"/>
              <w:left w:val="single" w:sz="4" w:space="0" w:color="auto"/>
              <w:bottom w:val="single" w:sz="4" w:space="0" w:color="auto"/>
              <w:right w:val="single" w:sz="4" w:space="0" w:color="auto"/>
            </w:tcBorders>
            <w:shd w:val="clear" w:color="auto" w:fill="FFFFFF"/>
            <w:vAlign w:val="bottom"/>
          </w:tcPr>
          <w:p w14:paraId="5C036B8A" w14:textId="77777777" w:rsidR="00AB3991" w:rsidRPr="00AB3991" w:rsidRDefault="00AB3991" w:rsidP="000D3A98">
            <w:pPr>
              <w:pStyle w:val="Bodytext20"/>
              <w:shd w:val="clear" w:color="auto" w:fill="auto"/>
              <w:spacing w:after="120" w:line="240" w:lineRule="auto"/>
              <w:ind w:left="56" w:right="72" w:firstLine="0"/>
              <w:jc w:val="left"/>
              <w:rPr>
                <w:rFonts w:ascii="Sylfaen" w:hAnsi="Sylfaen"/>
                <w:sz w:val="20"/>
                <w:szCs w:val="20"/>
              </w:rPr>
            </w:pPr>
            <w:r w:rsidRPr="00AB3991">
              <w:rPr>
                <w:rStyle w:val="Bodytext212pt"/>
                <w:rFonts w:ascii="Sylfaen" w:hAnsi="Sylfaen"/>
                <w:sz w:val="20"/>
                <w:szCs w:val="20"/>
              </w:rPr>
              <w:t>«Ամսաթիվը եւ ժամը» (bdt:DateTimeType) տվյալների տիպն ունեցող վավերապայմանների արժեքները պետք է համապատասխանեցվեն YYYY-MM-DDThh:mm:ss.cccZ ձեւանմուշին, որտեղ ccc-ն միլիվայրկյանների արժեքը նշող պայմանանշաններն են, Z-ը՝ Համաշխարհային ժամանակին (UTC) համապատասխան ժամանակը ներկայացնելու ձեւաչափը նշող՝ ֆիքսված պայմանանշանը</w:t>
            </w:r>
          </w:p>
        </w:tc>
      </w:tr>
    </w:tbl>
    <w:p w14:paraId="0EE958A7" w14:textId="77777777" w:rsidR="00AB3991" w:rsidRPr="00AB3991" w:rsidRDefault="00AB3991" w:rsidP="00AB3991">
      <w:pPr>
        <w:spacing w:after="160" w:line="360" w:lineRule="auto"/>
        <w:ind w:right="-8"/>
        <w:rPr>
          <w:rFonts w:ascii="Sylfaen" w:hAnsi="Sylfaen"/>
        </w:rPr>
      </w:pPr>
    </w:p>
    <w:p w14:paraId="28FAAE79" w14:textId="77777777" w:rsidR="00AB3991" w:rsidRPr="008A55AC" w:rsidRDefault="000D3A98" w:rsidP="00AB3991">
      <w:pPr>
        <w:spacing w:after="160" w:line="360" w:lineRule="auto"/>
        <w:ind w:right="-8"/>
        <w:jc w:val="center"/>
        <w:rPr>
          <w:rFonts w:ascii="Sylfaen" w:hAnsi="Sylfaen"/>
        </w:rPr>
      </w:pPr>
      <w:r w:rsidRPr="008A55AC">
        <w:rPr>
          <w:rFonts w:ascii="Sylfaen" w:hAnsi="Sylfaen"/>
        </w:rPr>
        <w:t>_________________</w:t>
      </w:r>
    </w:p>
    <w:p w14:paraId="34042D74" w14:textId="77777777" w:rsidR="000D3A98" w:rsidRDefault="000D3A98" w:rsidP="00AB3991">
      <w:pPr>
        <w:spacing w:after="160" w:line="360" w:lineRule="auto"/>
        <w:ind w:right="-8"/>
        <w:rPr>
          <w:rFonts w:ascii="Sylfaen" w:hAnsi="Sylfaen"/>
        </w:rPr>
        <w:sectPr w:rsidR="000D3A98" w:rsidSect="0010386A">
          <w:headerReference w:type="default" r:id="rId37"/>
          <w:pgSz w:w="11907" w:h="16840" w:code="9"/>
          <w:pgMar w:top="1418" w:right="1418" w:bottom="1418" w:left="1418" w:header="0" w:footer="498" w:gutter="0"/>
          <w:cols w:space="720"/>
          <w:noEndnote/>
          <w:docGrid w:linePitch="360"/>
        </w:sectPr>
      </w:pPr>
    </w:p>
    <w:p w14:paraId="1F507849" w14:textId="77777777" w:rsidR="00AB3991" w:rsidRPr="00AB3991" w:rsidRDefault="00AB3991" w:rsidP="000D3A98">
      <w:pPr>
        <w:pStyle w:val="Bodytext170"/>
        <w:shd w:val="clear" w:color="auto" w:fill="auto"/>
        <w:spacing w:after="160" w:line="360" w:lineRule="auto"/>
        <w:ind w:left="5103" w:right="-8" w:firstLine="0"/>
        <w:jc w:val="center"/>
        <w:rPr>
          <w:rFonts w:ascii="Sylfaen" w:hAnsi="Sylfaen"/>
          <w:sz w:val="24"/>
          <w:szCs w:val="24"/>
        </w:rPr>
      </w:pPr>
      <w:r w:rsidRPr="00AB3991">
        <w:rPr>
          <w:rFonts w:ascii="Sylfaen" w:hAnsi="Sylfaen"/>
          <w:sz w:val="24"/>
          <w:szCs w:val="24"/>
        </w:rPr>
        <w:lastRenderedPageBreak/>
        <w:t>ՀԱՍՏԱՏՎԱԾ Է</w:t>
      </w:r>
    </w:p>
    <w:p w14:paraId="6D234463" w14:textId="77777777" w:rsidR="00AB3991" w:rsidRPr="00AB3991" w:rsidRDefault="00AB3991" w:rsidP="000D3A98">
      <w:pPr>
        <w:pStyle w:val="Bodytext170"/>
        <w:shd w:val="clear" w:color="auto" w:fill="auto"/>
        <w:spacing w:after="160" w:line="360" w:lineRule="auto"/>
        <w:ind w:left="5103" w:right="-8" w:firstLine="0"/>
        <w:jc w:val="center"/>
        <w:rPr>
          <w:rFonts w:ascii="Sylfaen" w:hAnsi="Sylfaen"/>
          <w:sz w:val="24"/>
          <w:szCs w:val="24"/>
        </w:rPr>
      </w:pPr>
      <w:r w:rsidRPr="00AB3991">
        <w:rPr>
          <w:rFonts w:ascii="Sylfaen" w:hAnsi="Sylfaen"/>
          <w:sz w:val="24"/>
          <w:szCs w:val="24"/>
        </w:rPr>
        <w:t>Եվրասիական տնտեսական հանձնաժողովի կոլեգիայի</w:t>
      </w:r>
      <w:r w:rsidR="000D3A98" w:rsidRPr="000D3A98">
        <w:rPr>
          <w:rFonts w:ascii="Sylfaen" w:hAnsi="Sylfaen"/>
          <w:sz w:val="24"/>
          <w:szCs w:val="24"/>
        </w:rPr>
        <w:br/>
      </w:r>
      <w:r w:rsidRPr="00AB3991">
        <w:rPr>
          <w:rFonts w:ascii="Sylfaen" w:hAnsi="Sylfaen"/>
          <w:sz w:val="24"/>
          <w:szCs w:val="24"/>
        </w:rPr>
        <w:t xml:space="preserve">2019 թվականի մարտի 19-ի </w:t>
      </w:r>
      <w:r w:rsidR="000D3A98" w:rsidRPr="000D3A98">
        <w:rPr>
          <w:rFonts w:ascii="Sylfaen" w:hAnsi="Sylfaen"/>
          <w:sz w:val="24"/>
          <w:szCs w:val="24"/>
        </w:rPr>
        <w:br/>
      </w:r>
      <w:r w:rsidRPr="00AB3991">
        <w:rPr>
          <w:rFonts w:ascii="Sylfaen" w:hAnsi="Sylfaen"/>
          <w:sz w:val="24"/>
          <w:szCs w:val="24"/>
        </w:rPr>
        <w:t>թիվ 37 որոշմամբ</w:t>
      </w:r>
    </w:p>
    <w:p w14:paraId="7D0368D2" w14:textId="77777777" w:rsidR="00AB3991" w:rsidRPr="00AB3991" w:rsidRDefault="00AB3991" w:rsidP="00AB3991">
      <w:pPr>
        <w:pStyle w:val="Bodytext100"/>
        <w:shd w:val="clear" w:color="auto" w:fill="auto"/>
        <w:spacing w:before="0" w:after="160" w:line="360" w:lineRule="auto"/>
        <w:ind w:right="-8"/>
        <w:rPr>
          <w:rStyle w:val="Bodytext10Spacing2pt"/>
          <w:rFonts w:ascii="Sylfaen" w:hAnsi="Sylfaen"/>
          <w:sz w:val="24"/>
          <w:szCs w:val="24"/>
        </w:rPr>
      </w:pPr>
    </w:p>
    <w:p w14:paraId="06D93EFF" w14:textId="77777777" w:rsidR="00AB3991" w:rsidRPr="00AB3991" w:rsidRDefault="00AB3991" w:rsidP="00AB3991">
      <w:pPr>
        <w:pStyle w:val="Bodytext100"/>
        <w:shd w:val="clear" w:color="auto" w:fill="auto"/>
        <w:spacing w:before="0" w:after="160" w:line="360" w:lineRule="auto"/>
        <w:ind w:right="-8"/>
        <w:rPr>
          <w:rFonts w:ascii="Sylfaen" w:hAnsi="Sylfaen"/>
          <w:sz w:val="24"/>
          <w:szCs w:val="24"/>
        </w:rPr>
      </w:pPr>
      <w:r w:rsidRPr="00AB3991">
        <w:rPr>
          <w:rStyle w:val="Bodytext10Spacing2pt"/>
          <w:rFonts w:ascii="Sylfaen" w:hAnsi="Sylfaen"/>
          <w:sz w:val="24"/>
          <w:szCs w:val="24"/>
        </w:rPr>
        <w:t>ՆԿԱՐԱԳՐՈՒԹՅՈՒՆ</w:t>
      </w:r>
    </w:p>
    <w:p w14:paraId="5752761B" w14:textId="77777777" w:rsidR="00AB3991" w:rsidRPr="00AB3991" w:rsidRDefault="00AB3991" w:rsidP="00AB3991">
      <w:pPr>
        <w:pStyle w:val="Bodytext100"/>
        <w:shd w:val="clear" w:color="auto" w:fill="auto"/>
        <w:spacing w:before="0" w:after="160" w:line="360" w:lineRule="auto"/>
        <w:ind w:right="-8"/>
        <w:rPr>
          <w:rFonts w:ascii="Sylfaen" w:hAnsi="Sylfaen"/>
          <w:sz w:val="24"/>
          <w:szCs w:val="24"/>
        </w:rPr>
      </w:pPr>
      <w:r w:rsidRPr="00AB3991">
        <w:rPr>
          <w:rFonts w:ascii="Sylfaen" w:hAnsi="Sylfaen"/>
          <w:sz w:val="24"/>
          <w:szCs w:val="24"/>
        </w:rPr>
        <w:t>«Լիազորված տնտեսական օպերատորների ընդհանուր ռեեստրի ձ</w:t>
      </w:r>
      <w:r>
        <w:rPr>
          <w:rFonts w:ascii="Sylfaen" w:hAnsi="Sylfaen"/>
          <w:sz w:val="24"/>
          <w:szCs w:val="24"/>
        </w:rPr>
        <w:t>եւ</w:t>
      </w:r>
      <w:r w:rsidRPr="00AB3991">
        <w:rPr>
          <w:rFonts w:ascii="Sylfaen" w:hAnsi="Sylfaen"/>
          <w:sz w:val="24"/>
          <w:szCs w:val="24"/>
        </w:rPr>
        <w:t xml:space="preserve">ավորում, վարում </w:t>
      </w:r>
      <w:r>
        <w:rPr>
          <w:rFonts w:ascii="Sylfaen" w:hAnsi="Sylfaen"/>
          <w:sz w:val="24"/>
          <w:szCs w:val="24"/>
        </w:rPr>
        <w:t>եւ</w:t>
      </w:r>
      <w:r w:rsidRPr="00AB3991">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w:t>
      </w:r>
      <w:r w:rsidR="005F4867" w:rsidRPr="005F4867">
        <w:rPr>
          <w:rFonts w:ascii="Sylfaen" w:hAnsi="Sylfaen"/>
          <w:sz w:val="24"/>
          <w:szCs w:val="24"/>
        </w:rPr>
        <w:br/>
      </w:r>
      <w:r w:rsidRPr="00AB3991">
        <w:rPr>
          <w:rFonts w:ascii="Sylfaen" w:hAnsi="Sylfaen"/>
          <w:sz w:val="24"/>
          <w:szCs w:val="24"/>
        </w:rPr>
        <w:t xml:space="preserve">իրագործելու համար օգտագործվող էլեկտրոնային փաստաթղթերի </w:t>
      </w:r>
      <w:r>
        <w:rPr>
          <w:rFonts w:ascii="Sylfaen" w:hAnsi="Sylfaen"/>
          <w:sz w:val="24"/>
          <w:szCs w:val="24"/>
        </w:rPr>
        <w:t>եւ</w:t>
      </w:r>
      <w:r w:rsidRPr="00AB3991">
        <w:rPr>
          <w:rFonts w:ascii="Sylfaen" w:hAnsi="Sylfaen"/>
          <w:sz w:val="24"/>
          <w:szCs w:val="24"/>
        </w:rPr>
        <w:t xml:space="preserve"> տեղեկությունների ձ</w:t>
      </w:r>
      <w:r>
        <w:rPr>
          <w:rFonts w:ascii="Sylfaen" w:hAnsi="Sylfaen"/>
          <w:sz w:val="24"/>
          <w:szCs w:val="24"/>
        </w:rPr>
        <w:t>եւ</w:t>
      </w:r>
      <w:r w:rsidRPr="00AB3991">
        <w:rPr>
          <w:rFonts w:ascii="Sylfaen" w:hAnsi="Sylfaen"/>
          <w:sz w:val="24"/>
          <w:szCs w:val="24"/>
        </w:rPr>
        <w:t>աչափերի ու կառուցվածքների</w:t>
      </w:r>
    </w:p>
    <w:p w14:paraId="1189CFDD" w14:textId="77777777" w:rsidR="00AB3991" w:rsidRPr="00AB3991" w:rsidRDefault="00AB3991" w:rsidP="000D3A98">
      <w:pPr>
        <w:spacing w:after="160" w:line="360" w:lineRule="auto"/>
        <w:ind w:right="-8"/>
        <w:jc w:val="center"/>
        <w:rPr>
          <w:rFonts w:ascii="Sylfaen" w:hAnsi="Sylfaen"/>
        </w:rPr>
      </w:pPr>
    </w:p>
    <w:p w14:paraId="6EF813E5"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I. Ընդհանուր դրույթներ</w:t>
      </w:r>
    </w:p>
    <w:p w14:paraId="3E202463" w14:textId="77777777" w:rsidR="00AB3991" w:rsidRPr="00AB3991" w:rsidRDefault="00AB3991" w:rsidP="000D3A98">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1.</w:t>
      </w:r>
      <w:r w:rsidR="000D3A98" w:rsidRPr="000D3A98">
        <w:rPr>
          <w:rFonts w:ascii="Sylfaen" w:hAnsi="Sylfaen"/>
          <w:sz w:val="24"/>
          <w:szCs w:val="24"/>
        </w:rPr>
        <w:tab/>
      </w:r>
      <w:r w:rsidRPr="00AB3991">
        <w:rPr>
          <w:rFonts w:ascii="Sylfaen" w:hAnsi="Sylfaen"/>
          <w:sz w:val="24"/>
          <w:szCs w:val="24"/>
        </w:rPr>
        <w:t>Սույն նկարագրությունը մշակվել է Եվրասիական տնտեսական միության (այսուհետ` Միություն) իրավունքի մաս կազմող հետ</w:t>
      </w:r>
      <w:r>
        <w:rPr>
          <w:rFonts w:ascii="Sylfaen" w:hAnsi="Sylfaen"/>
          <w:sz w:val="24"/>
          <w:szCs w:val="24"/>
        </w:rPr>
        <w:t>եւ</w:t>
      </w:r>
      <w:r w:rsidRPr="00AB3991">
        <w:rPr>
          <w:rFonts w:ascii="Sylfaen" w:hAnsi="Sylfaen"/>
          <w:sz w:val="24"/>
          <w:szCs w:val="24"/>
        </w:rPr>
        <w:t>յալ ակտերին համապատասխան՝</w:t>
      </w:r>
    </w:p>
    <w:p w14:paraId="7220CEE4"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«Եվրասիական տնտեսական միության մասին» 2014 թվականի մայիսի 29-ի պայմանագիր.</w:t>
      </w:r>
    </w:p>
    <w:p w14:paraId="6FADF45D"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«Եվրասիական տնտեսական միության մաքսային օրենսգրքի մասին» 2017</w:t>
      </w:r>
      <w:r w:rsidR="000D3A98" w:rsidRPr="000D3A98">
        <w:rPr>
          <w:rFonts w:ascii="Sylfaen" w:hAnsi="Sylfaen"/>
          <w:sz w:val="24"/>
          <w:szCs w:val="24"/>
        </w:rPr>
        <w:t> </w:t>
      </w:r>
      <w:r w:rsidRPr="00AB3991">
        <w:rPr>
          <w:rFonts w:ascii="Sylfaen" w:hAnsi="Sylfaen"/>
          <w:sz w:val="24"/>
          <w:szCs w:val="24"/>
        </w:rPr>
        <w:t>թվականի ապրիլի 11-ի պայմանագիր.</w:t>
      </w:r>
    </w:p>
    <w:p w14:paraId="7F849795"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sz w:val="24"/>
          <w:szCs w:val="24"/>
        </w:rPr>
        <w:t>եւ</w:t>
      </w:r>
      <w:r w:rsidRPr="00AB399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1CB81C74"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lastRenderedPageBreak/>
        <w:t xml:space="preserve">Եվրասիական տնտեսական հանձնաժողովի կոլեգիայի 2015 թվականի հունվարի 27-ի «Արտաքին </w:t>
      </w:r>
      <w:r>
        <w:rPr>
          <w:rFonts w:ascii="Sylfaen" w:hAnsi="Sylfaen"/>
          <w:sz w:val="24"/>
          <w:szCs w:val="24"/>
        </w:rPr>
        <w:t>եւ</w:t>
      </w:r>
      <w:r w:rsidRPr="00AB3991">
        <w:rPr>
          <w:rFonts w:ascii="Sylfaen" w:hAnsi="Sylfaen"/>
          <w:sz w:val="24"/>
          <w:szCs w:val="24"/>
        </w:rPr>
        <w:t xml:space="preserve"> փոխադարձ առ</w:t>
      </w:r>
      <w:r>
        <w:rPr>
          <w:rFonts w:ascii="Sylfaen" w:hAnsi="Sylfaen"/>
          <w:sz w:val="24"/>
          <w:szCs w:val="24"/>
        </w:rPr>
        <w:t>եւ</w:t>
      </w:r>
      <w:r w:rsidRPr="00AB3991">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5E284237"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Pr>
          <w:rFonts w:ascii="Sylfaen" w:hAnsi="Sylfaen"/>
          <w:sz w:val="24"/>
          <w:szCs w:val="24"/>
        </w:rPr>
        <w:t>եւ</w:t>
      </w:r>
      <w:r w:rsidRPr="00AB3991">
        <w:rPr>
          <w:rFonts w:ascii="Sylfaen" w:hAnsi="Sylfaen"/>
          <w:sz w:val="24"/>
          <w:szCs w:val="24"/>
        </w:rPr>
        <w:t xml:space="preserve"> փոխադարձ առ</w:t>
      </w:r>
      <w:r>
        <w:rPr>
          <w:rFonts w:ascii="Sylfaen" w:hAnsi="Sylfaen"/>
          <w:sz w:val="24"/>
          <w:szCs w:val="24"/>
        </w:rPr>
        <w:t>եւ</w:t>
      </w:r>
      <w:r w:rsidRPr="00AB3991">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49811B09"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14:paraId="78F7070D"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Եվրասիական տնտեսական հանձնաժողովի կոլեգիայի 2017 թվականի դեկտեմբերի 19-ի «Եվրասիական տնտեսական միության անդամ պետության լիազորված տնտեսական օպերատորների ռեեստրի ձ</w:t>
      </w:r>
      <w:r>
        <w:rPr>
          <w:rFonts w:ascii="Sylfaen" w:hAnsi="Sylfaen"/>
          <w:sz w:val="24"/>
          <w:szCs w:val="24"/>
        </w:rPr>
        <w:t>եւ</w:t>
      </w:r>
      <w:r w:rsidRPr="00AB3991">
        <w:rPr>
          <w:rFonts w:ascii="Sylfaen" w:hAnsi="Sylfaen"/>
          <w:sz w:val="24"/>
          <w:szCs w:val="24"/>
        </w:rPr>
        <w:t>ի մասին» թիվ 186 որոշում.</w:t>
      </w:r>
    </w:p>
    <w:p w14:paraId="37D6754F"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Եվրասիական տնտեսական հանձնաժողովի կոլեգիայի 2017 թվականի դեկտեմբերի 19-ի «Եվրասիական տնտեսական միության անդամ պետությունների լիազորված տնտեսական օպերատորների ընդհանուր ռեեստրի մասին» թիվ 187 որոշում.</w:t>
      </w:r>
    </w:p>
    <w:p w14:paraId="395F2DA5"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Եվրասիական տնտեսական հանձնաժողովի կոլեգիայի 2018 թվականի հուլիսի 17-ի ««Լիազորված տնտեսական օպերատորների ընդհանուր ռեեստրի ձ</w:t>
      </w:r>
      <w:r>
        <w:rPr>
          <w:rFonts w:ascii="Sylfaen" w:hAnsi="Sylfaen"/>
          <w:sz w:val="24"/>
          <w:szCs w:val="24"/>
        </w:rPr>
        <w:t>եւ</w:t>
      </w:r>
      <w:r w:rsidRPr="00AB3991">
        <w:rPr>
          <w:rFonts w:ascii="Sylfaen" w:hAnsi="Sylfaen"/>
          <w:sz w:val="24"/>
          <w:szCs w:val="24"/>
        </w:rPr>
        <w:t xml:space="preserve">ավորում, վարում </w:t>
      </w:r>
      <w:r>
        <w:rPr>
          <w:rFonts w:ascii="Sylfaen" w:hAnsi="Sylfaen"/>
          <w:sz w:val="24"/>
          <w:szCs w:val="24"/>
        </w:rPr>
        <w:t>եւ</w:t>
      </w:r>
      <w:r w:rsidRPr="00AB3991">
        <w:rPr>
          <w:rFonts w:ascii="Sylfaen" w:hAnsi="Sylfaen"/>
          <w:sz w:val="24"/>
          <w:szCs w:val="24"/>
        </w:rPr>
        <w:t xml:space="preserve"> օգտագործում» ընդհանուր գործընթացն իրագործելու կանոնները հաստատելու մասին» թիվ 111 որոշում:</w:t>
      </w:r>
    </w:p>
    <w:p w14:paraId="1366D388" w14:textId="77777777" w:rsidR="00AB3991" w:rsidRPr="00AB3991" w:rsidRDefault="00AB3991" w:rsidP="00AB3991">
      <w:pPr>
        <w:pStyle w:val="Bodytext170"/>
        <w:shd w:val="clear" w:color="auto" w:fill="auto"/>
        <w:spacing w:after="160" w:line="360" w:lineRule="auto"/>
        <w:ind w:right="-8" w:firstLine="0"/>
        <w:jc w:val="both"/>
        <w:rPr>
          <w:rFonts w:ascii="Sylfaen" w:hAnsi="Sylfaen"/>
          <w:sz w:val="24"/>
          <w:szCs w:val="24"/>
        </w:rPr>
      </w:pPr>
    </w:p>
    <w:p w14:paraId="6ACDD1E9" w14:textId="77777777" w:rsidR="000D3A98" w:rsidRPr="008A55AC" w:rsidRDefault="000D3A98">
      <w:pPr>
        <w:rPr>
          <w:rFonts w:ascii="Sylfaen" w:eastAsia="Times New Roman" w:hAnsi="Sylfaen" w:cs="Times New Roman"/>
          <w:color w:val="auto"/>
        </w:rPr>
      </w:pPr>
      <w:r w:rsidRPr="008A55AC">
        <w:rPr>
          <w:rFonts w:ascii="Sylfaen" w:hAnsi="Sylfaen"/>
        </w:rPr>
        <w:br w:type="page"/>
      </w:r>
    </w:p>
    <w:p w14:paraId="74FAB8C0"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lastRenderedPageBreak/>
        <w:t>II. Կիրառման ոլորտը</w:t>
      </w:r>
    </w:p>
    <w:p w14:paraId="518E872C" w14:textId="77777777" w:rsidR="00AB3991" w:rsidRPr="00AB3991" w:rsidRDefault="00AB3991" w:rsidP="000D3A98">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2.</w:t>
      </w:r>
      <w:r w:rsidR="000D3A98" w:rsidRPr="000D3A98">
        <w:rPr>
          <w:rFonts w:ascii="Sylfaen" w:hAnsi="Sylfaen"/>
          <w:sz w:val="24"/>
          <w:szCs w:val="24"/>
        </w:rPr>
        <w:tab/>
      </w:r>
      <w:r w:rsidRPr="00AB3991">
        <w:rPr>
          <w:rFonts w:ascii="Sylfaen" w:hAnsi="Sylfaen"/>
          <w:sz w:val="24"/>
          <w:szCs w:val="24"/>
        </w:rPr>
        <w:t>Սույն նկարագրությամբ սահմանվում է «Լիազորված տնտեսական օպերատորների ընդհանուր ռեեստրի ձ</w:t>
      </w:r>
      <w:r>
        <w:rPr>
          <w:rFonts w:ascii="Sylfaen" w:hAnsi="Sylfaen"/>
          <w:sz w:val="24"/>
          <w:szCs w:val="24"/>
        </w:rPr>
        <w:t>եւ</w:t>
      </w:r>
      <w:r w:rsidRPr="00AB3991">
        <w:rPr>
          <w:rFonts w:ascii="Sylfaen" w:hAnsi="Sylfaen"/>
          <w:sz w:val="24"/>
          <w:szCs w:val="24"/>
        </w:rPr>
        <w:t xml:space="preserve">ավորում, վարում </w:t>
      </w:r>
      <w:r>
        <w:rPr>
          <w:rFonts w:ascii="Sylfaen" w:hAnsi="Sylfaen"/>
          <w:sz w:val="24"/>
          <w:szCs w:val="24"/>
        </w:rPr>
        <w:t>եւ</w:t>
      </w:r>
      <w:r w:rsidRPr="00AB3991">
        <w:rPr>
          <w:rFonts w:ascii="Sylfaen" w:hAnsi="Sylfaen"/>
          <w:sz w:val="24"/>
          <w:szCs w:val="24"/>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Pr>
          <w:rFonts w:ascii="Sylfaen" w:hAnsi="Sylfaen"/>
          <w:sz w:val="24"/>
          <w:szCs w:val="24"/>
        </w:rPr>
        <w:t>եւ</w:t>
      </w:r>
      <w:r w:rsidRPr="00AB3991">
        <w:rPr>
          <w:rFonts w:ascii="Sylfaen" w:hAnsi="Sylfaen"/>
          <w:sz w:val="24"/>
          <w:szCs w:val="24"/>
        </w:rPr>
        <w:t xml:space="preserve"> տեղեկությունների ձ</w:t>
      </w:r>
      <w:r>
        <w:rPr>
          <w:rFonts w:ascii="Sylfaen" w:hAnsi="Sylfaen"/>
          <w:sz w:val="24"/>
          <w:szCs w:val="24"/>
        </w:rPr>
        <w:t>եւ</w:t>
      </w:r>
      <w:r w:rsidRPr="00AB3991">
        <w:rPr>
          <w:rFonts w:ascii="Sylfaen" w:hAnsi="Sylfaen"/>
          <w:sz w:val="24"/>
          <w:szCs w:val="24"/>
        </w:rPr>
        <w:t>աչափերին ու կառուցվածքներին ներկայացվող պահանջները:</w:t>
      </w:r>
    </w:p>
    <w:p w14:paraId="63E492B3" w14:textId="77777777" w:rsidR="00AB3991" w:rsidRPr="00AB3991" w:rsidRDefault="00AB3991" w:rsidP="000D3A98">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3.</w:t>
      </w:r>
      <w:r w:rsidR="000D3A98" w:rsidRPr="000D3A98">
        <w:rPr>
          <w:rFonts w:ascii="Sylfaen" w:hAnsi="Sylfaen"/>
          <w:sz w:val="24"/>
          <w:szCs w:val="24"/>
        </w:rPr>
        <w:tab/>
      </w:r>
      <w:r w:rsidRPr="00AB3991">
        <w:rPr>
          <w:rFonts w:ascii="Sylfaen" w:hAnsi="Sylfaen"/>
          <w:sz w:val="24"/>
          <w:szCs w:val="24"/>
        </w:rPr>
        <w:t xml:space="preserve">Սույն նկարագրությունը կիրառվում է Եվրասիական տնտեսական միության ինտեգրված տեղեկատվական համակարգի (այսուհետ համապատասխանաբար՝ Միություն, ինտեգրված համակարգ) միջոցներով ընդհանուր գործընթացի ընթացակարգերն իրագործելիս տեղեկատվական համակարգերի բաղադրիչների նախագծման, մշակման </w:t>
      </w:r>
      <w:r>
        <w:rPr>
          <w:rFonts w:ascii="Sylfaen" w:hAnsi="Sylfaen"/>
          <w:sz w:val="24"/>
          <w:szCs w:val="24"/>
        </w:rPr>
        <w:t>եւ</w:t>
      </w:r>
      <w:r w:rsidRPr="00AB3991">
        <w:rPr>
          <w:rFonts w:ascii="Sylfaen" w:hAnsi="Sylfaen"/>
          <w:sz w:val="24"/>
          <w:szCs w:val="24"/>
        </w:rPr>
        <w:t xml:space="preserve"> լրամշակման ժամանակ։</w:t>
      </w:r>
    </w:p>
    <w:p w14:paraId="52DCD68F" w14:textId="77777777" w:rsidR="00AB3991" w:rsidRPr="00AB3991" w:rsidRDefault="00AB3991" w:rsidP="000D3A98">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4.</w:t>
      </w:r>
      <w:r w:rsidR="000D3A98" w:rsidRPr="000D3A98">
        <w:rPr>
          <w:rFonts w:ascii="Sylfaen" w:hAnsi="Sylfaen"/>
          <w:sz w:val="24"/>
          <w:szCs w:val="24"/>
        </w:rPr>
        <w:tab/>
      </w:r>
      <w:r w:rsidRPr="00AB3991">
        <w:rPr>
          <w:rFonts w:ascii="Sylfaen" w:hAnsi="Sylfaen"/>
          <w:sz w:val="24"/>
          <w:szCs w:val="24"/>
        </w:rPr>
        <w:t>Էլեկտրոնային փաստաթղթերի եւ տեղեկությունների ձեւաչափերի ու կառուցվածքների նկարագրությունը բերվում է աղյուսակի տեսքով՝ վավերապայմանների ամբողջական կազմը նշելով՝ հաշվի առնելով ստորակարգության մակարդակներն ընդհուպ մինչեւ պարզ (անտրոհելի) վավերապայմանները:</w:t>
      </w:r>
    </w:p>
    <w:p w14:paraId="7D201D9D" w14:textId="77777777" w:rsidR="00AB3991" w:rsidRPr="00AB3991" w:rsidRDefault="00AB3991" w:rsidP="000D3A98">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5.</w:t>
      </w:r>
      <w:r w:rsidR="000D3A98" w:rsidRPr="000D3A98">
        <w:rPr>
          <w:rFonts w:ascii="Sylfaen" w:hAnsi="Sylfaen"/>
          <w:sz w:val="24"/>
          <w:szCs w:val="24"/>
        </w:rPr>
        <w:tab/>
      </w:r>
      <w:r w:rsidRPr="00AB3991">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Pr>
          <w:rFonts w:ascii="Sylfaen" w:hAnsi="Sylfaen"/>
          <w:sz w:val="24"/>
          <w:szCs w:val="24"/>
        </w:rPr>
        <w:t>եւ</w:t>
      </w:r>
      <w:r w:rsidRPr="00AB3991">
        <w:rPr>
          <w:rFonts w:ascii="Sylfaen" w:hAnsi="Sylfaen"/>
          <w:sz w:val="24"/>
          <w:szCs w:val="24"/>
        </w:rPr>
        <w:t xml:space="preserve"> տվյալների մոդելի տարրերի միանշանակ համապատասխանությունը:</w:t>
      </w:r>
    </w:p>
    <w:p w14:paraId="541CFEEE" w14:textId="77777777" w:rsidR="00AB3991" w:rsidRPr="00AB3991" w:rsidRDefault="00AB3991" w:rsidP="000D3A98">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6.</w:t>
      </w:r>
      <w:r w:rsidR="000D3A98" w:rsidRPr="000D3A98">
        <w:rPr>
          <w:rFonts w:ascii="Sylfaen" w:hAnsi="Sylfaen"/>
          <w:sz w:val="24"/>
          <w:szCs w:val="24"/>
        </w:rPr>
        <w:tab/>
      </w:r>
      <w:r w:rsidRPr="00AB3991">
        <w:rPr>
          <w:rFonts w:ascii="Sylfaen" w:hAnsi="Sylfaen"/>
          <w:sz w:val="24"/>
          <w:szCs w:val="24"/>
        </w:rPr>
        <w:t>Աղյուսակում ձ</w:t>
      </w:r>
      <w:r>
        <w:rPr>
          <w:rFonts w:ascii="Sylfaen" w:hAnsi="Sylfaen"/>
          <w:sz w:val="24"/>
          <w:szCs w:val="24"/>
        </w:rPr>
        <w:t>եւ</w:t>
      </w:r>
      <w:r w:rsidRPr="00AB3991">
        <w:rPr>
          <w:rFonts w:ascii="Sylfaen" w:hAnsi="Sylfaen"/>
          <w:sz w:val="24"/>
          <w:szCs w:val="24"/>
        </w:rPr>
        <w:t>ավորվում են հետ</w:t>
      </w:r>
      <w:r>
        <w:rPr>
          <w:rFonts w:ascii="Sylfaen" w:hAnsi="Sylfaen"/>
          <w:sz w:val="24"/>
          <w:szCs w:val="24"/>
        </w:rPr>
        <w:t>եւ</w:t>
      </w:r>
      <w:r w:rsidRPr="00AB3991">
        <w:rPr>
          <w:rFonts w:ascii="Sylfaen" w:hAnsi="Sylfaen"/>
          <w:sz w:val="24"/>
          <w:szCs w:val="24"/>
        </w:rPr>
        <w:t>յալ դաշտերը (սյունակները)՝</w:t>
      </w:r>
    </w:p>
    <w:p w14:paraId="776CC3B4"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«ստորակարգային համարը»՝ վավերապայմանի հերթական համարը.</w:t>
      </w:r>
    </w:p>
    <w:p w14:paraId="229CC907"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«վավերապայմանի անվանումը»՝ վավերապայմանի հաստատունացած կամ պաշտոնական բառային նշագիրը.</w:t>
      </w:r>
    </w:p>
    <w:p w14:paraId="73D8D619"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«վավերապայմանի նկարագրությունը»՝ վավերապայմանի իմաստը (իմաստաբանությունը) պարզաբանող տեքստը.</w:t>
      </w:r>
    </w:p>
    <w:p w14:paraId="609A8500"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lastRenderedPageBreak/>
        <w:t>«նույնականացուցիչը»՝ վավերապայմանին համապատասխանող՝ տվյալների մոդելում տվյալների տարրի նույնականացուցիչը.</w:t>
      </w:r>
    </w:p>
    <w:p w14:paraId="22ED3E06"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«արժեքների տիրույթը»՝ վավերապայմանի հնարավոր արժեքների բառային նկարագրությունը.</w:t>
      </w:r>
    </w:p>
    <w:p w14:paraId="02712AAD"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 xml:space="preserve">«բազմ.»՝ վավերապայմանի բազմաքանակություն՝ վավերապայմանի պարտադիր (կամընտրական) լինելը </w:t>
      </w:r>
      <w:r>
        <w:rPr>
          <w:rFonts w:ascii="Sylfaen" w:hAnsi="Sylfaen"/>
          <w:sz w:val="24"/>
          <w:szCs w:val="24"/>
        </w:rPr>
        <w:t>եւ</w:t>
      </w:r>
      <w:r w:rsidRPr="00AB3991">
        <w:rPr>
          <w:rFonts w:ascii="Sylfaen" w:hAnsi="Sylfaen"/>
          <w:sz w:val="24"/>
          <w:szCs w:val="24"/>
        </w:rPr>
        <w:t xml:space="preserve"> հնարավոր կրկնությունների քանակը:</w:t>
      </w:r>
    </w:p>
    <w:p w14:paraId="4A7ECEB1" w14:textId="77777777" w:rsidR="00AB3991" w:rsidRPr="00AB3991" w:rsidRDefault="00AB3991" w:rsidP="000D3A98">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7.</w:t>
      </w:r>
      <w:r w:rsidR="000D3A98" w:rsidRPr="000D3A98">
        <w:rPr>
          <w:rFonts w:ascii="Sylfaen" w:hAnsi="Sylfaen"/>
          <w:sz w:val="24"/>
          <w:szCs w:val="24"/>
        </w:rPr>
        <w:tab/>
      </w:r>
      <w:r w:rsidRPr="00AB3991">
        <w:rPr>
          <w:rFonts w:ascii="Sylfaen" w:hAnsi="Sylfaen"/>
          <w:sz w:val="24"/>
          <w:szCs w:val="24"/>
        </w:rPr>
        <w:t>Վավերապայմանների բազմաքանակությունը նշելու համար օգտագործվում են հետ</w:t>
      </w:r>
      <w:r>
        <w:rPr>
          <w:rFonts w:ascii="Sylfaen" w:hAnsi="Sylfaen"/>
          <w:sz w:val="24"/>
          <w:szCs w:val="24"/>
        </w:rPr>
        <w:t>եւ</w:t>
      </w:r>
      <w:r w:rsidRPr="00AB3991">
        <w:rPr>
          <w:rFonts w:ascii="Sylfaen" w:hAnsi="Sylfaen"/>
          <w:sz w:val="24"/>
          <w:szCs w:val="24"/>
        </w:rPr>
        <w:t>յալ նշագրերը՝</w:t>
      </w:r>
    </w:p>
    <w:p w14:paraId="7DCC3DB5"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1՝ վավերապայմանը պարտադիր է, կրկնություններ չեն թույլատրվում.</w:t>
      </w:r>
    </w:p>
    <w:p w14:paraId="1F683EB2"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n՝ վավերապայմանը պարտադիր է, պետք է կրկնվի n անգամ (n &gt; 1).</w:t>
      </w:r>
    </w:p>
    <w:p w14:paraId="7D39E28A"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1..*՝ վավերապայմանը պարտադիր է, կարող է կրկնվել առանց սահմանափակումների.</w:t>
      </w:r>
    </w:p>
    <w:p w14:paraId="30B4CAF5"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n..*՝ վավերապայմանը պարտադիր է, պետք է կրկնվի n անգամից ոչ պակաս</w:t>
      </w:r>
      <w:bookmarkStart w:id="1" w:name="bookmark0"/>
      <w:r w:rsidRPr="00AB3991">
        <w:rPr>
          <w:rFonts w:ascii="Sylfaen" w:hAnsi="Sylfaen"/>
          <w:sz w:val="24"/>
          <w:szCs w:val="24"/>
        </w:rPr>
        <w:t xml:space="preserve"> (n &gt; 1).</w:t>
      </w:r>
      <w:bookmarkEnd w:id="1"/>
    </w:p>
    <w:p w14:paraId="22DAF88A"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n..m՝ վավերապայմանը պարտադիր է, պետք է կրկնվի n անգամից ոչ պակաս, եւ m անգամից ոչ ավելի (n &gt; 1, m &gt; n).</w:t>
      </w:r>
    </w:p>
    <w:p w14:paraId="457D9050"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0..1՝ վավերապայմանը կամընտրական է, կրկնություններ չեն թույլատրվում.</w:t>
      </w:r>
    </w:p>
    <w:p w14:paraId="7D162028"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0..* վավերապայմանը կամընտրական է, կարող է կրկնվել առանց սահմանափակումների.</w:t>
      </w:r>
    </w:p>
    <w:p w14:paraId="54DC893A"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0..m՝ վավերապայմանը կամընտրական է, կարող է կրկնվել m անգամից ոչ</w:t>
      </w:r>
      <w:r w:rsidR="005F4867" w:rsidRPr="005F4867">
        <w:rPr>
          <w:rFonts w:ascii="Sylfaen" w:hAnsi="Sylfaen"/>
          <w:sz w:val="24"/>
          <w:szCs w:val="24"/>
        </w:rPr>
        <w:t> </w:t>
      </w:r>
      <w:r w:rsidRPr="00AB3991">
        <w:rPr>
          <w:rFonts w:ascii="Sylfaen" w:hAnsi="Sylfaen"/>
          <w:sz w:val="24"/>
          <w:szCs w:val="24"/>
        </w:rPr>
        <w:t xml:space="preserve">ավելի (m &gt; 1): </w:t>
      </w:r>
      <w:bookmarkStart w:id="2" w:name="bookmark1"/>
      <w:bookmarkEnd w:id="2"/>
    </w:p>
    <w:p w14:paraId="2B896916" w14:textId="77777777" w:rsidR="00AB3991" w:rsidRPr="00AB3991" w:rsidRDefault="00AB3991" w:rsidP="00AB3991">
      <w:pPr>
        <w:pStyle w:val="Bodytext170"/>
        <w:shd w:val="clear" w:color="auto" w:fill="auto"/>
        <w:spacing w:after="160" w:line="360" w:lineRule="auto"/>
        <w:ind w:right="-8" w:firstLine="0"/>
        <w:jc w:val="both"/>
        <w:rPr>
          <w:rFonts w:ascii="Sylfaen" w:hAnsi="Sylfaen"/>
          <w:sz w:val="24"/>
          <w:szCs w:val="24"/>
        </w:rPr>
      </w:pPr>
    </w:p>
    <w:p w14:paraId="519143DD" w14:textId="77777777" w:rsidR="000D3A98" w:rsidRDefault="000D3A98">
      <w:pPr>
        <w:rPr>
          <w:rFonts w:ascii="Sylfaen" w:eastAsia="Times New Roman" w:hAnsi="Sylfaen" w:cs="Times New Roman"/>
          <w:color w:val="auto"/>
        </w:rPr>
      </w:pPr>
      <w:r>
        <w:rPr>
          <w:rFonts w:ascii="Sylfaen" w:hAnsi="Sylfaen"/>
        </w:rPr>
        <w:br w:type="page"/>
      </w:r>
    </w:p>
    <w:p w14:paraId="4CE54B14"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lastRenderedPageBreak/>
        <w:t>III. Հիմնական հասկացությունները</w:t>
      </w:r>
    </w:p>
    <w:p w14:paraId="137E1749" w14:textId="77777777" w:rsidR="00AB3991" w:rsidRPr="00AB3991" w:rsidRDefault="00AB3991" w:rsidP="000D3A98">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8.</w:t>
      </w:r>
      <w:r w:rsidR="000D3A98" w:rsidRPr="000D3A98">
        <w:rPr>
          <w:rFonts w:ascii="Sylfaen" w:hAnsi="Sylfaen"/>
          <w:sz w:val="24"/>
          <w:szCs w:val="24"/>
        </w:rPr>
        <w:tab/>
      </w:r>
      <w:r w:rsidRPr="00AB3991">
        <w:rPr>
          <w:rFonts w:ascii="Sylfaen" w:hAnsi="Sylfaen"/>
          <w:sz w:val="24"/>
          <w:szCs w:val="24"/>
        </w:rPr>
        <w:t>Սույն նկարագրության նպատակներով օգտագործվում են հասկացություններ, որոնք ունեն հետ</w:t>
      </w:r>
      <w:r>
        <w:rPr>
          <w:rFonts w:ascii="Sylfaen" w:hAnsi="Sylfaen"/>
          <w:sz w:val="24"/>
          <w:szCs w:val="24"/>
        </w:rPr>
        <w:t>եւ</w:t>
      </w:r>
      <w:r w:rsidRPr="00AB3991">
        <w:rPr>
          <w:rFonts w:ascii="Sylfaen" w:hAnsi="Sylfaen"/>
          <w:sz w:val="24"/>
          <w:szCs w:val="24"/>
        </w:rPr>
        <w:t>յալ իմաստը՝</w:t>
      </w:r>
    </w:p>
    <w:p w14:paraId="674FF6E7"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0D3A98">
        <w:rPr>
          <w:rFonts w:ascii="Sylfaen" w:hAnsi="Sylfaen"/>
          <w:b/>
          <w:sz w:val="24"/>
          <w:szCs w:val="24"/>
        </w:rPr>
        <w:t>լիազորված տնտեսական օպերատորների ընդհանուր ռեեստր</w:t>
      </w:r>
      <w:r w:rsidRPr="00AB3991">
        <w:rPr>
          <w:rFonts w:ascii="Sylfaen" w:hAnsi="Sylfaen"/>
          <w:sz w:val="24"/>
          <w:szCs w:val="24"/>
        </w:rPr>
        <w:t>՝ ընդհանուր տեղեկատվական ռեսուրս, որի ձ</w:t>
      </w:r>
      <w:r>
        <w:rPr>
          <w:rFonts w:ascii="Sylfaen" w:hAnsi="Sylfaen"/>
          <w:sz w:val="24"/>
          <w:szCs w:val="24"/>
        </w:rPr>
        <w:t>եւ</w:t>
      </w:r>
      <w:r w:rsidRPr="00AB3991">
        <w:rPr>
          <w:rFonts w:ascii="Sylfaen" w:hAnsi="Sylfaen"/>
          <w:sz w:val="24"/>
          <w:szCs w:val="24"/>
        </w:rPr>
        <w:t xml:space="preserve">ավորումն ու վարումն իրականացվում են էլեկտրոնային եղանակով՝ ինտեգրված համակարգի միջոցների օգտագործմամբ՝ Միության անդամ պետությունների լիազորված մարմինների </w:t>
      </w:r>
      <w:r>
        <w:rPr>
          <w:rFonts w:ascii="Sylfaen" w:hAnsi="Sylfaen"/>
          <w:sz w:val="24"/>
          <w:szCs w:val="24"/>
        </w:rPr>
        <w:t>եւ</w:t>
      </w:r>
      <w:r w:rsidRPr="00AB3991">
        <w:rPr>
          <w:rFonts w:ascii="Sylfaen" w:hAnsi="Sylfaen"/>
          <w:sz w:val="24"/>
          <w:szCs w:val="24"/>
        </w:rPr>
        <w:t xml:space="preserve"> Եվրասիական տնտեսական հանձնաժողովի միջ</w:t>
      </w:r>
      <w:r>
        <w:rPr>
          <w:rFonts w:ascii="Sylfaen" w:hAnsi="Sylfaen"/>
          <w:sz w:val="24"/>
          <w:szCs w:val="24"/>
        </w:rPr>
        <w:t>եւ</w:t>
      </w:r>
      <w:r w:rsidRPr="00AB3991">
        <w:rPr>
          <w:rFonts w:ascii="Sylfaen" w:hAnsi="Sylfaen"/>
          <w:sz w:val="24"/>
          <w:szCs w:val="24"/>
        </w:rPr>
        <w:t xml:space="preserve"> տեղեկատվական փոխգործակցության շրջանակներում.</w:t>
      </w:r>
    </w:p>
    <w:p w14:paraId="01BFDC48"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0D3A98">
        <w:rPr>
          <w:rFonts w:ascii="Sylfaen" w:hAnsi="Sylfaen"/>
          <w:b/>
          <w:sz w:val="24"/>
          <w:szCs w:val="24"/>
        </w:rPr>
        <w:t>անդամ պետությունների ռեեստր</w:t>
      </w:r>
      <w:r w:rsidRPr="00AB3991">
        <w:rPr>
          <w:rFonts w:ascii="Sylfaen" w:hAnsi="Sylfaen"/>
          <w:sz w:val="24"/>
          <w:szCs w:val="24"/>
        </w:rPr>
        <w:t>՝ լիազորված տնտեսական օպերատորների մասին տեղեկություններ պարունակող տեղեկատվական ռեսուրս, որի ձ</w:t>
      </w:r>
      <w:r>
        <w:rPr>
          <w:rFonts w:ascii="Sylfaen" w:hAnsi="Sylfaen"/>
          <w:sz w:val="24"/>
          <w:szCs w:val="24"/>
        </w:rPr>
        <w:t>եւ</w:t>
      </w:r>
      <w:r w:rsidRPr="00AB3991">
        <w:rPr>
          <w:rFonts w:ascii="Sylfaen" w:hAnsi="Sylfaen"/>
          <w:sz w:val="24"/>
          <w:szCs w:val="24"/>
        </w:rPr>
        <w:t>ավորումն ու վարումն էլեկտրոնային եղանակով իրականացվում են Միության անդամ պետության լիազորված մարմնի կողմից:</w:t>
      </w:r>
    </w:p>
    <w:p w14:paraId="387259E6"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Pr>
          <w:rFonts w:ascii="Sylfaen" w:hAnsi="Sylfaen"/>
          <w:sz w:val="24"/>
          <w:szCs w:val="24"/>
        </w:rPr>
        <w:t>եւ</w:t>
      </w:r>
      <w:r w:rsidRPr="00AB3991">
        <w:rPr>
          <w:rFonts w:ascii="Sylfaen" w:hAnsi="Sylfaen"/>
          <w:sz w:val="24"/>
          <w:szCs w:val="24"/>
        </w:rPr>
        <w:t xml:space="preserve"> «էլեկտրոնային փաստաթղթերի </w:t>
      </w:r>
      <w:r>
        <w:rPr>
          <w:rFonts w:ascii="Sylfaen" w:hAnsi="Sylfaen"/>
          <w:sz w:val="24"/>
          <w:szCs w:val="24"/>
        </w:rPr>
        <w:t>եւ</w:t>
      </w:r>
      <w:r w:rsidRPr="00AB3991">
        <w:rPr>
          <w:rFonts w:ascii="Sylfaen" w:hAnsi="Sylfaen"/>
          <w:sz w:val="24"/>
          <w:szCs w:val="24"/>
        </w:rPr>
        <w:t xml:space="preserve"> տեղեկությունների կառուցվածքների ռեեստր»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Pr>
          <w:rFonts w:ascii="Sylfaen" w:hAnsi="Sylfaen"/>
          <w:sz w:val="24"/>
          <w:szCs w:val="24"/>
        </w:rPr>
        <w:t>եւ</w:t>
      </w:r>
      <w:r w:rsidRPr="00AB3991">
        <w:rPr>
          <w:rFonts w:ascii="Sylfaen" w:hAnsi="Sylfaen"/>
          <w:sz w:val="24"/>
          <w:szCs w:val="24"/>
        </w:rPr>
        <w:t xml:space="preserve"> նկարագրության մեթոդիկայով սահմանված իմաստներով։</w:t>
      </w:r>
    </w:p>
    <w:p w14:paraId="15EF98B0" w14:textId="77777777" w:rsidR="00AB3991" w:rsidRPr="00AB3991" w:rsidRDefault="00AB3991" w:rsidP="000D3A98">
      <w:pPr>
        <w:pStyle w:val="Bodytext170"/>
        <w:shd w:val="clear" w:color="auto" w:fill="auto"/>
        <w:tabs>
          <w:tab w:val="left" w:pos="1134"/>
          <w:tab w:val="left" w:pos="7230"/>
          <w:tab w:val="left" w:pos="8931"/>
        </w:tabs>
        <w:spacing w:after="160" w:line="360" w:lineRule="auto"/>
        <w:ind w:right="-8" w:firstLine="567"/>
        <w:jc w:val="both"/>
        <w:rPr>
          <w:rFonts w:ascii="Sylfaen" w:hAnsi="Sylfaen"/>
          <w:sz w:val="24"/>
          <w:szCs w:val="24"/>
        </w:rPr>
      </w:pPr>
      <w:r w:rsidRPr="000D3A98">
        <w:rPr>
          <w:rFonts w:ascii="Sylfaen" w:hAnsi="Sylfaen"/>
          <w:spacing w:val="-4"/>
          <w:sz w:val="24"/>
          <w:szCs w:val="24"/>
        </w:rPr>
        <w:t>Սույն նկարագրության մեջ օգտագործվող այլ հասկացություններ կիրառվում են Եվրասիական</w:t>
      </w:r>
      <w:r w:rsidRPr="00AB3991">
        <w:rPr>
          <w:rFonts w:ascii="Sylfaen" w:hAnsi="Sylfaen"/>
          <w:sz w:val="24"/>
          <w:szCs w:val="24"/>
        </w:rPr>
        <w:t xml:space="preserve"> տնտեսական հանձնաժողովի կոլեգիայի 20</w:t>
      </w:r>
      <w:r w:rsidR="000D3A98" w:rsidRPr="000D3A98">
        <w:rPr>
          <w:rFonts w:ascii="Sylfaen" w:hAnsi="Sylfaen"/>
          <w:sz w:val="24"/>
          <w:szCs w:val="24"/>
        </w:rPr>
        <w:tab/>
      </w:r>
      <w:r w:rsidRPr="00AB3991">
        <w:rPr>
          <w:rFonts w:ascii="Sylfaen" w:hAnsi="Sylfaen"/>
          <w:sz w:val="24"/>
          <w:szCs w:val="24"/>
        </w:rPr>
        <w:t>թվականի</w:t>
      </w:r>
      <w:r>
        <w:rPr>
          <w:rFonts w:ascii="Sylfaen" w:hAnsi="Sylfaen"/>
          <w:sz w:val="24"/>
          <w:szCs w:val="24"/>
        </w:rPr>
        <w:t xml:space="preserve"> </w:t>
      </w:r>
      <w:r w:rsidR="000D3A98" w:rsidRPr="000D3A98">
        <w:rPr>
          <w:rFonts w:ascii="Sylfaen" w:hAnsi="Sylfaen"/>
          <w:sz w:val="24"/>
          <w:szCs w:val="24"/>
        </w:rPr>
        <w:tab/>
      </w:r>
      <w:r w:rsidRPr="00AB3991">
        <w:rPr>
          <w:rFonts w:ascii="Sylfaen" w:hAnsi="Sylfaen"/>
          <w:sz w:val="24"/>
          <w:szCs w:val="24"/>
        </w:rPr>
        <w:t>ի թիվ</w:t>
      </w:r>
      <w:r w:rsidR="000D3A98" w:rsidRPr="000D3A98">
        <w:rPr>
          <w:rFonts w:ascii="Sylfaen" w:hAnsi="Sylfaen"/>
          <w:sz w:val="24"/>
          <w:szCs w:val="24"/>
        </w:rPr>
        <w:tab/>
      </w:r>
      <w:r w:rsidRPr="00AB3991">
        <w:rPr>
          <w:rFonts w:ascii="Sylfaen" w:hAnsi="Sylfaen"/>
          <w:sz w:val="24"/>
          <w:szCs w:val="24"/>
        </w:rPr>
        <w:t>որոշմամբ հաստատված «Լիազորված տնտեսական օպերատորների ընդհանուր ռեեստրի ձ</w:t>
      </w:r>
      <w:r>
        <w:rPr>
          <w:rFonts w:ascii="Sylfaen" w:hAnsi="Sylfaen"/>
          <w:sz w:val="24"/>
          <w:szCs w:val="24"/>
        </w:rPr>
        <w:t>եւ</w:t>
      </w:r>
      <w:r w:rsidRPr="00AB3991">
        <w:rPr>
          <w:rFonts w:ascii="Sylfaen" w:hAnsi="Sylfaen"/>
          <w:sz w:val="24"/>
          <w:szCs w:val="24"/>
        </w:rPr>
        <w:t xml:space="preserve">ավորում, վարում </w:t>
      </w:r>
      <w:r>
        <w:rPr>
          <w:rFonts w:ascii="Sylfaen" w:hAnsi="Sylfaen"/>
          <w:sz w:val="24"/>
          <w:szCs w:val="24"/>
        </w:rPr>
        <w:t>եւ</w:t>
      </w:r>
      <w:r w:rsidRPr="00AB3991">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23C15109" w14:textId="77777777" w:rsidR="00AB3991" w:rsidRPr="00AB3991" w:rsidRDefault="00AB3991" w:rsidP="000D3A98">
      <w:pPr>
        <w:pStyle w:val="Bodytext170"/>
        <w:shd w:val="clear" w:color="auto" w:fill="auto"/>
        <w:tabs>
          <w:tab w:val="left" w:pos="993"/>
          <w:tab w:val="left" w:pos="5670"/>
          <w:tab w:val="left" w:pos="8931"/>
        </w:tabs>
        <w:spacing w:after="160" w:line="360" w:lineRule="auto"/>
        <w:ind w:right="-8" w:firstLine="567"/>
        <w:jc w:val="both"/>
        <w:rPr>
          <w:rFonts w:ascii="Sylfaen" w:hAnsi="Sylfaen"/>
          <w:sz w:val="24"/>
          <w:szCs w:val="24"/>
        </w:rPr>
      </w:pPr>
      <w:r w:rsidRPr="00AB3991">
        <w:rPr>
          <w:rFonts w:ascii="Sylfaen" w:hAnsi="Sylfaen"/>
          <w:sz w:val="24"/>
          <w:szCs w:val="24"/>
        </w:rPr>
        <w:lastRenderedPageBreak/>
        <w:t>Սույն նկարագրության 4-րդ, 7-րդ, 10-րդ աղյուսակներում Տեղեկատվական փոխգործակցության կանոնակարգ ասելով հասկացվում է Եվրասիական տնտեսական հանձնաժողովի կոլեգիայի 20</w:t>
      </w:r>
      <w:r w:rsidR="000D3A98" w:rsidRPr="000D3A98">
        <w:rPr>
          <w:rFonts w:ascii="Sylfaen" w:hAnsi="Sylfaen"/>
          <w:sz w:val="24"/>
          <w:szCs w:val="24"/>
        </w:rPr>
        <w:tab/>
      </w:r>
      <w:r w:rsidRPr="00AB3991">
        <w:rPr>
          <w:rFonts w:ascii="Sylfaen" w:hAnsi="Sylfaen"/>
          <w:sz w:val="24"/>
          <w:szCs w:val="24"/>
        </w:rPr>
        <w:t xml:space="preserve"> թվականի նոյեմբերի</w:t>
      </w:r>
      <w:r>
        <w:rPr>
          <w:rFonts w:ascii="Sylfaen" w:hAnsi="Sylfaen"/>
          <w:sz w:val="24"/>
          <w:szCs w:val="24"/>
        </w:rPr>
        <w:t xml:space="preserve"> </w:t>
      </w:r>
      <w:r w:rsidR="000D3A98" w:rsidRPr="000D3A98">
        <w:rPr>
          <w:rFonts w:ascii="Sylfaen" w:hAnsi="Sylfaen"/>
          <w:sz w:val="24"/>
          <w:szCs w:val="24"/>
        </w:rPr>
        <w:tab/>
      </w:r>
      <w:r w:rsidRPr="00AB3991">
        <w:rPr>
          <w:rFonts w:ascii="Sylfaen" w:hAnsi="Sylfaen"/>
          <w:sz w:val="24"/>
          <w:szCs w:val="24"/>
        </w:rPr>
        <w:t>ի թիվ</w:t>
      </w:r>
      <w:r w:rsidR="000D3A98" w:rsidRPr="000D3A98">
        <w:rPr>
          <w:rFonts w:ascii="Sylfaen" w:hAnsi="Sylfaen"/>
          <w:sz w:val="24"/>
          <w:szCs w:val="24"/>
        </w:rPr>
        <w:tab/>
      </w:r>
      <w:r>
        <w:rPr>
          <w:rFonts w:ascii="Sylfaen" w:hAnsi="Sylfaen"/>
          <w:sz w:val="24"/>
          <w:szCs w:val="24"/>
        </w:rPr>
        <w:t xml:space="preserve"> </w:t>
      </w:r>
      <w:r w:rsidRPr="00AB3991">
        <w:rPr>
          <w:rFonts w:ascii="Sylfaen" w:hAnsi="Sylfaen"/>
          <w:sz w:val="24"/>
          <w:szCs w:val="24"/>
        </w:rPr>
        <w:t>որոշմամբ հաստատված՝ «Լիազորված տնտեսական օպերատորների ընդհանուր ռեեստրի ձ</w:t>
      </w:r>
      <w:r>
        <w:rPr>
          <w:rFonts w:ascii="Sylfaen" w:hAnsi="Sylfaen"/>
          <w:sz w:val="24"/>
          <w:szCs w:val="24"/>
        </w:rPr>
        <w:t>եւ</w:t>
      </w:r>
      <w:r w:rsidRPr="00AB3991">
        <w:rPr>
          <w:rFonts w:ascii="Sylfaen" w:hAnsi="Sylfaen"/>
          <w:sz w:val="24"/>
          <w:szCs w:val="24"/>
        </w:rPr>
        <w:t xml:space="preserve">ավորում, վարում </w:t>
      </w:r>
      <w:r>
        <w:rPr>
          <w:rFonts w:ascii="Sylfaen" w:hAnsi="Sylfaen"/>
          <w:sz w:val="24"/>
          <w:szCs w:val="24"/>
        </w:rPr>
        <w:t>եւ</w:t>
      </w:r>
      <w:r w:rsidRPr="00AB3991">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Pr>
          <w:rFonts w:ascii="Sylfaen" w:hAnsi="Sylfaen"/>
          <w:sz w:val="24"/>
          <w:szCs w:val="24"/>
        </w:rPr>
        <w:t>եւ</w:t>
      </w:r>
      <w:r w:rsidRPr="00AB3991">
        <w:rPr>
          <w:rFonts w:ascii="Sylfaen" w:hAnsi="Sylfaen"/>
          <w:sz w:val="24"/>
          <w:szCs w:val="24"/>
        </w:rPr>
        <w:t xml:space="preserve"> Եվրասիական տնտեսական հանձնաժողովի միջ</w:t>
      </w:r>
      <w:r>
        <w:rPr>
          <w:rFonts w:ascii="Sylfaen" w:hAnsi="Sylfaen"/>
          <w:sz w:val="24"/>
          <w:szCs w:val="24"/>
        </w:rPr>
        <w:t>եւ</w:t>
      </w:r>
      <w:r w:rsidRPr="00AB3991">
        <w:rPr>
          <w:rFonts w:ascii="Sylfaen" w:hAnsi="Sylfaen"/>
          <w:sz w:val="24"/>
          <w:szCs w:val="24"/>
        </w:rPr>
        <w:t xml:space="preserve"> տեղեկատվական փոխգործակցության կանոնակարգը:</w:t>
      </w:r>
    </w:p>
    <w:p w14:paraId="4A4E897B" w14:textId="77777777" w:rsidR="00AB3991" w:rsidRPr="00AB3991" w:rsidRDefault="00AB3991" w:rsidP="00AB3991">
      <w:pPr>
        <w:spacing w:after="160" w:line="360" w:lineRule="auto"/>
        <w:ind w:right="-8"/>
        <w:rPr>
          <w:rFonts w:ascii="Sylfaen" w:hAnsi="Sylfaen"/>
        </w:rPr>
      </w:pPr>
    </w:p>
    <w:p w14:paraId="41FD0AE6"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 xml:space="preserve">IV. Էլեկտրոնային փաստաթղթերի </w:t>
      </w:r>
      <w:r>
        <w:rPr>
          <w:rFonts w:ascii="Sylfaen" w:hAnsi="Sylfaen"/>
          <w:sz w:val="24"/>
          <w:szCs w:val="24"/>
        </w:rPr>
        <w:t>եւ</w:t>
      </w:r>
      <w:r w:rsidRPr="00AB3991">
        <w:rPr>
          <w:rFonts w:ascii="Sylfaen" w:hAnsi="Sylfaen"/>
          <w:sz w:val="24"/>
          <w:szCs w:val="24"/>
        </w:rPr>
        <w:t xml:space="preserve"> </w:t>
      </w:r>
      <w:r w:rsidR="000D3A98" w:rsidRPr="000D3A98">
        <w:rPr>
          <w:rFonts w:ascii="Sylfaen" w:hAnsi="Sylfaen"/>
          <w:sz w:val="24"/>
          <w:szCs w:val="24"/>
        </w:rPr>
        <w:br/>
      </w:r>
      <w:r w:rsidRPr="00AB3991">
        <w:rPr>
          <w:rFonts w:ascii="Sylfaen" w:hAnsi="Sylfaen"/>
          <w:sz w:val="24"/>
          <w:szCs w:val="24"/>
        </w:rPr>
        <w:t>տեղեկությունների կառուցվածքները</w:t>
      </w:r>
    </w:p>
    <w:p w14:paraId="239803E1" w14:textId="77777777" w:rsidR="00AB3991" w:rsidRPr="00AB3991" w:rsidRDefault="00AB3991" w:rsidP="000D3A98">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9.</w:t>
      </w:r>
      <w:r w:rsidR="000D3A98" w:rsidRPr="000D3A98">
        <w:rPr>
          <w:rFonts w:ascii="Sylfaen" w:hAnsi="Sylfaen"/>
          <w:sz w:val="24"/>
          <w:szCs w:val="24"/>
        </w:rPr>
        <w:tab/>
      </w:r>
      <w:r w:rsidRPr="00AB3991">
        <w:rPr>
          <w:rFonts w:ascii="Sylfaen" w:hAnsi="Sylfaen"/>
          <w:sz w:val="24"/>
          <w:szCs w:val="24"/>
        </w:rPr>
        <w:t xml:space="preserve">Էլեկտրոնային փաստաթղթերի </w:t>
      </w:r>
      <w:r>
        <w:rPr>
          <w:rFonts w:ascii="Sylfaen" w:hAnsi="Sylfaen"/>
          <w:sz w:val="24"/>
          <w:szCs w:val="24"/>
        </w:rPr>
        <w:t>եւ</w:t>
      </w:r>
      <w:r w:rsidRPr="00AB3991">
        <w:rPr>
          <w:rFonts w:ascii="Sylfaen" w:hAnsi="Sylfaen"/>
          <w:sz w:val="24"/>
          <w:szCs w:val="24"/>
        </w:rPr>
        <w:t xml:space="preserve"> տեղեկությունների կառուցվածքների ցանկը բերված է 1-ին աղյուսակում։</w:t>
      </w:r>
    </w:p>
    <w:p w14:paraId="19D99EEA" w14:textId="77777777" w:rsidR="00AB3991" w:rsidRPr="00AB3991" w:rsidRDefault="00AB3991" w:rsidP="00AB3991">
      <w:pPr>
        <w:pStyle w:val="Bodytext170"/>
        <w:shd w:val="clear" w:color="auto" w:fill="auto"/>
        <w:spacing w:after="160" w:line="360" w:lineRule="auto"/>
        <w:ind w:right="-8" w:firstLine="0"/>
        <w:jc w:val="both"/>
        <w:rPr>
          <w:rFonts w:ascii="Sylfaen" w:hAnsi="Sylfaen"/>
          <w:sz w:val="24"/>
          <w:szCs w:val="24"/>
        </w:rPr>
      </w:pPr>
    </w:p>
    <w:p w14:paraId="4CB2381F" w14:textId="77777777" w:rsidR="00AB3991" w:rsidRPr="00AB3991" w:rsidRDefault="00AB3991" w:rsidP="00AB3991">
      <w:pPr>
        <w:pStyle w:val="Tablecaption20"/>
        <w:shd w:val="clear" w:color="auto" w:fill="auto"/>
        <w:spacing w:after="160" w:line="360" w:lineRule="auto"/>
        <w:ind w:right="-8"/>
        <w:rPr>
          <w:rFonts w:ascii="Sylfaen" w:hAnsi="Sylfaen"/>
          <w:sz w:val="24"/>
          <w:szCs w:val="24"/>
        </w:rPr>
      </w:pPr>
      <w:r w:rsidRPr="00AB3991">
        <w:rPr>
          <w:rStyle w:val="Headerorfooter20"/>
          <w:rFonts w:ascii="Sylfaen" w:hAnsi="Sylfaen"/>
          <w:sz w:val="24"/>
          <w:szCs w:val="24"/>
        </w:rPr>
        <w:t>Աղյուսակ 1</w:t>
      </w:r>
    </w:p>
    <w:p w14:paraId="6C1FD12E" w14:textId="77777777" w:rsidR="00AB3991" w:rsidRPr="00AB3991" w:rsidRDefault="00AB3991" w:rsidP="00AB3991">
      <w:pPr>
        <w:pStyle w:val="Tablecaption20"/>
        <w:shd w:val="clear" w:color="auto" w:fill="auto"/>
        <w:spacing w:after="160" w:line="360" w:lineRule="auto"/>
        <w:ind w:right="-8"/>
        <w:jc w:val="center"/>
        <w:rPr>
          <w:rFonts w:ascii="Sylfaen" w:hAnsi="Sylfaen"/>
          <w:sz w:val="24"/>
          <w:szCs w:val="24"/>
        </w:rPr>
      </w:pPr>
      <w:r w:rsidRPr="00AB3991">
        <w:rPr>
          <w:rFonts w:ascii="Sylfaen" w:hAnsi="Sylfaen"/>
          <w:sz w:val="24"/>
          <w:szCs w:val="24"/>
        </w:rPr>
        <w:t xml:space="preserve">Էլեկտրոնային փաստաթղթերի </w:t>
      </w:r>
      <w:r>
        <w:rPr>
          <w:rFonts w:ascii="Sylfaen" w:hAnsi="Sylfaen"/>
          <w:sz w:val="24"/>
          <w:szCs w:val="24"/>
        </w:rPr>
        <w:t>եւ</w:t>
      </w:r>
      <w:r w:rsidRPr="00AB3991">
        <w:rPr>
          <w:rFonts w:ascii="Sylfaen" w:hAnsi="Sylfaen"/>
          <w:sz w:val="24"/>
          <w:szCs w:val="24"/>
        </w:rPr>
        <w:t xml:space="preserve"> տեղեկությունների կառուցվածքների ցանկը</w:t>
      </w:r>
    </w:p>
    <w:tbl>
      <w:tblPr>
        <w:tblOverlap w:val="never"/>
        <w:tblW w:w="9640" w:type="dxa"/>
        <w:jc w:val="center"/>
        <w:tblLayout w:type="fixed"/>
        <w:tblCellMar>
          <w:left w:w="10" w:type="dxa"/>
          <w:right w:w="10" w:type="dxa"/>
        </w:tblCellMar>
        <w:tblLook w:val="04A0" w:firstRow="1" w:lastRow="0" w:firstColumn="1" w:lastColumn="0" w:noHBand="0" w:noVBand="1"/>
      </w:tblPr>
      <w:tblGrid>
        <w:gridCol w:w="993"/>
        <w:gridCol w:w="2268"/>
        <w:gridCol w:w="3119"/>
        <w:gridCol w:w="3260"/>
      </w:tblGrid>
      <w:tr w:rsidR="00AB3991" w:rsidRPr="00AB3991" w14:paraId="5236DAAB" w14:textId="77777777" w:rsidTr="000D3A98">
        <w:trPr>
          <w:jc w:val="center"/>
        </w:trPr>
        <w:tc>
          <w:tcPr>
            <w:tcW w:w="993" w:type="dxa"/>
            <w:tcBorders>
              <w:top w:val="single" w:sz="4" w:space="0" w:color="auto"/>
              <w:left w:val="single" w:sz="4" w:space="0" w:color="auto"/>
            </w:tcBorders>
            <w:shd w:val="clear" w:color="auto" w:fill="FFFFFF"/>
          </w:tcPr>
          <w:p w14:paraId="1BA8BC56"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Համարը՝</w:t>
            </w:r>
            <w:r w:rsidR="000D3A98">
              <w:rPr>
                <w:rStyle w:val="Bodytext212pt"/>
                <w:rFonts w:ascii="Sylfaen" w:hAnsi="Sylfaen"/>
                <w:sz w:val="20"/>
                <w:szCs w:val="20"/>
                <w:lang w:val="en-US"/>
              </w:rPr>
              <w:t xml:space="preserve"> </w:t>
            </w:r>
            <w:r w:rsidRPr="00AB3991">
              <w:rPr>
                <w:rStyle w:val="Bodytext212pt"/>
                <w:rFonts w:ascii="Sylfaen" w:hAnsi="Sylfaen"/>
                <w:sz w:val="20"/>
                <w:szCs w:val="20"/>
              </w:rPr>
              <w:t>ը/կ</w:t>
            </w:r>
          </w:p>
        </w:tc>
        <w:tc>
          <w:tcPr>
            <w:tcW w:w="2268" w:type="dxa"/>
            <w:tcBorders>
              <w:top w:val="single" w:sz="4" w:space="0" w:color="auto"/>
              <w:left w:val="single" w:sz="4" w:space="0" w:color="auto"/>
            </w:tcBorders>
            <w:shd w:val="clear" w:color="auto" w:fill="FFFFFF"/>
          </w:tcPr>
          <w:p w14:paraId="334DF500"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Նույնականացուցիչը</w:t>
            </w:r>
          </w:p>
        </w:tc>
        <w:tc>
          <w:tcPr>
            <w:tcW w:w="3119" w:type="dxa"/>
            <w:tcBorders>
              <w:top w:val="single" w:sz="4" w:space="0" w:color="auto"/>
              <w:left w:val="single" w:sz="4" w:space="0" w:color="auto"/>
            </w:tcBorders>
            <w:shd w:val="clear" w:color="auto" w:fill="FFFFFF"/>
          </w:tcPr>
          <w:p w14:paraId="50BCDEF6"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Անվանումը</w:t>
            </w:r>
          </w:p>
        </w:tc>
        <w:tc>
          <w:tcPr>
            <w:tcW w:w="3260" w:type="dxa"/>
            <w:tcBorders>
              <w:top w:val="single" w:sz="4" w:space="0" w:color="auto"/>
              <w:left w:val="single" w:sz="4" w:space="0" w:color="auto"/>
              <w:right w:val="single" w:sz="4" w:space="0" w:color="auto"/>
            </w:tcBorders>
            <w:shd w:val="clear" w:color="auto" w:fill="FFFFFF"/>
          </w:tcPr>
          <w:p w14:paraId="78C254A9"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Անվանումների տարածությունը</w:t>
            </w:r>
          </w:p>
        </w:tc>
      </w:tr>
      <w:tr w:rsidR="00AB3991" w:rsidRPr="00AB3991" w14:paraId="3BD4A0D0" w14:textId="77777777" w:rsidTr="000D3A98">
        <w:trPr>
          <w:jc w:val="center"/>
        </w:trPr>
        <w:tc>
          <w:tcPr>
            <w:tcW w:w="993" w:type="dxa"/>
            <w:tcBorders>
              <w:top w:val="single" w:sz="4" w:space="0" w:color="auto"/>
              <w:left w:val="single" w:sz="4" w:space="0" w:color="auto"/>
            </w:tcBorders>
            <w:shd w:val="clear" w:color="auto" w:fill="FFFFFF"/>
          </w:tcPr>
          <w:p w14:paraId="1D6FB4F4"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1</w:t>
            </w:r>
          </w:p>
        </w:tc>
        <w:tc>
          <w:tcPr>
            <w:tcW w:w="2268" w:type="dxa"/>
            <w:tcBorders>
              <w:top w:val="single" w:sz="4" w:space="0" w:color="auto"/>
              <w:left w:val="single" w:sz="4" w:space="0" w:color="auto"/>
            </w:tcBorders>
            <w:shd w:val="clear" w:color="auto" w:fill="FFFFFF"/>
          </w:tcPr>
          <w:p w14:paraId="617DBE85"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2</w:t>
            </w:r>
          </w:p>
        </w:tc>
        <w:tc>
          <w:tcPr>
            <w:tcW w:w="3119" w:type="dxa"/>
            <w:tcBorders>
              <w:top w:val="single" w:sz="4" w:space="0" w:color="auto"/>
              <w:left w:val="single" w:sz="4" w:space="0" w:color="auto"/>
            </w:tcBorders>
            <w:shd w:val="clear" w:color="auto" w:fill="FFFFFF"/>
          </w:tcPr>
          <w:p w14:paraId="3002D1E7"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3</w:t>
            </w:r>
          </w:p>
        </w:tc>
        <w:tc>
          <w:tcPr>
            <w:tcW w:w="3260" w:type="dxa"/>
            <w:tcBorders>
              <w:top w:val="single" w:sz="4" w:space="0" w:color="auto"/>
              <w:left w:val="single" w:sz="4" w:space="0" w:color="auto"/>
              <w:right w:val="single" w:sz="4" w:space="0" w:color="auto"/>
            </w:tcBorders>
            <w:shd w:val="clear" w:color="auto" w:fill="FFFFFF"/>
          </w:tcPr>
          <w:p w14:paraId="773B5FBC"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4</w:t>
            </w:r>
          </w:p>
        </w:tc>
      </w:tr>
      <w:tr w:rsidR="00AB3991" w:rsidRPr="00AB3991" w14:paraId="38C9AB40" w14:textId="77777777" w:rsidTr="000D3A98">
        <w:trPr>
          <w:jc w:val="center"/>
        </w:trPr>
        <w:tc>
          <w:tcPr>
            <w:tcW w:w="993" w:type="dxa"/>
            <w:tcBorders>
              <w:top w:val="single" w:sz="4" w:space="0" w:color="auto"/>
              <w:left w:val="single" w:sz="4" w:space="0" w:color="auto"/>
            </w:tcBorders>
            <w:shd w:val="clear" w:color="auto" w:fill="FFFFFF"/>
          </w:tcPr>
          <w:p w14:paraId="672A2C98"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1</w:t>
            </w:r>
          </w:p>
        </w:tc>
        <w:tc>
          <w:tcPr>
            <w:tcW w:w="8647" w:type="dxa"/>
            <w:gridSpan w:val="3"/>
            <w:tcBorders>
              <w:top w:val="single" w:sz="4" w:space="0" w:color="auto"/>
              <w:left w:val="single" w:sz="4" w:space="0" w:color="auto"/>
              <w:right w:val="single" w:sz="4" w:space="0" w:color="auto"/>
            </w:tcBorders>
            <w:shd w:val="clear" w:color="auto" w:fill="FFFFFF"/>
          </w:tcPr>
          <w:p w14:paraId="57FDA5AC"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Բազիսային մոդելում էլեկտրոնային փաստաթղթերի եւ տեղեկությունների կառուցվածքները</w:t>
            </w:r>
          </w:p>
        </w:tc>
      </w:tr>
      <w:tr w:rsidR="00AB3991" w:rsidRPr="00AB3991" w14:paraId="2A50E07A" w14:textId="77777777" w:rsidTr="000D3A98">
        <w:trPr>
          <w:jc w:val="center"/>
        </w:trPr>
        <w:tc>
          <w:tcPr>
            <w:tcW w:w="993" w:type="dxa"/>
            <w:tcBorders>
              <w:top w:val="single" w:sz="4" w:space="0" w:color="auto"/>
              <w:left w:val="single" w:sz="4" w:space="0" w:color="auto"/>
            </w:tcBorders>
            <w:shd w:val="clear" w:color="auto" w:fill="FFFFFF"/>
          </w:tcPr>
          <w:p w14:paraId="2BBB8214"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1.1</w:t>
            </w:r>
          </w:p>
        </w:tc>
        <w:tc>
          <w:tcPr>
            <w:tcW w:w="2268" w:type="dxa"/>
            <w:tcBorders>
              <w:top w:val="single" w:sz="4" w:space="0" w:color="auto"/>
              <w:left w:val="single" w:sz="4" w:space="0" w:color="auto"/>
            </w:tcBorders>
            <w:shd w:val="clear" w:color="auto" w:fill="FFFFFF"/>
          </w:tcPr>
          <w:p w14:paraId="537A0C36"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R.006</w:t>
            </w:r>
          </w:p>
        </w:tc>
        <w:tc>
          <w:tcPr>
            <w:tcW w:w="3119" w:type="dxa"/>
            <w:tcBorders>
              <w:top w:val="single" w:sz="4" w:space="0" w:color="auto"/>
              <w:left w:val="single" w:sz="4" w:space="0" w:color="auto"/>
            </w:tcBorders>
            <w:shd w:val="clear" w:color="auto" w:fill="FFFFFF"/>
          </w:tcPr>
          <w:p w14:paraId="0C335062"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մշակման արդյունքի մասին ծանուցումը</w:t>
            </w:r>
          </w:p>
        </w:tc>
        <w:tc>
          <w:tcPr>
            <w:tcW w:w="3260" w:type="dxa"/>
            <w:tcBorders>
              <w:top w:val="single" w:sz="4" w:space="0" w:color="auto"/>
              <w:left w:val="single" w:sz="4" w:space="0" w:color="auto"/>
              <w:right w:val="single" w:sz="4" w:space="0" w:color="auto"/>
            </w:tcBorders>
            <w:shd w:val="clear" w:color="auto" w:fill="FFFFFF"/>
          </w:tcPr>
          <w:p w14:paraId="279F6E22" w14:textId="77777777" w:rsidR="00AB3991" w:rsidRPr="00AB3991" w:rsidRDefault="00AB3991" w:rsidP="000D3A98">
            <w:pPr>
              <w:pStyle w:val="Bodytext20"/>
              <w:shd w:val="clear" w:color="auto" w:fill="auto"/>
              <w:spacing w:after="120" w:line="240" w:lineRule="auto"/>
              <w:ind w:right="144" w:firstLine="0"/>
              <w:jc w:val="both"/>
              <w:rPr>
                <w:rFonts w:ascii="Sylfaen" w:hAnsi="Sylfaen"/>
                <w:sz w:val="20"/>
                <w:szCs w:val="20"/>
              </w:rPr>
            </w:pPr>
            <w:r w:rsidRPr="00AB3991">
              <w:rPr>
                <w:rStyle w:val="Bodytext212pt"/>
                <w:rFonts w:ascii="Sylfaen" w:hAnsi="Sylfaen"/>
                <w:sz w:val="20"/>
                <w:szCs w:val="20"/>
              </w:rPr>
              <w:t>urn:EEC:R:ProcessingResultDetails։vY.Y.Y</w:t>
            </w:r>
          </w:p>
        </w:tc>
      </w:tr>
      <w:tr w:rsidR="00AB3991" w:rsidRPr="00AB3991" w14:paraId="727CCEC8" w14:textId="77777777" w:rsidTr="000D3A98">
        <w:trPr>
          <w:jc w:val="center"/>
        </w:trPr>
        <w:tc>
          <w:tcPr>
            <w:tcW w:w="993" w:type="dxa"/>
            <w:tcBorders>
              <w:top w:val="single" w:sz="4" w:space="0" w:color="auto"/>
              <w:left w:val="single" w:sz="4" w:space="0" w:color="auto"/>
            </w:tcBorders>
            <w:shd w:val="clear" w:color="auto" w:fill="FFFFFF"/>
          </w:tcPr>
          <w:p w14:paraId="7BC05ECA"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1.2</w:t>
            </w:r>
          </w:p>
        </w:tc>
        <w:tc>
          <w:tcPr>
            <w:tcW w:w="2268" w:type="dxa"/>
            <w:tcBorders>
              <w:top w:val="single" w:sz="4" w:space="0" w:color="auto"/>
              <w:left w:val="single" w:sz="4" w:space="0" w:color="auto"/>
            </w:tcBorders>
            <w:shd w:val="clear" w:color="auto" w:fill="FFFFFF"/>
          </w:tcPr>
          <w:p w14:paraId="1E016D9C"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R.007</w:t>
            </w:r>
          </w:p>
        </w:tc>
        <w:tc>
          <w:tcPr>
            <w:tcW w:w="3119" w:type="dxa"/>
            <w:tcBorders>
              <w:top w:val="single" w:sz="4" w:space="0" w:color="auto"/>
              <w:left w:val="single" w:sz="4" w:space="0" w:color="auto"/>
            </w:tcBorders>
            <w:shd w:val="clear" w:color="auto" w:fill="FFFFFF"/>
          </w:tcPr>
          <w:p w14:paraId="37D6C7D3"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ընդհանուր ռեսուրսի արդիականացման վիճակը</w:t>
            </w:r>
          </w:p>
        </w:tc>
        <w:tc>
          <w:tcPr>
            <w:tcW w:w="3260" w:type="dxa"/>
            <w:tcBorders>
              <w:top w:val="single" w:sz="4" w:space="0" w:color="auto"/>
              <w:left w:val="single" w:sz="4" w:space="0" w:color="auto"/>
              <w:right w:val="single" w:sz="4" w:space="0" w:color="auto"/>
            </w:tcBorders>
            <w:shd w:val="clear" w:color="auto" w:fill="FFFFFF"/>
          </w:tcPr>
          <w:p w14:paraId="45BCAE70" w14:textId="77777777" w:rsidR="00AB3991" w:rsidRPr="00AB3991" w:rsidRDefault="00AB3991" w:rsidP="000D3A98">
            <w:pPr>
              <w:pStyle w:val="Bodytext20"/>
              <w:shd w:val="clear" w:color="auto" w:fill="auto"/>
              <w:spacing w:after="120" w:line="240" w:lineRule="auto"/>
              <w:ind w:right="131" w:firstLine="0"/>
              <w:jc w:val="both"/>
              <w:rPr>
                <w:rFonts w:ascii="Sylfaen" w:hAnsi="Sylfaen"/>
                <w:sz w:val="20"/>
                <w:szCs w:val="20"/>
              </w:rPr>
            </w:pPr>
            <w:r w:rsidRPr="00AB3991">
              <w:rPr>
                <w:rStyle w:val="Bodytext212pt"/>
                <w:rFonts w:ascii="Sylfaen" w:hAnsi="Sylfaen"/>
                <w:sz w:val="20"/>
                <w:szCs w:val="20"/>
              </w:rPr>
              <w:t>urn:EEC:R:ResourceStatusDetails:vY.Y.Y</w:t>
            </w:r>
          </w:p>
        </w:tc>
      </w:tr>
      <w:tr w:rsidR="00AB3991" w:rsidRPr="00AB3991" w14:paraId="3A4B33E1" w14:textId="77777777" w:rsidTr="000D3A98">
        <w:trPr>
          <w:jc w:val="center"/>
        </w:trPr>
        <w:tc>
          <w:tcPr>
            <w:tcW w:w="993" w:type="dxa"/>
            <w:tcBorders>
              <w:top w:val="single" w:sz="4" w:space="0" w:color="auto"/>
              <w:left w:val="single" w:sz="4" w:space="0" w:color="auto"/>
            </w:tcBorders>
            <w:shd w:val="clear" w:color="auto" w:fill="FFFFFF"/>
          </w:tcPr>
          <w:p w14:paraId="3915D587"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2</w:t>
            </w:r>
          </w:p>
        </w:tc>
        <w:tc>
          <w:tcPr>
            <w:tcW w:w="8647" w:type="dxa"/>
            <w:gridSpan w:val="3"/>
            <w:tcBorders>
              <w:top w:val="single" w:sz="4" w:space="0" w:color="auto"/>
              <w:left w:val="single" w:sz="4" w:space="0" w:color="auto"/>
              <w:right w:val="single" w:sz="4" w:space="0" w:color="auto"/>
            </w:tcBorders>
            <w:shd w:val="clear" w:color="auto" w:fill="FFFFFF"/>
          </w:tcPr>
          <w:p w14:paraId="15AD7416"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Առարկայական ոլորտում էլեկտրոնային փաստաթղթերի եւ տեղեկությունների կառուցվածքները</w:t>
            </w:r>
          </w:p>
        </w:tc>
      </w:tr>
      <w:tr w:rsidR="00AB3991" w:rsidRPr="00AB3991" w14:paraId="0603279D" w14:textId="77777777" w:rsidTr="000D3A98">
        <w:trPr>
          <w:jc w:val="center"/>
        </w:trPr>
        <w:tc>
          <w:tcPr>
            <w:tcW w:w="993" w:type="dxa"/>
            <w:tcBorders>
              <w:top w:val="single" w:sz="4" w:space="0" w:color="auto"/>
              <w:left w:val="single" w:sz="4" w:space="0" w:color="auto"/>
              <w:bottom w:val="single" w:sz="4" w:space="0" w:color="auto"/>
            </w:tcBorders>
            <w:shd w:val="clear" w:color="auto" w:fill="FFFFFF"/>
          </w:tcPr>
          <w:p w14:paraId="721207F1"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2.1</w:t>
            </w:r>
          </w:p>
        </w:tc>
        <w:tc>
          <w:tcPr>
            <w:tcW w:w="2268" w:type="dxa"/>
            <w:tcBorders>
              <w:top w:val="single" w:sz="4" w:space="0" w:color="auto"/>
              <w:left w:val="single" w:sz="4" w:space="0" w:color="auto"/>
              <w:bottom w:val="single" w:sz="4" w:space="0" w:color="auto"/>
            </w:tcBorders>
            <w:shd w:val="clear" w:color="auto" w:fill="FFFFFF"/>
          </w:tcPr>
          <w:p w14:paraId="38C79426"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R.CA.CC.12.001</w:t>
            </w:r>
          </w:p>
        </w:tc>
        <w:tc>
          <w:tcPr>
            <w:tcW w:w="3119" w:type="dxa"/>
            <w:tcBorders>
              <w:top w:val="single" w:sz="4" w:space="0" w:color="auto"/>
              <w:left w:val="single" w:sz="4" w:space="0" w:color="auto"/>
              <w:bottom w:val="single" w:sz="4" w:space="0" w:color="auto"/>
            </w:tcBorders>
            <w:shd w:val="clear" w:color="auto" w:fill="FFFFFF"/>
          </w:tcPr>
          <w:p w14:paraId="5B8B4959" w14:textId="77777777" w:rsidR="00AB3991" w:rsidRPr="00AB3991" w:rsidRDefault="00AB3991" w:rsidP="000D3A98">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լիազորված տնտեսական օպերատորների ռեեստրում առկա տեղեկությունները</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0989C97B" w14:textId="77777777" w:rsidR="00AB3991" w:rsidRPr="00AB3991" w:rsidRDefault="00AB3991" w:rsidP="000D3A98">
            <w:pPr>
              <w:pStyle w:val="Bodytext20"/>
              <w:shd w:val="clear" w:color="auto" w:fill="auto"/>
              <w:spacing w:after="120" w:line="240" w:lineRule="auto"/>
              <w:ind w:right="131" w:firstLine="0"/>
              <w:jc w:val="both"/>
              <w:rPr>
                <w:rFonts w:ascii="Sylfaen" w:hAnsi="Sylfaen"/>
                <w:sz w:val="20"/>
                <w:szCs w:val="20"/>
              </w:rPr>
            </w:pPr>
            <w:r w:rsidRPr="00AB3991">
              <w:rPr>
                <w:rStyle w:val="Bodytext212pt"/>
                <w:rFonts w:ascii="Sylfaen" w:hAnsi="Sylfaen"/>
                <w:sz w:val="20"/>
                <w:szCs w:val="20"/>
              </w:rPr>
              <w:t>urn:EEC:R:CA:CC:12:RegisterAEODetails:vl.0.0</w:t>
            </w:r>
          </w:p>
        </w:tc>
      </w:tr>
    </w:tbl>
    <w:p w14:paraId="421360CA" w14:textId="77777777" w:rsidR="00AB3991" w:rsidRPr="00AB3991" w:rsidRDefault="00AB3991" w:rsidP="00AB3991">
      <w:pPr>
        <w:spacing w:after="160" w:line="360" w:lineRule="auto"/>
        <w:ind w:right="-8"/>
        <w:rPr>
          <w:rFonts w:ascii="Sylfaen" w:hAnsi="Sylfaen"/>
        </w:rPr>
      </w:pPr>
    </w:p>
    <w:p w14:paraId="7C750C68"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lastRenderedPageBreak/>
        <w:t xml:space="preserve">էլեկտրոնային փաստաթղթերի </w:t>
      </w:r>
      <w:r>
        <w:rPr>
          <w:rFonts w:ascii="Sylfaen" w:hAnsi="Sylfaen"/>
          <w:sz w:val="24"/>
          <w:szCs w:val="24"/>
        </w:rPr>
        <w:t>եւ</w:t>
      </w:r>
      <w:r w:rsidRPr="00AB3991">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w:t>
      </w:r>
      <w:r>
        <w:rPr>
          <w:rFonts w:ascii="Sylfaen" w:hAnsi="Sylfaen"/>
          <w:sz w:val="24"/>
          <w:szCs w:val="24"/>
        </w:rPr>
        <w:t>եւ</w:t>
      </w:r>
      <w:r w:rsidRPr="00AB3991">
        <w:rPr>
          <w:rFonts w:ascii="Sylfaen" w:hAnsi="Sylfaen"/>
          <w:sz w:val="24"/>
          <w:szCs w:val="24"/>
        </w:rPr>
        <w:t xml:space="preserve"> տեղեկությունների կառուցվածքների ռեեստրում ներառման ենթակա՝ սույն նկարագրությանը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w:t>
      </w:r>
    </w:p>
    <w:p w14:paraId="3169E89E" w14:textId="77777777" w:rsidR="00AB3991" w:rsidRPr="00AB3991" w:rsidRDefault="00AB3991" w:rsidP="00AB3991">
      <w:pPr>
        <w:pStyle w:val="Bodytext170"/>
        <w:shd w:val="clear" w:color="auto" w:fill="auto"/>
        <w:spacing w:after="160" w:line="360" w:lineRule="auto"/>
        <w:ind w:right="-8" w:firstLine="567"/>
        <w:jc w:val="left"/>
        <w:rPr>
          <w:rFonts w:ascii="Sylfaen" w:hAnsi="Sylfaen"/>
          <w:sz w:val="24"/>
          <w:szCs w:val="24"/>
        </w:rPr>
      </w:pPr>
    </w:p>
    <w:p w14:paraId="470DD289"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 xml:space="preserve">1. Բազիսային մոդելում էլեկտրոնային փաստաթղթերի </w:t>
      </w:r>
      <w:r>
        <w:rPr>
          <w:rFonts w:ascii="Sylfaen" w:hAnsi="Sylfaen"/>
          <w:sz w:val="24"/>
          <w:szCs w:val="24"/>
        </w:rPr>
        <w:t>եւ</w:t>
      </w:r>
      <w:r w:rsidRPr="00AB3991">
        <w:rPr>
          <w:rFonts w:ascii="Sylfaen" w:hAnsi="Sylfaen"/>
          <w:sz w:val="24"/>
          <w:szCs w:val="24"/>
        </w:rPr>
        <w:t xml:space="preserve"> </w:t>
      </w:r>
      <w:r w:rsidR="000D3A98" w:rsidRPr="000D3A98">
        <w:rPr>
          <w:rFonts w:ascii="Sylfaen" w:hAnsi="Sylfaen"/>
          <w:sz w:val="24"/>
          <w:szCs w:val="24"/>
        </w:rPr>
        <w:br/>
      </w:r>
      <w:r w:rsidRPr="00AB3991">
        <w:rPr>
          <w:rFonts w:ascii="Sylfaen" w:hAnsi="Sylfaen"/>
          <w:sz w:val="24"/>
          <w:szCs w:val="24"/>
        </w:rPr>
        <w:t>տեղեկությունների կառուցվածքները</w:t>
      </w:r>
    </w:p>
    <w:p w14:paraId="7852A323" w14:textId="77777777" w:rsidR="00AB3991" w:rsidRPr="00AB3991" w:rsidRDefault="00AB3991" w:rsidP="000D3A98">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10.</w:t>
      </w:r>
      <w:r w:rsidR="000D3A98" w:rsidRPr="000D3A98">
        <w:rPr>
          <w:rFonts w:ascii="Sylfaen" w:hAnsi="Sylfaen"/>
          <w:sz w:val="24"/>
          <w:szCs w:val="24"/>
        </w:rPr>
        <w:tab/>
      </w:r>
      <w:r w:rsidRPr="00AB3991">
        <w:rPr>
          <w:rFonts w:ascii="Sylfaen" w:hAnsi="Sylfaen"/>
          <w:sz w:val="24"/>
          <w:szCs w:val="24"/>
        </w:rPr>
        <w:t>«Մշակման արդյունքի մասին ծանուցումը» (R.006) էլեկտրոնային փաստաթղթի (տեղեկությունների) կառուցվածքի նկարագրությունը բերված է 2-րդ աղյուսակում:</w:t>
      </w:r>
    </w:p>
    <w:p w14:paraId="15497FF6"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p>
    <w:p w14:paraId="3FBEB8CA" w14:textId="77777777" w:rsidR="00AB3991" w:rsidRPr="00AB3991" w:rsidRDefault="00AB3991" w:rsidP="00AB3991">
      <w:pPr>
        <w:pStyle w:val="Bodytext170"/>
        <w:shd w:val="clear" w:color="auto" w:fill="auto"/>
        <w:spacing w:after="160" w:line="360" w:lineRule="auto"/>
        <w:ind w:right="-8" w:firstLine="0"/>
        <w:rPr>
          <w:rFonts w:ascii="Sylfaen" w:hAnsi="Sylfaen"/>
          <w:sz w:val="24"/>
          <w:szCs w:val="24"/>
        </w:rPr>
      </w:pPr>
      <w:r w:rsidRPr="00AB3991">
        <w:rPr>
          <w:rStyle w:val="Headerorfooter20"/>
          <w:rFonts w:ascii="Sylfaen" w:hAnsi="Sylfaen"/>
          <w:sz w:val="24"/>
          <w:szCs w:val="24"/>
        </w:rPr>
        <w:t>Աղյուսակ 2</w:t>
      </w:r>
    </w:p>
    <w:p w14:paraId="12C3EE9C"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«Մշակման արդյունքի մասին ծանուցումը» (R.006) էլեկտրոնային փաստաթղթի (տեղեկությունների) կառուցվածքի նկարագրությունը</w:t>
      </w:r>
    </w:p>
    <w:tbl>
      <w:tblPr>
        <w:tblOverlap w:val="never"/>
        <w:tblW w:w="9510" w:type="dxa"/>
        <w:jc w:val="center"/>
        <w:tblLayout w:type="fixed"/>
        <w:tblCellMar>
          <w:left w:w="10" w:type="dxa"/>
          <w:right w:w="10" w:type="dxa"/>
        </w:tblCellMar>
        <w:tblLook w:val="04A0" w:firstRow="1" w:lastRow="0" w:firstColumn="1" w:lastColumn="0" w:noHBand="0" w:noVBand="1"/>
      </w:tblPr>
      <w:tblGrid>
        <w:gridCol w:w="920"/>
        <w:gridCol w:w="2517"/>
        <w:gridCol w:w="6073"/>
      </w:tblGrid>
      <w:tr w:rsidR="00AB3991" w:rsidRPr="00AB3991" w14:paraId="2C285F44" w14:textId="77777777" w:rsidTr="005F4867">
        <w:trPr>
          <w:tblHeader/>
          <w:jc w:val="center"/>
        </w:trPr>
        <w:tc>
          <w:tcPr>
            <w:tcW w:w="920" w:type="dxa"/>
            <w:tcBorders>
              <w:top w:val="single" w:sz="4" w:space="0" w:color="auto"/>
              <w:left w:val="single" w:sz="4" w:space="0" w:color="auto"/>
            </w:tcBorders>
            <w:shd w:val="clear" w:color="auto" w:fill="FFFFFF"/>
            <w:vAlign w:val="center"/>
          </w:tcPr>
          <w:p w14:paraId="01A58641" w14:textId="77777777" w:rsidR="00AB3991" w:rsidRPr="00AB3991" w:rsidRDefault="00AB3991" w:rsidP="000D3A98">
            <w:pPr>
              <w:pStyle w:val="Bodytext20"/>
              <w:shd w:val="clear" w:color="auto" w:fill="auto"/>
              <w:spacing w:after="60" w:line="240" w:lineRule="auto"/>
              <w:ind w:right="-6" w:firstLine="0"/>
              <w:jc w:val="center"/>
              <w:rPr>
                <w:rFonts w:ascii="Sylfaen" w:hAnsi="Sylfaen"/>
                <w:sz w:val="20"/>
                <w:szCs w:val="20"/>
              </w:rPr>
            </w:pPr>
            <w:r w:rsidRPr="00AB3991">
              <w:rPr>
                <w:rStyle w:val="Bodytext212pt"/>
                <w:rFonts w:ascii="Sylfaen" w:hAnsi="Sylfaen"/>
                <w:sz w:val="20"/>
                <w:szCs w:val="20"/>
              </w:rPr>
              <w:t>Համարը՝</w:t>
            </w:r>
            <w:r w:rsidR="000D3A98">
              <w:rPr>
                <w:rStyle w:val="Bodytext212pt"/>
                <w:rFonts w:ascii="Sylfaen" w:hAnsi="Sylfaen"/>
                <w:sz w:val="20"/>
                <w:szCs w:val="20"/>
                <w:lang w:val="en-US"/>
              </w:rPr>
              <w:t xml:space="preserve"> </w:t>
            </w:r>
            <w:r w:rsidRPr="00AB3991">
              <w:rPr>
                <w:rStyle w:val="Bodytext212pt"/>
                <w:rFonts w:ascii="Sylfaen" w:hAnsi="Sylfaen"/>
                <w:sz w:val="20"/>
                <w:szCs w:val="20"/>
              </w:rPr>
              <w:t>ը/կ</w:t>
            </w:r>
          </w:p>
        </w:tc>
        <w:tc>
          <w:tcPr>
            <w:tcW w:w="2517" w:type="dxa"/>
            <w:tcBorders>
              <w:top w:val="single" w:sz="4" w:space="0" w:color="auto"/>
              <w:left w:val="single" w:sz="4" w:space="0" w:color="auto"/>
            </w:tcBorders>
            <w:shd w:val="clear" w:color="auto" w:fill="FFFFFF"/>
            <w:vAlign w:val="center"/>
          </w:tcPr>
          <w:p w14:paraId="461C2C34" w14:textId="77777777" w:rsidR="00AB3991" w:rsidRPr="00AB3991" w:rsidRDefault="00AB3991" w:rsidP="000D3A98">
            <w:pPr>
              <w:pStyle w:val="Bodytext20"/>
              <w:shd w:val="clear" w:color="auto" w:fill="auto"/>
              <w:spacing w:after="60" w:line="240" w:lineRule="auto"/>
              <w:ind w:right="-6" w:firstLine="0"/>
              <w:jc w:val="center"/>
              <w:rPr>
                <w:rFonts w:ascii="Sylfaen" w:hAnsi="Sylfaen"/>
                <w:sz w:val="20"/>
                <w:szCs w:val="20"/>
              </w:rPr>
            </w:pPr>
            <w:r w:rsidRPr="00AB3991">
              <w:rPr>
                <w:rStyle w:val="Bodytext212pt"/>
                <w:rFonts w:ascii="Sylfaen" w:hAnsi="Sylfaen"/>
                <w:sz w:val="20"/>
                <w:szCs w:val="20"/>
              </w:rPr>
              <w:t>Տարրի նշագիրը</w:t>
            </w:r>
          </w:p>
        </w:tc>
        <w:tc>
          <w:tcPr>
            <w:tcW w:w="6073" w:type="dxa"/>
            <w:tcBorders>
              <w:top w:val="single" w:sz="4" w:space="0" w:color="auto"/>
              <w:left w:val="single" w:sz="4" w:space="0" w:color="auto"/>
              <w:right w:val="single" w:sz="4" w:space="0" w:color="auto"/>
            </w:tcBorders>
            <w:shd w:val="clear" w:color="auto" w:fill="FFFFFF"/>
            <w:vAlign w:val="center"/>
          </w:tcPr>
          <w:p w14:paraId="41D89066" w14:textId="77777777" w:rsidR="00AB3991" w:rsidRPr="00AB3991" w:rsidRDefault="00AB3991" w:rsidP="000D3A98">
            <w:pPr>
              <w:pStyle w:val="Bodytext20"/>
              <w:shd w:val="clear" w:color="auto" w:fill="auto"/>
              <w:spacing w:after="60" w:line="240" w:lineRule="auto"/>
              <w:ind w:right="-6" w:firstLine="0"/>
              <w:jc w:val="center"/>
              <w:rPr>
                <w:rFonts w:ascii="Sylfaen" w:hAnsi="Sylfaen"/>
                <w:sz w:val="20"/>
                <w:szCs w:val="20"/>
              </w:rPr>
            </w:pPr>
            <w:r w:rsidRPr="00AB3991">
              <w:rPr>
                <w:rStyle w:val="Bodytext212pt"/>
                <w:rFonts w:ascii="Sylfaen" w:hAnsi="Sylfaen"/>
                <w:sz w:val="20"/>
                <w:szCs w:val="20"/>
              </w:rPr>
              <w:t>Նկարագրությունը</w:t>
            </w:r>
          </w:p>
        </w:tc>
      </w:tr>
      <w:tr w:rsidR="00AB3991" w:rsidRPr="00AB3991" w14:paraId="7217D3FA" w14:textId="77777777" w:rsidTr="005F4867">
        <w:trPr>
          <w:tblHeader/>
          <w:jc w:val="center"/>
        </w:trPr>
        <w:tc>
          <w:tcPr>
            <w:tcW w:w="920" w:type="dxa"/>
            <w:tcBorders>
              <w:top w:val="single" w:sz="4" w:space="0" w:color="auto"/>
              <w:left w:val="single" w:sz="4" w:space="0" w:color="auto"/>
            </w:tcBorders>
            <w:shd w:val="clear" w:color="auto" w:fill="FFFFFF"/>
            <w:vAlign w:val="center"/>
          </w:tcPr>
          <w:p w14:paraId="23DB6EC0" w14:textId="77777777" w:rsidR="00AB3991" w:rsidRPr="00AB3991" w:rsidRDefault="00AB3991" w:rsidP="000D3A98">
            <w:pPr>
              <w:pStyle w:val="Bodytext20"/>
              <w:shd w:val="clear" w:color="auto" w:fill="auto"/>
              <w:spacing w:after="60" w:line="240" w:lineRule="auto"/>
              <w:ind w:right="-6" w:firstLine="0"/>
              <w:jc w:val="center"/>
              <w:rPr>
                <w:rFonts w:ascii="Sylfaen" w:hAnsi="Sylfaen"/>
                <w:sz w:val="20"/>
                <w:szCs w:val="20"/>
              </w:rPr>
            </w:pPr>
            <w:r w:rsidRPr="00AB3991">
              <w:rPr>
                <w:rStyle w:val="Bodytext212pt"/>
                <w:rFonts w:ascii="Sylfaen" w:hAnsi="Sylfaen"/>
                <w:sz w:val="20"/>
                <w:szCs w:val="20"/>
              </w:rPr>
              <w:t>1</w:t>
            </w:r>
          </w:p>
        </w:tc>
        <w:tc>
          <w:tcPr>
            <w:tcW w:w="2517" w:type="dxa"/>
            <w:tcBorders>
              <w:top w:val="single" w:sz="4" w:space="0" w:color="auto"/>
              <w:left w:val="single" w:sz="4" w:space="0" w:color="auto"/>
            </w:tcBorders>
            <w:shd w:val="clear" w:color="auto" w:fill="FFFFFF"/>
            <w:vAlign w:val="center"/>
          </w:tcPr>
          <w:p w14:paraId="34347452" w14:textId="77777777" w:rsidR="00AB3991" w:rsidRPr="00AB3991" w:rsidRDefault="00AB3991" w:rsidP="000D3A98">
            <w:pPr>
              <w:pStyle w:val="Bodytext20"/>
              <w:shd w:val="clear" w:color="auto" w:fill="auto"/>
              <w:spacing w:after="60" w:line="240" w:lineRule="auto"/>
              <w:ind w:right="-6" w:firstLine="0"/>
              <w:jc w:val="center"/>
              <w:rPr>
                <w:rFonts w:ascii="Sylfaen" w:hAnsi="Sylfaen"/>
                <w:sz w:val="20"/>
                <w:szCs w:val="20"/>
              </w:rPr>
            </w:pPr>
            <w:r w:rsidRPr="00AB3991">
              <w:rPr>
                <w:rStyle w:val="Bodytext212pt"/>
                <w:rFonts w:ascii="Sylfaen" w:hAnsi="Sylfaen"/>
                <w:sz w:val="20"/>
                <w:szCs w:val="20"/>
              </w:rPr>
              <w:t>2</w:t>
            </w:r>
          </w:p>
        </w:tc>
        <w:tc>
          <w:tcPr>
            <w:tcW w:w="6073" w:type="dxa"/>
            <w:tcBorders>
              <w:top w:val="single" w:sz="4" w:space="0" w:color="auto"/>
              <w:left w:val="single" w:sz="4" w:space="0" w:color="auto"/>
              <w:right w:val="single" w:sz="4" w:space="0" w:color="auto"/>
            </w:tcBorders>
            <w:shd w:val="clear" w:color="auto" w:fill="FFFFFF"/>
            <w:vAlign w:val="center"/>
          </w:tcPr>
          <w:p w14:paraId="5B5F4CF2" w14:textId="77777777" w:rsidR="00AB3991" w:rsidRPr="00AB3991" w:rsidRDefault="00AB3991" w:rsidP="000D3A98">
            <w:pPr>
              <w:pStyle w:val="Bodytext20"/>
              <w:shd w:val="clear" w:color="auto" w:fill="auto"/>
              <w:spacing w:after="60" w:line="240" w:lineRule="auto"/>
              <w:ind w:right="-6" w:firstLine="0"/>
              <w:jc w:val="center"/>
              <w:rPr>
                <w:rFonts w:ascii="Sylfaen" w:hAnsi="Sylfaen"/>
                <w:sz w:val="20"/>
                <w:szCs w:val="20"/>
              </w:rPr>
            </w:pPr>
            <w:r w:rsidRPr="00AB3991">
              <w:rPr>
                <w:rStyle w:val="Bodytext212pt"/>
                <w:rFonts w:ascii="Sylfaen" w:hAnsi="Sylfaen"/>
                <w:sz w:val="20"/>
                <w:szCs w:val="20"/>
              </w:rPr>
              <w:t>3</w:t>
            </w:r>
          </w:p>
        </w:tc>
      </w:tr>
      <w:tr w:rsidR="00AB3991" w:rsidRPr="00AB3991" w14:paraId="11F60F6A" w14:textId="77777777" w:rsidTr="000D3A98">
        <w:trPr>
          <w:jc w:val="center"/>
        </w:trPr>
        <w:tc>
          <w:tcPr>
            <w:tcW w:w="920" w:type="dxa"/>
            <w:tcBorders>
              <w:top w:val="single" w:sz="4" w:space="0" w:color="auto"/>
              <w:left w:val="single" w:sz="4" w:space="0" w:color="auto"/>
            </w:tcBorders>
            <w:shd w:val="clear" w:color="auto" w:fill="FFFFFF"/>
            <w:vAlign w:val="center"/>
          </w:tcPr>
          <w:p w14:paraId="172C0586" w14:textId="77777777" w:rsidR="00AB3991" w:rsidRPr="00AB3991" w:rsidRDefault="00AB3991" w:rsidP="000D3A98">
            <w:pPr>
              <w:pStyle w:val="Bodytext20"/>
              <w:shd w:val="clear" w:color="auto" w:fill="auto"/>
              <w:spacing w:after="60" w:line="240" w:lineRule="auto"/>
              <w:ind w:right="-6" w:firstLine="0"/>
              <w:jc w:val="center"/>
              <w:rPr>
                <w:rFonts w:ascii="Sylfaen" w:hAnsi="Sylfaen"/>
                <w:sz w:val="20"/>
                <w:szCs w:val="20"/>
              </w:rPr>
            </w:pPr>
            <w:r w:rsidRPr="00AB3991">
              <w:rPr>
                <w:rStyle w:val="Bodytext212pt"/>
                <w:rFonts w:ascii="Sylfaen" w:hAnsi="Sylfaen"/>
                <w:sz w:val="20"/>
                <w:szCs w:val="20"/>
              </w:rPr>
              <w:t>1</w:t>
            </w:r>
          </w:p>
        </w:tc>
        <w:tc>
          <w:tcPr>
            <w:tcW w:w="2517" w:type="dxa"/>
            <w:tcBorders>
              <w:top w:val="single" w:sz="4" w:space="0" w:color="auto"/>
              <w:left w:val="single" w:sz="4" w:space="0" w:color="auto"/>
            </w:tcBorders>
            <w:shd w:val="clear" w:color="auto" w:fill="FFFFFF"/>
            <w:vAlign w:val="center"/>
          </w:tcPr>
          <w:p w14:paraId="0EDCA825" w14:textId="77777777" w:rsidR="00AB3991" w:rsidRPr="00AB3991" w:rsidRDefault="00AB3991" w:rsidP="000D3A98">
            <w:pPr>
              <w:pStyle w:val="Bodytext20"/>
              <w:shd w:val="clear" w:color="auto" w:fill="auto"/>
              <w:spacing w:after="60" w:line="240" w:lineRule="auto"/>
              <w:ind w:right="-6" w:firstLine="0"/>
              <w:jc w:val="left"/>
              <w:rPr>
                <w:rFonts w:ascii="Sylfaen" w:hAnsi="Sylfaen"/>
                <w:sz w:val="20"/>
                <w:szCs w:val="20"/>
              </w:rPr>
            </w:pPr>
            <w:r w:rsidRPr="00AB3991">
              <w:rPr>
                <w:rStyle w:val="Bodytext212pt"/>
                <w:rFonts w:ascii="Sylfaen" w:hAnsi="Sylfaen"/>
                <w:sz w:val="20"/>
                <w:szCs w:val="20"/>
              </w:rPr>
              <w:t>Անվանումը</w:t>
            </w:r>
          </w:p>
        </w:tc>
        <w:tc>
          <w:tcPr>
            <w:tcW w:w="6073" w:type="dxa"/>
            <w:tcBorders>
              <w:top w:val="single" w:sz="4" w:space="0" w:color="auto"/>
              <w:left w:val="single" w:sz="4" w:space="0" w:color="auto"/>
              <w:right w:val="single" w:sz="4" w:space="0" w:color="auto"/>
            </w:tcBorders>
            <w:shd w:val="clear" w:color="auto" w:fill="FFFFFF"/>
            <w:vAlign w:val="center"/>
          </w:tcPr>
          <w:p w14:paraId="422B4B57" w14:textId="77777777" w:rsidR="00AB3991" w:rsidRPr="00AB3991" w:rsidRDefault="00AB3991" w:rsidP="000D3A98">
            <w:pPr>
              <w:pStyle w:val="Bodytext20"/>
              <w:shd w:val="clear" w:color="auto" w:fill="auto"/>
              <w:spacing w:after="60" w:line="240" w:lineRule="auto"/>
              <w:ind w:right="-6" w:firstLine="0"/>
              <w:jc w:val="left"/>
              <w:rPr>
                <w:rFonts w:ascii="Sylfaen" w:hAnsi="Sylfaen"/>
                <w:sz w:val="20"/>
                <w:szCs w:val="20"/>
              </w:rPr>
            </w:pPr>
            <w:r w:rsidRPr="00AB3991">
              <w:rPr>
                <w:rStyle w:val="Bodytext212pt"/>
                <w:rFonts w:ascii="Sylfaen" w:hAnsi="Sylfaen"/>
                <w:sz w:val="20"/>
                <w:szCs w:val="20"/>
              </w:rPr>
              <w:t>մշակման արդյունքի մասին ծանուցումը</w:t>
            </w:r>
          </w:p>
        </w:tc>
      </w:tr>
      <w:tr w:rsidR="00AB3991" w:rsidRPr="00AB3991" w14:paraId="75CC9C0A" w14:textId="77777777" w:rsidTr="000D3A98">
        <w:trPr>
          <w:jc w:val="center"/>
        </w:trPr>
        <w:tc>
          <w:tcPr>
            <w:tcW w:w="920" w:type="dxa"/>
            <w:tcBorders>
              <w:top w:val="single" w:sz="4" w:space="0" w:color="auto"/>
              <w:left w:val="single" w:sz="4" w:space="0" w:color="auto"/>
            </w:tcBorders>
            <w:shd w:val="clear" w:color="auto" w:fill="FFFFFF"/>
            <w:vAlign w:val="center"/>
          </w:tcPr>
          <w:p w14:paraId="27BA21F0" w14:textId="77777777" w:rsidR="00AB3991" w:rsidRPr="00AB3991" w:rsidRDefault="00AB3991" w:rsidP="000D3A98">
            <w:pPr>
              <w:pStyle w:val="Bodytext20"/>
              <w:shd w:val="clear" w:color="auto" w:fill="auto"/>
              <w:spacing w:after="60" w:line="240" w:lineRule="auto"/>
              <w:ind w:right="-6" w:firstLine="0"/>
              <w:jc w:val="center"/>
              <w:rPr>
                <w:rFonts w:ascii="Sylfaen" w:hAnsi="Sylfaen"/>
                <w:sz w:val="20"/>
                <w:szCs w:val="20"/>
              </w:rPr>
            </w:pPr>
            <w:r w:rsidRPr="00AB3991">
              <w:rPr>
                <w:rStyle w:val="Bodytext212pt"/>
                <w:rFonts w:ascii="Sylfaen" w:hAnsi="Sylfaen"/>
                <w:sz w:val="20"/>
                <w:szCs w:val="20"/>
              </w:rPr>
              <w:t>2</w:t>
            </w:r>
          </w:p>
        </w:tc>
        <w:tc>
          <w:tcPr>
            <w:tcW w:w="2517" w:type="dxa"/>
            <w:tcBorders>
              <w:top w:val="single" w:sz="4" w:space="0" w:color="auto"/>
              <w:left w:val="single" w:sz="4" w:space="0" w:color="auto"/>
            </w:tcBorders>
            <w:shd w:val="clear" w:color="auto" w:fill="FFFFFF"/>
            <w:vAlign w:val="center"/>
          </w:tcPr>
          <w:p w14:paraId="2AB4B228" w14:textId="77777777" w:rsidR="00AB3991" w:rsidRPr="00AB3991" w:rsidRDefault="00AB3991" w:rsidP="000D3A98">
            <w:pPr>
              <w:pStyle w:val="Bodytext20"/>
              <w:shd w:val="clear" w:color="auto" w:fill="auto"/>
              <w:spacing w:after="60" w:line="240" w:lineRule="auto"/>
              <w:ind w:right="-6" w:firstLine="0"/>
              <w:jc w:val="left"/>
              <w:rPr>
                <w:rFonts w:ascii="Sylfaen" w:hAnsi="Sylfaen"/>
                <w:sz w:val="20"/>
                <w:szCs w:val="20"/>
              </w:rPr>
            </w:pPr>
            <w:r w:rsidRPr="00AB3991">
              <w:rPr>
                <w:rStyle w:val="Bodytext212pt"/>
                <w:rFonts w:ascii="Sylfaen" w:hAnsi="Sylfaen"/>
                <w:sz w:val="20"/>
                <w:szCs w:val="20"/>
              </w:rPr>
              <w:t>Նույնականացուցիչը</w:t>
            </w:r>
          </w:p>
        </w:tc>
        <w:tc>
          <w:tcPr>
            <w:tcW w:w="6073" w:type="dxa"/>
            <w:tcBorders>
              <w:top w:val="single" w:sz="4" w:space="0" w:color="auto"/>
              <w:left w:val="single" w:sz="4" w:space="0" w:color="auto"/>
              <w:right w:val="single" w:sz="4" w:space="0" w:color="auto"/>
            </w:tcBorders>
            <w:shd w:val="clear" w:color="auto" w:fill="FFFFFF"/>
            <w:vAlign w:val="center"/>
          </w:tcPr>
          <w:p w14:paraId="71236452" w14:textId="77777777" w:rsidR="00AB3991" w:rsidRPr="00AB3991" w:rsidRDefault="00AB3991" w:rsidP="000D3A98">
            <w:pPr>
              <w:pStyle w:val="Bodytext20"/>
              <w:shd w:val="clear" w:color="auto" w:fill="auto"/>
              <w:spacing w:after="60" w:line="240" w:lineRule="auto"/>
              <w:ind w:right="-6" w:firstLine="0"/>
              <w:jc w:val="left"/>
              <w:rPr>
                <w:rFonts w:ascii="Sylfaen" w:hAnsi="Sylfaen"/>
                <w:sz w:val="20"/>
                <w:szCs w:val="20"/>
              </w:rPr>
            </w:pPr>
            <w:r w:rsidRPr="00AB3991">
              <w:rPr>
                <w:rStyle w:val="Bodytext212pt"/>
                <w:rFonts w:ascii="Sylfaen" w:hAnsi="Sylfaen"/>
                <w:sz w:val="20"/>
                <w:szCs w:val="20"/>
              </w:rPr>
              <w:t>R.006</w:t>
            </w:r>
          </w:p>
        </w:tc>
      </w:tr>
      <w:tr w:rsidR="00AB3991" w:rsidRPr="00AB3991" w14:paraId="73EF5790" w14:textId="77777777" w:rsidTr="000D3A98">
        <w:trPr>
          <w:jc w:val="center"/>
        </w:trPr>
        <w:tc>
          <w:tcPr>
            <w:tcW w:w="920" w:type="dxa"/>
            <w:tcBorders>
              <w:top w:val="single" w:sz="4" w:space="0" w:color="auto"/>
              <w:left w:val="single" w:sz="4" w:space="0" w:color="auto"/>
            </w:tcBorders>
            <w:shd w:val="clear" w:color="auto" w:fill="FFFFFF"/>
            <w:vAlign w:val="center"/>
          </w:tcPr>
          <w:p w14:paraId="458B2E62" w14:textId="77777777" w:rsidR="00AB3991" w:rsidRPr="00AB3991" w:rsidRDefault="00AB3991" w:rsidP="000D3A98">
            <w:pPr>
              <w:pStyle w:val="Bodytext20"/>
              <w:shd w:val="clear" w:color="auto" w:fill="auto"/>
              <w:spacing w:after="60" w:line="240" w:lineRule="auto"/>
              <w:ind w:right="-6" w:firstLine="0"/>
              <w:jc w:val="center"/>
              <w:rPr>
                <w:rFonts w:ascii="Sylfaen" w:hAnsi="Sylfaen"/>
                <w:sz w:val="20"/>
                <w:szCs w:val="20"/>
              </w:rPr>
            </w:pPr>
            <w:r w:rsidRPr="00AB3991">
              <w:rPr>
                <w:rStyle w:val="Bodytext212pt"/>
                <w:rFonts w:ascii="Sylfaen" w:hAnsi="Sylfaen"/>
                <w:sz w:val="20"/>
                <w:szCs w:val="20"/>
              </w:rPr>
              <w:t>3</w:t>
            </w:r>
          </w:p>
        </w:tc>
        <w:tc>
          <w:tcPr>
            <w:tcW w:w="2517" w:type="dxa"/>
            <w:tcBorders>
              <w:top w:val="single" w:sz="4" w:space="0" w:color="auto"/>
              <w:left w:val="single" w:sz="4" w:space="0" w:color="auto"/>
            </w:tcBorders>
            <w:shd w:val="clear" w:color="auto" w:fill="FFFFFF"/>
            <w:vAlign w:val="center"/>
          </w:tcPr>
          <w:p w14:paraId="077F3E18" w14:textId="77777777" w:rsidR="00AB3991" w:rsidRPr="00AB3991" w:rsidRDefault="00AB3991" w:rsidP="000D3A98">
            <w:pPr>
              <w:pStyle w:val="Bodytext20"/>
              <w:shd w:val="clear" w:color="auto" w:fill="auto"/>
              <w:spacing w:after="60" w:line="240" w:lineRule="auto"/>
              <w:ind w:right="-6" w:firstLine="0"/>
              <w:jc w:val="left"/>
              <w:rPr>
                <w:rFonts w:ascii="Sylfaen" w:hAnsi="Sylfaen"/>
                <w:sz w:val="20"/>
                <w:szCs w:val="20"/>
              </w:rPr>
            </w:pPr>
            <w:r w:rsidRPr="00AB3991">
              <w:rPr>
                <w:rStyle w:val="Bodytext212pt"/>
                <w:rFonts w:ascii="Sylfaen" w:hAnsi="Sylfaen"/>
                <w:sz w:val="20"/>
                <w:szCs w:val="20"/>
              </w:rPr>
              <w:t>Տարբերակը</w:t>
            </w:r>
          </w:p>
        </w:tc>
        <w:tc>
          <w:tcPr>
            <w:tcW w:w="6073" w:type="dxa"/>
            <w:tcBorders>
              <w:top w:val="single" w:sz="4" w:space="0" w:color="auto"/>
              <w:left w:val="single" w:sz="4" w:space="0" w:color="auto"/>
              <w:right w:val="single" w:sz="4" w:space="0" w:color="auto"/>
            </w:tcBorders>
            <w:shd w:val="clear" w:color="auto" w:fill="FFFFFF"/>
            <w:vAlign w:val="center"/>
          </w:tcPr>
          <w:p w14:paraId="377DE60D" w14:textId="77777777" w:rsidR="00AB3991" w:rsidRPr="00AB3991" w:rsidRDefault="00AB3991" w:rsidP="000D3A98">
            <w:pPr>
              <w:pStyle w:val="Bodytext20"/>
              <w:shd w:val="clear" w:color="auto" w:fill="auto"/>
              <w:spacing w:after="60" w:line="240" w:lineRule="auto"/>
              <w:ind w:right="-6" w:firstLine="0"/>
              <w:jc w:val="left"/>
              <w:rPr>
                <w:rFonts w:ascii="Sylfaen" w:hAnsi="Sylfaen"/>
                <w:sz w:val="20"/>
                <w:szCs w:val="20"/>
              </w:rPr>
            </w:pPr>
            <w:r w:rsidRPr="00AB3991">
              <w:rPr>
                <w:rStyle w:val="Bodytext212pt"/>
                <w:rFonts w:ascii="Sylfaen" w:hAnsi="Sylfaen"/>
                <w:sz w:val="20"/>
                <w:szCs w:val="20"/>
              </w:rPr>
              <w:t>Y.Y.Y</w:t>
            </w:r>
          </w:p>
        </w:tc>
      </w:tr>
      <w:tr w:rsidR="00AB3991" w:rsidRPr="00AB3991" w14:paraId="01985B49" w14:textId="77777777" w:rsidTr="000D3A98">
        <w:trPr>
          <w:jc w:val="center"/>
        </w:trPr>
        <w:tc>
          <w:tcPr>
            <w:tcW w:w="920" w:type="dxa"/>
            <w:tcBorders>
              <w:top w:val="single" w:sz="4" w:space="0" w:color="auto"/>
              <w:left w:val="single" w:sz="4" w:space="0" w:color="auto"/>
            </w:tcBorders>
            <w:shd w:val="clear" w:color="auto" w:fill="FFFFFF"/>
            <w:vAlign w:val="center"/>
          </w:tcPr>
          <w:p w14:paraId="3FFF1D28" w14:textId="77777777" w:rsidR="00AB3991" w:rsidRPr="00AB3991" w:rsidRDefault="00AB3991" w:rsidP="000D3A98">
            <w:pPr>
              <w:pStyle w:val="Bodytext20"/>
              <w:shd w:val="clear" w:color="auto" w:fill="auto"/>
              <w:spacing w:after="60" w:line="240" w:lineRule="auto"/>
              <w:ind w:right="-6" w:firstLine="0"/>
              <w:jc w:val="center"/>
              <w:rPr>
                <w:rFonts w:ascii="Sylfaen" w:hAnsi="Sylfaen"/>
                <w:sz w:val="20"/>
                <w:szCs w:val="20"/>
              </w:rPr>
            </w:pPr>
            <w:r w:rsidRPr="00AB3991">
              <w:rPr>
                <w:rStyle w:val="Bodytext212pt"/>
                <w:rFonts w:ascii="Sylfaen" w:hAnsi="Sylfaen"/>
                <w:sz w:val="20"/>
                <w:szCs w:val="20"/>
              </w:rPr>
              <w:t>4</w:t>
            </w:r>
          </w:p>
        </w:tc>
        <w:tc>
          <w:tcPr>
            <w:tcW w:w="2517" w:type="dxa"/>
            <w:tcBorders>
              <w:top w:val="single" w:sz="4" w:space="0" w:color="auto"/>
              <w:left w:val="single" w:sz="4" w:space="0" w:color="auto"/>
            </w:tcBorders>
            <w:shd w:val="clear" w:color="auto" w:fill="FFFFFF"/>
            <w:vAlign w:val="center"/>
          </w:tcPr>
          <w:p w14:paraId="390E6C76" w14:textId="77777777" w:rsidR="00AB3991" w:rsidRPr="00AB3991" w:rsidRDefault="00AB3991" w:rsidP="000D3A98">
            <w:pPr>
              <w:pStyle w:val="Bodytext20"/>
              <w:shd w:val="clear" w:color="auto" w:fill="auto"/>
              <w:spacing w:after="60" w:line="240" w:lineRule="auto"/>
              <w:ind w:right="-6" w:firstLine="0"/>
              <w:jc w:val="left"/>
              <w:rPr>
                <w:rFonts w:ascii="Sylfaen" w:hAnsi="Sylfaen"/>
                <w:sz w:val="20"/>
                <w:szCs w:val="20"/>
              </w:rPr>
            </w:pPr>
            <w:r w:rsidRPr="00AB3991">
              <w:rPr>
                <w:rStyle w:val="Bodytext212pt"/>
                <w:rFonts w:ascii="Sylfaen" w:hAnsi="Sylfaen"/>
                <w:sz w:val="20"/>
                <w:szCs w:val="20"/>
              </w:rPr>
              <w:t>Սահմանումը</w:t>
            </w:r>
          </w:p>
        </w:tc>
        <w:tc>
          <w:tcPr>
            <w:tcW w:w="6073" w:type="dxa"/>
            <w:tcBorders>
              <w:top w:val="single" w:sz="4" w:space="0" w:color="auto"/>
              <w:left w:val="single" w:sz="4" w:space="0" w:color="auto"/>
              <w:right w:val="single" w:sz="4" w:space="0" w:color="auto"/>
            </w:tcBorders>
            <w:shd w:val="clear" w:color="auto" w:fill="FFFFFF"/>
            <w:vAlign w:val="center"/>
          </w:tcPr>
          <w:p w14:paraId="7963B80A" w14:textId="77777777" w:rsidR="00AB3991" w:rsidRPr="00AB3991" w:rsidRDefault="00AB3991" w:rsidP="000D3A98">
            <w:pPr>
              <w:pStyle w:val="Bodytext20"/>
              <w:shd w:val="clear" w:color="auto" w:fill="auto"/>
              <w:spacing w:after="60" w:line="240" w:lineRule="auto"/>
              <w:ind w:right="-6" w:firstLine="0"/>
              <w:jc w:val="left"/>
              <w:rPr>
                <w:rFonts w:ascii="Sylfaen" w:hAnsi="Sylfaen"/>
                <w:sz w:val="20"/>
                <w:szCs w:val="20"/>
              </w:rPr>
            </w:pPr>
            <w:r w:rsidRPr="00AB3991">
              <w:rPr>
                <w:rStyle w:val="Bodytext212pt"/>
                <w:rFonts w:ascii="Sylfaen" w:hAnsi="Sylfaen"/>
                <w:sz w:val="20"/>
                <w:szCs w:val="20"/>
              </w:rPr>
              <w:t>տեղեկություններ՝ ռեսպոնդենտի կողմից հարցումը մշակելու արդյունքի մասին</w:t>
            </w:r>
          </w:p>
        </w:tc>
      </w:tr>
      <w:tr w:rsidR="00AB3991" w:rsidRPr="00AB3991" w14:paraId="64B5EDCC" w14:textId="77777777" w:rsidTr="000D3A98">
        <w:trPr>
          <w:jc w:val="center"/>
        </w:trPr>
        <w:tc>
          <w:tcPr>
            <w:tcW w:w="920" w:type="dxa"/>
            <w:tcBorders>
              <w:top w:val="single" w:sz="4" w:space="0" w:color="auto"/>
              <w:left w:val="single" w:sz="4" w:space="0" w:color="auto"/>
            </w:tcBorders>
            <w:shd w:val="clear" w:color="auto" w:fill="FFFFFF"/>
            <w:vAlign w:val="center"/>
          </w:tcPr>
          <w:p w14:paraId="4CF2B88A" w14:textId="77777777" w:rsidR="00AB3991" w:rsidRPr="00AB3991" w:rsidRDefault="00AB3991" w:rsidP="000D3A98">
            <w:pPr>
              <w:pStyle w:val="Bodytext20"/>
              <w:shd w:val="clear" w:color="auto" w:fill="auto"/>
              <w:spacing w:after="60" w:line="240" w:lineRule="auto"/>
              <w:ind w:right="-6" w:firstLine="0"/>
              <w:jc w:val="center"/>
              <w:rPr>
                <w:rFonts w:ascii="Sylfaen" w:hAnsi="Sylfaen"/>
                <w:sz w:val="20"/>
                <w:szCs w:val="20"/>
              </w:rPr>
            </w:pPr>
            <w:r w:rsidRPr="00AB3991">
              <w:rPr>
                <w:rStyle w:val="Bodytext212pt"/>
                <w:rFonts w:ascii="Sylfaen" w:hAnsi="Sylfaen"/>
                <w:sz w:val="20"/>
                <w:szCs w:val="20"/>
              </w:rPr>
              <w:t>5</w:t>
            </w:r>
          </w:p>
        </w:tc>
        <w:tc>
          <w:tcPr>
            <w:tcW w:w="2517" w:type="dxa"/>
            <w:tcBorders>
              <w:top w:val="single" w:sz="4" w:space="0" w:color="auto"/>
              <w:left w:val="single" w:sz="4" w:space="0" w:color="auto"/>
            </w:tcBorders>
            <w:shd w:val="clear" w:color="auto" w:fill="FFFFFF"/>
            <w:vAlign w:val="center"/>
          </w:tcPr>
          <w:p w14:paraId="169E68BE" w14:textId="77777777" w:rsidR="00AB3991" w:rsidRPr="00AB3991" w:rsidRDefault="00AB3991" w:rsidP="000D3A98">
            <w:pPr>
              <w:pStyle w:val="Bodytext20"/>
              <w:shd w:val="clear" w:color="auto" w:fill="auto"/>
              <w:spacing w:after="60" w:line="240" w:lineRule="auto"/>
              <w:ind w:right="-6" w:firstLine="0"/>
              <w:jc w:val="left"/>
              <w:rPr>
                <w:rFonts w:ascii="Sylfaen" w:hAnsi="Sylfaen"/>
                <w:sz w:val="20"/>
                <w:szCs w:val="20"/>
              </w:rPr>
            </w:pPr>
            <w:r w:rsidRPr="00AB3991">
              <w:rPr>
                <w:rStyle w:val="Bodytext212pt"/>
                <w:rFonts w:ascii="Sylfaen" w:hAnsi="Sylfaen"/>
                <w:sz w:val="20"/>
                <w:szCs w:val="20"/>
              </w:rPr>
              <w:t>Օգտագործումը</w:t>
            </w:r>
          </w:p>
        </w:tc>
        <w:tc>
          <w:tcPr>
            <w:tcW w:w="6073" w:type="dxa"/>
            <w:tcBorders>
              <w:top w:val="single" w:sz="4" w:space="0" w:color="auto"/>
              <w:left w:val="single" w:sz="4" w:space="0" w:color="auto"/>
              <w:right w:val="single" w:sz="4" w:space="0" w:color="auto"/>
            </w:tcBorders>
            <w:shd w:val="clear" w:color="auto" w:fill="FFFFFF"/>
            <w:vAlign w:val="center"/>
          </w:tcPr>
          <w:p w14:paraId="56250176" w14:textId="77777777" w:rsidR="00AB3991" w:rsidRPr="00AB3991" w:rsidRDefault="00AB3991" w:rsidP="000D3A98">
            <w:pPr>
              <w:pStyle w:val="Bodytext20"/>
              <w:shd w:val="clear" w:color="auto" w:fill="auto"/>
              <w:spacing w:after="60" w:line="240" w:lineRule="auto"/>
              <w:ind w:right="-6" w:firstLine="0"/>
              <w:jc w:val="left"/>
              <w:rPr>
                <w:rFonts w:ascii="Sylfaen" w:hAnsi="Sylfaen"/>
                <w:sz w:val="20"/>
                <w:szCs w:val="20"/>
              </w:rPr>
            </w:pPr>
            <w:r w:rsidRPr="00AB3991">
              <w:rPr>
                <w:rStyle w:val="Bodytext212pt"/>
                <w:rFonts w:ascii="Sylfaen" w:hAnsi="Sylfaen"/>
                <w:sz w:val="20"/>
                <w:szCs w:val="20"/>
              </w:rPr>
              <w:t>–</w:t>
            </w:r>
          </w:p>
        </w:tc>
      </w:tr>
      <w:tr w:rsidR="00AB3991" w:rsidRPr="00AB3991" w14:paraId="5D3B8651" w14:textId="77777777" w:rsidTr="000D3A98">
        <w:trPr>
          <w:jc w:val="center"/>
        </w:trPr>
        <w:tc>
          <w:tcPr>
            <w:tcW w:w="920" w:type="dxa"/>
            <w:tcBorders>
              <w:top w:val="single" w:sz="4" w:space="0" w:color="auto"/>
              <w:left w:val="single" w:sz="4" w:space="0" w:color="auto"/>
            </w:tcBorders>
            <w:shd w:val="clear" w:color="auto" w:fill="FFFFFF"/>
            <w:vAlign w:val="center"/>
          </w:tcPr>
          <w:p w14:paraId="32709476" w14:textId="77777777" w:rsidR="00AB3991" w:rsidRPr="00AB3991" w:rsidRDefault="00AB3991" w:rsidP="000D3A98">
            <w:pPr>
              <w:pStyle w:val="Bodytext20"/>
              <w:shd w:val="clear" w:color="auto" w:fill="auto"/>
              <w:spacing w:after="60" w:line="240" w:lineRule="auto"/>
              <w:ind w:right="-6" w:firstLine="0"/>
              <w:jc w:val="center"/>
              <w:rPr>
                <w:rFonts w:ascii="Sylfaen" w:hAnsi="Sylfaen"/>
                <w:sz w:val="20"/>
                <w:szCs w:val="20"/>
              </w:rPr>
            </w:pPr>
            <w:r w:rsidRPr="00AB3991">
              <w:rPr>
                <w:rStyle w:val="Bodytext212pt"/>
                <w:rFonts w:ascii="Sylfaen" w:hAnsi="Sylfaen"/>
                <w:sz w:val="20"/>
                <w:szCs w:val="20"/>
              </w:rPr>
              <w:t>6</w:t>
            </w:r>
          </w:p>
        </w:tc>
        <w:tc>
          <w:tcPr>
            <w:tcW w:w="2517" w:type="dxa"/>
            <w:tcBorders>
              <w:top w:val="single" w:sz="4" w:space="0" w:color="auto"/>
              <w:left w:val="single" w:sz="4" w:space="0" w:color="auto"/>
            </w:tcBorders>
            <w:shd w:val="clear" w:color="auto" w:fill="FFFFFF"/>
            <w:vAlign w:val="center"/>
          </w:tcPr>
          <w:p w14:paraId="23FC352E" w14:textId="77777777" w:rsidR="00AB3991" w:rsidRPr="00AB3991" w:rsidRDefault="00AB3991" w:rsidP="000D3A98">
            <w:pPr>
              <w:pStyle w:val="Bodytext20"/>
              <w:shd w:val="clear" w:color="auto" w:fill="auto"/>
              <w:spacing w:after="60" w:line="240" w:lineRule="auto"/>
              <w:ind w:right="-6" w:firstLine="0"/>
              <w:jc w:val="left"/>
              <w:rPr>
                <w:rFonts w:ascii="Sylfaen" w:hAnsi="Sylfaen"/>
                <w:sz w:val="20"/>
                <w:szCs w:val="20"/>
              </w:rPr>
            </w:pPr>
            <w:r w:rsidRPr="00AB3991">
              <w:rPr>
                <w:rStyle w:val="Bodytext212pt"/>
                <w:rFonts w:ascii="Sylfaen" w:hAnsi="Sylfaen"/>
                <w:sz w:val="20"/>
                <w:szCs w:val="20"/>
              </w:rPr>
              <w:t>Անվանումների տարածության նույնականացուցիչը</w:t>
            </w:r>
          </w:p>
        </w:tc>
        <w:tc>
          <w:tcPr>
            <w:tcW w:w="6073" w:type="dxa"/>
            <w:tcBorders>
              <w:top w:val="single" w:sz="4" w:space="0" w:color="auto"/>
              <w:left w:val="single" w:sz="4" w:space="0" w:color="auto"/>
              <w:right w:val="single" w:sz="4" w:space="0" w:color="auto"/>
            </w:tcBorders>
            <w:shd w:val="clear" w:color="auto" w:fill="FFFFFF"/>
          </w:tcPr>
          <w:p w14:paraId="1D90F609" w14:textId="77777777" w:rsidR="00AB3991" w:rsidRPr="00AB3991" w:rsidRDefault="00AB3991" w:rsidP="000D3A98">
            <w:pPr>
              <w:pStyle w:val="Bodytext20"/>
              <w:shd w:val="clear" w:color="auto" w:fill="auto"/>
              <w:spacing w:after="60" w:line="240" w:lineRule="auto"/>
              <w:ind w:right="-6" w:firstLine="0"/>
              <w:jc w:val="left"/>
              <w:rPr>
                <w:rFonts w:ascii="Sylfaen" w:hAnsi="Sylfaen"/>
                <w:sz w:val="20"/>
                <w:szCs w:val="20"/>
              </w:rPr>
            </w:pPr>
            <w:r w:rsidRPr="00AB3991">
              <w:rPr>
                <w:rStyle w:val="Bodytext212pt"/>
                <w:rFonts w:ascii="Sylfaen" w:hAnsi="Sylfaen"/>
                <w:sz w:val="20"/>
                <w:szCs w:val="20"/>
              </w:rPr>
              <w:t>urn:EEC:R:ProcessingResultDetails:vY.Y.Y</w:t>
            </w:r>
          </w:p>
        </w:tc>
      </w:tr>
      <w:tr w:rsidR="00AB3991" w:rsidRPr="00AB3991" w14:paraId="4C5EE56C" w14:textId="77777777" w:rsidTr="000D3A98">
        <w:trPr>
          <w:jc w:val="center"/>
        </w:trPr>
        <w:tc>
          <w:tcPr>
            <w:tcW w:w="920" w:type="dxa"/>
            <w:tcBorders>
              <w:top w:val="single" w:sz="4" w:space="0" w:color="auto"/>
              <w:left w:val="single" w:sz="4" w:space="0" w:color="auto"/>
            </w:tcBorders>
            <w:shd w:val="clear" w:color="auto" w:fill="FFFFFF"/>
          </w:tcPr>
          <w:p w14:paraId="4F9CC377"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lastRenderedPageBreak/>
              <w:t>7</w:t>
            </w:r>
          </w:p>
        </w:tc>
        <w:tc>
          <w:tcPr>
            <w:tcW w:w="2517" w:type="dxa"/>
            <w:tcBorders>
              <w:top w:val="single" w:sz="4" w:space="0" w:color="auto"/>
              <w:left w:val="single" w:sz="4" w:space="0" w:color="auto"/>
            </w:tcBorders>
            <w:shd w:val="clear" w:color="auto" w:fill="FFFFFF"/>
            <w:vAlign w:val="center"/>
          </w:tcPr>
          <w:p w14:paraId="4C03979A"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XML-փաստաթղթի հիմնական տարրը</w:t>
            </w:r>
          </w:p>
        </w:tc>
        <w:tc>
          <w:tcPr>
            <w:tcW w:w="6073" w:type="dxa"/>
            <w:tcBorders>
              <w:top w:val="single" w:sz="4" w:space="0" w:color="auto"/>
              <w:left w:val="single" w:sz="4" w:space="0" w:color="auto"/>
              <w:right w:val="single" w:sz="4" w:space="0" w:color="auto"/>
            </w:tcBorders>
            <w:shd w:val="clear" w:color="auto" w:fill="FFFFFF"/>
          </w:tcPr>
          <w:p w14:paraId="40DBD3F3"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ProcessingResultDetails</w:t>
            </w:r>
          </w:p>
        </w:tc>
      </w:tr>
      <w:tr w:rsidR="00AB3991" w:rsidRPr="00AB3991" w14:paraId="756E4404" w14:textId="77777777" w:rsidTr="000D3A98">
        <w:trPr>
          <w:jc w:val="center"/>
        </w:trPr>
        <w:tc>
          <w:tcPr>
            <w:tcW w:w="920" w:type="dxa"/>
            <w:tcBorders>
              <w:top w:val="single" w:sz="4" w:space="0" w:color="auto"/>
              <w:left w:val="single" w:sz="4" w:space="0" w:color="auto"/>
              <w:bottom w:val="single" w:sz="4" w:space="0" w:color="auto"/>
            </w:tcBorders>
            <w:shd w:val="clear" w:color="auto" w:fill="FFFFFF"/>
            <w:vAlign w:val="center"/>
          </w:tcPr>
          <w:p w14:paraId="6F943965"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8</w:t>
            </w:r>
          </w:p>
        </w:tc>
        <w:tc>
          <w:tcPr>
            <w:tcW w:w="2517" w:type="dxa"/>
            <w:tcBorders>
              <w:top w:val="single" w:sz="4" w:space="0" w:color="auto"/>
              <w:left w:val="single" w:sz="4" w:space="0" w:color="auto"/>
              <w:bottom w:val="single" w:sz="4" w:space="0" w:color="auto"/>
            </w:tcBorders>
            <w:shd w:val="clear" w:color="auto" w:fill="FFFFFF"/>
            <w:vAlign w:val="center"/>
          </w:tcPr>
          <w:p w14:paraId="246ADDBD"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XML-սխեմայի նիշքի անվանումը</w:t>
            </w:r>
          </w:p>
        </w:tc>
        <w:tc>
          <w:tcPr>
            <w:tcW w:w="6073" w:type="dxa"/>
            <w:tcBorders>
              <w:top w:val="single" w:sz="4" w:space="0" w:color="auto"/>
              <w:left w:val="single" w:sz="4" w:space="0" w:color="auto"/>
              <w:bottom w:val="single" w:sz="4" w:space="0" w:color="auto"/>
              <w:right w:val="single" w:sz="4" w:space="0" w:color="auto"/>
            </w:tcBorders>
            <w:shd w:val="clear" w:color="auto" w:fill="FFFFFF"/>
            <w:vAlign w:val="center"/>
          </w:tcPr>
          <w:p w14:paraId="32C973DA"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EEC_R_ProcessingResultDetails_vY.Y.Y.xsd</w:t>
            </w:r>
          </w:p>
        </w:tc>
      </w:tr>
    </w:tbl>
    <w:p w14:paraId="223434C8" w14:textId="77777777" w:rsidR="00AB3991" w:rsidRPr="00AB3991" w:rsidRDefault="00AB3991" w:rsidP="00AB3991">
      <w:pPr>
        <w:spacing w:after="160" w:line="360" w:lineRule="auto"/>
        <w:ind w:right="-8"/>
        <w:rPr>
          <w:rFonts w:ascii="Sylfaen" w:hAnsi="Sylfaen"/>
        </w:rPr>
      </w:pPr>
    </w:p>
    <w:p w14:paraId="47D9A2B7"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 xml:space="preserve">էլեկտրոնային փաստաթղթերի </w:t>
      </w:r>
      <w:r>
        <w:rPr>
          <w:rFonts w:ascii="Sylfaen" w:hAnsi="Sylfaen"/>
          <w:sz w:val="24"/>
          <w:szCs w:val="24"/>
        </w:rPr>
        <w:t>եւ</w:t>
      </w:r>
      <w:r w:rsidRPr="00AB3991">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w:t>
      </w:r>
      <w:r>
        <w:rPr>
          <w:rFonts w:ascii="Sylfaen" w:hAnsi="Sylfaen"/>
          <w:sz w:val="24"/>
          <w:szCs w:val="24"/>
        </w:rPr>
        <w:t>եւ</w:t>
      </w:r>
      <w:r w:rsidRPr="00AB3991">
        <w:rPr>
          <w:rFonts w:ascii="Sylfaen" w:hAnsi="Sylfaen"/>
          <w:sz w:val="24"/>
          <w:szCs w:val="24"/>
        </w:rPr>
        <w:t xml:space="preserve"> տեղեկությունների կառուցվածքների ռեեստրում ներառման ենթակա՝ սույն նկարագրությանը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w:t>
      </w:r>
    </w:p>
    <w:p w14:paraId="034419F4" w14:textId="77777777" w:rsidR="00AB3991" w:rsidRPr="00AB3991" w:rsidRDefault="00AB3991" w:rsidP="000D3A98">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11.</w:t>
      </w:r>
      <w:r w:rsidR="000D3A98" w:rsidRPr="000D3A98">
        <w:rPr>
          <w:rFonts w:ascii="Sylfaen" w:hAnsi="Sylfaen"/>
          <w:sz w:val="24"/>
          <w:szCs w:val="24"/>
        </w:rPr>
        <w:tab/>
      </w:r>
      <w:r w:rsidRPr="00AB3991">
        <w:rPr>
          <w:rFonts w:ascii="Sylfaen" w:hAnsi="Sylfaen"/>
          <w:sz w:val="24"/>
          <w:szCs w:val="24"/>
        </w:rPr>
        <w:t>Ներմուծվող անվանումների տարածությունները ներկայացված են 3-րդ աղյուսակում:</w:t>
      </w:r>
    </w:p>
    <w:p w14:paraId="66A46674" w14:textId="77777777" w:rsidR="00AB3991" w:rsidRPr="00AB3991" w:rsidRDefault="00AB3991" w:rsidP="00AB3991">
      <w:pPr>
        <w:pStyle w:val="Bodytext170"/>
        <w:shd w:val="clear" w:color="auto" w:fill="auto"/>
        <w:spacing w:after="160" w:line="360" w:lineRule="auto"/>
        <w:ind w:right="-8" w:firstLine="0"/>
        <w:jc w:val="both"/>
        <w:rPr>
          <w:rFonts w:ascii="Sylfaen" w:hAnsi="Sylfaen"/>
          <w:sz w:val="24"/>
          <w:szCs w:val="24"/>
        </w:rPr>
      </w:pPr>
    </w:p>
    <w:p w14:paraId="4BFB4E8D" w14:textId="77777777" w:rsidR="00AB3991" w:rsidRPr="00AB3991" w:rsidRDefault="00AB3991" w:rsidP="00AB3991">
      <w:pPr>
        <w:pStyle w:val="Tablecaption20"/>
        <w:shd w:val="clear" w:color="auto" w:fill="auto"/>
        <w:spacing w:after="160" w:line="360" w:lineRule="auto"/>
        <w:ind w:right="-8"/>
        <w:rPr>
          <w:rFonts w:ascii="Sylfaen" w:hAnsi="Sylfaen"/>
          <w:sz w:val="24"/>
          <w:szCs w:val="24"/>
        </w:rPr>
      </w:pPr>
      <w:r w:rsidRPr="00AB3991">
        <w:rPr>
          <w:rStyle w:val="Headerorfooter20"/>
          <w:rFonts w:ascii="Sylfaen" w:hAnsi="Sylfaen"/>
          <w:sz w:val="24"/>
          <w:szCs w:val="24"/>
        </w:rPr>
        <w:t>Աղյուսակ 3</w:t>
      </w:r>
    </w:p>
    <w:p w14:paraId="030162F9" w14:textId="77777777" w:rsidR="00AB3991" w:rsidRPr="00AB3991" w:rsidRDefault="00AB3991" w:rsidP="00AB3991">
      <w:pPr>
        <w:pStyle w:val="Tablecaption20"/>
        <w:shd w:val="clear" w:color="auto" w:fill="auto"/>
        <w:spacing w:after="160" w:line="360" w:lineRule="auto"/>
        <w:ind w:right="-8"/>
        <w:jc w:val="center"/>
        <w:rPr>
          <w:rFonts w:ascii="Sylfaen" w:hAnsi="Sylfaen"/>
          <w:sz w:val="24"/>
          <w:szCs w:val="24"/>
        </w:rPr>
      </w:pPr>
      <w:r w:rsidRPr="00AB3991">
        <w:rPr>
          <w:rFonts w:ascii="Sylfaen" w:hAnsi="Sylfaen"/>
          <w:sz w:val="24"/>
          <w:szCs w:val="24"/>
        </w:rPr>
        <w:t>Ներմուծվող անվանումների տարածությունները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001"/>
        <w:gridCol w:w="6141"/>
        <w:gridCol w:w="2228"/>
      </w:tblGrid>
      <w:tr w:rsidR="00AB3991" w:rsidRPr="00AB3991" w14:paraId="79A0763E" w14:textId="77777777" w:rsidTr="000D3A98">
        <w:trPr>
          <w:tblHeader/>
          <w:jc w:val="center"/>
        </w:trPr>
        <w:tc>
          <w:tcPr>
            <w:tcW w:w="1001" w:type="dxa"/>
            <w:tcBorders>
              <w:top w:val="single" w:sz="4" w:space="0" w:color="auto"/>
              <w:left w:val="single" w:sz="4" w:space="0" w:color="auto"/>
            </w:tcBorders>
            <w:shd w:val="clear" w:color="auto" w:fill="FFFFFF"/>
          </w:tcPr>
          <w:p w14:paraId="673EA593"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Համարը՝</w:t>
            </w:r>
            <w:r w:rsidR="000D3A98">
              <w:rPr>
                <w:rStyle w:val="Bodytext212pt"/>
                <w:rFonts w:ascii="Sylfaen" w:hAnsi="Sylfaen"/>
                <w:sz w:val="20"/>
                <w:szCs w:val="20"/>
                <w:lang w:val="en-US"/>
              </w:rPr>
              <w:t xml:space="preserve"> </w:t>
            </w:r>
            <w:r w:rsidRPr="00AB3991">
              <w:rPr>
                <w:rStyle w:val="Bodytext212pt"/>
                <w:rFonts w:ascii="Sylfaen" w:hAnsi="Sylfaen"/>
                <w:sz w:val="20"/>
                <w:szCs w:val="20"/>
              </w:rPr>
              <w:t>ը/կ</w:t>
            </w:r>
          </w:p>
        </w:tc>
        <w:tc>
          <w:tcPr>
            <w:tcW w:w="6141" w:type="dxa"/>
            <w:tcBorders>
              <w:top w:val="single" w:sz="4" w:space="0" w:color="auto"/>
              <w:left w:val="single" w:sz="4" w:space="0" w:color="auto"/>
            </w:tcBorders>
            <w:shd w:val="clear" w:color="auto" w:fill="FFFFFF"/>
          </w:tcPr>
          <w:p w14:paraId="6962DE4E"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Անվանումների տարածության նույնականացուցիչը</w:t>
            </w:r>
          </w:p>
        </w:tc>
        <w:tc>
          <w:tcPr>
            <w:tcW w:w="2228" w:type="dxa"/>
            <w:tcBorders>
              <w:top w:val="single" w:sz="4" w:space="0" w:color="auto"/>
              <w:left w:val="single" w:sz="4" w:space="0" w:color="auto"/>
              <w:right w:val="single" w:sz="4" w:space="0" w:color="auto"/>
            </w:tcBorders>
            <w:shd w:val="clear" w:color="auto" w:fill="FFFFFF"/>
          </w:tcPr>
          <w:p w14:paraId="10F74861"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Նախածանցը</w:t>
            </w:r>
          </w:p>
        </w:tc>
      </w:tr>
      <w:tr w:rsidR="00AB3991" w:rsidRPr="00AB3991" w14:paraId="1E310573" w14:textId="77777777" w:rsidTr="000D3A98">
        <w:trPr>
          <w:tblHeader/>
          <w:jc w:val="center"/>
        </w:trPr>
        <w:tc>
          <w:tcPr>
            <w:tcW w:w="1001" w:type="dxa"/>
            <w:tcBorders>
              <w:top w:val="single" w:sz="4" w:space="0" w:color="auto"/>
              <w:left w:val="single" w:sz="4" w:space="0" w:color="auto"/>
            </w:tcBorders>
            <w:shd w:val="clear" w:color="auto" w:fill="FFFFFF"/>
          </w:tcPr>
          <w:p w14:paraId="1BE533E5"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1</w:t>
            </w:r>
          </w:p>
        </w:tc>
        <w:tc>
          <w:tcPr>
            <w:tcW w:w="6141" w:type="dxa"/>
            <w:tcBorders>
              <w:top w:val="single" w:sz="4" w:space="0" w:color="auto"/>
              <w:left w:val="single" w:sz="4" w:space="0" w:color="auto"/>
            </w:tcBorders>
            <w:shd w:val="clear" w:color="auto" w:fill="FFFFFF"/>
          </w:tcPr>
          <w:p w14:paraId="430485F9"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2</w:t>
            </w:r>
          </w:p>
        </w:tc>
        <w:tc>
          <w:tcPr>
            <w:tcW w:w="2228" w:type="dxa"/>
            <w:tcBorders>
              <w:top w:val="single" w:sz="4" w:space="0" w:color="auto"/>
              <w:left w:val="single" w:sz="4" w:space="0" w:color="auto"/>
              <w:right w:val="single" w:sz="4" w:space="0" w:color="auto"/>
            </w:tcBorders>
            <w:shd w:val="clear" w:color="auto" w:fill="FFFFFF"/>
          </w:tcPr>
          <w:p w14:paraId="1F947AA0"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3</w:t>
            </w:r>
          </w:p>
        </w:tc>
      </w:tr>
      <w:tr w:rsidR="00AB3991" w:rsidRPr="00AB3991" w14:paraId="326D9035" w14:textId="77777777" w:rsidTr="000D3A98">
        <w:trPr>
          <w:jc w:val="center"/>
        </w:trPr>
        <w:tc>
          <w:tcPr>
            <w:tcW w:w="1001" w:type="dxa"/>
            <w:tcBorders>
              <w:top w:val="single" w:sz="4" w:space="0" w:color="auto"/>
              <w:left w:val="single" w:sz="4" w:space="0" w:color="auto"/>
            </w:tcBorders>
            <w:shd w:val="clear" w:color="auto" w:fill="FFFFFF"/>
          </w:tcPr>
          <w:p w14:paraId="59AABE87"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1</w:t>
            </w:r>
          </w:p>
        </w:tc>
        <w:tc>
          <w:tcPr>
            <w:tcW w:w="6141" w:type="dxa"/>
            <w:tcBorders>
              <w:top w:val="single" w:sz="4" w:space="0" w:color="auto"/>
              <w:left w:val="single" w:sz="4" w:space="0" w:color="auto"/>
            </w:tcBorders>
            <w:shd w:val="clear" w:color="auto" w:fill="FFFFFF"/>
          </w:tcPr>
          <w:p w14:paraId="065C3243"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urn:EEC:M:ComplexDataObjects:vX.X.X</w:t>
            </w:r>
          </w:p>
        </w:tc>
        <w:tc>
          <w:tcPr>
            <w:tcW w:w="2228" w:type="dxa"/>
            <w:tcBorders>
              <w:top w:val="single" w:sz="4" w:space="0" w:color="auto"/>
              <w:left w:val="single" w:sz="4" w:space="0" w:color="auto"/>
              <w:right w:val="single" w:sz="4" w:space="0" w:color="auto"/>
            </w:tcBorders>
            <w:shd w:val="clear" w:color="auto" w:fill="FFFFFF"/>
          </w:tcPr>
          <w:p w14:paraId="1A00F96D"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ccdo</w:t>
            </w:r>
          </w:p>
        </w:tc>
      </w:tr>
      <w:tr w:rsidR="00AB3991" w:rsidRPr="00AB3991" w14:paraId="315D78A8" w14:textId="77777777" w:rsidTr="000D3A98">
        <w:trPr>
          <w:jc w:val="center"/>
        </w:trPr>
        <w:tc>
          <w:tcPr>
            <w:tcW w:w="1001" w:type="dxa"/>
            <w:tcBorders>
              <w:top w:val="single" w:sz="4" w:space="0" w:color="auto"/>
              <w:left w:val="single" w:sz="4" w:space="0" w:color="auto"/>
              <w:bottom w:val="single" w:sz="4" w:space="0" w:color="auto"/>
            </w:tcBorders>
            <w:shd w:val="clear" w:color="auto" w:fill="FFFFFF"/>
          </w:tcPr>
          <w:p w14:paraId="30421147"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2</w:t>
            </w:r>
          </w:p>
        </w:tc>
        <w:tc>
          <w:tcPr>
            <w:tcW w:w="6141" w:type="dxa"/>
            <w:tcBorders>
              <w:top w:val="single" w:sz="4" w:space="0" w:color="auto"/>
              <w:left w:val="single" w:sz="4" w:space="0" w:color="auto"/>
              <w:bottom w:val="single" w:sz="4" w:space="0" w:color="auto"/>
            </w:tcBorders>
            <w:shd w:val="clear" w:color="auto" w:fill="FFFFFF"/>
          </w:tcPr>
          <w:p w14:paraId="719DAA54"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urn:EEC:M:SimpleDataObjects:vX.X.X</w:t>
            </w:r>
          </w:p>
        </w:tc>
        <w:tc>
          <w:tcPr>
            <w:tcW w:w="2228" w:type="dxa"/>
            <w:tcBorders>
              <w:top w:val="single" w:sz="4" w:space="0" w:color="auto"/>
              <w:left w:val="single" w:sz="4" w:space="0" w:color="auto"/>
              <w:bottom w:val="single" w:sz="4" w:space="0" w:color="auto"/>
              <w:right w:val="single" w:sz="4" w:space="0" w:color="auto"/>
            </w:tcBorders>
            <w:shd w:val="clear" w:color="auto" w:fill="FFFFFF"/>
          </w:tcPr>
          <w:p w14:paraId="489C5B0A"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csdo</w:t>
            </w:r>
          </w:p>
        </w:tc>
      </w:tr>
    </w:tbl>
    <w:p w14:paraId="69EA9FB1" w14:textId="77777777" w:rsidR="00AB3991" w:rsidRPr="00AB3991" w:rsidRDefault="00AB3991" w:rsidP="00AB3991">
      <w:pPr>
        <w:spacing w:after="160" w:line="360" w:lineRule="auto"/>
        <w:ind w:right="-8"/>
        <w:rPr>
          <w:rFonts w:ascii="Sylfaen" w:hAnsi="Sylfaen"/>
        </w:rPr>
      </w:pPr>
    </w:p>
    <w:p w14:paraId="68FD4142"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 xml:space="preserve">Ներմուծվող անվանումների տարածություններում «X.X.X» պայմանանշանները համապատասխանում են էլեկտրոնային փաստաթղթերի եւ </w:t>
      </w:r>
      <w:r w:rsidRPr="00AB3991">
        <w:rPr>
          <w:rFonts w:ascii="Sylfaen" w:hAnsi="Sylfaen"/>
          <w:sz w:val="24"/>
          <w:szCs w:val="24"/>
        </w:rPr>
        <w:lastRenderedPageBreak/>
        <w:t>տեղեկությունների կառուցվածքների ռեեստրում ներառման ենթակա՝ սույն նկարագրությանը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56BD79C3" w14:textId="77777777" w:rsidR="00AB3991" w:rsidRPr="008A55AC" w:rsidRDefault="00AB3991" w:rsidP="000D3A98">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12.</w:t>
      </w:r>
      <w:r w:rsidR="000D3A98" w:rsidRPr="000D3A98">
        <w:rPr>
          <w:rFonts w:ascii="Sylfaen" w:hAnsi="Sylfaen"/>
          <w:sz w:val="24"/>
          <w:szCs w:val="24"/>
        </w:rPr>
        <w:tab/>
      </w:r>
      <w:r w:rsidRPr="00AB3991">
        <w:rPr>
          <w:rFonts w:ascii="Sylfaen" w:hAnsi="Sylfaen"/>
          <w:sz w:val="24"/>
          <w:szCs w:val="24"/>
        </w:rPr>
        <w:t>«Մշակման արդյունքի մասին ծանուցումը» (R.006) էլեկտրոնային փաստաթղթի (տեղեկությունների) կառուցվածքի վավերապայմանների կազմը բերված է 4-րդ աղյուսակում:</w:t>
      </w:r>
    </w:p>
    <w:p w14:paraId="3DF50030" w14:textId="77777777" w:rsidR="000D3A98" w:rsidRPr="008A55AC" w:rsidRDefault="000D3A98" w:rsidP="000D3A98">
      <w:pPr>
        <w:pStyle w:val="Bodytext170"/>
        <w:shd w:val="clear" w:color="auto" w:fill="auto"/>
        <w:tabs>
          <w:tab w:val="left" w:pos="1134"/>
        </w:tabs>
        <w:spacing w:after="160" w:line="360" w:lineRule="auto"/>
        <w:ind w:right="-8" w:firstLine="567"/>
        <w:jc w:val="both"/>
        <w:rPr>
          <w:rFonts w:ascii="Sylfaen" w:hAnsi="Sylfaen"/>
          <w:sz w:val="24"/>
          <w:szCs w:val="24"/>
        </w:rPr>
      </w:pPr>
    </w:p>
    <w:p w14:paraId="7B14FCD0" w14:textId="77777777" w:rsidR="000D3A98" w:rsidRPr="008A55AC" w:rsidRDefault="000D3A98" w:rsidP="000D3A98">
      <w:pPr>
        <w:pStyle w:val="Bodytext170"/>
        <w:shd w:val="clear" w:color="auto" w:fill="auto"/>
        <w:tabs>
          <w:tab w:val="left" w:pos="1134"/>
        </w:tabs>
        <w:spacing w:after="160" w:line="360" w:lineRule="auto"/>
        <w:ind w:right="-8" w:firstLine="567"/>
        <w:jc w:val="both"/>
        <w:rPr>
          <w:rFonts w:ascii="Sylfaen" w:hAnsi="Sylfaen"/>
          <w:sz w:val="24"/>
          <w:szCs w:val="24"/>
        </w:rPr>
        <w:sectPr w:rsidR="000D3A98" w:rsidRPr="008A55AC" w:rsidSect="0010386A">
          <w:pgSz w:w="11907" w:h="16840" w:code="9"/>
          <w:pgMar w:top="1418" w:right="1418" w:bottom="1418" w:left="1418" w:header="0" w:footer="640" w:gutter="0"/>
          <w:pgNumType w:start="1"/>
          <w:cols w:space="720"/>
          <w:noEndnote/>
          <w:titlePg/>
          <w:docGrid w:linePitch="360"/>
        </w:sectPr>
      </w:pPr>
    </w:p>
    <w:p w14:paraId="6F33AD6C" w14:textId="77777777" w:rsidR="00AB3991" w:rsidRPr="00AB3991" w:rsidRDefault="00AB3991" w:rsidP="00AB3991">
      <w:pPr>
        <w:pStyle w:val="Bodytext170"/>
        <w:shd w:val="clear" w:color="auto" w:fill="auto"/>
        <w:spacing w:after="160" w:line="360" w:lineRule="auto"/>
        <w:ind w:right="-8" w:firstLine="0"/>
        <w:rPr>
          <w:rFonts w:ascii="Sylfaen" w:hAnsi="Sylfaen"/>
          <w:sz w:val="24"/>
          <w:szCs w:val="24"/>
        </w:rPr>
      </w:pPr>
      <w:r w:rsidRPr="00AB3991">
        <w:rPr>
          <w:rStyle w:val="Headerorfooter20"/>
          <w:rFonts w:ascii="Sylfaen" w:hAnsi="Sylfaen"/>
          <w:sz w:val="24"/>
          <w:szCs w:val="24"/>
        </w:rPr>
        <w:lastRenderedPageBreak/>
        <w:t>Աղյուսակ 4</w:t>
      </w:r>
    </w:p>
    <w:p w14:paraId="2C90FDCC"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 xml:space="preserve">«Մշակման արդյունքի մասին ծանուցումը» (R.006) էլեկտրոնային փաստաթղթի (տեղեկությունների) </w:t>
      </w:r>
      <w:r w:rsidR="000D3A98" w:rsidRPr="000D3A98">
        <w:rPr>
          <w:rFonts w:ascii="Sylfaen" w:hAnsi="Sylfaen"/>
          <w:sz w:val="24"/>
          <w:szCs w:val="24"/>
        </w:rPr>
        <w:br/>
      </w:r>
      <w:r w:rsidRPr="00AB3991">
        <w:rPr>
          <w:rFonts w:ascii="Sylfaen" w:hAnsi="Sylfaen"/>
          <w:sz w:val="24"/>
          <w:szCs w:val="24"/>
        </w:rPr>
        <w:t>կառուցվածքի վավերապայմանների կազմը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6"/>
        <w:gridCol w:w="3828"/>
        <w:gridCol w:w="3543"/>
        <w:gridCol w:w="1985"/>
        <w:gridCol w:w="4252"/>
        <w:gridCol w:w="709"/>
      </w:tblGrid>
      <w:tr w:rsidR="00AB3991" w:rsidRPr="00AB3991" w14:paraId="01EB883C" w14:textId="77777777" w:rsidTr="00AB3991">
        <w:trPr>
          <w:tblHeader/>
          <w:jc w:val="center"/>
        </w:trPr>
        <w:tc>
          <w:tcPr>
            <w:tcW w:w="4174" w:type="dxa"/>
            <w:gridSpan w:val="2"/>
            <w:tcBorders>
              <w:top w:val="single" w:sz="4" w:space="0" w:color="auto"/>
              <w:left w:val="single" w:sz="4" w:space="0" w:color="auto"/>
            </w:tcBorders>
            <w:shd w:val="clear" w:color="auto" w:fill="FFFFFF"/>
          </w:tcPr>
          <w:p w14:paraId="516554CC"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Վավերապայմանի անվանումը</w:t>
            </w:r>
          </w:p>
        </w:tc>
        <w:tc>
          <w:tcPr>
            <w:tcW w:w="3543" w:type="dxa"/>
            <w:tcBorders>
              <w:top w:val="single" w:sz="4" w:space="0" w:color="auto"/>
              <w:left w:val="single" w:sz="4" w:space="0" w:color="auto"/>
            </w:tcBorders>
            <w:shd w:val="clear" w:color="auto" w:fill="FFFFFF"/>
          </w:tcPr>
          <w:p w14:paraId="37730035"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Վավերապայմանի նկարագրությունը</w:t>
            </w:r>
          </w:p>
        </w:tc>
        <w:tc>
          <w:tcPr>
            <w:tcW w:w="1985" w:type="dxa"/>
            <w:tcBorders>
              <w:top w:val="single" w:sz="4" w:space="0" w:color="auto"/>
              <w:left w:val="single" w:sz="4" w:space="0" w:color="auto"/>
            </w:tcBorders>
            <w:shd w:val="clear" w:color="auto" w:fill="FFFFFF"/>
          </w:tcPr>
          <w:p w14:paraId="51DBD2E2"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Նույնականացուցիչ</w:t>
            </w:r>
          </w:p>
        </w:tc>
        <w:tc>
          <w:tcPr>
            <w:tcW w:w="4252" w:type="dxa"/>
            <w:tcBorders>
              <w:top w:val="single" w:sz="4" w:space="0" w:color="auto"/>
              <w:left w:val="single" w:sz="4" w:space="0" w:color="auto"/>
            </w:tcBorders>
            <w:shd w:val="clear" w:color="auto" w:fill="FFFFFF"/>
          </w:tcPr>
          <w:p w14:paraId="79361BF0"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Տվյալների տիպը</w:t>
            </w:r>
          </w:p>
        </w:tc>
        <w:tc>
          <w:tcPr>
            <w:tcW w:w="709" w:type="dxa"/>
            <w:tcBorders>
              <w:top w:val="single" w:sz="4" w:space="0" w:color="auto"/>
              <w:left w:val="single" w:sz="4" w:space="0" w:color="auto"/>
              <w:right w:val="single" w:sz="4" w:space="0" w:color="auto"/>
            </w:tcBorders>
            <w:shd w:val="clear" w:color="auto" w:fill="FFFFFF"/>
          </w:tcPr>
          <w:p w14:paraId="2BDABF59"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Բազմ.</w:t>
            </w:r>
          </w:p>
        </w:tc>
      </w:tr>
      <w:tr w:rsidR="00AB3991" w:rsidRPr="00AB3991" w14:paraId="7A9F7B85" w14:textId="77777777" w:rsidTr="005F4867">
        <w:trPr>
          <w:jc w:val="center"/>
        </w:trPr>
        <w:tc>
          <w:tcPr>
            <w:tcW w:w="4174" w:type="dxa"/>
            <w:gridSpan w:val="2"/>
            <w:tcBorders>
              <w:top w:val="single" w:sz="4" w:space="0" w:color="auto"/>
              <w:left w:val="single" w:sz="4" w:space="0" w:color="auto"/>
            </w:tcBorders>
            <w:shd w:val="clear" w:color="auto" w:fill="FFFFFF"/>
          </w:tcPr>
          <w:p w14:paraId="43D6238A" w14:textId="77777777" w:rsidR="00AB3991" w:rsidRPr="00AB3991" w:rsidRDefault="00AB3991" w:rsidP="000D3A98">
            <w:pPr>
              <w:pStyle w:val="Bodytext20"/>
              <w:shd w:val="clear" w:color="auto" w:fill="auto"/>
              <w:tabs>
                <w:tab w:val="left" w:pos="588"/>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1.</w:t>
            </w:r>
            <w:r w:rsidR="000D3A98" w:rsidRPr="000D3A98">
              <w:rPr>
                <w:rStyle w:val="Bodytext212pt"/>
                <w:rFonts w:ascii="Sylfaen" w:hAnsi="Sylfaen"/>
                <w:sz w:val="20"/>
                <w:szCs w:val="20"/>
              </w:rPr>
              <w:tab/>
            </w:r>
            <w:r w:rsidRPr="00AB3991">
              <w:rPr>
                <w:rStyle w:val="Bodytext212pt"/>
                <w:rFonts w:ascii="Sylfaen" w:hAnsi="Sylfaen"/>
                <w:sz w:val="20"/>
                <w:szCs w:val="20"/>
              </w:rPr>
              <w:t>Էլեկտրոնային փաստաթղթի (տեղեկությունների) վերնագիրը</w:t>
            </w:r>
          </w:p>
          <w:p w14:paraId="091E3264" w14:textId="77777777" w:rsidR="00AB3991" w:rsidRPr="00AB3991" w:rsidRDefault="00AB3991" w:rsidP="00AB3991">
            <w:pPr>
              <w:pStyle w:val="Bodytext20"/>
              <w:shd w:val="clear" w:color="auto" w:fill="auto"/>
              <w:spacing w:after="120" w:line="240" w:lineRule="auto"/>
              <w:ind w:right="-8" w:firstLine="0"/>
              <w:jc w:val="both"/>
              <w:rPr>
                <w:rFonts w:ascii="Sylfaen" w:hAnsi="Sylfaen"/>
                <w:sz w:val="20"/>
                <w:szCs w:val="20"/>
              </w:rPr>
            </w:pPr>
            <w:r w:rsidRPr="00AB3991">
              <w:rPr>
                <w:rStyle w:val="Bodytext212pt"/>
                <w:rFonts w:ascii="Sylfaen" w:hAnsi="Sylfaen"/>
                <w:sz w:val="20"/>
                <w:szCs w:val="20"/>
              </w:rPr>
              <w:t>(ccdo:EDocHeader)</w:t>
            </w:r>
          </w:p>
        </w:tc>
        <w:tc>
          <w:tcPr>
            <w:tcW w:w="3543" w:type="dxa"/>
            <w:tcBorders>
              <w:top w:val="single" w:sz="4" w:space="0" w:color="auto"/>
              <w:left w:val="single" w:sz="4" w:space="0" w:color="auto"/>
            </w:tcBorders>
            <w:shd w:val="clear" w:color="auto" w:fill="FFFFFF"/>
          </w:tcPr>
          <w:p w14:paraId="667FD4DB" w14:textId="77777777" w:rsidR="00AB3991" w:rsidRPr="00AB3991" w:rsidRDefault="00AB3991" w:rsidP="000D3A98">
            <w:pPr>
              <w:pStyle w:val="Bodytext20"/>
              <w:shd w:val="clear" w:color="auto" w:fill="auto"/>
              <w:spacing w:after="120" w:line="240" w:lineRule="auto"/>
              <w:ind w:left="30" w:right="54" w:firstLine="0"/>
              <w:jc w:val="left"/>
              <w:rPr>
                <w:rFonts w:ascii="Sylfaen" w:hAnsi="Sylfaen"/>
                <w:sz w:val="20"/>
                <w:szCs w:val="20"/>
              </w:rPr>
            </w:pPr>
            <w:r w:rsidRPr="00AB3991">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1985" w:type="dxa"/>
            <w:tcBorders>
              <w:top w:val="single" w:sz="4" w:space="0" w:color="auto"/>
              <w:left w:val="single" w:sz="4" w:space="0" w:color="auto"/>
            </w:tcBorders>
            <w:shd w:val="clear" w:color="auto" w:fill="FFFFFF"/>
          </w:tcPr>
          <w:p w14:paraId="5115CE0B"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M.CDE.90001</w:t>
            </w:r>
          </w:p>
        </w:tc>
        <w:tc>
          <w:tcPr>
            <w:tcW w:w="4252" w:type="dxa"/>
            <w:tcBorders>
              <w:top w:val="single" w:sz="4" w:space="0" w:color="auto"/>
              <w:left w:val="single" w:sz="4" w:space="0" w:color="auto"/>
            </w:tcBorders>
            <w:shd w:val="clear" w:color="auto" w:fill="FFFFFF"/>
          </w:tcPr>
          <w:p w14:paraId="4C8E58D5" w14:textId="77777777" w:rsidR="00AB3991" w:rsidRPr="00AB3991" w:rsidRDefault="00AB3991" w:rsidP="000D3A98">
            <w:pPr>
              <w:pStyle w:val="Bodytext20"/>
              <w:shd w:val="clear" w:color="auto" w:fill="auto"/>
              <w:spacing w:after="120" w:line="240" w:lineRule="auto"/>
              <w:ind w:right="147" w:firstLine="0"/>
              <w:jc w:val="left"/>
              <w:rPr>
                <w:rFonts w:ascii="Sylfaen" w:hAnsi="Sylfaen"/>
                <w:sz w:val="20"/>
                <w:szCs w:val="20"/>
              </w:rPr>
            </w:pPr>
            <w:r w:rsidRPr="00AB3991">
              <w:rPr>
                <w:rStyle w:val="Bodytext212pt"/>
                <w:rFonts w:ascii="Sylfaen" w:hAnsi="Sylfaen"/>
                <w:sz w:val="20"/>
                <w:szCs w:val="20"/>
              </w:rPr>
              <w:t>ccdo:EDocHeaderType (M.CDT.90001) Որոշվում է ներդրված տարրերի արժեքների տիրույթներով</w:t>
            </w:r>
          </w:p>
        </w:tc>
        <w:tc>
          <w:tcPr>
            <w:tcW w:w="709" w:type="dxa"/>
            <w:tcBorders>
              <w:top w:val="single" w:sz="4" w:space="0" w:color="auto"/>
              <w:left w:val="single" w:sz="4" w:space="0" w:color="auto"/>
              <w:right w:val="single" w:sz="4" w:space="0" w:color="auto"/>
            </w:tcBorders>
            <w:shd w:val="clear" w:color="auto" w:fill="FFFFFF"/>
          </w:tcPr>
          <w:p w14:paraId="0BF2BF3F"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639F4142" w14:textId="77777777" w:rsidTr="005F4867">
        <w:trPr>
          <w:jc w:val="center"/>
        </w:trPr>
        <w:tc>
          <w:tcPr>
            <w:tcW w:w="346" w:type="dxa"/>
            <w:vMerge w:val="restart"/>
            <w:tcBorders>
              <w:top w:val="single" w:sz="4" w:space="0" w:color="auto"/>
            </w:tcBorders>
            <w:shd w:val="clear" w:color="auto" w:fill="FFFFFF"/>
          </w:tcPr>
          <w:p w14:paraId="5352A0E4" w14:textId="77777777" w:rsidR="00AB3991" w:rsidRPr="00AB3991" w:rsidRDefault="00AB3991" w:rsidP="00AB3991">
            <w:pPr>
              <w:spacing w:after="120"/>
              <w:ind w:right="-8"/>
              <w:rPr>
                <w:rFonts w:ascii="Sylfaen" w:hAnsi="Sylfaen"/>
                <w:sz w:val="20"/>
                <w:szCs w:val="20"/>
              </w:rPr>
            </w:pPr>
          </w:p>
        </w:tc>
        <w:tc>
          <w:tcPr>
            <w:tcW w:w="3828" w:type="dxa"/>
            <w:tcBorders>
              <w:top w:val="single" w:sz="4" w:space="0" w:color="auto"/>
              <w:left w:val="single" w:sz="4" w:space="0" w:color="auto"/>
            </w:tcBorders>
            <w:shd w:val="clear" w:color="auto" w:fill="FFFFFF"/>
          </w:tcPr>
          <w:p w14:paraId="23F3232C" w14:textId="77777777" w:rsidR="00AB3991" w:rsidRPr="00AB3991" w:rsidRDefault="00AB3991" w:rsidP="000D3A98">
            <w:pPr>
              <w:pStyle w:val="Bodytext20"/>
              <w:shd w:val="clear" w:color="auto" w:fill="auto"/>
              <w:tabs>
                <w:tab w:val="left" w:pos="544"/>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1.1.</w:t>
            </w:r>
            <w:r w:rsidR="000D3A98" w:rsidRPr="000D3A98">
              <w:rPr>
                <w:rStyle w:val="Bodytext212pt"/>
                <w:rFonts w:ascii="Sylfaen" w:hAnsi="Sylfaen"/>
                <w:sz w:val="20"/>
                <w:szCs w:val="20"/>
              </w:rPr>
              <w:tab/>
            </w:r>
            <w:r w:rsidRPr="00AB3991">
              <w:rPr>
                <w:rStyle w:val="Bodytext212pt"/>
                <w:rFonts w:ascii="Sylfaen" w:hAnsi="Sylfaen"/>
                <w:sz w:val="20"/>
                <w:szCs w:val="20"/>
              </w:rPr>
              <w:t>Ընդհանուր գործընթացի հաղորդագրության ծածկագիրը</w:t>
            </w:r>
            <w:r w:rsidR="000D3A98" w:rsidRPr="000D3A98">
              <w:rPr>
                <w:rStyle w:val="Bodytext212pt"/>
                <w:rFonts w:ascii="Sylfaen" w:hAnsi="Sylfaen"/>
                <w:sz w:val="20"/>
                <w:szCs w:val="20"/>
              </w:rPr>
              <w:t xml:space="preserve"> </w:t>
            </w:r>
            <w:r w:rsidRPr="00AB3991">
              <w:rPr>
                <w:rStyle w:val="Bodytext212pt"/>
                <w:rFonts w:ascii="Sylfaen" w:hAnsi="Sylfaen"/>
                <w:sz w:val="20"/>
                <w:szCs w:val="20"/>
              </w:rPr>
              <w:t>(csdo:InfEnvelopeCode)</w:t>
            </w:r>
          </w:p>
        </w:tc>
        <w:tc>
          <w:tcPr>
            <w:tcW w:w="3543" w:type="dxa"/>
            <w:tcBorders>
              <w:top w:val="single" w:sz="4" w:space="0" w:color="auto"/>
              <w:left w:val="single" w:sz="4" w:space="0" w:color="auto"/>
            </w:tcBorders>
            <w:shd w:val="clear" w:color="auto" w:fill="FFFFFF"/>
          </w:tcPr>
          <w:p w14:paraId="41990861" w14:textId="77777777" w:rsidR="00AB3991" w:rsidRPr="00AB3991" w:rsidRDefault="00AB3991" w:rsidP="000D3A98">
            <w:pPr>
              <w:pStyle w:val="Bodytext20"/>
              <w:shd w:val="clear" w:color="auto" w:fill="auto"/>
              <w:spacing w:after="120" w:line="240" w:lineRule="auto"/>
              <w:ind w:left="30" w:right="54" w:firstLine="0"/>
              <w:jc w:val="left"/>
              <w:rPr>
                <w:rFonts w:ascii="Sylfaen" w:hAnsi="Sylfaen"/>
                <w:sz w:val="20"/>
                <w:szCs w:val="20"/>
              </w:rPr>
            </w:pPr>
            <w:r w:rsidRPr="00AB3991">
              <w:rPr>
                <w:rStyle w:val="Bodytext212pt"/>
                <w:rFonts w:ascii="Sylfaen" w:hAnsi="Sylfaen"/>
                <w:sz w:val="20"/>
                <w:szCs w:val="20"/>
              </w:rPr>
              <w:t>ընդհանուր գործընթացի հաղորդագրության ծածկագրային նշագիրը</w:t>
            </w:r>
          </w:p>
        </w:tc>
        <w:tc>
          <w:tcPr>
            <w:tcW w:w="1985" w:type="dxa"/>
            <w:tcBorders>
              <w:top w:val="single" w:sz="4" w:space="0" w:color="auto"/>
              <w:left w:val="single" w:sz="4" w:space="0" w:color="auto"/>
            </w:tcBorders>
            <w:shd w:val="clear" w:color="auto" w:fill="FFFFFF"/>
          </w:tcPr>
          <w:p w14:paraId="26E35053"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M.SDE.90010</w:t>
            </w:r>
          </w:p>
        </w:tc>
        <w:tc>
          <w:tcPr>
            <w:tcW w:w="4252" w:type="dxa"/>
            <w:tcBorders>
              <w:top w:val="single" w:sz="4" w:space="0" w:color="auto"/>
              <w:left w:val="single" w:sz="4" w:space="0" w:color="auto"/>
            </w:tcBorders>
            <w:shd w:val="clear" w:color="auto" w:fill="FFFFFF"/>
          </w:tcPr>
          <w:p w14:paraId="798D46E2"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 InfEnvelopeCodeType (M.SDT.90004)</w:t>
            </w:r>
            <w:r w:rsidR="000D3A98" w:rsidRPr="000D3A98">
              <w:rPr>
                <w:rStyle w:val="Bodytext212pt"/>
                <w:rFonts w:ascii="Sylfaen" w:hAnsi="Sylfaen"/>
                <w:sz w:val="20"/>
                <w:szCs w:val="20"/>
              </w:rPr>
              <w:t xml:space="preserve"> </w:t>
            </w:r>
            <w:r w:rsidRPr="00AB3991">
              <w:rPr>
                <w:rStyle w:val="Bodytext212pt"/>
                <w:rFonts w:ascii="Sylfaen" w:hAnsi="Sylfaen"/>
                <w:sz w:val="20"/>
                <w:szCs w:val="20"/>
              </w:rPr>
              <w:t>Ծածկագրի արժեքը՝ Տեղեկատվական փոխգործակցության կանոնակարգին համապատասխան:</w:t>
            </w:r>
            <w:r w:rsidR="000D3A98" w:rsidRPr="000D3A98">
              <w:rPr>
                <w:rStyle w:val="Bodytext212pt"/>
                <w:rFonts w:ascii="Sylfaen" w:hAnsi="Sylfaen"/>
                <w:sz w:val="20"/>
                <w:szCs w:val="20"/>
              </w:rPr>
              <w:br/>
            </w:r>
            <w:r w:rsidRPr="00AB3991">
              <w:rPr>
                <w:rStyle w:val="Bodytext212pt"/>
                <w:rFonts w:ascii="Sylfaen" w:hAnsi="Sylfaen"/>
                <w:sz w:val="20"/>
                <w:szCs w:val="20"/>
              </w:rPr>
              <w:t>Ձեւանմուշը՝ P\.[A-Z]{2}\.[0-9]{2}\.MSG\.[0-9]{3}</w:t>
            </w:r>
          </w:p>
        </w:tc>
        <w:tc>
          <w:tcPr>
            <w:tcW w:w="709" w:type="dxa"/>
            <w:tcBorders>
              <w:top w:val="single" w:sz="4" w:space="0" w:color="auto"/>
              <w:left w:val="single" w:sz="4" w:space="0" w:color="auto"/>
              <w:right w:val="single" w:sz="4" w:space="0" w:color="auto"/>
            </w:tcBorders>
            <w:shd w:val="clear" w:color="auto" w:fill="FFFFFF"/>
          </w:tcPr>
          <w:p w14:paraId="3BE537ED"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79BECCA1" w14:textId="77777777" w:rsidTr="005F4867">
        <w:trPr>
          <w:jc w:val="center"/>
        </w:trPr>
        <w:tc>
          <w:tcPr>
            <w:tcW w:w="346" w:type="dxa"/>
            <w:vMerge/>
            <w:shd w:val="clear" w:color="auto" w:fill="FFFFFF"/>
          </w:tcPr>
          <w:p w14:paraId="6F9769B9" w14:textId="77777777" w:rsidR="00AB3991" w:rsidRPr="00AB3991" w:rsidRDefault="00AB3991" w:rsidP="00AB3991">
            <w:pPr>
              <w:spacing w:after="120"/>
              <w:ind w:right="-8"/>
              <w:rPr>
                <w:rFonts w:ascii="Sylfaen" w:hAnsi="Sylfaen"/>
                <w:sz w:val="20"/>
                <w:szCs w:val="20"/>
              </w:rPr>
            </w:pPr>
          </w:p>
        </w:tc>
        <w:tc>
          <w:tcPr>
            <w:tcW w:w="3828" w:type="dxa"/>
            <w:tcBorders>
              <w:top w:val="single" w:sz="4" w:space="0" w:color="auto"/>
              <w:left w:val="single" w:sz="4" w:space="0" w:color="auto"/>
              <w:bottom w:val="single" w:sz="4" w:space="0" w:color="auto"/>
            </w:tcBorders>
            <w:shd w:val="clear" w:color="auto" w:fill="FFFFFF"/>
          </w:tcPr>
          <w:p w14:paraId="1EBFDBDD" w14:textId="77777777" w:rsidR="00AB3991" w:rsidRPr="00AB3991" w:rsidRDefault="00AB3991" w:rsidP="000D3A98">
            <w:pPr>
              <w:pStyle w:val="Bodytext20"/>
              <w:shd w:val="clear" w:color="auto" w:fill="auto"/>
              <w:tabs>
                <w:tab w:val="left" w:pos="544"/>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1.2.</w:t>
            </w:r>
            <w:r w:rsidR="000D3A98" w:rsidRPr="000D3A98">
              <w:rPr>
                <w:rStyle w:val="Bodytext212pt"/>
                <w:rFonts w:ascii="Sylfaen" w:hAnsi="Sylfaen"/>
                <w:sz w:val="20"/>
                <w:szCs w:val="20"/>
              </w:rPr>
              <w:tab/>
            </w:r>
            <w:r w:rsidRPr="00AB3991">
              <w:rPr>
                <w:rStyle w:val="Bodytext212pt"/>
                <w:rFonts w:ascii="Sylfaen" w:hAnsi="Sylfaen"/>
                <w:sz w:val="20"/>
                <w:szCs w:val="20"/>
              </w:rPr>
              <w:t>Էլեկտրոնային փաստաթղթի (տեղեկությունների) ծածկագիրը</w:t>
            </w:r>
            <w:r w:rsidR="000D3A98" w:rsidRPr="000D3A98">
              <w:rPr>
                <w:rStyle w:val="Bodytext212pt"/>
                <w:rFonts w:ascii="Sylfaen" w:hAnsi="Sylfaen"/>
                <w:sz w:val="20"/>
                <w:szCs w:val="20"/>
              </w:rPr>
              <w:t xml:space="preserve"> </w:t>
            </w:r>
            <w:r w:rsidRPr="00AB3991">
              <w:rPr>
                <w:rStyle w:val="Bodytext212pt"/>
                <w:rFonts w:ascii="Sylfaen" w:hAnsi="Sylfaen"/>
                <w:sz w:val="20"/>
                <w:szCs w:val="20"/>
              </w:rPr>
              <w:t>(csdo:EDocCode)</w:t>
            </w:r>
          </w:p>
        </w:tc>
        <w:tc>
          <w:tcPr>
            <w:tcW w:w="3543" w:type="dxa"/>
            <w:tcBorders>
              <w:top w:val="single" w:sz="4" w:space="0" w:color="auto"/>
              <w:left w:val="single" w:sz="4" w:space="0" w:color="auto"/>
              <w:bottom w:val="single" w:sz="4" w:space="0" w:color="auto"/>
            </w:tcBorders>
            <w:shd w:val="clear" w:color="auto" w:fill="FFFFFF"/>
          </w:tcPr>
          <w:p w14:paraId="4162784A" w14:textId="77777777" w:rsidR="00AB3991" w:rsidRPr="00AB3991" w:rsidRDefault="00AB3991" w:rsidP="000D3A98">
            <w:pPr>
              <w:pStyle w:val="Bodytext20"/>
              <w:shd w:val="clear" w:color="auto" w:fill="auto"/>
              <w:spacing w:after="120" w:line="240" w:lineRule="auto"/>
              <w:ind w:left="30" w:right="54" w:firstLine="0"/>
              <w:jc w:val="left"/>
              <w:rPr>
                <w:rFonts w:ascii="Sylfaen" w:hAnsi="Sylfaen"/>
                <w:sz w:val="20"/>
                <w:szCs w:val="20"/>
              </w:rPr>
            </w:pPr>
            <w:r w:rsidRPr="00AB3991">
              <w:rPr>
                <w:rStyle w:val="Bodytext212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1985" w:type="dxa"/>
            <w:tcBorders>
              <w:top w:val="single" w:sz="4" w:space="0" w:color="auto"/>
              <w:left w:val="single" w:sz="4" w:space="0" w:color="auto"/>
              <w:bottom w:val="single" w:sz="4" w:space="0" w:color="auto"/>
            </w:tcBorders>
            <w:shd w:val="clear" w:color="auto" w:fill="FFFFFF"/>
          </w:tcPr>
          <w:p w14:paraId="79AD81E6"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M.SDE.90001</w:t>
            </w:r>
          </w:p>
        </w:tc>
        <w:tc>
          <w:tcPr>
            <w:tcW w:w="4252" w:type="dxa"/>
            <w:tcBorders>
              <w:top w:val="single" w:sz="4" w:space="0" w:color="auto"/>
              <w:left w:val="single" w:sz="4" w:space="0" w:color="auto"/>
              <w:bottom w:val="single" w:sz="4" w:space="0" w:color="auto"/>
            </w:tcBorders>
            <w:shd w:val="clear" w:color="auto" w:fill="FFFFFF"/>
          </w:tcPr>
          <w:p w14:paraId="105D5EA7"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csdo:EDocCodeType (M.SDT.90001) Ծածկագրի արժեքը՝ էլեկտրոնային փաստաթղթերի եւ տեղեկությունների կառուցվածքների ռեեստրին համապատասխան:</w:t>
            </w:r>
            <w:r w:rsidR="000D3A98" w:rsidRPr="000D3A98">
              <w:rPr>
                <w:rStyle w:val="Bodytext212pt"/>
                <w:rFonts w:ascii="Sylfaen" w:hAnsi="Sylfaen"/>
                <w:sz w:val="20"/>
                <w:szCs w:val="20"/>
              </w:rPr>
              <w:br/>
            </w:r>
            <w:r w:rsidRPr="00AB3991">
              <w:rPr>
                <w:rStyle w:val="Bodytext212pt"/>
                <w:rFonts w:ascii="Sylfaen" w:hAnsi="Sylfaen"/>
                <w:sz w:val="20"/>
                <w:szCs w:val="20"/>
              </w:rPr>
              <w:t>Ձեւանմուշը՝ R(\.[A-Z]{2}\.[A-Z]{2}\.[0-9]{2})?\.[0-9]{3}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904D726"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5BF27EDC" w14:textId="77777777" w:rsidTr="005F4867">
        <w:trPr>
          <w:jc w:val="center"/>
        </w:trPr>
        <w:tc>
          <w:tcPr>
            <w:tcW w:w="346" w:type="dxa"/>
            <w:vMerge w:val="restart"/>
            <w:tcBorders>
              <w:top w:val="single" w:sz="4" w:space="0" w:color="auto"/>
            </w:tcBorders>
            <w:shd w:val="clear" w:color="auto" w:fill="FFFFFF"/>
          </w:tcPr>
          <w:p w14:paraId="27BD380C" w14:textId="77777777" w:rsidR="00AB3991" w:rsidRPr="00AB3991" w:rsidRDefault="00AB3991" w:rsidP="00AB3991">
            <w:pPr>
              <w:spacing w:after="120"/>
              <w:ind w:right="-8"/>
              <w:rPr>
                <w:rFonts w:ascii="Sylfaen" w:hAnsi="Sylfaen"/>
                <w:sz w:val="20"/>
                <w:szCs w:val="20"/>
              </w:rPr>
            </w:pPr>
          </w:p>
        </w:tc>
        <w:tc>
          <w:tcPr>
            <w:tcW w:w="3828" w:type="dxa"/>
            <w:tcBorders>
              <w:top w:val="single" w:sz="4" w:space="0" w:color="auto"/>
              <w:left w:val="single" w:sz="4" w:space="0" w:color="auto"/>
            </w:tcBorders>
            <w:shd w:val="clear" w:color="auto" w:fill="FFFFFF"/>
          </w:tcPr>
          <w:p w14:paraId="211BEC11" w14:textId="77777777" w:rsidR="00AB3991" w:rsidRPr="00AB3991" w:rsidRDefault="00AB3991" w:rsidP="000D3A98">
            <w:pPr>
              <w:pStyle w:val="Bodytext20"/>
              <w:shd w:val="clear" w:color="auto" w:fill="auto"/>
              <w:tabs>
                <w:tab w:val="left" w:pos="544"/>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1.3.</w:t>
            </w:r>
            <w:r w:rsidR="000D3A98" w:rsidRPr="000D3A98">
              <w:rPr>
                <w:rStyle w:val="Bodytext212pt"/>
                <w:rFonts w:ascii="Sylfaen" w:hAnsi="Sylfaen"/>
                <w:sz w:val="20"/>
                <w:szCs w:val="20"/>
              </w:rPr>
              <w:tab/>
            </w:r>
            <w:r w:rsidRPr="00AB3991">
              <w:rPr>
                <w:rStyle w:val="Bodytext212pt"/>
                <w:rFonts w:ascii="Sylfaen" w:hAnsi="Sylfaen"/>
                <w:sz w:val="20"/>
                <w:szCs w:val="20"/>
              </w:rPr>
              <w:t>Էլեկտրոնային փաստաթղթի (տեղեկությունների) նույնականացուցիչը (csdo:EDocId)</w:t>
            </w:r>
          </w:p>
        </w:tc>
        <w:tc>
          <w:tcPr>
            <w:tcW w:w="3543" w:type="dxa"/>
            <w:tcBorders>
              <w:top w:val="single" w:sz="4" w:space="0" w:color="auto"/>
              <w:left w:val="single" w:sz="4" w:space="0" w:color="auto"/>
            </w:tcBorders>
            <w:shd w:val="clear" w:color="auto" w:fill="FFFFFF"/>
          </w:tcPr>
          <w:p w14:paraId="473C1B7F" w14:textId="77777777" w:rsidR="00AB3991" w:rsidRPr="00AB3991" w:rsidRDefault="00AB3991" w:rsidP="000D3A98">
            <w:pPr>
              <w:pStyle w:val="Bodytext20"/>
              <w:shd w:val="clear" w:color="auto" w:fill="auto"/>
              <w:spacing w:after="120" w:line="240" w:lineRule="auto"/>
              <w:ind w:left="30" w:right="54" w:firstLine="0"/>
              <w:jc w:val="left"/>
              <w:rPr>
                <w:rFonts w:ascii="Sylfaen" w:hAnsi="Sylfaen"/>
                <w:sz w:val="20"/>
                <w:szCs w:val="20"/>
              </w:rPr>
            </w:pPr>
            <w:r w:rsidRPr="00AB3991">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1985" w:type="dxa"/>
            <w:tcBorders>
              <w:top w:val="single" w:sz="4" w:space="0" w:color="auto"/>
              <w:left w:val="single" w:sz="4" w:space="0" w:color="auto"/>
            </w:tcBorders>
            <w:shd w:val="clear" w:color="auto" w:fill="FFFFFF"/>
          </w:tcPr>
          <w:p w14:paraId="67F7B060"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M.SDE.90007</w:t>
            </w:r>
          </w:p>
        </w:tc>
        <w:tc>
          <w:tcPr>
            <w:tcW w:w="4252" w:type="dxa"/>
            <w:tcBorders>
              <w:top w:val="single" w:sz="4" w:space="0" w:color="auto"/>
              <w:left w:val="single" w:sz="4" w:space="0" w:color="auto"/>
            </w:tcBorders>
            <w:shd w:val="clear" w:color="auto" w:fill="FFFFFF"/>
            <w:vAlign w:val="center"/>
          </w:tcPr>
          <w:p w14:paraId="24363987"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csdo:UniversallyUniqueIdType</w:t>
            </w:r>
            <w:r w:rsidR="000D3A98" w:rsidRPr="000D3A98">
              <w:rPr>
                <w:rStyle w:val="Bodytext212pt"/>
                <w:rFonts w:ascii="Sylfaen" w:hAnsi="Sylfaen"/>
                <w:sz w:val="20"/>
                <w:szCs w:val="20"/>
              </w:rPr>
              <w:t xml:space="preserve"> </w:t>
            </w:r>
            <w:r w:rsidRPr="00AB3991">
              <w:rPr>
                <w:rStyle w:val="Bodytext212pt"/>
                <w:rFonts w:ascii="Sylfaen" w:hAnsi="Sylfaen"/>
                <w:sz w:val="20"/>
                <w:szCs w:val="20"/>
              </w:rPr>
              <w:t>(M.SDT.90003)</w:t>
            </w:r>
            <w:r w:rsidR="000D3A98" w:rsidRPr="000D3A98">
              <w:rPr>
                <w:rStyle w:val="Bodytext212pt"/>
                <w:rFonts w:ascii="Sylfaen" w:hAnsi="Sylfaen"/>
                <w:sz w:val="20"/>
                <w:szCs w:val="20"/>
              </w:rPr>
              <w:t xml:space="preserve"> </w:t>
            </w:r>
            <w:r w:rsidRPr="00AB3991">
              <w:rPr>
                <w:rStyle w:val="Bodytext212pt"/>
                <w:rFonts w:ascii="Sylfaen" w:hAnsi="Sylfaen"/>
                <w:sz w:val="20"/>
                <w:szCs w:val="20"/>
              </w:rPr>
              <w:t>Նույնականացուցչի արժեքը՝ ISO/IEC 9834-8-ին համապատասխան։ Ձեւանմուշը՝ [0-9a-fA-F]{8}-[0-9a-fA-F](4}-[0-9a-fA-F]{4}-[0-9a-fA-F] {4}-[0-9a-fA-F]{12}</w:t>
            </w:r>
          </w:p>
        </w:tc>
        <w:tc>
          <w:tcPr>
            <w:tcW w:w="709" w:type="dxa"/>
            <w:tcBorders>
              <w:top w:val="single" w:sz="4" w:space="0" w:color="auto"/>
              <w:left w:val="single" w:sz="4" w:space="0" w:color="auto"/>
              <w:right w:val="single" w:sz="4" w:space="0" w:color="auto"/>
            </w:tcBorders>
            <w:shd w:val="clear" w:color="auto" w:fill="FFFFFF"/>
          </w:tcPr>
          <w:p w14:paraId="4F49C409"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23939A67" w14:textId="77777777" w:rsidTr="005F4867">
        <w:trPr>
          <w:jc w:val="center"/>
        </w:trPr>
        <w:tc>
          <w:tcPr>
            <w:tcW w:w="346" w:type="dxa"/>
            <w:vMerge/>
            <w:shd w:val="clear" w:color="auto" w:fill="FFFFFF"/>
          </w:tcPr>
          <w:p w14:paraId="00F9A5DA" w14:textId="77777777" w:rsidR="00AB3991" w:rsidRPr="00AB3991" w:rsidRDefault="00AB3991" w:rsidP="00AB3991">
            <w:pPr>
              <w:spacing w:after="120"/>
              <w:ind w:right="-8"/>
              <w:rPr>
                <w:rFonts w:ascii="Sylfaen" w:hAnsi="Sylfaen"/>
                <w:sz w:val="20"/>
                <w:szCs w:val="20"/>
              </w:rPr>
            </w:pPr>
          </w:p>
        </w:tc>
        <w:tc>
          <w:tcPr>
            <w:tcW w:w="3828" w:type="dxa"/>
            <w:tcBorders>
              <w:top w:val="single" w:sz="4" w:space="0" w:color="auto"/>
              <w:left w:val="single" w:sz="4" w:space="0" w:color="auto"/>
            </w:tcBorders>
            <w:shd w:val="clear" w:color="auto" w:fill="FFFFFF"/>
          </w:tcPr>
          <w:p w14:paraId="045C4D34" w14:textId="77777777" w:rsidR="00AB3991" w:rsidRPr="00AB3991" w:rsidRDefault="00AB3991" w:rsidP="000D3A98">
            <w:pPr>
              <w:pStyle w:val="Bodytext20"/>
              <w:shd w:val="clear" w:color="auto" w:fill="auto"/>
              <w:tabs>
                <w:tab w:val="left" w:pos="544"/>
              </w:tabs>
              <w:spacing w:after="0" w:line="240" w:lineRule="auto"/>
              <w:ind w:right="-6" w:firstLine="0"/>
              <w:jc w:val="left"/>
              <w:rPr>
                <w:rFonts w:ascii="Sylfaen" w:hAnsi="Sylfaen"/>
                <w:sz w:val="20"/>
                <w:szCs w:val="20"/>
              </w:rPr>
            </w:pPr>
            <w:r w:rsidRPr="00AB3991">
              <w:rPr>
                <w:rStyle w:val="Bodytext212pt"/>
                <w:rFonts w:ascii="Sylfaen" w:hAnsi="Sylfaen"/>
                <w:sz w:val="20"/>
                <w:szCs w:val="20"/>
              </w:rPr>
              <w:t>1.4.</w:t>
            </w:r>
            <w:r w:rsidR="000D3A98" w:rsidRPr="000D3A98">
              <w:rPr>
                <w:rStyle w:val="Bodytext212pt"/>
                <w:rFonts w:ascii="Sylfaen" w:hAnsi="Sylfaen"/>
                <w:sz w:val="20"/>
                <w:szCs w:val="20"/>
              </w:rPr>
              <w:tab/>
            </w:r>
            <w:r w:rsidRPr="00AB3991">
              <w:rPr>
                <w:rStyle w:val="Bodytext212pt"/>
                <w:rFonts w:ascii="Sylfaen" w:hAnsi="Sylfaen"/>
                <w:sz w:val="20"/>
                <w:szCs w:val="20"/>
              </w:rPr>
              <w:t>Սկզբնական էլեկտրոնային փաստաթղթի (տեղեկությունների) նույնականացուցիչը</w:t>
            </w:r>
            <w:r w:rsidR="000D3A98" w:rsidRPr="000D3A98">
              <w:rPr>
                <w:rStyle w:val="Bodytext212pt"/>
                <w:rFonts w:ascii="Sylfaen" w:hAnsi="Sylfaen"/>
                <w:sz w:val="20"/>
                <w:szCs w:val="20"/>
              </w:rPr>
              <w:t xml:space="preserve"> </w:t>
            </w:r>
            <w:r w:rsidRPr="00AB3991">
              <w:rPr>
                <w:rStyle w:val="Bodytext212pt"/>
                <w:rFonts w:ascii="Sylfaen" w:hAnsi="Sylfaen"/>
                <w:sz w:val="20"/>
                <w:szCs w:val="20"/>
              </w:rPr>
              <w:t>(сsdо:ЕDосRefId)</w:t>
            </w:r>
          </w:p>
        </w:tc>
        <w:tc>
          <w:tcPr>
            <w:tcW w:w="3543" w:type="dxa"/>
            <w:tcBorders>
              <w:top w:val="single" w:sz="4" w:space="0" w:color="auto"/>
              <w:left w:val="single" w:sz="4" w:space="0" w:color="auto"/>
            </w:tcBorders>
            <w:shd w:val="clear" w:color="auto" w:fill="FFFFFF"/>
          </w:tcPr>
          <w:p w14:paraId="640A6F6C" w14:textId="77777777" w:rsidR="00AB3991" w:rsidRPr="00AB3991" w:rsidRDefault="00AB3991" w:rsidP="000D3A98">
            <w:pPr>
              <w:pStyle w:val="Bodytext20"/>
              <w:shd w:val="clear" w:color="auto" w:fill="auto"/>
              <w:spacing w:after="120" w:line="240" w:lineRule="auto"/>
              <w:ind w:left="30" w:right="54" w:firstLine="0"/>
              <w:jc w:val="left"/>
              <w:rPr>
                <w:rFonts w:ascii="Sylfaen" w:hAnsi="Sylfaen"/>
                <w:sz w:val="20"/>
                <w:szCs w:val="20"/>
              </w:rPr>
            </w:pPr>
            <w:r w:rsidRPr="00AB3991">
              <w:rPr>
                <w:rStyle w:val="Bodytext212pt"/>
                <w:rFonts w:ascii="Sylfaen" w:hAnsi="Sylfaen"/>
                <w:sz w:val="20"/>
                <w:szCs w:val="20"/>
              </w:rPr>
              <w:t xml:space="preserve">էլեկտրոնային փաստաթղթի (տեղեկությունների) նույնականացուցիչը, որին ի </w:t>
            </w:r>
            <w:r w:rsidRPr="00AB3991">
              <w:rPr>
                <w:rStyle w:val="Bodytext212pt"/>
                <w:rFonts w:ascii="Sylfaen" w:hAnsi="Sylfaen"/>
                <w:sz w:val="20"/>
                <w:szCs w:val="20"/>
              </w:rPr>
              <w:lastRenderedPageBreak/>
              <w:t>պատասխան ձեւավորվել է տվյալ էլեկտրոնային փաստաթուղթը (տեղեկությունները)</w:t>
            </w:r>
          </w:p>
        </w:tc>
        <w:tc>
          <w:tcPr>
            <w:tcW w:w="1985" w:type="dxa"/>
            <w:tcBorders>
              <w:top w:val="single" w:sz="4" w:space="0" w:color="auto"/>
              <w:left w:val="single" w:sz="4" w:space="0" w:color="auto"/>
            </w:tcBorders>
            <w:shd w:val="clear" w:color="auto" w:fill="FFFFFF"/>
          </w:tcPr>
          <w:p w14:paraId="7F617C06"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lastRenderedPageBreak/>
              <w:t>M.SDE.90008</w:t>
            </w:r>
          </w:p>
        </w:tc>
        <w:tc>
          <w:tcPr>
            <w:tcW w:w="4252" w:type="dxa"/>
            <w:tcBorders>
              <w:top w:val="single" w:sz="4" w:space="0" w:color="auto"/>
              <w:left w:val="single" w:sz="4" w:space="0" w:color="auto"/>
            </w:tcBorders>
            <w:shd w:val="clear" w:color="auto" w:fill="FFFFFF"/>
            <w:vAlign w:val="center"/>
          </w:tcPr>
          <w:p w14:paraId="59DFE172"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csdo:UniversallyUniqueIdType</w:t>
            </w:r>
            <w:r w:rsidR="000D3A98" w:rsidRPr="000D3A98">
              <w:rPr>
                <w:rStyle w:val="Bodytext212pt"/>
                <w:rFonts w:ascii="Sylfaen" w:hAnsi="Sylfaen"/>
                <w:sz w:val="20"/>
                <w:szCs w:val="20"/>
              </w:rPr>
              <w:t xml:space="preserve"> </w:t>
            </w:r>
            <w:r w:rsidRPr="00AB3991">
              <w:rPr>
                <w:rStyle w:val="Bodytext212pt"/>
                <w:rFonts w:ascii="Sylfaen" w:hAnsi="Sylfaen"/>
                <w:sz w:val="20"/>
                <w:szCs w:val="20"/>
              </w:rPr>
              <w:t>(M.SDT.90003)</w:t>
            </w:r>
            <w:r w:rsidR="000D3A98" w:rsidRPr="000D3A98">
              <w:rPr>
                <w:rStyle w:val="Bodytext212pt"/>
                <w:rFonts w:ascii="Sylfaen" w:hAnsi="Sylfaen"/>
                <w:sz w:val="20"/>
                <w:szCs w:val="20"/>
              </w:rPr>
              <w:t xml:space="preserve"> </w:t>
            </w:r>
            <w:r w:rsidRPr="00AB3991">
              <w:rPr>
                <w:rStyle w:val="Bodytext212pt"/>
                <w:rFonts w:ascii="Sylfaen" w:hAnsi="Sylfaen"/>
                <w:sz w:val="20"/>
                <w:szCs w:val="20"/>
              </w:rPr>
              <w:t>Նույնականացուցչի արժեքը՝ ISO/IEC 9834-8-ին համապատասխան։ Ձեւանմուշը՝ [0-9a-fA-</w:t>
            </w:r>
            <w:r w:rsidRPr="00AB3991">
              <w:rPr>
                <w:rStyle w:val="Bodytext212pt"/>
                <w:rFonts w:ascii="Sylfaen" w:hAnsi="Sylfaen"/>
                <w:sz w:val="20"/>
                <w:szCs w:val="20"/>
              </w:rPr>
              <w:lastRenderedPageBreak/>
              <w:t>F]{8}-[0-9a-fA-F]{4}-[0-9a-fA-F]{4}-[0-9a-fA-F]{4}-[0-9a-fA-F]{12}</w:t>
            </w:r>
          </w:p>
        </w:tc>
        <w:tc>
          <w:tcPr>
            <w:tcW w:w="709" w:type="dxa"/>
            <w:tcBorders>
              <w:top w:val="single" w:sz="4" w:space="0" w:color="auto"/>
              <w:left w:val="single" w:sz="4" w:space="0" w:color="auto"/>
              <w:right w:val="single" w:sz="4" w:space="0" w:color="auto"/>
            </w:tcBorders>
            <w:shd w:val="clear" w:color="auto" w:fill="FFFFFF"/>
          </w:tcPr>
          <w:p w14:paraId="7CD8C893"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lastRenderedPageBreak/>
              <w:t>0..1</w:t>
            </w:r>
          </w:p>
        </w:tc>
      </w:tr>
      <w:tr w:rsidR="00AB3991" w:rsidRPr="00AB3991" w14:paraId="0EF83FD4" w14:textId="77777777" w:rsidTr="005F4867">
        <w:trPr>
          <w:jc w:val="center"/>
        </w:trPr>
        <w:tc>
          <w:tcPr>
            <w:tcW w:w="346" w:type="dxa"/>
            <w:vMerge/>
            <w:shd w:val="clear" w:color="auto" w:fill="FFFFFF"/>
          </w:tcPr>
          <w:p w14:paraId="70972394" w14:textId="77777777" w:rsidR="00AB3991" w:rsidRPr="00AB3991" w:rsidRDefault="00AB3991" w:rsidP="00AB3991">
            <w:pPr>
              <w:spacing w:after="120"/>
              <w:ind w:right="-8"/>
              <w:rPr>
                <w:rFonts w:ascii="Sylfaen" w:hAnsi="Sylfaen"/>
                <w:sz w:val="20"/>
                <w:szCs w:val="20"/>
              </w:rPr>
            </w:pPr>
          </w:p>
        </w:tc>
        <w:tc>
          <w:tcPr>
            <w:tcW w:w="3828" w:type="dxa"/>
            <w:tcBorders>
              <w:top w:val="single" w:sz="4" w:space="0" w:color="auto"/>
              <w:left w:val="single" w:sz="4" w:space="0" w:color="auto"/>
            </w:tcBorders>
            <w:shd w:val="clear" w:color="auto" w:fill="FFFFFF"/>
            <w:vAlign w:val="center"/>
          </w:tcPr>
          <w:p w14:paraId="713CCD83" w14:textId="77777777" w:rsidR="00AB3991" w:rsidRPr="00AB3991" w:rsidRDefault="00AB3991" w:rsidP="000D3A98">
            <w:pPr>
              <w:pStyle w:val="Bodytext20"/>
              <w:shd w:val="clear" w:color="auto" w:fill="auto"/>
              <w:tabs>
                <w:tab w:val="left" w:pos="544"/>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1.5.</w:t>
            </w:r>
            <w:r w:rsidR="000D3A98" w:rsidRPr="000D3A98">
              <w:rPr>
                <w:rStyle w:val="Bodytext212pt"/>
                <w:rFonts w:ascii="Sylfaen" w:hAnsi="Sylfaen"/>
                <w:sz w:val="20"/>
                <w:szCs w:val="20"/>
              </w:rPr>
              <w:tab/>
            </w:r>
            <w:r w:rsidRPr="00AB3991">
              <w:rPr>
                <w:rStyle w:val="Bodytext212pt"/>
                <w:rFonts w:ascii="Sylfaen" w:hAnsi="Sylfaen"/>
                <w:sz w:val="20"/>
                <w:szCs w:val="20"/>
              </w:rPr>
              <w:t>Էլեկտրոնային փաստաթղթի (տեղեկությունների) ամսաթիվը եւ ժամը (csdo։EDocDateTime)</w:t>
            </w:r>
          </w:p>
        </w:tc>
        <w:tc>
          <w:tcPr>
            <w:tcW w:w="3543" w:type="dxa"/>
            <w:tcBorders>
              <w:top w:val="single" w:sz="4" w:space="0" w:color="auto"/>
              <w:left w:val="single" w:sz="4" w:space="0" w:color="auto"/>
            </w:tcBorders>
            <w:shd w:val="clear" w:color="auto" w:fill="FFFFFF"/>
          </w:tcPr>
          <w:p w14:paraId="44A51865"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էլեկտրոնային փաստաթղթի (տեղեկությունների) ստեղծման ամսաթիվը եւ ժամը</w:t>
            </w:r>
          </w:p>
        </w:tc>
        <w:tc>
          <w:tcPr>
            <w:tcW w:w="1985" w:type="dxa"/>
            <w:tcBorders>
              <w:top w:val="single" w:sz="4" w:space="0" w:color="auto"/>
              <w:left w:val="single" w:sz="4" w:space="0" w:color="auto"/>
            </w:tcBorders>
            <w:shd w:val="clear" w:color="auto" w:fill="FFFFFF"/>
          </w:tcPr>
          <w:p w14:paraId="0CA5B3A2"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M.SDE.90002</w:t>
            </w:r>
          </w:p>
        </w:tc>
        <w:tc>
          <w:tcPr>
            <w:tcW w:w="4252" w:type="dxa"/>
            <w:tcBorders>
              <w:top w:val="single" w:sz="4" w:space="0" w:color="auto"/>
              <w:left w:val="single" w:sz="4" w:space="0" w:color="auto"/>
            </w:tcBorders>
            <w:shd w:val="clear" w:color="auto" w:fill="FFFFFF"/>
            <w:vAlign w:val="center"/>
          </w:tcPr>
          <w:p w14:paraId="4BE918A1"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bdt:DateTimeType (M.BDT.00006) Ամսաթվի եւ ժամի նշագիրը՝ ԳՕՍՏ ԻՍՕ 8601-2001-ին համապատասխան</w:t>
            </w:r>
          </w:p>
        </w:tc>
        <w:tc>
          <w:tcPr>
            <w:tcW w:w="709" w:type="dxa"/>
            <w:tcBorders>
              <w:top w:val="single" w:sz="4" w:space="0" w:color="auto"/>
              <w:left w:val="single" w:sz="4" w:space="0" w:color="auto"/>
              <w:right w:val="single" w:sz="4" w:space="0" w:color="auto"/>
            </w:tcBorders>
            <w:shd w:val="clear" w:color="auto" w:fill="FFFFFF"/>
          </w:tcPr>
          <w:p w14:paraId="4862BCF8"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694F428B" w14:textId="77777777" w:rsidTr="005F4867">
        <w:trPr>
          <w:jc w:val="center"/>
        </w:trPr>
        <w:tc>
          <w:tcPr>
            <w:tcW w:w="346" w:type="dxa"/>
            <w:vMerge/>
            <w:shd w:val="clear" w:color="auto" w:fill="FFFFFF"/>
          </w:tcPr>
          <w:p w14:paraId="64B5514D" w14:textId="77777777" w:rsidR="00AB3991" w:rsidRPr="00AB3991" w:rsidRDefault="00AB3991" w:rsidP="00AB3991">
            <w:pPr>
              <w:spacing w:after="120"/>
              <w:ind w:right="-8"/>
              <w:rPr>
                <w:rFonts w:ascii="Sylfaen" w:hAnsi="Sylfaen"/>
                <w:sz w:val="20"/>
                <w:szCs w:val="20"/>
              </w:rPr>
            </w:pPr>
          </w:p>
        </w:tc>
        <w:tc>
          <w:tcPr>
            <w:tcW w:w="3828" w:type="dxa"/>
            <w:tcBorders>
              <w:top w:val="single" w:sz="4" w:space="0" w:color="auto"/>
              <w:left w:val="single" w:sz="4" w:space="0" w:color="auto"/>
            </w:tcBorders>
            <w:shd w:val="clear" w:color="auto" w:fill="FFFFFF"/>
          </w:tcPr>
          <w:p w14:paraId="1AFCD409" w14:textId="77777777" w:rsidR="00AB3991" w:rsidRPr="00AB3991" w:rsidRDefault="00AB3991" w:rsidP="000D3A98">
            <w:pPr>
              <w:pStyle w:val="Bodytext20"/>
              <w:shd w:val="clear" w:color="auto" w:fill="auto"/>
              <w:tabs>
                <w:tab w:val="left" w:pos="544"/>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1.6.</w:t>
            </w:r>
            <w:r w:rsidR="000D3A98" w:rsidRPr="000D3A98">
              <w:rPr>
                <w:rStyle w:val="Bodytext212pt"/>
                <w:rFonts w:ascii="Sylfaen" w:hAnsi="Sylfaen"/>
                <w:sz w:val="20"/>
                <w:szCs w:val="20"/>
              </w:rPr>
              <w:tab/>
            </w:r>
            <w:r w:rsidRPr="00AB3991">
              <w:rPr>
                <w:rStyle w:val="Bodytext212pt"/>
                <w:rFonts w:ascii="Sylfaen" w:hAnsi="Sylfaen"/>
                <w:sz w:val="20"/>
                <w:szCs w:val="20"/>
              </w:rPr>
              <w:t>Լեզվի ծածկագիրը (csdo:LanguageCode)</w:t>
            </w:r>
          </w:p>
        </w:tc>
        <w:tc>
          <w:tcPr>
            <w:tcW w:w="3543" w:type="dxa"/>
            <w:tcBorders>
              <w:top w:val="single" w:sz="4" w:space="0" w:color="auto"/>
              <w:left w:val="single" w:sz="4" w:space="0" w:color="auto"/>
            </w:tcBorders>
            <w:shd w:val="clear" w:color="auto" w:fill="FFFFFF"/>
          </w:tcPr>
          <w:p w14:paraId="705F27AC"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լեզվի ծածկագրային նշագիրը</w:t>
            </w:r>
          </w:p>
        </w:tc>
        <w:tc>
          <w:tcPr>
            <w:tcW w:w="1985" w:type="dxa"/>
            <w:tcBorders>
              <w:top w:val="single" w:sz="4" w:space="0" w:color="auto"/>
              <w:left w:val="single" w:sz="4" w:space="0" w:color="auto"/>
            </w:tcBorders>
            <w:shd w:val="clear" w:color="auto" w:fill="FFFFFF"/>
          </w:tcPr>
          <w:p w14:paraId="0D81D97D"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M.SDE.00051</w:t>
            </w:r>
          </w:p>
        </w:tc>
        <w:tc>
          <w:tcPr>
            <w:tcW w:w="4252" w:type="dxa"/>
            <w:tcBorders>
              <w:top w:val="single" w:sz="4" w:space="0" w:color="auto"/>
              <w:left w:val="single" w:sz="4" w:space="0" w:color="auto"/>
            </w:tcBorders>
            <w:shd w:val="clear" w:color="auto" w:fill="FFFFFF"/>
            <w:vAlign w:val="center"/>
          </w:tcPr>
          <w:p w14:paraId="49814862"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csdo:LanguageCodeTуре (M.SDT.00051) Լեզվի երկտառ ծածկագիրը՝ ISO 639-1-ին համապատասխան։ Ձեւանմուշը՝ [a-z]{2}</w:t>
            </w:r>
          </w:p>
        </w:tc>
        <w:tc>
          <w:tcPr>
            <w:tcW w:w="709" w:type="dxa"/>
            <w:tcBorders>
              <w:top w:val="single" w:sz="4" w:space="0" w:color="auto"/>
              <w:left w:val="single" w:sz="4" w:space="0" w:color="auto"/>
              <w:right w:val="single" w:sz="4" w:space="0" w:color="auto"/>
            </w:tcBorders>
            <w:shd w:val="clear" w:color="auto" w:fill="FFFFFF"/>
          </w:tcPr>
          <w:p w14:paraId="7FC2A560"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0..1</w:t>
            </w:r>
          </w:p>
        </w:tc>
      </w:tr>
      <w:tr w:rsidR="00AB3991" w:rsidRPr="00AB3991" w14:paraId="4EB51CF6" w14:textId="77777777" w:rsidTr="005F4867">
        <w:trPr>
          <w:trHeight w:val="950"/>
          <w:jc w:val="center"/>
        </w:trPr>
        <w:tc>
          <w:tcPr>
            <w:tcW w:w="4174" w:type="dxa"/>
            <w:gridSpan w:val="2"/>
            <w:tcBorders>
              <w:top w:val="single" w:sz="4" w:space="0" w:color="auto"/>
              <w:left w:val="single" w:sz="4" w:space="0" w:color="auto"/>
              <w:bottom w:val="single" w:sz="4" w:space="0" w:color="auto"/>
            </w:tcBorders>
            <w:shd w:val="clear" w:color="auto" w:fill="FFFFFF"/>
          </w:tcPr>
          <w:p w14:paraId="20B8B347" w14:textId="77777777" w:rsidR="00AB3991" w:rsidRPr="00AB3991" w:rsidRDefault="00AB3991" w:rsidP="000D3A98">
            <w:pPr>
              <w:pStyle w:val="Bodytext20"/>
              <w:shd w:val="clear" w:color="auto" w:fill="auto"/>
              <w:tabs>
                <w:tab w:val="left" w:pos="555"/>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2.</w:t>
            </w:r>
            <w:r w:rsidR="000D3A98" w:rsidRPr="000D3A98">
              <w:rPr>
                <w:rStyle w:val="Bodytext212pt"/>
                <w:rFonts w:ascii="Sylfaen" w:hAnsi="Sylfaen"/>
                <w:sz w:val="20"/>
                <w:szCs w:val="20"/>
              </w:rPr>
              <w:tab/>
            </w:r>
            <w:r w:rsidRPr="00AB3991">
              <w:rPr>
                <w:rStyle w:val="Bodytext212pt"/>
                <w:rFonts w:ascii="Sylfaen" w:hAnsi="Sylfaen"/>
                <w:sz w:val="20"/>
                <w:szCs w:val="20"/>
              </w:rPr>
              <w:t>Ամսաթիվը եւ ժամը (csdo:EventDateTime)</w:t>
            </w:r>
          </w:p>
        </w:tc>
        <w:tc>
          <w:tcPr>
            <w:tcW w:w="3543" w:type="dxa"/>
            <w:tcBorders>
              <w:top w:val="single" w:sz="4" w:space="0" w:color="auto"/>
              <w:left w:val="single" w:sz="4" w:space="0" w:color="auto"/>
              <w:bottom w:val="single" w:sz="4" w:space="0" w:color="auto"/>
            </w:tcBorders>
            <w:shd w:val="clear" w:color="auto" w:fill="FFFFFF"/>
          </w:tcPr>
          <w:p w14:paraId="68C26A08"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տեղեկությունների մշակումն ավարտելու ամսաթիվը եւ ժամը</w:t>
            </w:r>
          </w:p>
        </w:tc>
        <w:tc>
          <w:tcPr>
            <w:tcW w:w="1985" w:type="dxa"/>
            <w:tcBorders>
              <w:top w:val="single" w:sz="4" w:space="0" w:color="auto"/>
              <w:left w:val="single" w:sz="4" w:space="0" w:color="auto"/>
              <w:bottom w:val="single" w:sz="4" w:space="0" w:color="auto"/>
            </w:tcBorders>
            <w:shd w:val="clear" w:color="auto" w:fill="FFFFFF"/>
          </w:tcPr>
          <w:p w14:paraId="056A9A70"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M.SDE.00132</w:t>
            </w:r>
          </w:p>
        </w:tc>
        <w:tc>
          <w:tcPr>
            <w:tcW w:w="4252" w:type="dxa"/>
            <w:tcBorders>
              <w:top w:val="single" w:sz="4" w:space="0" w:color="auto"/>
              <w:left w:val="single" w:sz="4" w:space="0" w:color="auto"/>
              <w:bottom w:val="single" w:sz="4" w:space="0" w:color="auto"/>
            </w:tcBorders>
            <w:shd w:val="clear" w:color="auto" w:fill="FFFFFF"/>
            <w:vAlign w:val="center"/>
          </w:tcPr>
          <w:p w14:paraId="65B372E2"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bdt:DateTimeType (M.BDT.00006) Ամսաթվի եւ ժամի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04B2AC9"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2A4D0A1A" w14:textId="77777777" w:rsidTr="005F4867">
        <w:trPr>
          <w:jc w:val="center"/>
        </w:trPr>
        <w:tc>
          <w:tcPr>
            <w:tcW w:w="4174" w:type="dxa"/>
            <w:gridSpan w:val="2"/>
            <w:tcBorders>
              <w:top w:val="single" w:sz="4" w:space="0" w:color="auto"/>
              <w:left w:val="single" w:sz="4" w:space="0" w:color="auto"/>
            </w:tcBorders>
            <w:shd w:val="clear" w:color="auto" w:fill="FFFFFF"/>
          </w:tcPr>
          <w:p w14:paraId="1524EF33" w14:textId="77777777" w:rsidR="00AB3991" w:rsidRPr="00AB3991" w:rsidRDefault="00AB3991" w:rsidP="000D3A98">
            <w:pPr>
              <w:pStyle w:val="Bodytext20"/>
              <w:shd w:val="clear" w:color="auto" w:fill="auto"/>
              <w:tabs>
                <w:tab w:val="left" w:pos="555"/>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3.</w:t>
            </w:r>
            <w:r w:rsidR="000D3A98" w:rsidRPr="000D3A98">
              <w:rPr>
                <w:rStyle w:val="Bodytext212pt"/>
                <w:rFonts w:ascii="Sylfaen" w:hAnsi="Sylfaen"/>
                <w:sz w:val="20"/>
                <w:szCs w:val="20"/>
              </w:rPr>
              <w:tab/>
            </w:r>
            <w:r w:rsidRPr="00AB3991">
              <w:rPr>
                <w:rStyle w:val="Bodytext212pt"/>
                <w:rFonts w:ascii="Sylfaen" w:hAnsi="Sylfaen"/>
                <w:sz w:val="20"/>
                <w:szCs w:val="20"/>
              </w:rPr>
              <w:t>Մշակման արդյունքի ծածկագիրը (csdo:ProcessingResultV2Code)</w:t>
            </w:r>
          </w:p>
        </w:tc>
        <w:tc>
          <w:tcPr>
            <w:tcW w:w="3543" w:type="dxa"/>
            <w:tcBorders>
              <w:top w:val="single" w:sz="4" w:space="0" w:color="auto"/>
              <w:left w:val="single" w:sz="4" w:space="0" w:color="auto"/>
            </w:tcBorders>
            <w:shd w:val="clear" w:color="auto" w:fill="FFFFFF"/>
          </w:tcPr>
          <w:p w14:paraId="44F9253C"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1985" w:type="dxa"/>
            <w:tcBorders>
              <w:top w:val="single" w:sz="4" w:space="0" w:color="auto"/>
              <w:left w:val="single" w:sz="4" w:space="0" w:color="auto"/>
            </w:tcBorders>
            <w:shd w:val="clear" w:color="auto" w:fill="FFFFFF"/>
          </w:tcPr>
          <w:p w14:paraId="251640FF"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M.SDE.90014</w:t>
            </w:r>
          </w:p>
        </w:tc>
        <w:tc>
          <w:tcPr>
            <w:tcW w:w="4252" w:type="dxa"/>
            <w:tcBorders>
              <w:top w:val="single" w:sz="4" w:space="0" w:color="auto"/>
              <w:left w:val="single" w:sz="4" w:space="0" w:color="auto"/>
            </w:tcBorders>
            <w:shd w:val="clear" w:color="auto" w:fill="FFFFFF"/>
            <w:vAlign w:val="center"/>
          </w:tcPr>
          <w:p w14:paraId="61C83414"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csdo:ProcessingResultCodeV2Type</w:t>
            </w:r>
            <w:r w:rsidR="000D3A98" w:rsidRPr="000D3A98">
              <w:rPr>
                <w:rStyle w:val="Bodytext212pt"/>
                <w:rFonts w:ascii="Sylfaen" w:hAnsi="Sylfaen"/>
                <w:sz w:val="20"/>
                <w:szCs w:val="20"/>
              </w:rPr>
              <w:t xml:space="preserve"> </w:t>
            </w:r>
            <w:r w:rsidRPr="00AB3991">
              <w:rPr>
                <w:rStyle w:val="Bodytext212pt"/>
                <w:rFonts w:ascii="Sylfaen" w:hAnsi="Sylfaen"/>
                <w:sz w:val="20"/>
                <w:szCs w:val="20"/>
              </w:rPr>
              <w:t>(M.SDT.90006)</w:t>
            </w:r>
            <w:r w:rsidR="000D3A98" w:rsidRPr="000D3A98">
              <w:rPr>
                <w:rStyle w:val="Bodytext212pt"/>
                <w:rFonts w:ascii="Sylfaen" w:hAnsi="Sylfaen"/>
                <w:sz w:val="20"/>
                <w:szCs w:val="20"/>
              </w:rPr>
              <w:t xml:space="preserve"> </w:t>
            </w:r>
            <w:r w:rsidRPr="00AB3991">
              <w:rPr>
                <w:rStyle w:val="Bodytext212pt"/>
                <w:rFonts w:ascii="Sylfaen" w:hAnsi="Sylfaen"/>
                <w:sz w:val="20"/>
                <w:szCs w:val="20"/>
              </w:rPr>
              <w:t>Ծածկագրի արժեքը՝ էլեկտրոնային փաստաթղթերի եւ տեղեկությունների մշակման արդյունքների տեղեկագրքին համապատասխան</w:t>
            </w:r>
          </w:p>
        </w:tc>
        <w:tc>
          <w:tcPr>
            <w:tcW w:w="709" w:type="dxa"/>
            <w:tcBorders>
              <w:top w:val="single" w:sz="4" w:space="0" w:color="auto"/>
              <w:left w:val="single" w:sz="4" w:space="0" w:color="auto"/>
              <w:right w:val="single" w:sz="4" w:space="0" w:color="auto"/>
            </w:tcBorders>
            <w:shd w:val="clear" w:color="auto" w:fill="FFFFFF"/>
          </w:tcPr>
          <w:p w14:paraId="5882BB01"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329F1229" w14:textId="77777777" w:rsidTr="005F4867">
        <w:trPr>
          <w:jc w:val="center"/>
        </w:trPr>
        <w:tc>
          <w:tcPr>
            <w:tcW w:w="4174" w:type="dxa"/>
            <w:gridSpan w:val="2"/>
            <w:tcBorders>
              <w:top w:val="single" w:sz="4" w:space="0" w:color="auto"/>
              <w:left w:val="single" w:sz="4" w:space="0" w:color="auto"/>
              <w:bottom w:val="single" w:sz="4" w:space="0" w:color="auto"/>
            </w:tcBorders>
            <w:shd w:val="clear" w:color="auto" w:fill="FFFFFF"/>
          </w:tcPr>
          <w:p w14:paraId="68896122" w14:textId="77777777" w:rsidR="00AB3991" w:rsidRPr="00AB3991" w:rsidRDefault="00AB3991" w:rsidP="000D3A98">
            <w:pPr>
              <w:pStyle w:val="Bodytext20"/>
              <w:shd w:val="clear" w:color="auto" w:fill="auto"/>
              <w:tabs>
                <w:tab w:val="left" w:pos="555"/>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4.</w:t>
            </w:r>
            <w:r w:rsidR="000D3A98" w:rsidRPr="000D3A98">
              <w:rPr>
                <w:rStyle w:val="Bodytext212pt"/>
                <w:rFonts w:ascii="Sylfaen" w:hAnsi="Sylfaen"/>
                <w:sz w:val="20"/>
                <w:szCs w:val="20"/>
              </w:rPr>
              <w:tab/>
            </w:r>
            <w:r w:rsidRPr="00AB3991">
              <w:rPr>
                <w:rStyle w:val="Bodytext212pt"/>
                <w:rFonts w:ascii="Sylfaen" w:hAnsi="Sylfaen"/>
                <w:sz w:val="20"/>
                <w:szCs w:val="20"/>
              </w:rPr>
              <w:t>Նկարագրությունը</w:t>
            </w:r>
          </w:p>
          <w:p w14:paraId="79603F72" w14:textId="77777777" w:rsidR="00AB3991" w:rsidRPr="00AB3991" w:rsidRDefault="00AB3991" w:rsidP="000D3A98">
            <w:pPr>
              <w:pStyle w:val="Bodytext20"/>
              <w:shd w:val="clear" w:color="auto" w:fill="auto"/>
              <w:tabs>
                <w:tab w:val="left" w:pos="555"/>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(csdo:DescriptionText)</w:t>
            </w:r>
          </w:p>
        </w:tc>
        <w:tc>
          <w:tcPr>
            <w:tcW w:w="3543" w:type="dxa"/>
            <w:tcBorders>
              <w:top w:val="single" w:sz="4" w:space="0" w:color="auto"/>
              <w:left w:val="single" w:sz="4" w:space="0" w:color="auto"/>
              <w:bottom w:val="single" w:sz="4" w:space="0" w:color="auto"/>
            </w:tcBorders>
            <w:shd w:val="clear" w:color="auto" w:fill="FFFFFF"/>
          </w:tcPr>
          <w:p w14:paraId="7C6F0068"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տեղեկությունների մշակման արդյունքի նկարագրությունը՝ ազատ ձեւով</w:t>
            </w:r>
          </w:p>
        </w:tc>
        <w:tc>
          <w:tcPr>
            <w:tcW w:w="1985" w:type="dxa"/>
            <w:tcBorders>
              <w:top w:val="single" w:sz="4" w:space="0" w:color="auto"/>
              <w:left w:val="single" w:sz="4" w:space="0" w:color="auto"/>
              <w:bottom w:val="single" w:sz="4" w:space="0" w:color="auto"/>
            </w:tcBorders>
            <w:shd w:val="clear" w:color="auto" w:fill="FFFFFF"/>
          </w:tcPr>
          <w:p w14:paraId="496F89B2"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M.SDE.00002</w:t>
            </w:r>
          </w:p>
        </w:tc>
        <w:tc>
          <w:tcPr>
            <w:tcW w:w="4252" w:type="dxa"/>
            <w:tcBorders>
              <w:top w:val="single" w:sz="4" w:space="0" w:color="auto"/>
              <w:left w:val="single" w:sz="4" w:space="0" w:color="auto"/>
              <w:bottom w:val="single" w:sz="4" w:space="0" w:color="auto"/>
            </w:tcBorders>
            <w:shd w:val="clear" w:color="auto" w:fill="FFFFFF"/>
            <w:vAlign w:val="center"/>
          </w:tcPr>
          <w:p w14:paraId="57024B81" w14:textId="77777777" w:rsidR="00AB3991" w:rsidRPr="00AB3991" w:rsidRDefault="00AB3991" w:rsidP="000D3A98">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csdo:Тext4000Tуре (M.SDT.00088) Պայմանանշանների տողը:</w:t>
            </w:r>
            <w:r w:rsidR="000D3A98" w:rsidRPr="000D3A98">
              <w:rPr>
                <w:rStyle w:val="Bodytext212pt"/>
                <w:rFonts w:ascii="Sylfaen" w:hAnsi="Sylfaen"/>
                <w:sz w:val="20"/>
                <w:szCs w:val="20"/>
              </w:rPr>
              <w:br/>
            </w:r>
            <w:r w:rsidRPr="00AB3991">
              <w:rPr>
                <w:rStyle w:val="Bodytext212pt"/>
                <w:rFonts w:ascii="Sylfaen" w:hAnsi="Sylfaen"/>
                <w:sz w:val="20"/>
                <w:szCs w:val="20"/>
              </w:rPr>
              <w:t>Նվազագույն երկարությունը՝ 1</w:t>
            </w:r>
            <w:r w:rsidR="000D3A98" w:rsidRPr="000D3A98">
              <w:rPr>
                <w:rFonts w:ascii="Sylfaen" w:hAnsi="Sylfaen"/>
                <w:sz w:val="20"/>
                <w:szCs w:val="20"/>
              </w:rPr>
              <w:br/>
            </w:r>
            <w:r w:rsidRPr="00AB3991">
              <w:rPr>
                <w:rStyle w:val="Bodytext212pt"/>
                <w:rFonts w:ascii="Sylfaen" w:hAnsi="Sylfaen"/>
                <w:sz w:val="20"/>
                <w:szCs w:val="20"/>
              </w:rPr>
              <w:t>Առավելագույն երկարությունը՝ 4000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E17658A"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0..1</w:t>
            </w:r>
          </w:p>
        </w:tc>
      </w:tr>
    </w:tbl>
    <w:p w14:paraId="1B887D1F" w14:textId="77777777" w:rsidR="00AB3991" w:rsidRPr="00AB3991" w:rsidRDefault="00AB3991" w:rsidP="00AB3991">
      <w:pPr>
        <w:spacing w:after="160" w:line="360" w:lineRule="auto"/>
        <w:ind w:right="-8"/>
        <w:rPr>
          <w:rFonts w:ascii="Sylfaen" w:hAnsi="Sylfaen"/>
        </w:rPr>
      </w:pPr>
    </w:p>
    <w:p w14:paraId="5E34DA03" w14:textId="77777777" w:rsidR="00AB3991" w:rsidRPr="00AB3991" w:rsidRDefault="00AB3991" w:rsidP="00AB3991">
      <w:pPr>
        <w:spacing w:after="160" w:line="360" w:lineRule="auto"/>
        <w:ind w:right="-8"/>
        <w:rPr>
          <w:rFonts w:ascii="Sylfaen" w:hAnsi="Sylfaen"/>
        </w:rPr>
      </w:pPr>
    </w:p>
    <w:p w14:paraId="2C9C976F" w14:textId="77777777" w:rsidR="00AB3991" w:rsidRPr="00AB3991" w:rsidRDefault="00AB3991" w:rsidP="00AB3991">
      <w:pPr>
        <w:spacing w:after="160" w:line="360" w:lineRule="auto"/>
        <w:ind w:right="-8"/>
        <w:rPr>
          <w:rFonts w:ascii="Sylfaen" w:hAnsi="Sylfaen"/>
        </w:rPr>
        <w:sectPr w:rsidR="00AB3991" w:rsidRPr="00AB3991" w:rsidSect="0010386A">
          <w:pgSz w:w="16840" w:h="11907" w:code="9"/>
          <w:pgMar w:top="1418" w:right="1418" w:bottom="1418" w:left="1418" w:header="0" w:footer="536" w:gutter="0"/>
          <w:cols w:space="720"/>
          <w:noEndnote/>
          <w:docGrid w:linePitch="360"/>
        </w:sectPr>
      </w:pPr>
    </w:p>
    <w:p w14:paraId="0E6A37D9" w14:textId="77777777" w:rsidR="00AB3991" w:rsidRPr="00AB3991" w:rsidRDefault="00AB3991" w:rsidP="000D3A98">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lastRenderedPageBreak/>
        <w:t>13.</w:t>
      </w:r>
      <w:r w:rsidR="000D3A98" w:rsidRPr="000D3A98">
        <w:rPr>
          <w:rFonts w:ascii="Sylfaen" w:hAnsi="Sylfaen"/>
          <w:sz w:val="24"/>
          <w:szCs w:val="24"/>
        </w:rPr>
        <w:tab/>
      </w:r>
      <w:r w:rsidRPr="00AB3991">
        <w:rPr>
          <w:rStyle w:val="Headerorfooter20"/>
          <w:rFonts w:ascii="Sylfaen" w:hAnsi="Sylfaen"/>
          <w:sz w:val="24"/>
          <w:szCs w:val="24"/>
        </w:rPr>
        <w:t>«Ընդհանուր ռեսուրսի արդիականացման վիճակը» (R.007) էլեկտրոնային փաստաթղթի (տեղեկությունների) կառուցվածքի նկարագրությունը բերված է 5-րդ աղյուսակում:</w:t>
      </w:r>
    </w:p>
    <w:p w14:paraId="1BED2DFE" w14:textId="77777777" w:rsidR="00AB3991" w:rsidRPr="00AB3991" w:rsidRDefault="00AB3991" w:rsidP="00AB3991">
      <w:pPr>
        <w:spacing w:after="160" w:line="360" w:lineRule="auto"/>
        <w:ind w:right="-8"/>
        <w:rPr>
          <w:rFonts w:ascii="Sylfaen" w:hAnsi="Sylfaen"/>
        </w:rPr>
      </w:pPr>
    </w:p>
    <w:p w14:paraId="750A188D" w14:textId="77777777" w:rsidR="00AB3991" w:rsidRPr="00AB3991" w:rsidRDefault="00AB3991" w:rsidP="00AB3991">
      <w:pPr>
        <w:pStyle w:val="Tablecaption20"/>
        <w:shd w:val="clear" w:color="auto" w:fill="auto"/>
        <w:spacing w:after="160" w:line="360" w:lineRule="auto"/>
        <w:ind w:right="-8"/>
        <w:rPr>
          <w:rFonts w:ascii="Sylfaen" w:hAnsi="Sylfaen"/>
          <w:sz w:val="24"/>
          <w:szCs w:val="24"/>
        </w:rPr>
      </w:pPr>
      <w:r w:rsidRPr="00AB3991">
        <w:rPr>
          <w:rFonts w:ascii="Sylfaen" w:hAnsi="Sylfaen"/>
          <w:sz w:val="24"/>
          <w:szCs w:val="24"/>
        </w:rPr>
        <w:t>Աղյուսակ 5</w:t>
      </w:r>
    </w:p>
    <w:p w14:paraId="1F5CCAAB"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w:t>
      </w:r>
    </w:p>
    <w:tbl>
      <w:tblPr>
        <w:tblOverlap w:val="never"/>
        <w:tblW w:w="9656" w:type="dxa"/>
        <w:jc w:val="center"/>
        <w:tblLayout w:type="fixed"/>
        <w:tblCellMar>
          <w:left w:w="10" w:type="dxa"/>
          <w:right w:w="10" w:type="dxa"/>
        </w:tblCellMar>
        <w:tblLook w:val="04A0" w:firstRow="1" w:lastRow="0" w:firstColumn="1" w:lastColumn="0" w:noHBand="0" w:noVBand="1"/>
      </w:tblPr>
      <w:tblGrid>
        <w:gridCol w:w="915"/>
        <w:gridCol w:w="2664"/>
        <w:gridCol w:w="6077"/>
      </w:tblGrid>
      <w:tr w:rsidR="00AB3991" w:rsidRPr="00AB3991" w14:paraId="1F8F907A" w14:textId="77777777" w:rsidTr="000D3A98">
        <w:trPr>
          <w:jc w:val="center"/>
        </w:trPr>
        <w:tc>
          <w:tcPr>
            <w:tcW w:w="915" w:type="dxa"/>
            <w:tcBorders>
              <w:top w:val="single" w:sz="4" w:space="0" w:color="auto"/>
              <w:left w:val="single" w:sz="4" w:space="0" w:color="auto"/>
            </w:tcBorders>
            <w:shd w:val="clear" w:color="auto" w:fill="FFFFFF"/>
            <w:vAlign w:val="center"/>
          </w:tcPr>
          <w:p w14:paraId="45D7B5E6"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Համարը՝</w:t>
            </w:r>
            <w:r w:rsidR="000D3A98">
              <w:rPr>
                <w:rStyle w:val="Bodytext212pt"/>
                <w:rFonts w:ascii="Sylfaen" w:hAnsi="Sylfaen"/>
                <w:sz w:val="20"/>
                <w:szCs w:val="20"/>
                <w:lang w:val="en-US"/>
              </w:rPr>
              <w:t xml:space="preserve"> </w:t>
            </w:r>
            <w:r w:rsidRPr="00AB3991">
              <w:rPr>
                <w:rStyle w:val="Bodytext212pt"/>
                <w:rFonts w:ascii="Sylfaen" w:hAnsi="Sylfaen"/>
                <w:sz w:val="20"/>
                <w:szCs w:val="20"/>
              </w:rPr>
              <w:t>ը/կ</w:t>
            </w:r>
          </w:p>
        </w:tc>
        <w:tc>
          <w:tcPr>
            <w:tcW w:w="2664" w:type="dxa"/>
            <w:tcBorders>
              <w:top w:val="single" w:sz="4" w:space="0" w:color="auto"/>
              <w:left w:val="single" w:sz="4" w:space="0" w:color="auto"/>
            </w:tcBorders>
            <w:shd w:val="clear" w:color="auto" w:fill="FFFFFF"/>
            <w:vAlign w:val="center"/>
          </w:tcPr>
          <w:p w14:paraId="7F69FFBC"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Տարրի նշագիրը</w:t>
            </w:r>
          </w:p>
        </w:tc>
        <w:tc>
          <w:tcPr>
            <w:tcW w:w="6077" w:type="dxa"/>
            <w:tcBorders>
              <w:top w:val="single" w:sz="4" w:space="0" w:color="auto"/>
              <w:left w:val="single" w:sz="4" w:space="0" w:color="auto"/>
              <w:right w:val="single" w:sz="4" w:space="0" w:color="auto"/>
            </w:tcBorders>
            <w:shd w:val="clear" w:color="auto" w:fill="FFFFFF"/>
            <w:vAlign w:val="center"/>
          </w:tcPr>
          <w:p w14:paraId="2084BE91"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Նկարագրությունը</w:t>
            </w:r>
          </w:p>
        </w:tc>
      </w:tr>
      <w:tr w:rsidR="00AB3991" w:rsidRPr="00AB3991" w14:paraId="260BD505" w14:textId="77777777" w:rsidTr="000D3A98">
        <w:trPr>
          <w:jc w:val="center"/>
        </w:trPr>
        <w:tc>
          <w:tcPr>
            <w:tcW w:w="915" w:type="dxa"/>
            <w:tcBorders>
              <w:top w:val="single" w:sz="4" w:space="0" w:color="auto"/>
              <w:left w:val="single" w:sz="4" w:space="0" w:color="auto"/>
            </w:tcBorders>
            <w:shd w:val="clear" w:color="auto" w:fill="FFFFFF"/>
            <w:vAlign w:val="center"/>
          </w:tcPr>
          <w:p w14:paraId="61A65CF4"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1</w:t>
            </w:r>
          </w:p>
        </w:tc>
        <w:tc>
          <w:tcPr>
            <w:tcW w:w="2664" w:type="dxa"/>
            <w:tcBorders>
              <w:top w:val="single" w:sz="4" w:space="0" w:color="auto"/>
              <w:left w:val="single" w:sz="4" w:space="0" w:color="auto"/>
            </w:tcBorders>
            <w:shd w:val="clear" w:color="auto" w:fill="FFFFFF"/>
            <w:vAlign w:val="center"/>
          </w:tcPr>
          <w:p w14:paraId="4648E52A"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2</w:t>
            </w:r>
          </w:p>
        </w:tc>
        <w:tc>
          <w:tcPr>
            <w:tcW w:w="6077" w:type="dxa"/>
            <w:tcBorders>
              <w:top w:val="single" w:sz="4" w:space="0" w:color="auto"/>
              <w:left w:val="single" w:sz="4" w:space="0" w:color="auto"/>
              <w:right w:val="single" w:sz="4" w:space="0" w:color="auto"/>
            </w:tcBorders>
            <w:shd w:val="clear" w:color="auto" w:fill="FFFFFF"/>
            <w:vAlign w:val="center"/>
          </w:tcPr>
          <w:p w14:paraId="758C6501"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3</w:t>
            </w:r>
          </w:p>
        </w:tc>
      </w:tr>
      <w:tr w:rsidR="00AB3991" w:rsidRPr="00AB3991" w14:paraId="684A58CE" w14:textId="77777777" w:rsidTr="000D3A98">
        <w:trPr>
          <w:jc w:val="center"/>
        </w:trPr>
        <w:tc>
          <w:tcPr>
            <w:tcW w:w="915" w:type="dxa"/>
            <w:tcBorders>
              <w:top w:val="single" w:sz="4" w:space="0" w:color="auto"/>
              <w:left w:val="single" w:sz="4" w:space="0" w:color="auto"/>
            </w:tcBorders>
            <w:shd w:val="clear" w:color="auto" w:fill="FFFFFF"/>
          </w:tcPr>
          <w:p w14:paraId="2EF7EBD2"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1</w:t>
            </w:r>
          </w:p>
        </w:tc>
        <w:tc>
          <w:tcPr>
            <w:tcW w:w="2664" w:type="dxa"/>
            <w:tcBorders>
              <w:top w:val="single" w:sz="4" w:space="0" w:color="auto"/>
              <w:left w:val="single" w:sz="4" w:space="0" w:color="auto"/>
            </w:tcBorders>
            <w:shd w:val="clear" w:color="auto" w:fill="FFFFFF"/>
          </w:tcPr>
          <w:p w14:paraId="781EAA4E"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Անվանումը</w:t>
            </w:r>
          </w:p>
        </w:tc>
        <w:tc>
          <w:tcPr>
            <w:tcW w:w="6077" w:type="dxa"/>
            <w:tcBorders>
              <w:top w:val="single" w:sz="4" w:space="0" w:color="auto"/>
              <w:left w:val="single" w:sz="4" w:space="0" w:color="auto"/>
              <w:right w:val="single" w:sz="4" w:space="0" w:color="auto"/>
            </w:tcBorders>
            <w:shd w:val="clear" w:color="auto" w:fill="FFFFFF"/>
          </w:tcPr>
          <w:p w14:paraId="4B787C6E"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ընդհանուր ռեսուրսի արդիականացման վիճակը</w:t>
            </w:r>
          </w:p>
        </w:tc>
      </w:tr>
      <w:tr w:rsidR="00AB3991" w:rsidRPr="00AB3991" w14:paraId="6F22ADC7" w14:textId="77777777" w:rsidTr="000D3A98">
        <w:trPr>
          <w:jc w:val="center"/>
        </w:trPr>
        <w:tc>
          <w:tcPr>
            <w:tcW w:w="915" w:type="dxa"/>
            <w:tcBorders>
              <w:top w:val="single" w:sz="4" w:space="0" w:color="auto"/>
              <w:left w:val="single" w:sz="4" w:space="0" w:color="auto"/>
            </w:tcBorders>
            <w:shd w:val="clear" w:color="auto" w:fill="FFFFFF"/>
          </w:tcPr>
          <w:p w14:paraId="073DD6AB"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2</w:t>
            </w:r>
          </w:p>
        </w:tc>
        <w:tc>
          <w:tcPr>
            <w:tcW w:w="2664" w:type="dxa"/>
            <w:tcBorders>
              <w:top w:val="single" w:sz="4" w:space="0" w:color="auto"/>
              <w:left w:val="single" w:sz="4" w:space="0" w:color="auto"/>
            </w:tcBorders>
            <w:shd w:val="clear" w:color="auto" w:fill="FFFFFF"/>
          </w:tcPr>
          <w:p w14:paraId="6A610CF3"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Նույնականացուցիչը</w:t>
            </w:r>
          </w:p>
        </w:tc>
        <w:tc>
          <w:tcPr>
            <w:tcW w:w="6077" w:type="dxa"/>
            <w:tcBorders>
              <w:top w:val="single" w:sz="4" w:space="0" w:color="auto"/>
              <w:left w:val="single" w:sz="4" w:space="0" w:color="auto"/>
              <w:right w:val="single" w:sz="4" w:space="0" w:color="auto"/>
            </w:tcBorders>
            <w:shd w:val="clear" w:color="auto" w:fill="FFFFFF"/>
          </w:tcPr>
          <w:p w14:paraId="283AB446"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R.007</w:t>
            </w:r>
          </w:p>
        </w:tc>
      </w:tr>
      <w:tr w:rsidR="00AB3991" w:rsidRPr="00AB3991" w14:paraId="0B9D5A65" w14:textId="77777777" w:rsidTr="000D3A98">
        <w:trPr>
          <w:jc w:val="center"/>
        </w:trPr>
        <w:tc>
          <w:tcPr>
            <w:tcW w:w="915" w:type="dxa"/>
            <w:tcBorders>
              <w:top w:val="single" w:sz="4" w:space="0" w:color="auto"/>
              <w:left w:val="single" w:sz="4" w:space="0" w:color="auto"/>
            </w:tcBorders>
            <w:shd w:val="clear" w:color="auto" w:fill="FFFFFF"/>
          </w:tcPr>
          <w:p w14:paraId="2071AF05"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3</w:t>
            </w:r>
          </w:p>
        </w:tc>
        <w:tc>
          <w:tcPr>
            <w:tcW w:w="2664" w:type="dxa"/>
            <w:tcBorders>
              <w:top w:val="single" w:sz="4" w:space="0" w:color="auto"/>
              <w:left w:val="single" w:sz="4" w:space="0" w:color="auto"/>
            </w:tcBorders>
            <w:shd w:val="clear" w:color="auto" w:fill="FFFFFF"/>
          </w:tcPr>
          <w:p w14:paraId="445412E1"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Տարբերակը</w:t>
            </w:r>
          </w:p>
        </w:tc>
        <w:tc>
          <w:tcPr>
            <w:tcW w:w="6077" w:type="dxa"/>
            <w:tcBorders>
              <w:top w:val="single" w:sz="4" w:space="0" w:color="auto"/>
              <w:left w:val="single" w:sz="4" w:space="0" w:color="auto"/>
              <w:right w:val="single" w:sz="4" w:space="0" w:color="auto"/>
            </w:tcBorders>
            <w:shd w:val="clear" w:color="auto" w:fill="FFFFFF"/>
          </w:tcPr>
          <w:p w14:paraId="68652730"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Y.Y.Y</w:t>
            </w:r>
          </w:p>
        </w:tc>
      </w:tr>
      <w:tr w:rsidR="00AB3991" w:rsidRPr="00AB3991" w14:paraId="6BB9AF84" w14:textId="77777777" w:rsidTr="000D3A98">
        <w:trPr>
          <w:jc w:val="center"/>
        </w:trPr>
        <w:tc>
          <w:tcPr>
            <w:tcW w:w="915" w:type="dxa"/>
            <w:tcBorders>
              <w:top w:val="single" w:sz="4" w:space="0" w:color="auto"/>
              <w:left w:val="single" w:sz="4" w:space="0" w:color="auto"/>
            </w:tcBorders>
            <w:shd w:val="clear" w:color="auto" w:fill="FFFFFF"/>
          </w:tcPr>
          <w:p w14:paraId="2EA19522"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4</w:t>
            </w:r>
          </w:p>
        </w:tc>
        <w:tc>
          <w:tcPr>
            <w:tcW w:w="2664" w:type="dxa"/>
            <w:tcBorders>
              <w:top w:val="single" w:sz="4" w:space="0" w:color="auto"/>
              <w:left w:val="single" w:sz="4" w:space="0" w:color="auto"/>
            </w:tcBorders>
            <w:shd w:val="clear" w:color="auto" w:fill="FFFFFF"/>
          </w:tcPr>
          <w:p w14:paraId="07E2F4EC"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Սահմանումը</w:t>
            </w:r>
          </w:p>
        </w:tc>
        <w:tc>
          <w:tcPr>
            <w:tcW w:w="6077" w:type="dxa"/>
            <w:tcBorders>
              <w:top w:val="single" w:sz="4" w:space="0" w:color="auto"/>
              <w:left w:val="single" w:sz="4" w:space="0" w:color="auto"/>
              <w:right w:val="single" w:sz="4" w:space="0" w:color="auto"/>
            </w:tcBorders>
            <w:shd w:val="clear" w:color="auto" w:fill="FFFFFF"/>
          </w:tcPr>
          <w:p w14:paraId="28DAC4B9"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տեղեկություններ՝ ընդհանուր ռեսուրսի արդիականացման համար</w:t>
            </w:r>
          </w:p>
        </w:tc>
      </w:tr>
      <w:tr w:rsidR="00AB3991" w:rsidRPr="00AB3991" w14:paraId="384D79A1" w14:textId="77777777" w:rsidTr="000D3A98">
        <w:trPr>
          <w:jc w:val="center"/>
        </w:trPr>
        <w:tc>
          <w:tcPr>
            <w:tcW w:w="915" w:type="dxa"/>
            <w:tcBorders>
              <w:top w:val="single" w:sz="4" w:space="0" w:color="auto"/>
              <w:left w:val="single" w:sz="4" w:space="0" w:color="auto"/>
            </w:tcBorders>
            <w:shd w:val="clear" w:color="auto" w:fill="FFFFFF"/>
          </w:tcPr>
          <w:p w14:paraId="4D8F51A4"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5</w:t>
            </w:r>
          </w:p>
        </w:tc>
        <w:tc>
          <w:tcPr>
            <w:tcW w:w="2664" w:type="dxa"/>
            <w:tcBorders>
              <w:top w:val="single" w:sz="4" w:space="0" w:color="auto"/>
              <w:left w:val="single" w:sz="4" w:space="0" w:color="auto"/>
            </w:tcBorders>
            <w:shd w:val="clear" w:color="auto" w:fill="FFFFFF"/>
          </w:tcPr>
          <w:p w14:paraId="0E3BCFA1"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Օգտագործումը</w:t>
            </w:r>
          </w:p>
        </w:tc>
        <w:tc>
          <w:tcPr>
            <w:tcW w:w="6077" w:type="dxa"/>
            <w:tcBorders>
              <w:top w:val="single" w:sz="4" w:space="0" w:color="auto"/>
              <w:left w:val="single" w:sz="4" w:space="0" w:color="auto"/>
              <w:right w:val="single" w:sz="4" w:space="0" w:color="auto"/>
            </w:tcBorders>
            <w:shd w:val="clear" w:color="auto" w:fill="FFFFFF"/>
          </w:tcPr>
          <w:p w14:paraId="27991F2B"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օգտագործվում է ընդհանուր ռեսուրսի թարմացման ամսաթվի եւ ժամի հարցման եւ այդ հարցման պատասխանի համար, ինչպես նաեւ ընդհանուր ռեսուրսից արդիական կամ ամբողջական (փոփոխված, թարմացված) տեղեկությունների հարցման համար</w:t>
            </w:r>
          </w:p>
        </w:tc>
      </w:tr>
      <w:tr w:rsidR="00AB3991" w:rsidRPr="00AB3991" w14:paraId="330D3674" w14:textId="77777777" w:rsidTr="000D3A98">
        <w:trPr>
          <w:jc w:val="center"/>
        </w:trPr>
        <w:tc>
          <w:tcPr>
            <w:tcW w:w="915" w:type="dxa"/>
            <w:tcBorders>
              <w:top w:val="single" w:sz="4" w:space="0" w:color="auto"/>
              <w:left w:val="single" w:sz="4" w:space="0" w:color="auto"/>
            </w:tcBorders>
            <w:shd w:val="clear" w:color="auto" w:fill="FFFFFF"/>
          </w:tcPr>
          <w:p w14:paraId="0F3FFA7F"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6</w:t>
            </w:r>
          </w:p>
        </w:tc>
        <w:tc>
          <w:tcPr>
            <w:tcW w:w="2664" w:type="dxa"/>
            <w:tcBorders>
              <w:top w:val="single" w:sz="4" w:space="0" w:color="auto"/>
              <w:left w:val="single" w:sz="4" w:space="0" w:color="auto"/>
            </w:tcBorders>
            <w:shd w:val="clear" w:color="auto" w:fill="FFFFFF"/>
          </w:tcPr>
          <w:p w14:paraId="247987EB"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Անվանումների տարածության նույնականացուցիչը</w:t>
            </w:r>
          </w:p>
        </w:tc>
        <w:tc>
          <w:tcPr>
            <w:tcW w:w="6077" w:type="dxa"/>
            <w:tcBorders>
              <w:top w:val="single" w:sz="4" w:space="0" w:color="auto"/>
              <w:left w:val="single" w:sz="4" w:space="0" w:color="auto"/>
              <w:right w:val="single" w:sz="4" w:space="0" w:color="auto"/>
            </w:tcBorders>
            <w:shd w:val="clear" w:color="auto" w:fill="FFFFFF"/>
          </w:tcPr>
          <w:p w14:paraId="65601B89"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urn:EEC:R:ResourceStatusDetails:vY.Y.Y</w:t>
            </w:r>
          </w:p>
        </w:tc>
      </w:tr>
      <w:tr w:rsidR="00AB3991" w:rsidRPr="00AB3991" w14:paraId="232960D7" w14:textId="77777777" w:rsidTr="000D3A98">
        <w:trPr>
          <w:jc w:val="center"/>
        </w:trPr>
        <w:tc>
          <w:tcPr>
            <w:tcW w:w="915" w:type="dxa"/>
            <w:tcBorders>
              <w:top w:val="single" w:sz="4" w:space="0" w:color="auto"/>
              <w:left w:val="single" w:sz="4" w:space="0" w:color="auto"/>
            </w:tcBorders>
            <w:shd w:val="clear" w:color="auto" w:fill="FFFFFF"/>
          </w:tcPr>
          <w:p w14:paraId="1CEED842"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7</w:t>
            </w:r>
          </w:p>
        </w:tc>
        <w:tc>
          <w:tcPr>
            <w:tcW w:w="2664" w:type="dxa"/>
            <w:tcBorders>
              <w:top w:val="single" w:sz="4" w:space="0" w:color="auto"/>
              <w:left w:val="single" w:sz="4" w:space="0" w:color="auto"/>
            </w:tcBorders>
            <w:shd w:val="clear" w:color="auto" w:fill="FFFFFF"/>
          </w:tcPr>
          <w:p w14:paraId="11EB26D5"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XML-փաստաթղթի հիմնական տարրը</w:t>
            </w:r>
          </w:p>
        </w:tc>
        <w:tc>
          <w:tcPr>
            <w:tcW w:w="6077" w:type="dxa"/>
            <w:tcBorders>
              <w:top w:val="single" w:sz="4" w:space="0" w:color="auto"/>
              <w:left w:val="single" w:sz="4" w:space="0" w:color="auto"/>
              <w:right w:val="single" w:sz="4" w:space="0" w:color="auto"/>
            </w:tcBorders>
            <w:shd w:val="clear" w:color="auto" w:fill="FFFFFF"/>
          </w:tcPr>
          <w:p w14:paraId="053D7E77"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ResourceStatusDetails</w:t>
            </w:r>
          </w:p>
        </w:tc>
      </w:tr>
      <w:tr w:rsidR="00AB3991" w:rsidRPr="00AB3991" w14:paraId="60E3FAEA" w14:textId="77777777" w:rsidTr="000D3A98">
        <w:trPr>
          <w:jc w:val="center"/>
        </w:trPr>
        <w:tc>
          <w:tcPr>
            <w:tcW w:w="915" w:type="dxa"/>
            <w:tcBorders>
              <w:top w:val="single" w:sz="4" w:space="0" w:color="auto"/>
              <w:left w:val="single" w:sz="4" w:space="0" w:color="auto"/>
              <w:bottom w:val="single" w:sz="4" w:space="0" w:color="auto"/>
            </w:tcBorders>
            <w:shd w:val="clear" w:color="auto" w:fill="FFFFFF"/>
          </w:tcPr>
          <w:p w14:paraId="0574E822"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8</w:t>
            </w:r>
          </w:p>
        </w:tc>
        <w:tc>
          <w:tcPr>
            <w:tcW w:w="2664" w:type="dxa"/>
            <w:tcBorders>
              <w:top w:val="single" w:sz="4" w:space="0" w:color="auto"/>
              <w:left w:val="single" w:sz="4" w:space="0" w:color="auto"/>
              <w:bottom w:val="single" w:sz="4" w:space="0" w:color="auto"/>
            </w:tcBorders>
            <w:shd w:val="clear" w:color="auto" w:fill="FFFFFF"/>
          </w:tcPr>
          <w:p w14:paraId="70FA1386"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XML-սխեմայի նիշքի անվանումը</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14:paraId="44CBFE34"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EEC_R_ResourceStatusDetails_vY.Y.Y.xsd</w:t>
            </w:r>
          </w:p>
        </w:tc>
      </w:tr>
    </w:tbl>
    <w:p w14:paraId="251DBDAC" w14:textId="77777777" w:rsidR="00AB3991" w:rsidRPr="00AB3991" w:rsidRDefault="00AB3991" w:rsidP="00AB3991">
      <w:pPr>
        <w:spacing w:after="160" w:line="360" w:lineRule="auto"/>
        <w:ind w:right="-8"/>
        <w:rPr>
          <w:rFonts w:ascii="Sylfaen" w:hAnsi="Sylfaen"/>
        </w:rPr>
      </w:pPr>
    </w:p>
    <w:p w14:paraId="01024116"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 xml:space="preserve">էլեկտրոնային փաստաթղթերի </w:t>
      </w:r>
      <w:r>
        <w:rPr>
          <w:rFonts w:ascii="Sylfaen" w:hAnsi="Sylfaen"/>
          <w:sz w:val="24"/>
          <w:szCs w:val="24"/>
        </w:rPr>
        <w:t>եւ</w:t>
      </w:r>
      <w:r w:rsidRPr="00AB3991">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w:t>
      </w:r>
      <w:r>
        <w:rPr>
          <w:rFonts w:ascii="Sylfaen" w:hAnsi="Sylfaen"/>
          <w:sz w:val="24"/>
          <w:szCs w:val="24"/>
        </w:rPr>
        <w:t>եւ</w:t>
      </w:r>
      <w:r w:rsidRPr="00AB3991">
        <w:rPr>
          <w:rFonts w:ascii="Sylfaen" w:hAnsi="Sylfaen"/>
          <w:sz w:val="24"/>
          <w:szCs w:val="24"/>
        </w:rPr>
        <w:t xml:space="preserve"> տեղեկությունների կառուցվածքների ռեեստրում ներառման ենթակա՝ սույն նկարագրությանը համապատասխան էլեկտրոնային փաստաթղթի </w:t>
      </w:r>
      <w:r w:rsidRPr="00AB3991">
        <w:rPr>
          <w:rFonts w:ascii="Sylfaen" w:hAnsi="Sylfaen"/>
          <w:sz w:val="24"/>
          <w:szCs w:val="24"/>
        </w:rPr>
        <w:lastRenderedPageBreak/>
        <w:t>(տեղեկությունների) կառուցվածքի տեխնիկական սխեմայի մշակման ժամանակ օգտագործված տվյալների բազիսային մոդելի տարբերակի համարին համապատասխան:</w:t>
      </w:r>
    </w:p>
    <w:p w14:paraId="4E87950D" w14:textId="77777777" w:rsidR="00AB3991" w:rsidRPr="00AB3991" w:rsidRDefault="00AB3991" w:rsidP="000D3A98">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14.</w:t>
      </w:r>
      <w:r w:rsidR="000D3A98" w:rsidRPr="000D3A98">
        <w:rPr>
          <w:rFonts w:ascii="Sylfaen" w:hAnsi="Sylfaen"/>
          <w:sz w:val="24"/>
          <w:szCs w:val="24"/>
        </w:rPr>
        <w:tab/>
      </w:r>
      <w:r w:rsidRPr="00AB3991">
        <w:rPr>
          <w:rFonts w:ascii="Sylfaen" w:hAnsi="Sylfaen"/>
          <w:sz w:val="24"/>
          <w:szCs w:val="24"/>
        </w:rPr>
        <w:t>Ներմուծվող անվանումների տարածությունները ներկայացված են 6-րդ աղյուսակում:</w:t>
      </w:r>
    </w:p>
    <w:p w14:paraId="426DE612" w14:textId="77777777" w:rsidR="00AB3991" w:rsidRPr="00AB3991" w:rsidRDefault="00AB3991" w:rsidP="00AB3991">
      <w:pPr>
        <w:spacing w:after="160" w:line="360" w:lineRule="auto"/>
        <w:ind w:right="-8"/>
        <w:rPr>
          <w:rFonts w:ascii="Sylfaen" w:hAnsi="Sylfaen"/>
        </w:rPr>
      </w:pPr>
    </w:p>
    <w:p w14:paraId="0D201762" w14:textId="77777777" w:rsidR="00AB3991" w:rsidRPr="00AB3991" w:rsidRDefault="00AB3991" w:rsidP="00AB3991">
      <w:pPr>
        <w:pStyle w:val="Tablecaption20"/>
        <w:shd w:val="clear" w:color="auto" w:fill="auto"/>
        <w:spacing w:after="160" w:line="360" w:lineRule="auto"/>
        <w:ind w:right="-8"/>
        <w:rPr>
          <w:rFonts w:ascii="Sylfaen" w:hAnsi="Sylfaen"/>
          <w:sz w:val="24"/>
          <w:szCs w:val="24"/>
        </w:rPr>
      </w:pPr>
      <w:r w:rsidRPr="00AB3991">
        <w:rPr>
          <w:rStyle w:val="Headerorfooter20"/>
          <w:rFonts w:ascii="Sylfaen" w:hAnsi="Sylfaen"/>
          <w:sz w:val="24"/>
          <w:szCs w:val="24"/>
        </w:rPr>
        <w:t>Աղյուսակ 6</w:t>
      </w:r>
    </w:p>
    <w:p w14:paraId="232DD216" w14:textId="77777777" w:rsidR="00AB3991" w:rsidRPr="00AB3991" w:rsidRDefault="00AB3991" w:rsidP="00AB3991">
      <w:pPr>
        <w:pStyle w:val="Tablecaption20"/>
        <w:shd w:val="clear" w:color="auto" w:fill="auto"/>
        <w:spacing w:after="160" w:line="360" w:lineRule="auto"/>
        <w:ind w:right="-8"/>
        <w:jc w:val="center"/>
        <w:rPr>
          <w:rFonts w:ascii="Sylfaen" w:hAnsi="Sylfaen"/>
          <w:sz w:val="24"/>
          <w:szCs w:val="24"/>
        </w:rPr>
      </w:pPr>
      <w:r w:rsidRPr="00AB3991">
        <w:rPr>
          <w:rFonts w:ascii="Sylfaen" w:hAnsi="Sylfaen"/>
          <w:sz w:val="24"/>
          <w:szCs w:val="24"/>
        </w:rPr>
        <w:t>Ներմուծվող անվանումների տարածությունները</w:t>
      </w:r>
    </w:p>
    <w:tbl>
      <w:tblPr>
        <w:tblOverlap w:val="never"/>
        <w:tblW w:w="9381" w:type="dxa"/>
        <w:jc w:val="center"/>
        <w:tblLayout w:type="fixed"/>
        <w:tblCellMar>
          <w:left w:w="10" w:type="dxa"/>
          <w:right w:w="10" w:type="dxa"/>
        </w:tblCellMar>
        <w:tblLook w:val="04A0" w:firstRow="1" w:lastRow="0" w:firstColumn="1" w:lastColumn="0" w:noHBand="0" w:noVBand="1"/>
      </w:tblPr>
      <w:tblGrid>
        <w:gridCol w:w="864"/>
        <w:gridCol w:w="6285"/>
        <w:gridCol w:w="2232"/>
      </w:tblGrid>
      <w:tr w:rsidR="00AB3991" w:rsidRPr="00AB3991" w14:paraId="5667289F" w14:textId="77777777" w:rsidTr="000D3A98">
        <w:trPr>
          <w:jc w:val="center"/>
        </w:trPr>
        <w:tc>
          <w:tcPr>
            <w:tcW w:w="864" w:type="dxa"/>
            <w:tcBorders>
              <w:top w:val="single" w:sz="4" w:space="0" w:color="auto"/>
              <w:left w:val="single" w:sz="4" w:space="0" w:color="auto"/>
            </w:tcBorders>
            <w:shd w:val="clear" w:color="auto" w:fill="FFFFFF"/>
            <w:vAlign w:val="center"/>
          </w:tcPr>
          <w:p w14:paraId="2FE15469"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Համարը՝</w:t>
            </w:r>
            <w:r w:rsidR="000D3A98">
              <w:rPr>
                <w:rStyle w:val="Bodytext212pt"/>
                <w:rFonts w:ascii="Sylfaen" w:hAnsi="Sylfaen"/>
                <w:sz w:val="20"/>
                <w:szCs w:val="20"/>
                <w:lang w:val="en-US"/>
              </w:rPr>
              <w:t xml:space="preserve"> </w:t>
            </w:r>
            <w:r w:rsidRPr="00AB3991">
              <w:rPr>
                <w:rStyle w:val="Bodytext212pt"/>
                <w:rFonts w:ascii="Sylfaen" w:hAnsi="Sylfaen"/>
                <w:sz w:val="20"/>
                <w:szCs w:val="20"/>
              </w:rPr>
              <w:t>ը/կ</w:t>
            </w:r>
          </w:p>
        </w:tc>
        <w:tc>
          <w:tcPr>
            <w:tcW w:w="6285" w:type="dxa"/>
            <w:tcBorders>
              <w:top w:val="single" w:sz="4" w:space="0" w:color="auto"/>
              <w:left w:val="single" w:sz="4" w:space="0" w:color="auto"/>
            </w:tcBorders>
            <w:shd w:val="clear" w:color="auto" w:fill="FFFFFF"/>
            <w:vAlign w:val="center"/>
          </w:tcPr>
          <w:p w14:paraId="726FFF62"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vAlign w:val="center"/>
          </w:tcPr>
          <w:p w14:paraId="4DA53821"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Նախածանցը</w:t>
            </w:r>
          </w:p>
        </w:tc>
      </w:tr>
      <w:tr w:rsidR="00AB3991" w:rsidRPr="00AB3991" w14:paraId="16A8B265" w14:textId="77777777" w:rsidTr="000D3A98">
        <w:trPr>
          <w:jc w:val="center"/>
        </w:trPr>
        <w:tc>
          <w:tcPr>
            <w:tcW w:w="864" w:type="dxa"/>
            <w:tcBorders>
              <w:top w:val="single" w:sz="4" w:space="0" w:color="auto"/>
              <w:left w:val="single" w:sz="4" w:space="0" w:color="auto"/>
            </w:tcBorders>
            <w:shd w:val="clear" w:color="auto" w:fill="FFFFFF"/>
            <w:vAlign w:val="center"/>
          </w:tcPr>
          <w:p w14:paraId="4E8E4569"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1</w:t>
            </w:r>
          </w:p>
        </w:tc>
        <w:tc>
          <w:tcPr>
            <w:tcW w:w="6285" w:type="dxa"/>
            <w:tcBorders>
              <w:top w:val="single" w:sz="4" w:space="0" w:color="auto"/>
              <w:left w:val="single" w:sz="4" w:space="0" w:color="auto"/>
            </w:tcBorders>
            <w:shd w:val="clear" w:color="auto" w:fill="FFFFFF"/>
            <w:vAlign w:val="center"/>
          </w:tcPr>
          <w:p w14:paraId="4309AB54"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2</w:t>
            </w:r>
          </w:p>
        </w:tc>
        <w:tc>
          <w:tcPr>
            <w:tcW w:w="2232" w:type="dxa"/>
            <w:tcBorders>
              <w:top w:val="single" w:sz="4" w:space="0" w:color="auto"/>
              <w:left w:val="single" w:sz="4" w:space="0" w:color="auto"/>
              <w:right w:val="single" w:sz="4" w:space="0" w:color="auto"/>
            </w:tcBorders>
            <w:shd w:val="clear" w:color="auto" w:fill="FFFFFF"/>
            <w:vAlign w:val="center"/>
          </w:tcPr>
          <w:p w14:paraId="64FE9BB7"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3</w:t>
            </w:r>
          </w:p>
        </w:tc>
      </w:tr>
      <w:tr w:rsidR="00AB3991" w:rsidRPr="00AB3991" w14:paraId="03109FD1" w14:textId="77777777" w:rsidTr="000D3A98">
        <w:trPr>
          <w:jc w:val="center"/>
        </w:trPr>
        <w:tc>
          <w:tcPr>
            <w:tcW w:w="864" w:type="dxa"/>
            <w:tcBorders>
              <w:top w:val="single" w:sz="4" w:space="0" w:color="auto"/>
              <w:left w:val="single" w:sz="4" w:space="0" w:color="auto"/>
            </w:tcBorders>
            <w:shd w:val="clear" w:color="auto" w:fill="FFFFFF"/>
          </w:tcPr>
          <w:p w14:paraId="60D08A48"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1</w:t>
            </w:r>
          </w:p>
        </w:tc>
        <w:tc>
          <w:tcPr>
            <w:tcW w:w="6285" w:type="dxa"/>
            <w:tcBorders>
              <w:top w:val="single" w:sz="4" w:space="0" w:color="auto"/>
              <w:left w:val="single" w:sz="4" w:space="0" w:color="auto"/>
            </w:tcBorders>
            <w:shd w:val="clear" w:color="auto" w:fill="FFFFFF"/>
            <w:vAlign w:val="center"/>
          </w:tcPr>
          <w:p w14:paraId="3B55D1D6"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urn:EEC:M:SimpleDataObjects:vX.X.X</w:t>
            </w:r>
          </w:p>
        </w:tc>
        <w:tc>
          <w:tcPr>
            <w:tcW w:w="2232" w:type="dxa"/>
            <w:tcBorders>
              <w:top w:val="single" w:sz="4" w:space="0" w:color="auto"/>
              <w:left w:val="single" w:sz="4" w:space="0" w:color="auto"/>
              <w:right w:val="single" w:sz="4" w:space="0" w:color="auto"/>
            </w:tcBorders>
            <w:shd w:val="clear" w:color="auto" w:fill="FFFFFF"/>
            <w:vAlign w:val="center"/>
          </w:tcPr>
          <w:p w14:paraId="665FC4E0"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csdo</w:t>
            </w:r>
          </w:p>
        </w:tc>
      </w:tr>
      <w:tr w:rsidR="00AB3991" w:rsidRPr="00AB3991" w14:paraId="33CE9EDA" w14:textId="77777777" w:rsidTr="000D3A98">
        <w:trPr>
          <w:jc w:val="center"/>
        </w:trPr>
        <w:tc>
          <w:tcPr>
            <w:tcW w:w="864" w:type="dxa"/>
            <w:tcBorders>
              <w:top w:val="single" w:sz="4" w:space="0" w:color="auto"/>
              <w:left w:val="single" w:sz="4" w:space="0" w:color="auto"/>
              <w:bottom w:val="single" w:sz="4" w:space="0" w:color="auto"/>
            </w:tcBorders>
            <w:shd w:val="clear" w:color="auto" w:fill="FFFFFF"/>
          </w:tcPr>
          <w:p w14:paraId="2FCFD19E" w14:textId="77777777" w:rsidR="00AB3991" w:rsidRPr="00AB3991" w:rsidRDefault="00AB3991" w:rsidP="000D3A98">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2</w:t>
            </w:r>
          </w:p>
        </w:tc>
        <w:tc>
          <w:tcPr>
            <w:tcW w:w="6285" w:type="dxa"/>
            <w:tcBorders>
              <w:top w:val="single" w:sz="4" w:space="0" w:color="auto"/>
              <w:left w:val="single" w:sz="4" w:space="0" w:color="auto"/>
              <w:bottom w:val="single" w:sz="4" w:space="0" w:color="auto"/>
            </w:tcBorders>
            <w:shd w:val="clear" w:color="auto" w:fill="FFFFFF"/>
            <w:vAlign w:val="center"/>
          </w:tcPr>
          <w:p w14:paraId="52A9792F"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urn:EEC:М:ComplexDataObjects:vX.X.X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4A9AE84D"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ccdo</w:t>
            </w:r>
          </w:p>
        </w:tc>
      </w:tr>
    </w:tbl>
    <w:p w14:paraId="18B0D29C" w14:textId="77777777" w:rsidR="00AB3991" w:rsidRPr="00AB3991" w:rsidRDefault="00AB3991" w:rsidP="00AB3991">
      <w:pPr>
        <w:spacing w:after="160" w:line="360" w:lineRule="auto"/>
        <w:ind w:right="-8"/>
        <w:rPr>
          <w:rFonts w:ascii="Sylfaen" w:hAnsi="Sylfaen"/>
        </w:rPr>
      </w:pPr>
    </w:p>
    <w:p w14:paraId="528C741A"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Ներմուծվող անվանումների տարածություններում «X.X.X» պայմանանշանները համապատասխանում են էլեկտրոնային փաստաթղթերի եւ տեղեկությունների կառուցվածքների ռեեստրում ներառման ենթակա՝ սույն նկարագրությանը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714EE395" w14:textId="77777777" w:rsidR="00AB3991" w:rsidRPr="008A55AC" w:rsidRDefault="00AB3991" w:rsidP="000D3A98">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15.</w:t>
      </w:r>
      <w:r w:rsidR="000D3A98" w:rsidRPr="000D3A98">
        <w:rPr>
          <w:rFonts w:ascii="Sylfaen" w:hAnsi="Sylfaen"/>
          <w:sz w:val="24"/>
          <w:szCs w:val="24"/>
        </w:rPr>
        <w:tab/>
      </w:r>
      <w:r w:rsidRPr="00AB3991">
        <w:rPr>
          <w:rFonts w:ascii="Sylfaen" w:hAnsi="Sylfaen"/>
          <w:sz w:val="24"/>
          <w:szCs w:val="24"/>
        </w:rPr>
        <w:t>«Ընդհանուր ռեսուրսի արդիականացման վիճակը» (R.007) էլեկտրոնային փաստաթղթի (տեղեկությունների) կառուցվածքի վավերապայմանների կազմը բերված է 7-րդ աղյուսակում:</w:t>
      </w:r>
    </w:p>
    <w:p w14:paraId="7A7DB8AC" w14:textId="77777777" w:rsidR="000D3A98" w:rsidRPr="008A55AC" w:rsidRDefault="000D3A98" w:rsidP="000D3A98">
      <w:pPr>
        <w:pStyle w:val="Bodytext170"/>
        <w:shd w:val="clear" w:color="auto" w:fill="auto"/>
        <w:tabs>
          <w:tab w:val="left" w:pos="1134"/>
        </w:tabs>
        <w:spacing w:after="160" w:line="360" w:lineRule="auto"/>
        <w:ind w:right="-8" w:firstLine="567"/>
        <w:jc w:val="both"/>
        <w:rPr>
          <w:rFonts w:ascii="Sylfaen" w:hAnsi="Sylfaen"/>
          <w:sz w:val="24"/>
          <w:szCs w:val="24"/>
        </w:rPr>
      </w:pPr>
    </w:p>
    <w:p w14:paraId="44228DE7" w14:textId="77777777" w:rsidR="000D3A98" w:rsidRPr="008A55AC" w:rsidRDefault="000D3A98" w:rsidP="000D3A98">
      <w:pPr>
        <w:pStyle w:val="Bodytext170"/>
        <w:shd w:val="clear" w:color="auto" w:fill="auto"/>
        <w:tabs>
          <w:tab w:val="left" w:pos="1134"/>
        </w:tabs>
        <w:spacing w:after="160" w:line="360" w:lineRule="auto"/>
        <w:ind w:right="-8" w:firstLine="567"/>
        <w:jc w:val="both"/>
        <w:rPr>
          <w:rFonts w:ascii="Sylfaen" w:hAnsi="Sylfaen"/>
          <w:sz w:val="24"/>
          <w:szCs w:val="24"/>
        </w:rPr>
        <w:sectPr w:rsidR="000D3A98" w:rsidRPr="008A55AC" w:rsidSect="0010386A">
          <w:pgSz w:w="11907" w:h="16840" w:code="9"/>
          <w:pgMar w:top="1418" w:right="1418" w:bottom="1418" w:left="1418" w:header="0" w:footer="640" w:gutter="0"/>
          <w:cols w:space="720"/>
          <w:noEndnote/>
          <w:docGrid w:linePitch="360"/>
        </w:sectPr>
      </w:pPr>
    </w:p>
    <w:p w14:paraId="7CAAB4A6" w14:textId="77777777" w:rsidR="00AB3991" w:rsidRPr="00AB3991" w:rsidRDefault="00AB3991" w:rsidP="00AB3991">
      <w:pPr>
        <w:pStyle w:val="Bodytext170"/>
        <w:shd w:val="clear" w:color="auto" w:fill="auto"/>
        <w:spacing w:after="160" w:line="360" w:lineRule="auto"/>
        <w:ind w:right="-8" w:firstLine="0"/>
        <w:rPr>
          <w:rFonts w:ascii="Sylfaen" w:hAnsi="Sylfaen"/>
          <w:sz w:val="24"/>
          <w:szCs w:val="24"/>
        </w:rPr>
      </w:pPr>
      <w:r w:rsidRPr="00AB3991">
        <w:rPr>
          <w:rStyle w:val="Headerorfooter20"/>
          <w:rFonts w:ascii="Sylfaen" w:hAnsi="Sylfaen"/>
          <w:sz w:val="24"/>
          <w:szCs w:val="24"/>
        </w:rPr>
        <w:lastRenderedPageBreak/>
        <w:t>Աղյուսակ 7</w:t>
      </w:r>
    </w:p>
    <w:p w14:paraId="3BE14D6D"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 xml:space="preserve">«Ընդհանուր ռեսուրսի արդիականացման վիճակը» (R.007) էլեկտրոնային փաստաթղթի (տեղեկությունների) </w:t>
      </w:r>
      <w:r w:rsidR="000D3A98" w:rsidRPr="000D3A98">
        <w:rPr>
          <w:rFonts w:ascii="Sylfaen" w:hAnsi="Sylfaen"/>
          <w:sz w:val="24"/>
          <w:szCs w:val="24"/>
        </w:rPr>
        <w:br/>
      </w:r>
      <w:r w:rsidRPr="00AB3991">
        <w:rPr>
          <w:rFonts w:ascii="Sylfaen" w:hAnsi="Sylfaen"/>
          <w:sz w:val="24"/>
          <w:szCs w:val="24"/>
        </w:rPr>
        <w:t>կառուցվածքի վավերապայմանների կազմը</w:t>
      </w:r>
    </w:p>
    <w:tbl>
      <w:tblPr>
        <w:tblOverlap w:val="never"/>
        <w:tblW w:w="14619" w:type="dxa"/>
        <w:jc w:val="center"/>
        <w:tblLayout w:type="fixed"/>
        <w:tblCellMar>
          <w:left w:w="10" w:type="dxa"/>
          <w:right w:w="10" w:type="dxa"/>
        </w:tblCellMar>
        <w:tblLook w:val="04A0" w:firstRow="1" w:lastRow="0" w:firstColumn="1" w:lastColumn="0" w:noHBand="0" w:noVBand="1"/>
      </w:tblPr>
      <w:tblGrid>
        <w:gridCol w:w="252"/>
        <w:gridCol w:w="107"/>
        <w:gridCol w:w="3635"/>
        <w:gridCol w:w="3685"/>
        <w:gridCol w:w="2190"/>
        <w:gridCol w:w="4047"/>
        <w:gridCol w:w="703"/>
      </w:tblGrid>
      <w:tr w:rsidR="00AB3991" w:rsidRPr="00AB3991" w14:paraId="03783123" w14:textId="77777777" w:rsidTr="00A856BD">
        <w:trPr>
          <w:trHeight w:val="505"/>
          <w:jc w:val="center"/>
        </w:trPr>
        <w:tc>
          <w:tcPr>
            <w:tcW w:w="3994" w:type="dxa"/>
            <w:gridSpan w:val="3"/>
            <w:tcBorders>
              <w:top w:val="single" w:sz="4" w:space="0" w:color="auto"/>
              <w:left w:val="single" w:sz="4" w:space="0" w:color="auto"/>
            </w:tcBorders>
            <w:shd w:val="clear" w:color="auto" w:fill="FFFFFF"/>
            <w:vAlign w:val="center"/>
          </w:tcPr>
          <w:p w14:paraId="4D6411A8" w14:textId="77777777" w:rsidR="00AB3991" w:rsidRPr="00AB3991" w:rsidRDefault="00AB3991" w:rsidP="00A856BD">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Վավերապայմանի անվանումը</w:t>
            </w:r>
          </w:p>
        </w:tc>
        <w:tc>
          <w:tcPr>
            <w:tcW w:w="3685" w:type="dxa"/>
            <w:tcBorders>
              <w:top w:val="single" w:sz="4" w:space="0" w:color="auto"/>
              <w:left w:val="single" w:sz="4" w:space="0" w:color="auto"/>
            </w:tcBorders>
            <w:shd w:val="clear" w:color="auto" w:fill="FFFFFF"/>
            <w:vAlign w:val="center"/>
          </w:tcPr>
          <w:p w14:paraId="130649AD" w14:textId="77777777" w:rsidR="00AB3991" w:rsidRPr="00AB3991" w:rsidRDefault="00AB3991" w:rsidP="00A856BD">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Վավերապայմանի նկարագրությունը</w:t>
            </w:r>
          </w:p>
        </w:tc>
        <w:tc>
          <w:tcPr>
            <w:tcW w:w="2190" w:type="dxa"/>
            <w:tcBorders>
              <w:top w:val="single" w:sz="4" w:space="0" w:color="auto"/>
              <w:left w:val="single" w:sz="4" w:space="0" w:color="auto"/>
            </w:tcBorders>
            <w:shd w:val="clear" w:color="auto" w:fill="FFFFFF"/>
            <w:vAlign w:val="center"/>
          </w:tcPr>
          <w:p w14:paraId="73453E0C" w14:textId="77777777" w:rsidR="00AB3991" w:rsidRPr="00AB3991" w:rsidRDefault="00AB3991" w:rsidP="00A856BD">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Նույնականացուցիչը</w:t>
            </w:r>
          </w:p>
        </w:tc>
        <w:tc>
          <w:tcPr>
            <w:tcW w:w="4047" w:type="dxa"/>
            <w:tcBorders>
              <w:top w:val="single" w:sz="4" w:space="0" w:color="auto"/>
              <w:left w:val="single" w:sz="4" w:space="0" w:color="auto"/>
            </w:tcBorders>
            <w:shd w:val="clear" w:color="auto" w:fill="FFFFFF"/>
            <w:vAlign w:val="center"/>
          </w:tcPr>
          <w:p w14:paraId="426A4826" w14:textId="77777777" w:rsidR="00AB3991" w:rsidRPr="00AB3991" w:rsidRDefault="00AB3991" w:rsidP="00A856BD">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Տվյալների տիպը</w:t>
            </w:r>
          </w:p>
        </w:tc>
        <w:tc>
          <w:tcPr>
            <w:tcW w:w="703" w:type="dxa"/>
            <w:tcBorders>
              <w:top w:val="single" w:sz="4" w:space="0" w:color="auto"/>
              <w:left w:val="single" w:sz="4" w:space="0" w:color="auto"/>
              <w:right w:val="single" w:sz="4" w:space="0" w:color="auto"/>
            </w:tcBorders>
            <w:shd w:val="clear" w:color="auto" w:fill="FFFFFF"/>
            <w:vAlign w:val="center"/>
          </w:tcPr>
          <w:p w14:paraId="025EA1F7" w14:textId="77777777" w:rsidR="00AB3991" w:rsidRPr="00AB3991" w:rsidRDefault="00AB3991" w:rsidP="00A856BD">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Բազմ.</w:t>
            </w:r>
          </w:p>
        </w:tc>
      </w:tr>
      <w:tr w:rsidR="00AB3991" w:rsidRPr="00AB3991" w14:paraId="202C78CC" w14:textId="77777777" w:rsidTr="00A856BD">
        <w:trPr>
          <w:trHeight w:val="1120"/>
          <w:jc w:val="center"/>
        </w:trPr>
        <w:tc>
          <w:tcPr>
            <w:tcW w:w="3994" w:type="dxa"/>
            <w:gridSpan w:val="3"/>
            <w:tcBorders>
              <w:top w:val="single" w:sz="4" w:space="0" w:color="auto"/>
              <w:left w:val="single" w:sz="4" w:space="0" w:color="auto"/>
            </w:tcBorders>
            <w:shd w:val="clear" w:color="auto" w:fill="FFFFFF"/>
          </w:tcPr>
          <w:p w14:paraId="3501CC3B" w14:textId="77777777" w:rsidR="00AB3991" w:rsidRPr="00AB3991" w:rsidRDefault="00AB3991" w:rsidP="00A856BD">
            <w:pPr>
              <w:pStyle w:val="Bodytext20"/>
              <w:shd w:val="clear" w:color="auto" w:fill="auto"/>
              <w:tabs>
                <w:tab w:val="left" w:pos="533"/>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1.</w:t>
            </w:r>
            <w:r w:rsidR="00A856BD" w:rsidRPr="00A856BD">
              <w:rPr>
                <w:rStyle w:val="Bodytext212pt"/>
                <w:rFonts w:ascii="Sylfaen" w:hAnsi="Sylfaen"/>
                <w:sz w:val="20"/>
                <w:szCs w:val="20"/>
              </w:rPr>
              <w:tab/>
            </w:r>
            <w:r w:rsidRPr="00AB3991">
              <w:rPr>
                <w:rStyle w:val="Bodytext212pt"/>
                <w:rFonts w:ascii="Sylfaen" w:hAnsi="Sylfaen"/>
                <w:sz w:val="20"/>
                <w:szCs w:val="20"/>
              </w:rPr>
              <w:t>Էլեկտրոնային փաստաթղթի (տեղեկությունների) վերնագիրը</w:t>
            </w:r>
          </w:p>
          <w:p w14:paraId="2104CCF7" w14:textId="77777777" w:rsidR="00AB3991" w:rsidRPr="00AB3991" w:rsidRDefault="00AB3991" w:rsidP="00AB3991">
            <w:pPr>
              <w:pStyle w:val="Bodytext20"/>
              <w:shd w:val="clear" w:color="auto" w:fill="auto"/>
              <w:spacing w:after="120" w:line="240" w:lineRule="auto"/>
              <w:ind w:right="-8" w:firstLine="0"/>
              <w:jc w:val="both"/>
              <w:rPr>
                <w:rFonts w:ascii="Sylfaen" w:hAnsi="Sylfaen"/>
                <w:sz w:val="20"/>
                <w:szCs w:val="20"/>
              </w:rPr>
            </w:pPr>
            <w:r w:rsidRPr="00AB3991">
              <w:rPr>
                <w:rStyle w:val="Bodytext212pt"/>
                <w:rFonts w:ascii="Sylfaen" w:hAnsi="Sylfaen"/>
                <w:sz w:val="20"/>
                <w:szCs w:val="20"/>
              </w:rPr>
              <w:t>(ccdo:EDocHeader)</w:t>
            </w:r>
          </w:p>
        </w:tc>
        <w:tc>
          <w:tcPr>
            <w:tcW w:w="3685" w:type="dxa"/>
            <w:tcBorders>
              <w:top w:val="single" w:sz="4" w:space="0" w:color="auto"/>
              <w:left w:val="single" w:sz="4" w:space="0" w:color="auto"/>
            </w:tcBorders>
            <w:shd w:val="clear" w:color="auto" w:fill="FFFFFF"/>
          </w:tcPr>
          <w:p w14:paraId="5037ECA5"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190" w:type="dxa"/>
            <w:tcBorders>
              <w:top w:val="single" w:sz="4" w:space="0" w:color="auto"/>
              <w:left w:val="single" w:sz="4" w:space="0" w:color="auto"/>
            </w:tcBorders>
            <w:shd w:val="clear" w:color="auto" w:fill="FFFFFF"/>
          </w:tcPr>
          <w:p w14:paraId="0C7E4E06"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M.CDE.90001</w:t>
            </w:r>
          </w:p>
        </w:tc>
        <w:tc>
          <w:tcPr>
            <w:tcW w:w="4047" w:type="dxa"/>
            <w:tcBorders>
              <w:top w:val="single" w:sz="4" w:space="0" w:color="auto"/>
              <w:left w:val="single" w:sz="4" w:space="0" w:color="auto"/>
            </w:tcBorders>
            <w:shd w:val="clear" w:color="auto" w:fill="FFFFFF"/>
          </w:tcPr>
          <w:p w14:paraId="6483F054" w14:textId="77777777" w:rsidR="00AB3991" w:rsidRPr="00AB3991" w:rsidRDefault="00AB3991"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ccdo:EDocHeaderType (M.CDT.90001)</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Որոշվում է ներդրված տարրերի արժեքների տիրույթներով</w:t>
            </w:r>
          </w:p>
        </w:tc>
        <w:tc>
          <w:tcPr>
            <w:tcW w:w="703" w:type="dxa"/>
            <w:tcBorders>
              <w:top w:val="single" w:sz="4" w:space="0" w:color="auto"/>
              <w:left w:val="single" w:sz="4" w:space="0" w:color="auto"/>
              <w:right w:val="single" w:sz="4" w:space="0" w:color="auto"/>
            </w:tcBorders>
            <w:shd w:val="clear" w:color="auto" w:fill="FFFFFF"/>
          </w:tcPr>
          <w:p w14:paraId="34A7B08A" w14:textId="77777777" w:rsidR="00AB3991" w:rsidRPr="00AB3991" w:rsidRDefault="00AB3991" w:rsidP="00A856BD">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4DC849FC" w14:textId="77777777" w:rsidTr="00A856BD">
        <w:trPr>
          <w:trHeight w:val="1817"/>
          <w:jc w:val="center"/>
        </w:trPr>
        <w:tc>
          <w:tcPr>
            <w:tcW w:w="359" w:type="dxa"/>
            <w:gridSpan w:val="2"/>
            <w:vMerge w:val="restart"/>
            <w:tcBorders>
              <w:top w:val="single" w:sz="4" w:space="0" w:color="auto"/>
            </w:tcBorders>
            <w:shd w:val="clear" w:color="auto" w:fill="FFFFFF"/>
          </w:tcPr>
          <w:p w14:paraId="6522FBB4" w14:textId="77777777" w:rsidR="00AB3991" w:rsidRPr="00AB3991" w:rsidRDefault="00AB3991" w:rsidP="00AB3991">
            <w:pPr>
              <w:spacing w:after="120"/>
              <w:ind w:right="-8"/>
              <w:rPr>
                <w:rFonts w:ascii="Sylfaen" w:hAnsi="Sylfaen"/>
                <w:sz w:val="20"/>
                <w:szCs w:val="20"/>
              </w:rPr>
            </w:pPr>
          </w:p>
        </w:tc>
        <w:tc>
          <w:tcPr>
            <w:tcW w:w="3635" w:type="dxa"/>
            <w:tcBorders>
              <w:top w:val="single" w:sz="4" w:space="0" w:color="auto"/>
              <w:left w:val="single" w:sz="4" w:space="0" w:color="auto"/>
            </w:tcBorders>
            <w:shd w:val="clear" w:color="auto" w:fill="FFFFFF"/>
          </w:tcPr>
          <w:p w14:paraId="0A1F212E" w14:textId="77777777" w:rsidR="00AB3991" w:rsidRPr="00AB3991" w:rsidRDefault="00AB3991" w:rsidP="00A856BD">
            <w:pPr>
              <w:pStyle w:val="Bodytext20"/>
              <w:shd w:val="clear" w:color="auto" w:fill="auto"/>
              <w:tabs>
                <w:tab w:val="left" w:pos="509"/>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1.1.</w:t>
            </w:r>
            <w:r w:rsidR="00A856BD" w:rsidRPr="00A856BD">
              <w:rPr>
                <w:rStyle w:val="Bodytext212pt"/>
                <w:rFonts w:ascii="Sylfaen" w:hAnsi="Sylfaen"/>
                <w:sz w:val="20"/>
                <w:szCs w:val="20"/>
              </w:rPr>
              <w:tab/>
            </w:r>
            <w:r w:rsidRPr="00AB3991">
              <w:rPr>
                <w:rStyle w:val="Bodytext212pt"/>
                <w:rFonts w:ascii="Sylfaen" w:hAnsi="Sylfaen"/>
                <w:sz w:val="20"/>
                <w:szCs w:val="20"/>
              </w:rPr>
              <w:t>Ընդհանուր գործընթացի հաղորդագրության ծածկագիրը</w:t>
            </w:r>
            <w:r w:rsidR="00A856BD" w:rsidRPr="00A856BD">
              <w:rPr>
                <w:rStyle w:val="Bodytext212pt"/>
                <w:rFonts w:ascii="Sylfaen" w:hAnsi="Sylfaen"/>
                <w:sz w:val="20"/>
                <w:szCs w:val="20"/>
              </w:rPr>
              <w:br/>
            </w:r>
            <w:r w:rsidRPr="00AB3991">
              <w:rPr>
                <w:rStyle w:val="Bodytext212pt"/>
                <w:rFonts w:ascii="Sylfaen" w:hAnsi="Sylfaen"/>
                <w:sz w:val="20"/>
                <w:szCs w:val="20"/>
              </w:rPr>
              <w:t>(csdo:InfEnvelopeCode)</w:t>
            </w:r>
          </w:p>
        </w:tc>
        <w:tc>
          <w:tcPr>
            <w:tcW w:w="3685" w:type="dxa"/>
            <w:tcBorders>
              <w:top w:val="single" w:sz="4" w:space="0" w:color="auto"/>
              <w:left w:val="single" w:sz="4" w:space="0" w:color="auto"/>
            </w:tcBorders>
            <w:shd w:val="clear" w:color="auto" w:fill="FFFFFF"/>
          </w:tcPr>
          <w:p w14:paraId="67488DB1"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ընդհանուր գործընթացի հաղորդագրության ծածկագրային նշագիրը</w:t>
            </w:r>
          </w:p>
        </w:tc>
        <w:tc>
          <w:tcPr>
            <w:tcW w:w="2190" w:type="dxa"/>
            <w:tcBorders>
              <w:top w:val="single" w:sz="4" w:space="0" w:color="auto"/>
              <w:left w:val="single" w:sz="4" w:space="0" w:color="auto"/>
            </w:tcBorders>
            <w:shd w:val="clear" w:color="auto" w:fill="FFFFFF"/>
          </w:tcPr>
          <w:p w14:paraId="6570B10A"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M.SDE.90010</w:t>
            </w:r>
          </w:p>
        </w:tc>
        <w:tc>
          <w:tcPr>
            <w:tcW w:w="4047" w:type="dxa"/>
            <w:tcBorders>
              <w:top w:val="single" w:sz="4" w:space="0" w:color="auto"/>
              <w:left w:val="single" w:sz="4" w:space="0" w:color="auto"/>
            </w:tcBorders>
            <w:shd w:val="clear" w:color="auto" w:fill="FFFFFF"/>
          </w:tcPr>
          <w:p w14:paraId="2F44C27F" w14:textId="77777777" w:rsidR="00AB3991" w:rsidRPr="00AB3991" w:rsidRDefault="00AB3991"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csdo:InfEnvelopeCodeTуре</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(M.SDT.90004)</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Ծածկագրի արժեքը՝ Տեղեկատվական փոխգործակցության կանոնակարգին համապատասխան:</w:t>
            </w:r>
            <w:r w:rsidR="00A856BD" w:rsidRPr="00A856BD">
              <w:rPr>
                <w:rStyle w:val="Bodytext212pt"/>
                <w:rFonts w:ascii="Sylfaen" w:hAnsi="Sylfaen"/>
                <w:sz w:val="20"/>
                <w:szCs w:val="20"/>
              </w:rPr>
              <w:br/>
            </w:r>
            <w:r w:rsidRPr="00AB3991">
              <w:rPr>
                <w:rStyle w:val="Bodytext212pt"/>
                <w:rFonts w:ascii="Sylfaen" w:hAnsi="Sylfaen"/>
                <w:sz w:val="20"/>
                <w:szCs w:val="20"/>
              </w:rPr>
              <w:t>Ձեւանմուշը՝ P\.[A-Z]{2}\.[0-9]{2}\.MSG\.[0-9]{3}</w:t>
            </w:r>
          </w:p>
        </w:tc>
        <w:tc>
          <w:tcPr>
            <w:tcW w:w="703" w:type="dxa"/>
            <w:tcBorders>
              <w:top w:val="single" w:sz="4" w:space="0" w:color="auto"/>
              <w:left w:val="single" w:sz="4" w:space="0" w:color="auto"/>
              <w:right w:val="single" w:sz="4" w:space="0" w:color="auto"/>
            </w:tcBorders>
            <w:shd w:val="clear" w:color="auto" w:fill="FFFFFF"/>
          </w:tcPr>
          <w:p w14:paraId="7BE65142" w14:textId="77777777" w:rsidR="00AB3991" w:rsidRPr="00AB3991" w:rsidRDefault="00AB3991" w:rsidP="00A856BD">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569FEFB7" w14:textId="77777777" w:rsidTr="00A856BD">
        <w:trPr>
          <w:jc w:val="center"/>
        </w:trPr>
        <w:tc>
          <w:tcPr>
            <w:tcW w:w="359" w:type="dxa"/>
            <w:gridSpan w:val="2"/>
            <w:vMerge/>
            <w:shd w:val="clear" w:color="auto" w:fill="FFFFFF"/>
          </w:tcPr>
          <w:p w14:paraId="17CB2FE0" w14:textId="77777777" w:rsidR="00AB3991" w:rsidRPr="00AB3991" w:rsidRDefault="00AB3991" w:rsidP="00AB3991">
            <w:pPr>
              <w:spacing w:after="120"/>
              <w:ind w:right="-8"/>
              <w:rPr>
                <w:rFonts w:ascii="Sylfaen" w:hAnsi="Sylfaen"/>
                <w:sz w:val="20"/>
                <w:szCs w:val="20"/>
              </w:rPr>
            </w:pPr>
          </w:p>
        </w:tc>
        <w:tc>
          <w:tcPr>
            <w:tcW w:w="3635" w:type="dxa"/>
            <w:tcBorders>
              <w:top w:val="single" w:sz="4" w:space="0" w:color="auto"/>
              <w:left w:val="single" w:sz="4" w:space="0" w:color="auto"/>
              <w:bottom w:val="single" w:sz="4" w:space="0" w:color="auto"/>
            </w:tcBorders>
            <w:shd w:val="clear" w:color="auto" w:fill="FFFFFF"/>
          </w:tcPr>
          <w:p w14:paraId="68F86A5B" w14:textId="77777777" w:rsidR="00AB3991" w:rsidRPr="00AB3991" w:rsidRDefault="00AB3991" w:rsidP="00A856BD">
            <w:pPr>
              <w:pStyle w:val="Bodytext20"/>
              <w:shd w:val="clear" w:color="auto" w:fill="auto"/>
              <w:tabs>
                <w:tab w:val="left" w:pos="509"/>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1.2.</w:t>
            </w:r>
            <w:r w:rsidR="00A856BD" w:rsidRPr="00A856BD">
              <w:rPr>
                <w:rStyle w:val="Bodytext212pt"/>
                <w:rFonts w:ascii="Sylfaen" w:hAnsi="Sylfaen"/>
                <w:sz w:val="20"/>
                <w:szCs w:val="20"/>
              </w:rPr>
              <w:tab/>
            </w:r>
            <w:r w:rsidRPr="00AB3991">
              <w:rPr>
                <w:rStyle w:val="Bodytext212pt"/>
                <w:rFonts w:ascii="Sylfaen" w:hAnsi="Sylfaen"/>
                <w:sz w:val="20"/>
                <w:szCs w:val="20"/>
              </w:rPr>
              <w:t>Էլեկտրոնային փաստաթղթի (տեղեկությունների) ծածկագիրը</w:t>
            </w:r>
            <w:r w:rsidR="00A856BD" w:rsidRPr="00A856BD">
              <w:rPr>
                <w:rStyle w:val="Bodytext212pt"/>
                <w:rFonts w:ascii="Sylfaen" w:hAnsi="Sylfaen"/>
                <w:sz w:val="20"/>
                <w:szCs w:val="20"/>
              </w:rPr>
              <w:br/>
            </w:r>
            <w:r w:rsidRPr="00AB3991">
              <w:rPr>
                <w:rStyle w:val="Bodytext212pt"/>
                <w:rFonts w:ascii="Sylfaen" w:hAnsi="Sylfaen"/>
                <w:sz w:val="20"/>
                <w:szCs w:val="20"/>
              </w:rPr>
              <w:t>(csdo:EDocCode)</w:t>
            </w:r>
          </w:p>
        </w:tc>
        <w:tc>
          <w:tcPr>
            <w:tcW w:w="3685" w:type="dxa"/>
            <w:tcBorders>
              <w:top w:val="single" w:sz="4" w:space="0" w:color="auto"/>
              <w:left w:val="single" w:sz="4" w:space="0" w:color="auto"/>
              <w:bottom w:val="single" w:sz="4" w:space="0" w:color="auto"/>
            </w:tcBorders>
            <w:shd w:val="clear" w:color="auto" w:fill="FFFFFF"/>
          </w:tcPr>
          <w:p w14:paraId="1D1517ED"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190" w:type="dxa"/>
            <w:tcBorders>
              <w:top w:val="single" w:sz="4" w:space="0" w:color="auto"/>
              <w:left w:val="single" w:sz="4" w:space="0" w:color="auto"/>
              <w:bottom w:val="single" w:sz="4" w:space="0" w:color="auto"/>
            </w:tcBorders>
            <w:shd w:val="clear" w:color="auto" w:fill="FFFFFF"/>
          </w:tcPr>
          <w:p w14:paraId="4D43A408"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M.SDE.90001</w:t>
            </w:r>
          </w:p>
        </w:tc>
        <w:tc>
          <w:tcPr>
            <w:tcW w:w="4047" w:type="dxa"/>
            <w:tcBorders>
              <w:top w:val="single" w:sz="4" w:space="0" w:color="auto"/>
              <w:left w:val="single" w:sz="4" w:space="0" w:color="auto"/>
              <w:bottom w:val="single" w:sz="4" w:space="0" w:color="auto"/>
            </w:tcBorders>
            <w:shd w:val="clear" w:color="auto" w:fill="FFFFFF"/>
          </w:tcPr>
          <w:p w14:paraId="36F8A4F1" w14:textId="77777777" w:rsidR="00AB3991" w:rsidRPr="00AB3991" w:rsidRDefault="00AB3991"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csdo:EDocCodeType (M.SDT.90001) Ծածկագրի արժեքը՝ էլեկտրոնային փաստաթղթերի եւ տեղեկությունների կառուցվածքների ռեեստրին համապատասխան:</w:t>
            </w:r>
            <w:r w:rsidR="00A856BD" w:rsidRPr="00A856BD">
              <w:rPr>
                <w:rStyle w:val="Bodytext212pt"/>
                <w:rFonts w:ascii="Sylfaen" w:hAnsi="Sylfaen"/>
                <w:sz w:val="20"/>
                <w:szCs w:val="20"/>
              </w:rPr>
              <w:br/>
            </w:r>
            <w:r w:rsidRPr="00AB3991">
              <w:rPr>
                <w:rStyle w:val="Bodytext212pt"/>
                <w:rFonts w:ascii="Sylfaen" w:hAnsi="Sylfaen"/>
                <w:sz w:val="20"/>
                <w:szCs w:val="20"/>
              </w:rPr>
              <w:t>Ձեւանմուշը՝ R(\.[A-Z] (2}\.[A-Z] {2}\.[0- 9]{2})?\.[0-9]{3}</w:t>
            </w:r>
          </w:p>
        </w:tc>
        <w:tc>
          <w:tcPr>
            <w:tcW w:w="703" w:type="dxa"/>
            <w:tcBorders>
              <w:top w:val="single" w:sz="4" w:space="0" w:color="auto"/>
              <w:left w:val="single" w:sz="4" w:space="0" w:color="auto"/>
              <w:bottom w:val="single" w:sz="4" w:space="0" w:color="auto"/>
              <w:right w:val="single" w:sz="4" w:space="0" w:color="auto"/>
            </w:tcBorders>
            <w:shd w:val="clear" w:color="auto" w:fill="FFFFFF"/>
          </w:tcPr>
          <w:p w14:paraId="7BDC89D0" w14:textId="77777777" w:rsidR="00AB3991" w:rsidRPr="00AB3991" w:rsidRDefault="00AB3991" w:rsidP="00A856BD">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7694B4B6" w14:textId="77777777" w:rsidTr="00A856BD">
        <w:trPr>
          <w:jc w:val="center"/>
        </w:trPr>
        <w:tc>
          <w:tcPr>
            <w:tcW w:w="359" w:type="dxa"/>
            <w:gridSpan w:val="2"/>
            <w:vMerge w:val="restart"/>
            <w:tcBorders>
              <w:top w:val="single" w:sz="4" w:space="0" w:color="auto"/>
            </w:tcBorders>
            <w:shd w:val="clear" w:color="auto" w:fill="FFFFFF"/>
          </w:tcPr>
          <w:p w14:paraId="50BC22C2" w14:textId="77777777" w:rsidR="00AB3991" w:rsidRPr="00AB3991" w:rsidRDefault="00AB3991" w:rsidP="00AB3991">
            <w:pPr>
              <w:spacing w:after="120"/>
              <w:rPr>
                <w:rFonts w:ascii="Sylfaen" w:hAnsi="Sylfaen"/>
                <w:sz w:val="20"/>
                <w:szCs w:val="20"/>
              </w:rPr>
            </w:pPr>
          </w:p>
        </w:tc>
        <w:tc>
          <w:tcPr>
            <w:tcW w:w="3635" w:type="dxa"/>
            <w:tcBorders>
              <w:top w:val="single" w:sz="4" w:space="0" w:color="auto"/>
              <w:left w:val="single" w:sz="4" w:space="0" w:color="auto"/>
            </w:tcBorders>
            <w:shd w:val="clear" w:color="auto" w:fill="FFFFFF"/>
          </w:tcPr>
          <w:p w14:paraId="5C8E602A" w14:textId="77777777" w:rsidR="00AB3991" w:rsidRPr="00AB3991" w:rsidRDefault="00AB3991" w:rsidP="00A856BD">
            <w:pPr>
              <w:pStyle w:val="Bodytext20"/>
              <w:shd w:val="clear" w:color="auto" w:fill="auto"/>
              <w:tabs>
                <w:tab w:val="left" w:pos="509"/>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1.3.</w:t>
            </w:r>
            <w:r w:rsidR="00A856BD" w:rsidRPr="00A856BD">
              <w:rPr>
                <w:rStyle w:val="Bodytext212pt"/>
                <w:rFonts w:ascii="Sylfaen" w:hAnsi="Sylfaen"/>
                <w:sz w:val="20"/>
                <w:szCs w:val="20"/>
              </w:rPr>
              <w:tab/>
            </w:r>
            <w:r w:rsidRPr="00AB3991">
              <w:rPr>
                <w:rStyle w:val="Bodytext212pt"/>
                <w:rFonts w:ascii="Sylfaen" w:hAnsi="Sylfaen"/>
                <w:sz w:val="20"/>
                <w:szCs w:val="20"/>
              </w:rPr>
              <w:t>Էլեկտրոնային փաստաթղթի (տեղեկությունների) նույնականացուցիչը (csdo:EDocId)</w:t>
            </w:r>
          </w:p>
        </w:tc>
        <w:tc>
          <w:tcPr>
            <w:tcW w:w="3685" w:type="dxa"/>
            <w:tcBorders>
              <w:top w:val="single" w:sz="4" w:space="0" w:color="auto"/>
              <w:left w:val="single" w:sz="4" w:space="0" w:color="auto"/>
            </w:tcBorders>
            <w:shd w:val="clear" w:color="auto" w:fill="FFFFFF"/>
          </w:tcPr>
          <w:p w14:paraId="5D0C167B"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190" w:type="dxa"/>
            <w:tcBorders>
              <w:top w:val="single" w:sz="4" w:space="0" w:color="auto"/>
              <w:left w:val="single" w:sz="4" w:space="0" w:color="auto"/>
            </w:tcBorders>
            <w:shd w:val="clear" w:color="auto" w:fill="FFFFFF"/>
          </w:tcPr>
          <w:p w14:paraId="33C743C0"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M.SDE.90007</w:t>
            </w:r>
          </w:p>
        </w:tc>
        <w:tc>
          <w:tcPr>
            <w:tcW w:w="4047" w:type="dxa"/>
            <w:tcBorders>
              <w:top w:val="single" w:sz="4" w:space="0" w:color="auto"/>
              <w:left w:val="single" w:sz="4" w:space="0" w:color="auto"/>
            </w:tcBorders>
            <w:shd w:val="clear" w:color="auto" w:fill="FFFFFF"/>
            <w:vAlign w:val="bottom"/>
          </w:tcPr>
          <w:p w14:paraId="7E7EF922" w14:textId="77777777" w:rsidR="00AB3991" w:rsidRPr="00AB3991" w:rsidRDefault="00AB3991" w:rsidP="00A856BD">
            <w:pPr>
              <w:pStyle w:val="Bodytext20"/>
              <w:shd w:val="clear" w:color="auto" w:fill="auto"/>
              <w:spacing w:after="120" w:line="240" w:lineRule="auto"/>
              <w:ind w:right="131" w:firstLine="0"/>
              <w:jc w:val="left"/>
              <w:rPr>
                <w:rFonts w:ascii="Sylfaen" w:hAnsi="Sylfaen"/>
                <w:sz w:val="20"/>
                <w:szCs w:val="20"/>
              </w:rPr>
            </w:pPr>
            <w:r w:rsidRPr="00AB3991">
              <w:rPr>
                <w:rStyle w:val="Bodytext212pt"/>
                <w:rFonts w:ascii="Sylfaen" w:hAnsi="Sylfaen"/>
                <w:sz w:val="20"/>
                <w:szCs w:val="20"/>
              </w:rPr>
              <w:t>csdo:UniversallyUniqueIdType</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(M.SDT.90003)</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Նույնականացուցչի արժեքը՝ ISO/IEC 9834-8-ին համապատասխան։ Ձեւանմուշը՝ [0-9a-fA-F]{8}-[0-9a-fA-F]{4}-[0-9a-fA-F]{4}-[0-9a-fA-F]{4}-[0-9a-fA-F]{12}</w:t>
            </w:r>
          </w:p>
        </w:tc>
        <w:tc>
          <w:tcPr>
            <w:tcW w:w="703" w:type="dxa"/>
            <w:tcBorders>
              <w:top w:val="single" w:sz="4" w:space="0" w:color="auto"/>
              <w:left w:val="single" w:sz="4" w:space="0" w:color="auto"/>
              <w:right w:val="single" w:sz="4" w:space="0" w:color="auto"/>
            </w:tcBorders>
            <w:shd w:val="clear" w:color="auto" w:fill="FFFFFF"/>
          </w:tcPr>
          <w:p w14:paraId="68288C21" w14:textId="77777777" w:rsidR="00AB3991" w:rsidRPr="00AB3991" w:rsidRDefault="00AB3991" w:rsidP="00A856BD">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51411262" w14:textId="77777777" w:rsidTr="00A856BD">
        <w:trPr>
          <w:jc w:val="center"/>
        </w:trPr>
        <w:tc>
          <w:tcPr>
            <w:tcW w:w="359" w:type="dxa"/>
            <w:gridSpan w:val="2"/>
            <w:vMerge/>
            <w:shd w:val="clear" w:color="auto" w:fill="FFFFFF"/>
          </w:tcPr>
          <w:p w14:paraId="41E5AB72" w14:textId="77777777" w:rsidR="00AB3991" w:rsidRPr="00AB3991" w:rsidRDefault="00AB3991" w:rsidP="00AB3991">
            <w:pPr>
              <w:spacing w:after="120"/>
              <w:ind w:right="-8"/>
              <w:rPr>
                <w:rFonts w:ascii="Sylfaen" w:hAnsi="Sylfaen"/>
                <w:sz w:val="20"/>
                <w:szCs w:val="20"/>
              </w:rPr>
            </w:pPr>
          </w:p>
        </w:tc>
        <w:tc>
          <w:tcPr>
            <w:tcW w:w="3635" w:type="dxa"/>
            <w:tcBorders>
              <w:top w:val="single" w:sz="4" w:space="0" w:color="auto"/>
              <w:left w:val="single" w:sz="4" w:space="0" w:color="auto"/>
            </w:tcBorders>
            <w:shd w:val="clear" w:color="auto" w:fill="FFFFFF"/>
          </w:tcPr>
          <w:p w14:paraId="22EEFBAC" w14:textId="77777777" w:rsidR="00AB3991" w:rsidRPr="00AB3991" w:rsidRDefault="00AB3991" w:rsidP="00A856BD">
            <w:pPr>
              <w:pStyle w:val="Bodytext20"/>
              <w:shd w:val="clear" w:color="auto" w:fill="auto"/>
              <w:tabs>
                <w:tab w:val="left" w:pos="509"/>
              </w:tabs>
              <w:spacing w:after="0" w:line="240" w:lineRule="auto"/>
              <w:ind w:right="-6" w:firstLine="0"/>
              <w:jc w:val="left"/>
              <w:rPr>
                <w:rFonts w:ascii="Sylfaen" w:hAnsi="Sylfaen"/>
                <w:sz w:val="20"/>
                <w:szCs w:val="20"/>
              </w:rPr>
            </w:pPr>
            <w:r w:rsidRPr="00AB3991">
              <w:rPr>
                <w:rStyle w:val="Bodytext212pt"/>
                <w:rFonts w:ascii="Sylfaen" w:hAnsi="Sylfaen"/>
                <w:sz w:val="20"/>
                <w:szCs w:val="20"/>
              </w:rPr>
              <w:t>1.4.</w:t>
            </w:r>
            <w:r w:rsidR="00A856BD" w:rsidRPr="00A856BD">
              <w:rPr>
                <w:rStyle w:val="Bodytext212pt"/>
                <w:rFonts w:ascii="Sylfaen" w:hAnsi="Sylfaen"/>
                <w:sz w:val="20"/>
                <w:szCs w:val="20"/>
              </w:rPr>
              <w:tab/>
            </w:r>
            <w:r w:rsidRPr="00AB3991">
              <w:rPr>
                <w:rStyle w:val="Bodytext212pt"/>
                <w:rFonts w:ascii="Sylfaen" w:hAnsi="Sylfaen"/>
                <w:sz w:val="20"/>
                <w:szCs w:val="20"/>
              </w:rPr>
              <w:t>Սկզբնական էլեկտրոնային փաստաթղթի (տեղեկությունների) նույնականացուցիչը</w:t>
            </w:r>
            <w:r w:rsidR="00A856BD" w:rsidRPr="00A856BD">
              <w:rPr>
                <w:rStyle w:val="Bodytext212pt"/>
                <w:rFonts w:ascii="Sylfaen" w:hAnsi="Sylfaen"/>
                <w:sz w:val="20"/>
                <w:szCs w:val="20"/>
              </w:rPr>
              <w:br/>
            </w:r>
            <w:r w:rsidRPr="00AB3991">
              <w:rPr>
                <w:rStyle w:val="Bodytext212pt"/>
                <w:rFonts w:ascii="Sylfaen" w:hAnsi="Sylfaen"/>
                <w:sz w:val="20"/>
                <w:szCs w:val="20"/>
              </w:rPr>
              <w:t>(сsdо:ЕDосRefId)</w:t>
            </w:r>
          </w:p>
        </w:tc>
        <w:tc>
          <w:tcPr>
            <w:tcW w:w="3685" w:type="dxa"/>
            <w:tcBorders>
              <w:top w:val="single" w:sz="4" w:space="0" w:color="auto"/>
              <w:left w:val="single" w:sz="4" w:space="0" w:color="auto"/>
            </w:tcBorders>
            <w:shd w:val="clear" w:color="auto" w:fill="FFFFFF"/>
          </w:tcPr>
          <w:p w14:paraId="4539C55C" w14:textId="77777777" w:rsidR="00AB3991" w:rsidRPr="00AB3991" w:rsidRDefault="00AB3991" w:rsidP="00A856BD">
            <w:pPr>
              <w:pStyle w:val="Bodytext20"/>
              <w:shd w:val="clear" w:color="auto" w:fill="auto"/>
              <w:spacing w:after="0" w:line="240" w:lineRule="auto"/>
              <w:ind w:right="-6" w:firstLine="0"/>
              <w:jc w:val="left"/>
              <w:rPr>
                <w:rFonts w:ascii="Sylfaen" w:hAnsi="Sylfaen"/>
                <w:sz w:val="20"/>
                <w:szCs w:val="20"/>
              </w:rPr>
            </w:pPr>
            <w:r w:rsidRPr="00AB3991">
              <w:rPr>
                <w:rStyle w:val="Bodytext212pt"/>
                <w:rFonts w:ascii="Sylfaen" w:hAnsi="Sylfaen"/>
                <w:sz w:val="20"/>
                <w:szCs w:val="20"/>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190" w:type="dxa"/>
            <w:tcBorders>
              <w:top w:val="single" w:sz="4" w:space="0" w:color="auto"/>
              <w:left w:val="single" w:sz="4" w:space="0" w:color="auto"/>
            </w:tcBorders>
            <w:shd w:val="clear" w:color="auto" w:fill="FFFFFF"/>
          </w:tcPr>
          <w:p w14:paraId="54552606" w14:textId="77777777" w:rsidR="00AB3991" w:rsidRPr="00AB3991" w:rsidRDefault="00AB3991" w:rsidP="00A856BD">
            <w:pPr>
              <w:pStyle w:val="Bodytext20"/>
              <w:shd w:val="clear" w:color="auto" w:fill="auto"/>
              <w:spacing w:after="0" w:line="240" w:lineRule="auto"/>
              <w:ind w:right="-6" w:firstLine="0"/>
              <w:jc w:val="center"/>
              <w:rPr>
                <w:rFonts w:ascii="Sylfaen" w:hAnsi="Sylfaen"/>
                <w:sz w:val="20"/>
                <w:szCs w:val="20"/>
              </w:rPr>
            </w:pPr>
            <w:r w:rsidRPr="00AB3991">
              <w:rPr>
                <w:rStyle w:val="Bodytext212pt"/>
                <w:rFonts w:ascii="Sylfaen" w:hAnsi="Sylfaen"/>
                <w:sz w:val="20"/>
                <w:szCs w:val="20"/>
              </w:rPr>
              <w:t>M.SDE.90008</w:t>
            </w:r>
          </w:p>
        </w:tc>
        <w:tc>
          <w:tcPr>
            <w:tcW w:w="4047" w:type="dxa"/>
            <w:tcBorders>
              <w:top w:val="single" w:sz="4" w:space="0" w:color="auto"/>
              <w:left w:val="single" w:sz="4" w:space="0" w:color="auto"/>
            </w:tcBorders>
            <w:shd w:val="clear" w:color="auto" w:fill="FFFFFF"/>
          </w:tcPr>
          <w:p w14:paraId="61A09895" w14:textId="77777777" w:rsidR="00AB3991" w:rsidRPr="00AB3991" w:rsidRDefault="00AB3991" w:rsidP="00A856BD">
            <w:pPr>
              <w:pStyle w:val="Bodytext20"/>
              <w:shd w:val="clear" w:color="auto" w:fill="auto"/>
              <w:spacing w:after="0" w:line="240" w:lineRule="auto"/>
              <w:ind w:right="-6" w:firstLine="0"/>
              <w:jc w:val="left"/>
              <w:rPr>
                <w:rFonts w:ascii="Sylfaen" w:hAnsi="Sylfaen"/>
                <w:sz w:val="20"/>
                <w:szCs w:val="20"/>
              </w:rPr>
            </w:pPr>
            <w:r w:rsidRPr="00AB3991">
              <w:rPr>
                <w:rStyle w:val="Bodytext212pt"/>
                <w:rFonts w:ascii="Sylfaen" w:hAnsi="Sylfaen"/>
                <w:sz w:val="20"/>
                <w:szCs w:val="20"/>
              </w:rPr>
              <w:t>csdo։UniversallyUniqueIdType</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(M.SDT.90003)</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Նույնականացուցչի արժեքը՝ ISO/IEC 9834-8-ին համապատասխան։ Ձեւանմուշը՝ [0-9a-fA-F]{8}-[0-9a-fA-F](4}-[0-9a-fA-F](4}-[0-9a-fA-F]{4}-[0-9a-fA-F]{12}</w:t>
            </w:r>
          </w:p>
        </w:tc>
        <w:tc>
          <w:tcPr>
            <w:tcW w:w="703" w:type="dxa"/>
            <w:tcBorders>
              <w:top w:val="single" w:sz="4" w:space="0" w:color="auto"/>
              <w:left w:val="single" w:sz="4" w:space="0" w:color="auto"/>
              <w:right w:val="single" w:sz="4" w:space="0" w:color="auto"/>
            </w:tcBorders>
            <w:shd w:val="clear" w:color="auto" w:fill="FFFFFF"/>
          </w:tcPr>
          <w:p w14:paraId="690A7540" w14:textId="77777777" w:rsidR="00AB3991" w:rsidRPr="00AB3991" w:rsidRDefault="00AB3991" w:rsidP="00A856BD">
            <w:pPr>
              <w:pStyle w:val="Bodytext20"/>
              <w:shd w:val="clear" w:color="auto" w:fill="auto"/>
              <w:spacing w:after="0" w:line="240" w:lineRule="auto"/>
              <w:ind w:right="-8" w:firstLine="0"/>
              <w:jc w:val="center"/>
              <w:rPr>
                <w:rFonts w:ascii="Sylfaen" w:hAnsi="Sylfaen"/>
                <w:sz w:val="20"/>
                <w:szCs w:val="20"/>
              </w:rPr>
            </w:pPr>
            <w:r w:rsidRPr="00AB3991">
              <w:rPr>
                <w:rStyle w:val="Bodytext212pt"/>
                <w:rFonts w:ascii="Sylfaen" w:hAnsi="Sylfaen"/>
                <w:sz w:val="20"/>
                <w:szCs w:val="20"/>
              </w:rPr>
              <w:t>0..1</w:t>
            </w:r>
          </w:p>
        </w:tc>
      </w:tr>
      <w:tr w:rsidR="00AB3991" w:rsidRPr="00AB3991" w14:paraId="28DD4427" w14:textId="77777777" w:rsidTr="00A856BD">
        <w:trPr>
          <w:jc w:val="center"/>
        </w:trPr>
        <w:tc>
          <w:tcPr>
            <w:tcW w:w="359" w:type="dxa"/>
            <w:gridSpan w:val="2"/>
            <w:vMerge/>
            <w:shd w:val="clear" w:color="auto" w:fill="FFFFFF"/>
          </w:tcPr>
          <w:p w14:paraId="486B164A" w14:textId="77777777" w:rsidR="00AB3991" w:rsidRPr="00AB3991" w:rsidRDefault="00AB3991" w:rsidP="00AB3991">
            <w:pPr>
              <w:spacing w:after="120"/>
              <w:ind w:right="-8"/>
              <w:rPr>
                <w:rFonts w:ascii="Sylfaen" w:hAnsi="Sylfaen"/>
                <w:sz w:val="20"/>
                <w:szCs w:val="20"/>
              </w:rPr>
            </w:pPr>
          </w:p>
        </w:tc>
        <w:tc>
          <w:tcPr>
            <w:tcW w:w="3635" w:type="dxa"/>
            <w:tcBorders>
              <w:top w:val="single" w:sz="4" w:space="0" w:color="auto"/>
              <w:left w:val="single" w:sz="4" w:space="0" w:color="auto"/>
            </w:tcBorders>
            <w:shd w:val="clear" w:color="auto" w:fill="FFFFFF"/>
          </w:tcPr>
          <w:p w14:paraId="4F42E2CF" w14:textId="77777777" w:rsidR="00AB3991" w:rsidRPr="00AB3991" w:rsidRDefault="00AB3991" w:rsidP="00A856BD">
            <w:pPr>
              <w:pStyle w:val="Bodytext20"/>
              <w:shd w:val="clear" w:color="auto" w:fill="auto"/>
              <w:tabs>
                <w:tab w:val="left" w:pos="509"/>
              </w:tabs>
              <w:spacing w:after="0" w:line="240" w:lineRule="auto"/>
              <w:ind w:right="-8" w:firstLine="0"/>
              <w:jc w:val="left"/>
              <w:rPr>
                <w:rFonts w:ascii="Sylfaen" w:hAnsi="Sylfaen"/>
                <w:sz w:val="20"/>
                <w:szCs w:val="20"/>
              </w:rPr>
            </w:pPr>
            <w:r w:rsidRPr="00AB3991">
              <w:rPr>
                <w:rStyle w:val="Bodytext212pt"/>
                <w:rFonts w:ascii="Sylfaen" w:hAnsi="Sylfaen"/>
                <w:sz w:val="20"/>
                <w:szCs w:val="20"/>
              </w:rPr>
              <w:t>1.5.</w:t>
            </w:r>
            <w:r w:rsidR="00A856BD" w:rsidRPr="00A856BD">
              <w:rPr>
                <w:rStyle w:val="Bodytext212pt"/>
                <w:rFonts w:ascii="Sylfaen" w:hAnsi="Sylfaen"/>
                <w:sz w:val="20"/>
                <w:szCs w:val="20"/>
              </w:rPr>
              <w:tab/>
            </w:r>
            <w:r w:rsidRPr="00AB3991">
              <w:rPr>
                <w:rStyle w:val="Bodytext212pt"/>
                <w:rFonts w:ascii="Sylfaen" w:hAnsi="Sylfaen"/>
                <w:sz w:val="20"/>
                <w:szCs w:val="20"/>
              </w:rPr>
              <w:t>Էլեկտրոնային փաստաթղթի (տեղեկությունների) ամսաթիվը եւ ժամը (csdo:EDocDateTime)</w:t>
            </w:r>
          </w:p>
        </w:tc>
        <w:tc>
          <w:tcPr>
            <w:tcW w:w="3685" w:type="dxa"/>
            <w:tcBorders>
              <w:top w:val="single" w:sz="4" w:space="0" w:color="auto"/>
              <w:left w:val="single" w:sz="4" w:space="0" w:color="auto"/>
            </w:tcBorders>
            <w:shd w:val="clear" w:color="auto" w:fill="FFFFFF"/>
          </w:tcPr>
          <w:p w14:paraId="5403F571" w14:textId="77777777" w:rsidR="00AB3991" w:rsidRPr="00AB3991" w:rsidRDefault="00AB3991" w:rsidP="00A856BD">
            <w:pPr>
              <w:pStyle w:val="Bodytext20"/>
              <w:shd w:val="clear" w:color="auto" w:fill="auto"/>
              <w:spacing w:after="0" w:line="240" w:lineRule="auto"/>
              <w:ind w:right="-8" w:firstLine="0"/>
              <w:jc w:val="left"/>
              <w:rPr>
                <w:rFonts w:ascii="Sylfaen" w:hAnsi="Sylfaen"/>
                <w:sz w:val="20"/>
                <w:szCs w:val="20"/>
              </w:rPr>
            </w:pPr>
            <w:r w:rsidRPr="00AB3991">
              <w:rPr>
                <w:rStyle w:val="Bodytext212pt"/>
                <w:rFonts w:ascii="Sylfaen" w:hAnsi="Sylfaen"/>
                <w:sz w:val="20"/>
                <w:szCs w:val="20"/>
              </w:rPr>
              <w:t>էլեկտրոնային փաստաթղթի (տեղեկությունների) ստեղծման ամսաթիվը եւ ժամը</w:t>
            </w:r>
          </w:p>
        </w:tc>
        <w:tc>
          <w:tcPr>
            <w:tcW w:w="2190" w:type="dxa"/>
            <w:tcBorders>
              <w:top w:val="single" w:sz="4" w:space="0" w:color="auto"/>
              <w:left w:val="single" w:sz="4" w:space="0" w:color="auto"/>
            </w:tcBorders>
            <w:shd w:val="clear" w:color="auto" w:fill="FFFFFF"/>
          </w:tcPr>
          <w:p w14:paraId="36EBCC83" w14:textId="77777777" w:rsidR="00AB3991" w:rsidRPr="00AB3991" w:rsidRDefault="00AB3991" w:rsidP="00A856BD">
            <w:pPr>
              <w:pStyle w:val="Bodytext20"/>
              <w:shd w:val="clear" w:color="auto" w:fill="auto"/>
              <w:spacing w:after="0" w:line="240" w:lineRule="auto"/>
              <w:ind w:right="-8" w:firstLine="0"/>
              <w:jc w:val="center"/>
              <w:rPr>
                <w:rFonts w:ascii="Sylfaen" w:hAnsi="Sylfaen"/>
                <w:sz w:val="20"/>
                <w:szCs w:val="20"/>
              </w:rPr>
            </w:pPr>
            <w:r w:rsidRPr="00AB3991">
              <w:rPr>
                <w:rStyle w:val="Bodytext212pt"/>
                <w:rFonts w:ascii="Sylfaen" w:hAnsi="Sylfaen"/>
                <w:sz w:val="20"/>
                <w:szCs w:val="20"/>
              </w:rPr>
              <w:t>M.SDE.90002</w:t>
            </w:r>
          </w:p>
        </w:tc>
        <w:tc>
          <w:tcPr>
            <w:tcW w:w="4047" w:type="dxa"/>
            <w:tcBorders>
              <w:top w:val="single" w:sz="4" w:space="0" w:color="auto"/>
              <w:left w:val="single" w:sz="4" w:space="0" w:color="auto"/>
            </w:tcBorders>
            <w:shd w:val="clear" w:color="auto" w:fill="FFFFFF"/>
          </w:tcPr>
          <w:p w14:paraId="0F119CFA" w14:textId="77777777" w:rsidR="00AB3991" w:rsidRPr="00AB3991" w:rsidRDefault="00AB3991" w:rsidP="00A856BD">
            <w:pPr>
              <w:pStyle w:val="Bodytext20"/>
              <w:shd w:val="clear" w:color="auto" w:fill="auto"/>
              <w:spacing w:after="0" w:line="240" w:lineRule="auto"/>
              <w:ind w:right="-8" w:firstLine="0"/>
              <w:jc w:val="left"/>
              <w:rPr>
                <w:rFonts w:ascii="Sylfaen" w:hAnsi="Sylfaen"/>
                <w:sz w:val="20"/>
                <w:szCs w:val="20"/>
              </w:rPr>
            </w:pPr>
            <w:r w:rsidRPr="00AB3991">
              <w:rPr>
                <w:rStyle w:val="Bodytext212pt"/>
                <w:rFonts w:ascii="Sylfaen" w:hAnsi="Sylfaen"/>
                <w:sz w:val="20"/>
                <w:szCs w:val="20"/>
              </w:rPr>
              <w:t>bdt:DateTimeType (M.BDT.00006) Ամսաթվի եւ ժամի նշագիրը՝ ԳՕՍՏ ԻՍՕ 8601-2001-ին համապատասխան</w:t>
            </w:r>
          </w:p>
        </w:tc>
        <w:tc>
          <w:tcPr>
            <w:tcW w:w="703" w:type="dxa"/>
            <w:tcBorders>
              <w:top w:val="single" w:sz="4" w:space="0" w:color="auto"/>
              <w:left w:val="single" w:sz="4" w:space="0" w:color="auto"/>
              <w:right w:val="single" w:sz="4" w:space="0" w:color="auto"/>
            </w:tcBorders>
            <w:shd w:val="clear" w:color="auto" w:fill="FFFFFF"/>
          </w:tcPr>
          <w:p w14:paraId="31BFDF10" w14:textId="77777777" w:rsidR="00AB3991" w:rsidRPr="00AB3991" w:rsidRDefault="00AB3991" w:rsidP="00A856BD">
            <w:pPr>
              <w:pStyle w:val="Bodytext20"/>
              <w:shd w:val="clear" w:color="auto" w:fill="auto"/>
              <w:spacing w:after="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6B61B091" w14:textId="77777777" w:rsidTr="00A856BD">
        <w:trPr>
          <w:jc w:val="center"/>
        </w:trPr>
        <w:tc>
          <w:tcPr>
            <w:tcW w:w="359" w:type="dxa"/>
            <w:gridSpan w:val="2"/>
            <w:vMerge/>
            <w:shd w:val="clear" w:color="auto" w:fill="FFFFFF"/>
          </w:tcPr>
          <w:p w14:paraId="4B8C4FC1" w14:textId="77777777" w:rsidR="00AB3991" w:rsidRPr="00AB3991" w:rsidRDefault="00AB3991" w:rsidP="00AB3991">
            <w:pPr>
              <w:spacing w:after="120"/>
              <w:ind w:right="-8"/>
              <w:rPr>
                <w:rFonts w:ascii="Sylfaen" w:hAnsi="Sylfaen"/>
                <w:sz w:val="20"/>
                <w:szCs w:val="20"/>
              </w:rPr>
            </w:pPr>
          </w:p>
        </w:tc>
        <w:tc>
          <w:tcPr>
            <w:tcW w:w="3635" w:type="dxa"/>
            <w:tcBorders>
              <w:top w:val="single" w:sz="4" w:space="0" w:color="auto"/>
              <w:left w:val="single" w:sz="4" w:space="0" w:color="auto"/>
            </w:tcBorders>
            <w:shd w:val="clear" w:color="auto" w:fill="FFFFFF"/>
          </w:tcPr>
          <w:p w14:paraId="60DC72CE" w14:textId="77777777" w:rsidR="00AB3991" w:rsidRPr="00AB3991" w:rsidRDefault="00AB3991" w:rsidP="00A856BD">
            <w:pPr>
              <w:pStyle w:val="Bodytext20"/>
              <w:shd w:val="clear" w:color="auto" w:fill="auto"/>
              <w:tabs>
                <w:tab w:val="left" w:pos="509"/>
              </w:tabs>
              <w:spacing w:after="0" w:line="240" w:lineRule="auto"/>
              <w:ind w:right="-8" w:firstLine="0"/>
              <w:jc w:val="left"/>
              <w:rPr>
                <w:rFonts w:ascii="Sylfaen" w:hAnsi="Sylfaen"/>
                <w:sz w:val="20"/>
                <w:szCs w:val="20"/>
              </w:rPr>
            </w:pPr>
            <w:r w:rsidRPr="00AB3991">
              <w:rPr>
                <w:rStyle w:val="Bodytext212pt"/>
                <w:rFonts w:ascii="Sylfaen" w:hAnsi="Sylfaen"/>
                <w:sz w:val="20"/>
                <w:szCs w:val="20"/>
              </w:rPr>
              <w:t>1.6.</w:t>
            </w:r>
            <w:r w:rsidR="00A856BD" w:rsidRPr="00A856BD">
              <w:rPr>
                <w:rStyle w:val="Bodytext212pt"/>
                <w:rFonts w:ascii="Sylfaen" w:hAnsi="Sylfaen"/>
                <w:sz w:val="20"/>
                <w:szCs w:val="20"/>
              </w:rPr>
              <w:tab/>
            </w:r>
            <w:r w:rsidRPr="00AB3991">
              <w:rPr>
                <w:rStyle w:val="Bodytext212pt"/>
                <w:rFonts w:ascii="Sylfaen" w:hAnsi="Sylfaen"/>
                <w:sz w:val="20"/>
                <w:szCs w:val="20"/>
              </w:rPr>
              <w:t>Լեզվի ծածկագիրը (csdo:LanguageCode)</w:t>
            </w:r>
          </w:p>
        </w:tc>
        <w:tc>
          <w:tcPr>
            <w:tcW w:w="3685" w:type="dxa"/>
            <w:tcBorders>
              <w:top w:val="single" w:sz="4" w:space="0" w:color="auto"/>
              <w:left w:val="single" w:sz="4" w:space="0" w:color="auto"/>
            </w:tcBorders>
            <w:shd w:val="clear" w:color="auto" w:fill="FFFFFF"/>
          </w:tcPr>
          <w:p w14:paraId="042D44EC" w14:textId="77777777" w:rsidR="00AB3991" w:rsidRPr="00AB3991" w:rsidRDefault="00AB3991" w:rsidP="00A856BD">
            <w:pPr>
              <w:pStyle w:val="Bodytext20"/>
              <w:shd w:val="clear" w:color="auto" w:fill="auto"/>
              <w:spacing w:after="0" w:line="240" w:lineRule="auto"/>
              <w:ind w:right="-8" w:firstLine="0"/>
              <w:jc w:val="left"/>
              <w:rPr>
                <w:rFonts w:ascii="Sylfaen" w:hAnsi="Sylfaen"/>
                <w:sz w:val="20"/>
                <w:szCs w:val="20"/>
              </w:rPr>
            </w:pPr>
            <w:r w:rsidRPr="00AB3991">
              <w:rPr>
                <w:rStyle w:val="Bodytext212pt"/>
                <w:rFonts w:ascii="Sylfaen" w:hAnsi="Sylfaen"/>
                <w:sz w:val="20"/>
                <w:szCs w:val="20"/>
              </w:rPr>
              <w:t>լեզվի ծածկագրային նշագիրը</w:t>
            </w:r>
          </w:p>
        </w:tc>
        <w:tc>
          <w:tcPr>
            <w:tcW w:w="2190" w:type="dxa"/>
            <w:tcBorders>
              <w:top w:val="single" w:sz="4" w:space="0" w:color="auto"/>
              <w:left w:val="single" w:sz="4" w:space="0" w:color="auto"/>
            </w:tcBorders>
            <w:shd w:val="clear" w:color="auto" w:fill="FFFFFF"/>
          </w:tcPr>
          <w:p w14:paraId="57B9BD6B" w14:textId="77777777" w:rsidR="00AB3991" w:rsidRPr="00AB3991" w:rsidRDefault="00AB3991" w:rsidP="00A856BD">
            <w:pPr>
              <w:pStyle w:val="Bodytext20"/>
              <w:shd w:val="clear" w:color="auto" w:fill="auto"/>
              <w:spacing w:after="0" w:line="240" w:lineRule="auto"/>
              <w:ind w:right="-8" w:firstLine="0"/>
              <w:jc w:val="center"/>
              <w:rPr>
                <w:rFonts w:ascii="Sylfaen" w:hAnsi="Sylfaen"/>
                <w:sz w:val="20"/>
                <w:szCs w:val="20"/>
              </w:rPr>
            </w:pPr>
            <w:r w:rsidRPr="00AB3991">
              <w:rPr>
                <w:rStyle w:val="Bodytext212pt"/>
                <w:rFonts w:ascii="Sylfaen" w:hAnsi="Sylfaen"/>
                <w:sz w:val="20"/>
                <w:szCs w:val="20"/>
              </w:rPr>
              <w:t>M.SDE.00051</w:t>
            </w:r>
          </w:p>
        </w:tc>
        <w:tc>
          <w:tcPr>
            <w:tcW w:w="4047" w:type="dxa"/>
            <w:tcBorders>
              <w:top w:val="single" w:sz="4" w:space="0" w:color="auto"/>
              <w:left w:val="single" w:sz="4" w:space="0" w:color="auto"/>
            </w:tcBorders>
            <w:shd w:val="clear" w:color="auto" w:fill="FFFFFF"/>
          </w:tcPr>
          <w:p w14:paraId="0BA487BE" w14:textId="77777777" w:rsidR="00AB3991" w:rsidRPr="00AB3991" w:rsidRDefault="00AB3991" w:rsidP="00A856BD">
            <w:pPr>
              <w:pStyle w:val="Bodytext20"/>
              <w:shd w:val="clear" w:color="auto" w:fill="auto"/>
              <w:spacing w:after="0" w:line="240" w:lineRule="auto"/>
              <w:ind w:right="-8" w:firstLine="0"/>
              <w:jc w:val="left"/>
              <w:rPr>
                <w:rFonts w:ascii="Sylfaen" w:hAnsi="Sylfaen"/>
                <w:sz w:val="20"/>
                <w:szCs w:val="20"/>
              </w:rPr>
            </w:pPr>
            <w:r w:rsidRPr="00AB3991">
              <w:rPr>
                <w:rStyle w:val="Bodytext212pt"/>
                <w:rFonts w:ascii="Sylfaen" w:hAnsi="Sylfaen"/>
                <w:sz w:val="20"/>
                <w:szCs w:val="20"/>
              </w:rPr>
              <w:t>csdo:LanguageCodeTуре (M.SDT.00051)</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Լեզվի երկտառ ծածկագիրը՝ ISO 639-1-ին համապատասխան։</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Ձեւանմուշը՝ [a-z]{2}</w:t>
            </w:r>
          </w:p>
        </w:tc>
        <w:tc>
          <w:tcPr>
            <w:tcW w:w="703" w:type="dxa"/>
            <w:tcBorders>
              <w:top w:val="single" w:sz="4" w:space="0" w:color="auto"/>
              <w:left w:val="single" w:sz="4" w:space="0" w:color="auto"/>
              <w:right w:val="single" w:sz="4" w:space="0" w:color="auto"/>
            </w:tcBorders>
            <w:shd w:val="clear" w:color="auto" w:fill="FFFFFF"/>
          </w:tcPr>
          <w:p w14:paraId="41F83DA5" w14:textId="77777777" w:rsidR="00AB3991" w:rsidRPr="00AB3991" w:rsidRDefault="00AB3991" w:rsidP="00A856BD">
            <w:pPr>
              <w:pStyle w:val="Bodytext20"/>
              <w:shd w:val="clear" w:color="auto" w:fill="auto"/>
              <w:spacing w:after="0" w:line="240" w:lineRule="auto"/>
              <w:ind w:right="-8" w:firstLine="0"/>
              <w:jc w:val="center"/>
              <w:rPr>
                <w:rFonts w:ascii="Sylfaen" w:hAnsi="Sylfaen"/>
                <w:sz w:val="20"/>
                <w:szCs w:val="20"/>
              </w:rPr>
            </w:pPr>
            <w:r w:rsidRPr="00AB3991">
              <w:rPr>
                <w:rStyle w:val="Bodytext212pt"/>
                <w:rFonts w:ascii="Sylfaen" w:hAnsi="Sylfaen"/>
                <w:sz w:val="20"/>
                <w:szCs w:val="20"/>
              </w:rPr>
              <w:t>0..1</w:t>
            </w:r>
          </w:p>
        </w:tc>
      </w:tr>
      <w:tr w:rsidR="00AB3991" w:rsidRPr="00AB3991" w14:paraId="2E1375F9" w14:textId="77777777" w:rsidTr="00A856BD">
        <w:trPr>
          <w:jc w:val="center"/>
        </w:trPr>
        <w:tc>
          <w:tcPr>
            <w:tcW w:w="3994" w:type="dxa"/>
            <w:gridSpan w:val="3"/>
            <w:tcBorders>
              <w:top w:val="single" w:sz="4" w:space="0" w:color="auto"/>
              <w:left w:val="single" w:sz="4" w:space="0" w:color="auto"/>
              <w:bottom w:val="single" w:sz="4" w:space="0" w:color="auto"/>
            </w:tcBorders>
            <w:shd w:val="clear" w:color="auto" w:fill="FFFFFF"/>
          </w:tcPr>
          <w:p w14:paraId="1DBF8B69" w14:textId="77777777" w:rsidR="00AB3991" w:rsidRPr="00AB3991" w:rsidRDefault="00AB3991" w:rsidP="00A856BD">
            <w:pPr>
              <w:pStyle w:val="Bodytext20"/>
              <w:shd w:val="clear" w:color="auto" w:fill="auto"/>
              <w:tabs>
                <w:tab w:val="left" w:pos="582"/>
              </w:tabs>
              <w:spacing w:after="0" w:line="240" w:lineRule="auto"/>
              <w:ind w:right="-6" w:firstLine="0"/>
              <w:jc w:val="left"/>
              <w:rPr>
                <w:rFonts w:ascii="Sylfaen" w:hAnsi="Sylfaen"/>
                <w:sz w:val="20"/>
                <w:szCs w:val="20"/>
              </w:rPr>
            </w:pPr>
            <w:r w:rsidRPr="00AB3991">
              <w:rPr>
                <w:rStyle w:val="Bodytext212pt"/>
                <w:rFonts w:ascii="Sylfaen" w:hAnsi="Sylfaen"/>
                <w:sz w:val="20"/>
                <w:szCs w:val="20"/>
              </w:rPr>
              <w:t>2.</w:t>
            </w:r>
            <w:r w:rsidR="00A856BD" w:rsidRPr="00A856BD">
              <w:rPr>
                <w:rStyle w:val="Bodytext212pt"/>
                <w:rFonts w:ascii="Sylfaen" w:hAnsi="Sylfaen"/>
                <w:sz w:val="20"/>
                <w:szCs w:val="20"/>
              </w:rPr>
              <w:tab/>
            </w:r>
            <w:r w:rsidRPr="00AB3991">
              <w:rPr>
                <w:rStyle w:val="Bodytext212pt"/>
                <w:rFonts w:ascii="Sylfaen" w:hAnsi="Sylfaen"/>
                <w:sz w:val="20"/>
                <w:szCs w:val="20"/>
              </w:rPr>
              <w:t>Թարմացման ամսաթիվը եւ ժամը (csdo:UpdateDateTime)</w:t>
            </w:r>
          </w:p>
        </w:tc>
        <w:tc>
          <w:tcPr>
            <w:tcW w:w="3685" w:type="dxa"/>
            <w:tcBorders>
              <w:top w:val="single" w:sz="4" w:space="0" w:color="auto"/>
              <w:left w:val="single" w:sz="4" w:space="0" w:color="auto"/>
              <w:bottom w:val="single" w:sz="4" w:space="0" w:color="auto"/>
            </w:tcBorders>
            <w:shd w:val="clear" w:color="auto" w:fill="FFFFFF"/>
          </w:tcPr>
          <w:p w14:paraId="585401CD" w14:textId="77777777" w:rsidR="00AB3991" w:rsidRPr="00AB3991" w:rsidRDefault="00AB3991" w:rsidP="00A856BD">
            <w:pPr>
              <w:pStyle w:val="Bodytext20"/>
              <w:shd w:val="clear" w:color="auto" w:fill="auto"/>
              <w:spacing w:after="0" w:line="240" w:lineRule="auto"/>
              <w:ind w:right="-6" w:firstLine="0"/>
              <w:jc w:val="left"/>
              <w:rPr>
                <w:rFonts w:ascii="Sylfaen" w:hAnsi="Sylfaen"/>
                <w:sz w:val="20"/>
                <w:szCs w:val="20"/>
              </w:rPr>
            </w:pPr>
            <w:r w:rsidRPr="00AB3991">
              <w:rPr>
                <w:rStyle w:val="Bodytext212pt"/>
                <w:rFonts w:ascii="Sylfaen" w:hAnsi="Sylfaen"/>
                <w:sz w:val="20"/>
                <w:szCs w:val="20"/>
              </w:rPr>
              <w:t>ընդհանուր ռեսուրսի (ռեեստրի, ցանկի, տվյալների բազայի) թարմացման ամսաթիվն ու ժամը</w:t>
            </w:r>
          </w:p>
        </w:tc>
        <w:tc>
          <w:tcPr>
            <w:tcW w:w="2190" w:type="dxa"/>
            <w:tcBorders>
              <w:top w:val="single" w:sz="4" w:space="0" w:color="auto"/>
              <w:left w:val="single" w:sz="4" w:space="0" w:color="auto"/>
              <w:bottom w:val="single" w:sz="4" w:space="0" w:color="auto"/>
            </w:tcBorders>
            <w:shd w:val="clear" w:color="auto" w:fill="FFFFFF"/>
          </w:tcPr>
          <w:p w14:paraId="29D5FA54" w14:textId="77777777" w:rsidR="00AB3991" w:rsidRPr="00AB3991" w:rsidRDefault="00AB3991" w:rsidP="00A856BD">
            <w:pPr>
              <w:pStyle w:val="Bodytext20"/>
              <w:shd w:val="clear" w:color="auto" w:fill="auto"/>
              <w:spacing w:after="0" w:line="240" w:lineRule="auto"/>
              <w:ind w:right="-6" w:firstLine="0"/>
              <w:jc w:val="center"/>
              <w:rPr>
                <w:rFonts w:ascii="Sylfaen" w:hAnsi="Sylfaen"/>
                <w:sz w:val="20"/>
                <w:szCs w:val="20"/>
              </w:rPr>
            </w:pPr>
            <w:r w:rsidRPr="00AB3991">
              <w:rPr>
                <w:rStyle w:val="Bodytext212pt"/>
                <w:rFonts w:ascii="Sylfaen" w:hAnsi="Sylfaen"/>
                <w:sz w:val="20"/>
                <w:szCs w:val="20"/>
              </w:rPr>
              <w:t>M.SDE.00079</w:t>
            </w:r>
          </w:p>
        </w:tc>
        <w:tc>
          <w:tcPr>
            <w:tcW w:w="4047" w:type="dxa"/>
            <w:tcBorders>
              <w:top w:val="single" w:sz="4" w:space="0" w:color="auto"/>
              <w:left w:val="single" w:sz="4" w:space="0" w:color="auto"/>
              <w:bottom w:val="single" w:sz="4" w:space="0" w:color="auto"/>
            </w:tcBorders>
            <w:shd w:val="clear" w:color="auto" w:fill="FFFFFF"/>
          </w:tcPr>
          <w:p w14:paraId="10F12EBA" w14:textId="77777777" w:rsidR="00AB3991" w:rsidRPr="00AB3991" w:rsidRDefault="00AB3991" w:rsidP="00A856BD">
            <w:pPr>
              <w:pStyle w:val="Bodytext20"/>
              <w:shd w:val="clear" w:color="auto" w:fill="auto"/>
              <w:spacing w:after="0" w:line="240" w:lineRule="auto"/>
              <w:ind w:right="-6" w:firstLine="0"/>
              <w:jc w:val="left"/>
              <w:rPr>
                <w:rFonts w:ascii="Sylfaen" w:hAnsi="Sylfaen"/>
                <w:sz w:val="20"/>
                <w:szCs w:val="20"/>
              </w:rPr>
            </w:pPr>
            <w:r w:rsidRPr="00AB3991">
              <w:rPr>
                <w:rStyle w:val="Bodytext212pt"/>
                <w:rFonts w:ascii="Sylfaen" w:hAnsi="Sylfaen"/>
                <w:sz w:val="20"/>
                <w:szCs w:val="20"/>
              </w:rPr>
              <w:t>bdt:DateTimeTуре (M.BDT.00006) Ամսաթվի եւ ժամի նշագիրը՝ ԳՕՍՏ ԻՍՕ 8601–2001-ին համապատասխան</w:t>
            </w:r>
          </w:p>
        </w:tc>
        <w:tc>
          <w:tcPr>
            <w:tcW w:w="703" w:type="dxa"/>
            <w:tcBorders>
              <w:top w:val="single" w:sz="4" w:space="0" w:color="auto"/>
              <w:left w:val="single" w:sz="4" w:space="0" w:color="auto"/>
              <w:bottom w:val="single" w:sz="4" w:space="0" w:color="auto"/>
              <w:right w:val="single" w:sz="4" w:space="0" w:color="auto"/>
            </w:tcBorders>
            <w:shd w:val="clear" w:color="auto" w:fill="FFFFFF"/>
          </w:tcPr>
          <w:p w14:paraId="0F9A509E" w14:textId="77777777" w:rsidR="00AB3991" w:rsidRPr="00AB3991" w:rsidRDefault="00AB3991" w:rsidP="00A856BD">
            <w:pPr>
              <w:pStyle w:val="Bodytext20"/>
              <w:shd w:val="clear" w:color="auto" w:fill="auto"/>
              <w:spacing w:after="0" w:line="240" w:lineRule="auto"/>
              <w:ind w:right="-8" w:firstLine="0"/>
              <w:jc w:val="center"/>
              <w:rPr>
                <w:rFonts w:ascii="Sylfaen" w:hAnsi="Sylfaen"/>
                <w:sz w:val="20"/>
                <w:szCs w:val="20"/>
              </w:rPr>
            </w:pPr>
            <w:r w:rsidRPr="00AB3991">
              <w:rPr>
                <w:rStyle w:val="Bodytext212pt"/>
                <w:rFonts w:ascii="Sylfaen" w:hAnsi="Sylfaen"/>
                <w:sz w:val="20"/>
                <w:szCs w:val="20"/>
              </w:rPr>
              <w:t>0..1</w:t>
            </w:r>
          </w:p>
        </w:tc>
      </w:tr>
      <w:tr w:rsidR="00AB3991" w:rsidRPr="00AB3991" w14:paraId="4D5218A0" w14:textId="77777777" w:rsidTr="00A856BD">
        <w:trPr>
          <w:jc w:val="center"/>
        </w:trPr>
        <w:tc>
          <w:tcPr>
            <w:tcW w:w="3994" w:type="dxa"/>
            <w:gridSpan w:val="3"/>
            <w:tcBorders>
              <w:top w:val="single" w:sz="4" w:space="0" w:color="auto"/>
              <w:left w:val="single" w:sz="4" w:space="0" w:color="auto"/>
            </w:tcBorders>
            <w:shd w:val="clear" w:color="auto" w:fill="FFFFFF"/>
          </w:tcPr>
          <w:p w14:paraId="3BA18A41" w14:textId="77777777" w:rsidR="00AB3991" w:rsidRPr="00AB3991" w:rsidRDefault="00AB3991" w:rsidP="00A856BD">
            <w:pPr>
              <w:pStyle w:val="Bodytext20"/>
              <w:shd w:val="clear" w:color="auto" w:fill="auto"/>
              <w:tabs>
                <w:tab w:val="left" w:pos="582"/>
              </w:tabs>
              <w:spacing w:after="40" w:line="240" w:lineRule="auto"/>
              <w:ind w:right="-6" w:firstLine="0"/>
              <w:jc w:val="left"/>
              <w:rPr>
                <w:rFonts w:ascii="Sylfaen" w:hAnsi="Sylfaen"/>
                <w:sz w:val="20"/>
                <w:szCs w:val="20"/>
              </w:rPr>
            </w:pPr>
            <w:r w:rsidRPr="00AB3991">
              <w:rPr>
                <w:rStyle w:val="Bodytext212pt"/>
                <w:rFonts w:ascii="Sylfaen" w:hAnsi="Sylfaen"/>
                <w:sz w:val="20"/>
                <w:szCs w:val="20"/>
              </w:rPr>
              <w:t>3.</w:t>
            </w:r>
            <w:r w:rsidR="00A856BD" w:rsidRPr="00A856BD">
              <w:rPr>
                <w:rStyle w:val="Bodytext212pt"/>
                <w:rFonts w:ascii="Sylfaen" w:hAnsi="Sylfaen"/>
                <w:sz w:val="20"/>
                <w:szCs w:val="20"/>
              </w:rPr>
              <w:tab/>
            </w:r>
            <w:r w:rsidRPr="00AB3991">
              <w:rPr>
                <w:rStyle w:val="Bodytext212pt"/>
                <w:rFonts w:ascii="Sylfaen" w:hAnsi="Sylfaen"/>
                <w:sz w:val="20"/>
                <w:szCs w:val="20"/>
              </w:rPr>
              <w:t>Երկրի ծածկագիրը</w:t>
            </w:r>
            <w:r w:rsidR="00A856BD">
              <w:rPr>
                <w:rStyle w:val="Bodytext212pt"/>
                <w:rFonts w:ascii="Sylfaen" w:hAnsi="Sylfaen"/>
                <w:sz w:val="20"/>
                <w:szCs w:val="20"/>
                <w:lang w:val="en-US"/>
              </w:rPr>
              <w:br/>
            </w:r>
            <w:r w:rsidRPr="00AB3991">
              <w:rPr>
                <w:rStyle w:val="Bodytext212pt"/>
                <w:rFonts w:ascii="Sylfaen" w:hAnsi="Sylfaen"/>
                <w:sz w:val="20"/>
                <w:szCs w:val="20"/>
              </w:rPr>
              <w:t>(csdo:UnifiedCountryCode)</w:t>
            </w:r>
          </w:p>
        </w:tc>
        <w:tc>
          <w:tcPr>
            <w:tcW w:w="3685" w:type="dxa"/>
            <w:tcBorders>
              <w:top w:val="single" w:sz="4" w:space="0" w:color="auto"/>
              <w:left w:val="single" w:sz="4" w:space="0" w:color="auto"/>
            </w:tcBorders>
            <w:shd w:val="clear" w:color="auto" w:fill="FFFFFF"/>
          </w:tcPr>
          <w:p w14:paraId="3F41AD50" w14:textId="77777777" w:rsidR="00AB3991" w:rsidRPr="00AB3991" w:rsidRDefault="00AB3991" w:rsidP="00A856BD">
            <w:pPr>
              <w:pStyle w:val="Bodytext20"/>
              <w:shd w:val="clear" w:color="auto" w:fill="auto"/>
              <w:spacing w:after="40" w:line="240" w:lineRule="auto"/>
              <w:ind w:right="-6" w:firstLine="0"/>
              <w:jc w:val="left"/>
              <w:rPr>
                <w:rFonts w:ascii="Sylfaen" w:hAnsi="Sylfaen"/>
                <w:sz w:val="20"/>
                <w:szCs w:val="20"/>
              </w:rPr>
            </w:pPr>
            <w:r w:rsidRPr="00AB3991">
              <w:rPr>
                <w:rStyle w:val="Bodytext212pt"/>
                <w:rFonts w:ascii="Sylfaen" w:hAnsi="Sylfaen"/>
                <w:sz w:val="20"/>
                <w:szCs w:val="20"/>
              </w:rPr>
              <w:t>տեղեկություններն ընդհանուր ռեսուրս (ռեեստր, ցանկ, տվյալների բազա) ներկայացրած երկրի ծածկագրային նշագիրը</w:t>
            </w:r>
          </w:p>
        </w:tc>
        <w:tc>
          <w:tcPr>
            <w:tcW w:w="2190" w:type="dxa"/>
            <w:tcBorders>
              <w:top w:val="single" w:sz="4" w:space="0" w:color="auto"/>
              <w:left w:val="single" w:sz="4" w:space="0" w:color="auto"/>
            </w:tcBorders>
            <w:shd w:val="clear" w:color="auto" w:fill="FFFFFF"/>
          </w:tcPr>
          <w:p w14:paraId="55A2BDC3" w14:textId="77777777" w:rsidR="00AB3991" w:rsidRPr="00AB3991" w:rsidRDefault="00AB3991" w:rsidP="00A856BD">
            <w:pPr>
              <w:pStyle w:val="Bodytext20"/>
              <w:shd w:val="clear" w:color="auto" w:fill="auto"/>
              <w:spacing w:after="40" w:line="240" w:lineRule="auto"/>
              <w:ind w:right="-6" w:firstLine="0"/>
              <w:jc w:val="center"/>
              <w:rPr>
                <w:rFonts w:ascii="Sylfaen" w:hAnsi="Sylfaen"/>
                <w:sz w:val="20"/>
                <w:szCs w:val="20"/>
              </w:rPr>
            </w:pPr>
            <w:r w:rsidRPr="00AB3991">
              <w:rPr>
                <w:rStyle w:val="Bodytext212pt"/>
                <w:rFonts w:ascii="Sylfaen" w:hAnsi="Sylfaen"/>
                <w:sz w:val="20"/>
                <w:szCs w:val="20"/>
              </w:rPr>
              <w:t>M.SDE.00162</w:t>
            </w:r>
          </w:p>
        </w:tc>
        <w:tc>
          <w:tcPr>
            <w:tcW w:w="4047" w:type="dxa"/>
            <w:tcBorders>
              <w:top w:val="single" w:sz="4" w:space="0" w:color="auto"/>
              <w:left w:val="single" w:sz="4" w:space="0" w:color="auto"/>
            </w:tcBorders>
            <w:shd w:val="clear" w:color="auto" w:fill="FFFFFF"/>
          </w:tcPr>
          <w:p w14:paraId="5F56CAAA" w14:textId="77777777" w:rsidR="00AB3991" w:rsidRPr="00AB3991" w:rsidRDefault="00AB3991" w:rsidP="00A856BD">
            <w:pPr>
              <w:pStyle w:val="Bodytext20"/>
              <w:shd w:val="clear" w:color="auto" w:fill="auto"/>
              <w:spacing w:after="40" w:line="240" w:lineRule="auto"/>
              <w:ind w:right="-6" w:firstLine="0"/>
              <w:jc w:val="left"/>
              <w:rPr>
                <w:rFonts w:ascii="Sylfaen" w:hAnsi="Sylfaen"/>
                <w:sz w:val="20"/>
                <w:szCs w:val="20"/>
              </w:rPr>
            </w:pPr>
            <w:r w:rsidRPr="00AB3991">
              <w:rPr>
                <w:rStyle w:val="Bodytext212pt"/>
                <w:rFonts w:ascii="Sylfaen" w:hAnsi="Sylfaen"/>
                <w:sz w:val="20"/>
                <w:szCs w:val="20"/>
              </w:rPr>
              <w:t>csdo:UnifiedCountryCodeType</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(M.SDT.00112)</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Երկրի երկտառ ծածկագրի արժեքը՝ տեղեկագրքին (դասակարգչին) համապատասխան, որի նույնականացուցիչը սահմանված է «Տեղեկագրքի (դասակարգչի) նույնականացուցիչը» ատրիբուտում:</w:t>
            </w:r>
            <w:r w:rsidR="00A856BD" w:rsidRPr="00A856BD">
              <w:rPr>
                <w:rStyle w:val="Bodytext212pt"/>
                <w:rFonts w:ascii="Sylfaen" w:hAnsi="Sylfaen"/>
                <w:sz w:val="20"/>
                <w:szCs w:val="20"/>
              </w:rPr>
              <w:br/>
            </w:r>
            <w:r w:rsidRPr="00AB3991">
              <w:rPr>
                <w:rStyle w:val="Bodytext212pt"/>
                <w:rFonts w:ascii="Sylfaen" w:hAnsi="Sylfaen"/>
                <w:sz w:val="20"/>
                <w:szCs w:val="20"/>
              </w:rPr>
              <w:t>Ձեւանմուշը՝ [A-Z]{2}</w:t>
            </w:r>
          </w:p>
        </w:tc>
        <w:tc>
          <w:tcPr>
            <w:tcW w:w="703" w:type="dxa"/>
            <w:tcBorders>
              <w:top w:val="single" w:sz="4" w:space="0" w:color="auto"/>
              <w:left w:val="single" w:sz="4" w:space="0" w:color="auto"/>
              <w:right w:val="single" w:sz="4" w:space="0" w:color="auto"/>
            </w:tcBorders>
            <w:shd w:val="clear" w:color="auto" w:fill="FFFFFF"/>
          </w:tcPr>
          <w:p w14:paraId="1FA9BA05" w14:textId="77777777" w:rsidR="00AB3991" w:rsidRPr="00AB3991" w:rsidRDefault="00AB3991" w:rsidP="00A856BD">
            <w:pPr>
              <w:pStyle w:val="Bodytext20"/>
              <w:shd w:val="clear" w:color="auto" w:fill="auto"/>
              <w:spacing w:after="0" w:line="240" w:lineRule="auto"/>
              <w:ind w:right="-8" w:firstLine="0"/>
              <w:jc w:val="center"/>
              <w:rPr>
                <w:rFonts w:ascii="Sylfaen" w:hAnsi="Sylfaen"/>
                <w:sz w:val="20"/>
                <w:szCs w:val="20"/>
              </w:rPr>
            </w:pPr>
            <w:r w:rsidRPr="00AB3991">
              <w:rPr>
                <w:rStyle w:val="Bodytext212pt"/>
                <w:rFonts w:ascii="Sylfaen" w:hAnsi="Sylfaen"/>
                <w:sz w:val="20"/>
                <w:szCs w:val="20"/>
              </w:rPr>
              <w:t>0..*</w:t>
            </w:r>
          </w:p>
        </w:tc>
      </w:tr>
      <w:tr w:rsidR="00AB3991" w:rsidRPr="00AB3991" w14:paraId="4F9907B8" w14:textId="77777777" w:rsidTr="00A856BD">
        <w:trPr>
          <w:jc w:val="center"/>
        </w:trPr>
        <w:tc>
          <w:tcPr>
            <w:tcW w:w="252" w:type="dxa"/>
            <w:tcBorders>
              <w:top w:val="single" w:sz="4" w:space="0" w:color="auto"/>
            </w:tcBorders>
            <w:shd w:val="clear" w:color="auto" w:fill="FFFFFF"/>
          </w:tcPr>
          <w:p w14:paraId="61877E8D" w14:textId="77777777" w:rsidR="00AB3991" w:rsidRPr="00AB3991" w:rsidRDefault="00AB3991" w:rsidP="00A856BD">
            <w:pPr>
              <w:spacing w:after="40"/>
              <w:ind w:right="-6"/>
              <w:rPr>
                <w:rFonts w:ascii="Sylfaen" w:hAnsi="Sylfaen"/>
                <w:sz w:val="20"/>
                <w:szCs w:val="20"/>
              </w:rPr>
            </w:pPr>
          </w:p>
        </w:tc>
        <w:tc>
          <w:tcPr>
            <w:tcW w:w="3742" w:type="dxa"/>
            <w:gridSpan w:val="2"/>
            <w:tcBorders>
              <w:top w:val="single" w:sz="4" w:space="0" w:color="auto"/>
              <w:left w:val="single" w:sz="4" w:space="0" w:color="auto"/>
            </w:tcBorders>
            <w:shd w:val="clear" w:color="auto" w:fill="FFFFFF"/>
          </w:tcPr>
          <w:p w14:paraId="260ECB8E" w14:textId="77777777" w:rsidR="00AB3991" w:rsidRPr="00AB3991" w:rsidRDefault="00AB3991" w:rsidP="00A856BD">
            <w:pPr>
              <w:pStyle w:val="Bodytext20"/>
              <w:shd w:val="clear" w:color="auto" w:fill="auto"/>
              <w:tabs>
                <w:tab w:val="left" w:pos="613"/>
              </w:tabs>
              <w:spacing w:after="40" w:line="240" w:lineRule="auto"/>
              <w:ind w:right="-6" w:firstLine="0"/>
              <w:jc w:val="left"/>
              <w:rPr>
                <w:rFonts w:ascii="Sylfaen" w:hAnsi="Sylfaen"/>
                <w:sz w:val="20"/>
                <w:szCs w:val="20"/>
              </w:rPr>
            </w:pPr>
            <w:r w:rsidRPr="00AB3991">
              <w:rPr>
                <w:rStyle w:val="Bodytext212pt"/>
                <w:rFonts w:ascii="Sylfaen" w:hAnsi="Sylfaen"/>
                <w:sz w:val="20"/>
                <w:szCs w:val="20"/>
              </w:rPr>
              <w:t>ա)</w:t>
            </w:r>
            <w:r w:rsidR="00A856BD" w:rsidRPr="00A856BD">
              <w:rPr>
                <w:rStyle w:val="Bodytext212pt"/>
                <w:rFonts w:ascii="Sylfaen" w:hAnsi="Sylfaen"/>
                <w:sz w:val="20"/>
                <w:szCs w:val="20"/>
              </w:rPr>
              <w:tab/>
            </w:r>
            <w:r w:rsidRPr="00AB3991">
              <w:rPr>
                <w:rStyle w:val="Bodytext212pt"/>
                <w:rFonts w:ascii="Sylfaen" w:hAnsi="Sylfaen"/>
                <w:sz w:val="20"/>
                <w:szCs w:val="20"/>
              </w:rPr>
              <w:t>տեղեկագրքի (դասակարգչի) նույնականացուցիչը</w:t>
            </w:r>
            <w:r w:rsidR="00A856BD" w:rsidRPr="00A856BD">
              <w:rPr>
                <w:rFonts w:ascii="Sylfaen" w:hAnsi="Sylfaen"/>
                <w:sz w:val="20"/>
                <w:szCs w:val="20"/>
              </w:rPr>
              <w:br/>
            </w:r>
            <w:r w:rsidRPr="00AB3991">
              <w:rPr>
                <w:rStyle w:val="Bodytext212pt"/>
                <w:rFonts w:ascii="Sylfaen" w:hAnsi="Sylfaen"/>
                <w:sz w:val="20"/>
                <w:szCs w:val="20"/>
              </w:rPr>
              <w:t>(codeListId ատրիբուտ)</w:t>
            </w:r>
          </w:p>
        </w:tc>
        <w:tc>
          <w:tcPr>
            <w:tcW w:w="3685" w:type="dxa"/>
            <w:tcBorders>
              <w:top w:val="single" w:sz="4" w:space="0" w:color="auto"/>
              <w:left w:val="single" w:sz="4" w:space="0" w:color="auto"/>
            </w:tcBorders>
            <w:shd w:val="clear" w:color="auto" w:fill="FFFFFF"/>
          </w:tcPr>
          <w:p w14:paraId="20A3C262" w14:textId="77777777" w:rsidR="00AB3991" w:rsidRPr="00AB3991" w:rsidRDefault="00AB3991" w:rsidP="00A856BD">
            <w:pPr>
              <w:pStyle w:val="Bodytext20"/>
              <w:shd w:val="clear" w:color="auto" w:fill="auto"/>
              <w:spacing w:after="40" w:line="240" w:lineRule="auto"/>
              <w:ind w:right="-6" w:firstLine="0"/>
              <w:jc w:val="left"/>
              <w:rPr>
                <w:rFonts w:ascii="Sylfaen" w:hAnsi="Sylfaen"/>
                <w:sz w:val="20"/>
                <w:szCs w:val="20"/>
              </w:rPr>
            </w:pPr>
            <w:r w:rsidRPr="00AB3991">
              <w:rPr>
                <w:rStyle w:val="Bodytext212pt"/>
                <w:rFonts w:ascii="Sylfaen" w:hAnsi="Sylfaen"/>
                <w:sz w:val="20"/>
                <w:szCs w:val="20"/>
              </w:rPr>
              <w:t>տեղեկագրքի (դասակարգչի) նշագիրը, որին համապատասխան նշվել է ծածկագիրը</w:t>
            </w:r>
          </w:p>
        </w:tc>
        <w:tc>
          <w:tcPr>
            <w:tcW w:w="2190" w:type="dxa"/>
            <w:tcBorders>
              <w:top w:val="single" w:sz="4" w:space="0" w:color="auto"/>
              <w:left w:val="single" w:sz="4" w:space="0" w:color="auto"/>
            </w:tcBorders>
            <w:shd w:val="clear" w:color="auto" w:fill="FFFFFF"/>
          </w:tcPr>
          <w:p w14:paraId="4564DB21" w14:textId="77777777" w:rsidR="00AB3991" w:rsidRPr="00AB3991" w:rsidRDefault="00AB3991" w:rsidP="00A856BD">
            <w:pPr>
              <w:spacing w:after="40"/>
              <w:ind w:right="-6"/>
              <w:jc w:val="center"/>
              <w:rPr>
                <w:rFonts w:ascii="Sylfaen" w:hAnsi="Sylfaen"/>
                <w:sz w:val="20"/>
                <w:szCs w:val="20"/>
              </w:rPr>
            </w:pPr>
            <w:r w:rsidRPr="00AB3991">
              <w:rPr>
                <w:rFonts w:ascii="Sylfaen" w:hAnsi="Sylfaen"/>
                <w:sz w:val="20"/>
                <w:szCs w:val="20"/>
              </w:rPr>
              <w:t>—</w:t>
            </w:r>
          </w:p>
        </w:tc>
        <w:tc>
          <w:tcPr>
            <w:tcW w:w="4047" w:type="dxa"/>
            <w:tcBorders>
              <w:top w:val="single" w:sz="4" w:space="0" w:color="auto"/>
              <w:left w:val="single" w:sz="4" w:space="0" w:color="auto"/>
            </w:tcBorders>
            <w:shd w:val="clear" w:color="auto" w:fill="FFFFFF"/>
          </w:tcPr>
          <w:p w14:paraId="49375D4D" w14:textId="77777777" w:rsidR="00AB3991" w:rsidRPr="00AB3991" w:rsidRDefault="00AB3991" w:rsidP="00A856BD">
            <w:pPr>
              <w:pStyle w:val="Bodytext20"/>
              <w:shd w:val="clear" w:color="auto" w:fill="auto"/>
              <w:spacing w:after="40" w:line="240" w:lineRule="auto"/>
              <w:ind w:right="-6" w:firstLine="0"/>
              <w:jc w:val="left"/>
              <w:rPr>
                <w:rFonts w:ascii="Sylfaen" w:hAnsi="Sylfaen"/>
                <w:sz w:val="20"/>
                <w:szCs w:val="20"/>
              </w:rPr>
            </w:pPr>
            <w:r w:rsidRPr="00AB3991">
              <w:rPr>
                <w:rStyle w:val="Bodytext212pt"/>
                <w:rFonts w:ascii="Sylfaen" w:hAnsi="Sylfaen"/>
                <w:sz w:val="20"/>
                <w:szCs w:val="20"/>
              </w:rPr>
              <w:t>csdo:ReferenceDataIdType</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(M.SDT.00091)</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 xml:space="preserve">Պայմանանշանների նորմալացված տողը: </w:t>
            </w:r>
            <w:r w:rsidR="00A856BD" w:rsidRPr="00A856BD">
              <w:rPr>
                <w:rStyle w:val="Bodytext212pt"/>
                <w:rFonts w:ascii="Sylfaen" w:hAnsi="Sylfaen"/>
                <w:sz w:val="20"/>
                <w:szCs w:val="20"/>
              </w:rPr>
              <w:br/>
            </w:r>
            <w:r w:rsidRPr="00AB3991">
              <w:rPr>
                <w:rStyle w:val="Bodytext212pt"/>
                <w:rFonts w:ascii="Sylfaen" w:hAnsi="Sylfaen"/>
                <w:sz w:val="20"/>
                <w:szCs w:val="20"/>
              </w:rPr>
              <w:t>Նվազագույն երկարությունը՝ 1</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Առավելագույն երկարությունը՝ 20</w:t>
            </w:r>
          </w:p>
        </w:tc>
        <w:tc>
          <w:tcPr>
            <w:tcW w:w="703" w:type="dxa"/>
            <w:tcBorders>
              <w:top w:val="single" w:sz="4" w:space="0" w:color="auto"/>
              <w:left w:val="single" w:sz="4" w:space="0" w:color="auto"/>
              <w:right w:val="single" w:sz="4" w:space="0" w:color="auto"/>
            </w:tcBorders>
            <w:shd w:val="clear" w:color="auto" w:fill="FFFFFF"/>
          </w:tcPr>
          <w:p w14:paraId="6C03246B" w14:textId="77777777" w:rsidR="00AB3991" w:rsidRPr="00AB3991" w:rsidRDefault="00AB3991" w:rsidP="00A856BD">
            <w:pPr>
              <w:pStyle w:val="Bodytext20"/>
              <w:shd w:val="clear" w:color="auto" w:fill="auto"/>
              <w:spacing w:after="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22F7E8E5" w14:textId="77777777" w:rsidTr="00A856BD">
        <w:trPr>
          <w:jc w:val="center"/>
        </w:trPr>
        <w:tc>
          <w:tcPr>
            <w:tcW w:w="3994" w:type="dxa"/>
            <w:gridSpan w:val="3"/>
            <w:tcBorders>
              <w:top w:val="single" w:sz="4" w:space="0" w:color="auto"/>
              <w:left w:val="single" w:sz="4" w:space="0" w:color="auto"/>
              <w:bottom w:val="single" w:sz="4" w:space="0" w:color="auto"/>
            </w:tcBorders>
            <w:shd w:val="clear" w:color="auto" w:fill="FFFFFF"/>
          </w:tcPr>
          <w:p w14:paraId="3CC9F895" w14:textId="77777777" w:rsidR="00AB3991" w:rsidRPr="00AB3991" w:rsidRDefault="00AB3991" w:rsidP="00A856BD">
            <w:pPr>
              <w:pStyle w:val="Bodytext20"/>
              <w:shd w:val="clear" w:color="auto" w:fill="auto"/>
              <w:tabs>
                <w:tab w:val="left" w:pos="566"/>
              </w:tabs>
              <w:spacing w:after="40" w:line="240" w:lineRule="auto"/>
              <w:ind w:right="-6" w:firstLine="0"/>
              <w:jc w:val="left"/>
              <w:rPr>
                <w:rFonts w:ascii="Sylfaen" w:hAnsi="Sylfaen"/>
                <w:sz w:val="20"/>
                <w:szCs w:val="20"/>
              </w:rPr>
            </w:pPr>
            <w:r w:rsidRPr="00AB3991">
              <w:rPr>
                <w:rStyle w:val="Bodytext212pt"/>
                <w:rFonts w:ascii="Sylfaen" w:hAnsi="Sylfaen"/>
                <w:sz w:val="20"/>
                <w:szCs w:val="20"/>
              </w:rPr>
              <w:t>4.</w:t>
            </w:r>
            <w:r w:rsidR="00A856BD" w:rsidRPr="00A856BD">
              <w:rPr>
                <w:rStyle w:val="Bodytext212pt"/>
                <w:rFonts w:ascii="Sylfaen" w:hAnsi="Sylfaen"/>
                <w:sz w:val="20"/>
                <w:szCs w:val="20"/>
              </w:rPr>
              <w:tab/>
            </w:r>
            <w:r w:rsidRPr="00AB3991">
              <w:rPr>
                <w:rStyle w:val="Bodytext212pt"/>
                <w:rFonts w:ascii="Sylfaen" w:hAnsi="Sylfaen"/>
                <w:sz w:val="20"/>
                <w:szCs w:val="20"/>
              </w:rPr>
              <w:t>Ընդհանուր գործընթացի տեղեկատվական օբյեկտի նույնականացուցիչը (csdo:InformationResourceId)</w:t>
            </w:r>
          </w:p>
        </w:tc>
        <w:tc>
          <w:tcPr>
            <w:tcW w:w="3685" w:type="dxa"/>
            <w:tcBorders>
              <w:top w:val="single" w:sz="4" w:space="0" w:color="auto"/>
              <w:left w:val="single" w:sz="4" w:space="0" w:color="auto"/>
              <w:bottom w:val="single" w:sz="4" w:space="0" w:color="auto"/>
            </w:tcBorders>
            <w:shd w:val="clear" w:color="auto" w:fill="FFFFFF"/>
          </w:tcPr>
          <w:p w14:paraId="2B5244B2" w14:textId="77777777" w:rsidR="00AB3991" w:rsidRPr="00AB3991" w:rsidRDefault="00AB3991" w:rsidP="00A856BD">
            <w:pPr>
              <w:pStyle w:val="Bodytext20"/>
              <w:shd w:val="clear" w:color="auto" w:fill="auto"/>
              <w:spacing w:after="40" w:line="240" w:lineRule="auto"/>
              <w:ind w:right="-6" w:firstLine="0"/>
              <w:jc w:val="left"/>
              <w:rPr>
                <w:rFonts w:ascii="Sylfaen" w:hAnsi="Sylfaen"/>
                <w:sz w:val="20"/>
                <w:szCs w:val="20"/>
              </w:rPr>
            </w:pPr>
            <w:r w:rsidRPr="00AB3991">
              <w:rPr>
                <w:rStyle w:val="Bodytext212pt"/>
                <w:rFonts w:ascii="Sylfaen" w:hAnsi="Sylfaen"/>
                <w:sz w:val="20"/>
                <w:szCs w:val="20"/>
              </w:rPr>
              <w:t>ընդհանուր ռեսուրսը (ռեեստր, ցանկ, տվյալների բազա) բնութագրող պայմանանշանների տողը</w:t>
            </w:r>
          </w:p>
        </w:tc>
        <w:tc>
          <w:tcPr>
            <w:tcW w:w="2190" w:type="dxa"/>
            <w:tcBorders>
              <w:top w:val="single" w:sz="4" w:space="0" w:color="auto"/>
              <w:left w:val="single" w:sz="4" w:space="0" w:color="auto"/>
              <w:bottom w:val="single" w:sz="4" w:space="0" w:color="auto"/>
            </w:tcBorders>
            <w:shd w:val="clear" w:color="auto" w:fill="FFFFFF"/>
          </w:tcPr>
          <w:p w14:paraId="0E222EF8" w14:textId="77777777" w:rsidR="00AB3991" w:rsidRPr="00AB3991" w:rsidRDefault="00AB3991" w:rsidP="00A856BD">
            <w:pPr>
              <w:pStyle w:val="Bodytext20"/>
              <w:shd w:val="clear" w:color="auto" w:fill="auto"/>
              <w:spacing w:after="40" w:line="240" w:lineRule="auto"/>
              <w:ind w:right="-6" w:firstLine="0"/>
              <w:jc w:val="center"/>
              <w:rPr>
                <w:rFonts w:ascii="Sylfaen" w:hAnsi="Sylfaen"/>
                <w:sz w:val="20"/>
                <w:szCs w:val="20"/>
              </w:rPr>
            </w:pPr>
            <w:r w:rsidRPr="00AB3991">
              <w:rPr>
                <w:rStyle w:val="Bodytext212pt"/>
                <w:rFonts w:ascii="Sylfaen" w:hAnsi="Sylfaen"/>
                <w:sz w:val="20"/>
                <w:szCs w:val="20"/>
              </w:rPr>
              <w:t>M.SDE.00326</w:t>
            </w:r>
          </w:p>
        </w:tc>
        <w:tc>
          <w:tcPr>
            <w:tcW w:w="4047" w:type="dxa"/>
            <w:tcBorders>
              <w:top w:val="single" w:sz="4" w:space="0" w:color="auto"/>
              <w:left w:val="single" w:sz="4" w:space="0" w:color="auto"/>
              <w:bottom w:val="single" w:sz="4" w:space="0" w:color="auto"/>
            </w:tcBorders>
            <w:shd w:val="clear" w:color="auto" w:fill="FFFFFF"/>
          </w:tcPr>
          <w:p w14:paraId="50708C73" w14:textId="77777777" w:rsidR="00AB3991" w:rsidRPr="00AB3991" w:rsidRDefault="00AB3991" w:rsidP="00A856BD">
            <w:pPr>
              <w:pStyle w:val="Bodytext20"/>
              <w:shd w:val="clear" w:color="auto" w:fill="auto"/>
              <w:spacing w:after="40" w:line="240" w:lineRule="auto"/>
              <w:ind w:right="-6" w:firstLine="0"/>
              <w:jc w:val="left"/>
              <w:rPr>
                <w:rFonts w:ascii="Sylfaen" w:hAnsi="Sylfaen"/>
                <w:sz w:val="20"/>
                <w:szCs w:val="20"/>
              </w:rPr>
            </w:pPr>
            <w:r w:rsidRPr="00AB3991">
              <w:rPr>
                <w:rStyle w:val="Bodytext212pt"/>
                <w:rFonts w:ascii="Sylfaen" w:hAnsi="Sylfaen"/>
                <w:sz w:val="20"/>
                <w:szCs w:val="20"/>
              </w:rPr>
              <w:t>csdo:InformationResourceIdTуре (M.SDT.00330)</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Պայմանանշանների նորմալացված տողը: Նվազագույն երկարությունը՝ 1</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Առավելագույն երկարությունը՝ 20</w:t>
            </w:r>
          </w:p>
        </w:tc>
        <w:tc>
          <w:tcPr>
            <w:tcW w:w="703" w:type="dxa"/>
            <w:tcBorders>
              <w:top w:val="single" w:sz="4" w:space="0" w:color="auto"/>
              <w:left w:val="single" w:sz="4" w:space="0" w:color="auto"/>
              <w:bottom w:val="single" w:sz="4" w:space="0" w:color="auto"/>
              <w:right w:val="single" w:sz="4" w:space="0" w:color="auto"/>
            </w:tcBorders>
            <w:shd w:val="clear" w:color="auto" w:fill="FFFFFF"/>
          </w:tcPr>
          <w:p w14:paraId="08C90600" w14:textId="77777777" w:rsidR="00AB3991" w:rsidRPr="00AB3991" w:rsidRDefault="00AB3991" w:rsidP="00A856BD">
            <w:pPr>
              <w:pStyle w:val="Bodytext20"/>
              <w:shd w:val="clear" w:color="auto" w:fill="auto"/>
              <w:spacing w:after="0" w:line="240" w:lineRule="auto"/>
              <w:ind w:right="-8" w:firstLine="0"/>
              <w:jc w:val="center"/>
              <w:rPr>
                <w:rFonts w:ascii="Sylfaen" w:hAnsi="Sylfaen"/>
                <w:sz w:val="20"/>
                <w:szCs w:val="20"/>
              </w:rPr>
            </w:pPr>
            <w:r w:rsidRPr="00AB3991">
              <w:rPr>
                <w:rStyle w:val="Bodytext212pt"/>
                <w:rFonts w:ascii="Sylfaen" w:hAnsi="Sylfaen"/>
                <w:sz w:val="20"/>
                <w:szCs w:val="20"/>
              </w:rPr>
              <w:t>0..1</w:t>
            </w:r>
          </w:p>
        </w:tc>
      </w:tr>
    </w:tbl>
    <w:p w14:paraId="1BAE6A31" w14:textId="77777777" w:rsidR="00AB3991" w:rsidRPr="00AB3991" w:rsidRDefault="00AB3991" w:rsidP="00AB3991">
      <w:pPr>
        <w:spacing w:after="160" w:line="360" w:lineRule="auto"/>
        <w:ind w:right="-8"/>
        <w:rPr>
          <w:rFonts w:ascii="Sylfaen" w:hAnsi="Sylfaen"/>
        </w:rPr>
      </w:pPr>
    </w:p>
    <w:p w14:paraId="0D2C9AD8" w14:textId="77777777" w:rsidR="00AB3991" w:rsidRPr="00AB3991" w:rsidRDefault="00AB3991" w:rsidP="00AB3991">
      <w:pPr>
        <w:spacing w:after="160" w:line="360" w:lineRule="auto"/>
        <w:ind w:right="-8"/>
        <w:rPr>
          <w:rFonts w:ascii="Sylfaen" w:hAnsi="Sylfaen"/>
        </w:rPr>
        <w:sectPr w:rsidR="00AB3991" w:rsidRPr="00AB3991" w:rsidSect="0010386A">
          <w:pgSz w:w="16840" w:h="11907" w:code="9"/>
          <w:pgMar w:top="1418" w:right="1418" w:bottom="1418" w:left="1418" w:header="0" w:footer="536" w:gutter="0"/>
          <w:cols w:space="720"/>
          <w:noEndnote/>
          <w:docGrid w:linePitch="360"/>
        </w:sectPr>
      </w:pPr>
    </w:p>
    <w:p w14:paraId="033CF710" w14:textId="77777777" w:rsidR="00AB3991" w:rsidRPr="00AB3991" w:rsidRDefault="00AB3991" w:rsidP="00A856BD">
      <w:pPr>
        <w:pStyle w:val="Bodytext170"/>
        <w:shd w:val="clear" w:color="auto" w:fill="auto"/>
        <w:spacing w:after="160" w:line="360" w:lineRule="auto"/>
        <w:ind w:left="567" w:right="566" w:firstLine="0"/>
        <w:jc w:val="center"/>
        <w:rPr>
          <w:rFonts w:ascii="Sylfaen" w:hAnsi="Sylfaen"/>
          <w:sz w:val="24"/>
          <w:szCs w:val="24"/>
        </w:rPr>
      </w:pPr>
      <w:r w:rsidRPr="00AB3991">
        <w:rPr>
          <w:rFonts w:ascii="Sylfaen" w:hAnsi="Sylfaen"/>
          <w:sz w:val="24"/>
          <w:szCs w:val="24"/>
        </w:rPr>
        <w:lastRenderedPageBreak/>
        <w:t xml:space="preserve">2. Առարկայական ոլորտում էլեկտրոնային փաստաթղթերի </w:t>
      </w:r>
      <w:r>
        <w:rPr>
          <w:rFonts w:ascii="Sylfaen" w:hAnsi="Sylfaen"/>
          <w:sz w:val="24"/>
          <w:szCs w:val="24"/>
        </w:rPr>
        <w:t>եւ</w:t>
      </w:r>
      <w:r w:rsidRPr="00AB3991">
        <w:rPr>
          <w:rFonts w:ascii="Sylfaen" w:hAnsi="Sylfaen"/>
          <w:sz w:val="24"/>
          <w:szCs w:val="24"/>
        </w:rPr>
        <w:t xml:space="preserve"> տեղեկությունների կառուցվածքներ</w:t>
      </w:r>
    </w:p>
    <w:p w14:paraId="54DEC2D4" w14:textId="77777777" w:rsidR="00AB3991" w:rsidRPr="00AB3991" w:rsidRDefault="00AB3991" w:rsidP="00A856BD">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16.</w:t>
      </w:r>
      <w:r w:rsidR="00A856BD" w:rsidRPr="00A856BD">
        <w:rPr>
          <w:rFonts w:ascii="Sylfaen" w:hAnsi="Sylfaen"/>
          <w:sz w:val="24"/>
          <w:szCs w:val="24"/>
        </w:rPr>
        <w:tab/>
      </w:r>
      <w:r w:rsidRPr="00AB3991">
        <w:rPr>
          <w:rFonts w:ascii="Sylfaen" w:hAnsi="Sylfaen"/>
          <w:sz w:val="24"/>
          <w:szCs w:val="24"/>
        </w:rPr>
        <w:t>«Լիազորված տնտեսական օպերատորների ռեեստրում առկա տեղեկություններ» (R.CA.CC.12.001) էլեկտրոնային փաստաթղթի (տեղեկությունների) կառուցվածքի նկարագրությունը բերված է 8-րդ աղյուսակում:</w:t>
      </w:r>
    </w:p>
    <w:p w14:paraId="00E52AB2" w14:textId="77777777" w:rsidR="00AB3991" w:rsidRPr="00AB3991" w:rsidRDefault="00AB3991" w:rsidP="00AB3991">
      <w:pPr>
        <w:spacing w:after="160" w:line="360" w:lineRule="auto"/>
        <w:ind w:right="-8"/>
        <w:rPr>
          <w:rFonts w:ascii="Sylfaen" w:hAnsi="Sylfaen"/>
        </w:rPr>
      </w:pPr>
    </w:p>
    <w:p w14:paraId="72A39373" w14:textId="77777777" w:rsidR="00AB3991" w:rsidRPr="00AB3991" w:rsidRDefault="00AB3991" w:rsidP="00AB3991">
      <w:pPr>
        <w:pStyle w:val="Tablecaption20"/>
        <w:shd w:val="clear" w:color="auto" w:fill="auto"/>
        <w:spacing w:after="160" w:line="360" w:lineRule="auto"/>
        <w:ind w:right="-8"/>
        <w:rPr>
          <w:rFonts w:ascii="Sylfaen" w:hAnsi="Sylfaen"/>
          <w:sz w:val="24"/>
          <w:szCs w:val="24"/>
        </w:rPr>
      </w:pPr>
      <w:r w:rsidRPr="00AB3991">
        <w:rPr>
          <w:rFonts w:ascii="Sylfaen" w:hAnsi="Sylfaen"/>
          <w:sz w:val="24"/>
          <w:szCs w:val="24"/>
        </w:rPr>
        <w:t>Աղյուսակ 8</w:t>
      </w:r>
    </w:p>
    <w:p w14:paraId="085CAA1A" w14:textId="77777777" w:rsidR="00AB3991" w:rsidRPr="00AB3991" w:rsidRDefault="00AB3991" w:rsidP="00A856BD">
      <w:pPr>
        <w:pStyle w:val="Tablecaption20"/>
        <w:shd w:val="clear" w:color="auto" w:fill="auto"/>
        <w:spacing w:after="160" w:line="360" w:lineRule="auto"/>
        <w:ind w:left="567" w:right="566"/>
        <w:jc w:val="center"/>
        <w:rPr>
          <w:rFonts w:ascii="Sylfaen" w:hAnsi="Sylfaen"/>
          <w:sz w:val="24"/>
          <w:szCs w:val="24"/>
        </w:rPr>
      </w:pPr>
      <w:r w:rsidRPr="00AB3991">
        <w:rPr>
          <w:rFonts w:ascii="Sylfaen" w:hAnsi="Sylfaen"/>
          <w:sz w:val="24"/>
          <w:szCs w:val="24"/>
        </w:rPr>
        <w:t>«Լիազորված տնտեսական օպերատորների ռեեստրում առկա տեղեկություններ» (R.CA.CC.12.001) էլեկտրոնային փաստաթղթի (տեղեկությունների) կառուցվածքի նկարագրությունը</w:t>
      </w:r>
    </w:p>
    <w:tbl>
      <w:tblPr>
        <w:tblOverlap w:val="never"/>
        <w:tblW w:w="9659" w:type="dxa"/>
        <w:jc w:val="center"/>
        <w:tblLayout w:type="fixed"/>
        <w:tblCellMar>
          <w:left w:w="10" w:type="dxa"/>
          <w:right w:w="10" w:type="dxa"/>
        </w:tblCellMar>
        <w:tblLook w:val="04A0" w:firstRow="1" w:lastRow="0" w:firstColumn="1" w:lastColumn="0" w:noHBand="0" w:noVBand="1"/>
      </w:tblPr>
      <w:tblGrid>
        <w:gridCol w:w="911"/>
        <w:gridCol w:w="2668"/>
        <w:gridCol w:w="6080"/>
      </w:tblGrid>
      <w:tr w:rsidR="00AB3991" w:rsidRPr="00AB3991" w14:paraId="100085E6" w14:textId="77777777" w:rsidTr="00A856BD">
        <w:trPr>
          <w:jc w:val="center"/>
        </w:trPr>
        <w:tc>
          <w:tcPr>
            <w:tcW w:w="911" w:type="dxa"/>
            <w:tcBorders>
              <w:top w:val="single" w:sz="4" w:space="0" w:color="auto"/>
              <w:left w:val="single" w:sz="4" w:space="0" w:color="auto"/>
            </w:tcBorders>
            <w:shd w:val="clear" w:color="auto" w:fill="FFFFFF"/>
          </w:tcPr>
          <w:p w14:paraId="65F6681B"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Համարը՝</w:t>
            </w:r>
            <w:r w:rsidR="00A856BD">
              <w:rPr>
                <w:rStyle w:val="Bodytext212pt"/>
                <w:rFonts w:ascii="Sylfaen" w:hAnsi="Sylfaen"/>
                <w:sz w:val="20"/>
                <w:szCs w:val="20"/>
                <w:lang w:val="en-US"/>
              </w:rPr>
              <w:t xml:space="preserve"> </w:t>
            </w:r>
            <w:r w:rsidRPr="00AB3991">
              <w:rPr>
                <w:rStyle w:val="Bodytext212pt"/>
                <w:rFonts w:ascii="Sylfaen" w:hAnsi="Sylfaen"/>
                <w:sz w:val="20"/>
                <w:szCs w:val="20"/>
              </w:rPr>
              <w:t>ը/կ</w:t>
            </w:r>
          </w:p>
        </w:tc>
        <w:tc>
          <w:tcPr>
            <w:tcW w:w="2668" w:type="dxa"/>
            <w:tcBorders>
              <w:top w:val="single" w:sz="4" w:space="0" w:color="auto"/>
              <w:left w:val="single" w:sz="4" w:space="0" w:color="auto"/>
            </w:tcBorders>
            <w:shd w:val="clear" w:color="auto" w:fill="FFFFFF"/>
          </w:tcPr>
          <w:p w14:paraId="3904CAA5"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Տարրի նշագիրը</w:t>
            </w:r>
          </w:p>
        </w:tc>
        <w:tc>
          <w:tcPr>
            <w:tcW w:w="6080" w:type="dxa"/>
            <w:tcBorders>
              <w:top w:val="single" w:sz="4" w:space="0" w:color="auto"/>
              <w:left w:val="single" w:sz="4" w:space="0" w:color="auto"/>
              <w:right w:val="single" w:sz="4" w:space="0" w:color="auto"/>
            </w:tcBorders>
            <w:shd w:val="clear" w:color="auto" w:fill="FFFFFF"/>
          </w:tcPr>
          <w:p w14:paraId="07DEF8EE"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Նկարագրությունը</w:t>
            </w:r>
          </w:p>
        </w:tc>
      </w:tr>
      <w:tr w:rsidR="00AB3991" w:rsidRPr="00AB3991" w14:paraId="1A0118FA" w14:textId="77777777" w:rsidTr="00A856BD">
        <w:trPr>
          <w:jc w:val="center"/>
        </w:trPr>
        <w:tc>
          <w:tcPr>
            <w:tcW w:w="911" w:type="dxa"/>
            <w:tcBorders>
              <w:top w:val="single" w:sz="4" w:space="0" w:color="auto"/>
              <w:left w:val="single" w:sz="4" w:space="0" w:color="auto"/>
            </w:tcBorders>
            <w:shd w:val="clear" w:color="auto" w:fill="FFFFFF"/>
          </w:tcPr>
          <w:p w14:paraId="7F1D8E4F"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1</w:t>
            </w:r>
          </w:p>
        </w:tc>
        <w:tc>
          <w:tcPr>
            <w:tcW w:w="2668" w:type="dxa"/>
            <w:tcBorders>
              <w:top w:val="single" w:sz="4" w:space="0" w:color="auto"/>
              <w:left w:val="single" w:sz="4" w:space="0" w:color="auto"/>
            </w:tcBorders>
            <w:shd w:val="clear" w:color="auto" w:fill="FFFFFF"/>
          </w:tcPr>
          <w:p w14:paraId="2BE97106"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2</w:t>
            </w:r>
          </w:p>
        </w:tc>
        <w:tc>
          <w:tcPr>
            <w:tcW w:w="6080" w:type="dxa"/>
            <w:tcBorders>
              <w:top w:val="single" w:sz="4" w:space="0" w:color="auto"/>
              <w:left w:val="single" w:sz="4" w:space="0" w:color="auto"/>
              <w:right w:val="single" w:sz="4" w:space="0" w:color="auto"/>
            </w:tcBorders>
            <w:shd w:val="clear" w:color="auto" w:fill="FFFFFF"/>
          </w:tcPr>
          <w:p w14:paraId="35A1C4A1"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3</w:t>
            </w:r>
          </w:p>
        </w:tc>
      </w:tr>
      <w:tr w:rsidR="00AB3991" w:rsidRPr="00AB3991" w14:paraId="485F291D" w14:textId="77777777" w:rsidTr="00A856BD">
        <w:trPr>
          <w:jc w:val="center"/>
        </w:trPr>
        <w:tc>
          <w:tcPr>
            <w:tcW w:w="911" w:type="dxa"/>
            <w:tcBorders>
              <w:top w:val="single" w:sz="4" w:space="0" w:color="auto"/>
              <w:left w:val="single" w:sz="4" w:space="0" w:color="auto"/>
            </w:tcBorders>
            <w:shd w:val="clear" w:color="auto" w:fill="FFFFFF"/>
          </w:tcPr>
          <w:p w14:paraId="3727E30C"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1</w:t>
            </w:r>
          </w:p>
        </w:tc>
        <w:tc>
          <w:tcPr>
            <w:tcW w:w="2668" w:type="dxa"/>
            <w:tcBorders>
              <w:top w:val="single" w:sz="4" w:space="0" w:color="auto"/>
              <w:left w:val="single" w:sz="4" w:space="0" w:color="auto"/>
            </w:tcBorders>
            <w:shd w:val="clear" w:color="auto" w:fill="FFFFFF"/>
          </w:tcPr>
          <w:p w14:paraId="103E0DFE"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Անվանումը</w:t>
            </w:r>
          </w:p>
        </w:tc>
        <w:tc>
          <w:tcPr>
            <w:tcW w:w="6080" w:type="dxa"/>
            <w:tcBorders>
              <w:top w:val="single" w:sz="4" w:space="0" w:color="auto"/>
              <w:left w:val="single" w:sz="4" w:space="0" w:color="auto"/>
              <w:right w:val="single" w:sz="4" w:space="0" w:color="auto"/>
            </w:tcBorders>
            <w:shd w:val="clear" w:color="auto" w:fill="FFFFFF"/>
          </w:tcPr>
          <w:p w14:paraId="37AB7974"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լիազորված տնտեսական օպերատորների ռեեստրի տեղեկություններ</w:t>
            </w:r>
          </w:p>
        </w:tc>
      </w:tr>
      <w:tr w:rsidR="00AB3991" w:rsidRPr="00AB3991" w14:paraId="6FA7F2DE" w14:textId="77777777" w:rsidTr="00A856BD">
        <w:trPr>
          <w:jc w:val="center"/>
        </w:trPr>
        <w:tc>
          <w:tcPr>
            <w:tcW w:w="911" w:type="dxa"/>
            <w:tcBorders>
              <w:top w:val="single" w:sz="4" w:space="0" w:color="auto"/>
              <w:left w:val="single" w:sz="4" w:space="0" w:color="auto"/>
            </w:tcBorders>
            <w:shd w:val="clear" w:color="auto" w:fill="FFFFFF"/>
          </w:tcPr>
          <w:p w14:paraId="05B90C70"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2</w:t>
            </w:r>
          </w:p>
        </w:tc>
        <w:tc>
          <w:tcPr>
            <w:tcW w:w="2668" w:type="dxa"/>
            <w:tcBorders>
              <w:top w:val="single" w:sz="4" w:space="0" w:color="auto"/>
              <w:left w:val="single" w:sz="4" w:space="0" w:color="auto"/>
            </w:tcBorders>
            <w:shd w:val="clear" w:color="auto" w:fill="FFFFFF"/>
          </w:tcPr>
          <w:p w14:paraId="271EE26E"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Նույնականացուցիչը</w:t>
            </w:r>
          </w:p>
        </w:tc>
        <w:tc>
          <w:tcPr>
            <w:tcW w:w="6080" w:type="dxa"/>
            <w:tcBorders>
              <w:top w:val="single" w:sz="4" w:space="0" w:color="auto"/>
              <w:left w:val="single" w:sz="4" w:space="0" w:color="auto"/>
              <w:right w:val="single" w:sz="4" w:space="0" w:color="auto"/>
            </w:tcBorders>
            <w:shd w:val="clear" w:color="auto" w:fill="FFFFFF"/>
          </w:tcPr>
          <w:p w14:paraId="66E16336"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R.CA.CC.12.001</w:t>
            </w:r>
          </w:p>
        </w:tc>
      </w:tr>
      <w:tr w:rsidR="00AB3991" w:rsidRPr="00AB3991" w14:paraId="1FAB8367" w14:textId="77777777" w:rsidTr="00A856BD">
        <w:trPr>
          <w:jc w:val="center"/>
        </w:trPr>
        <w:tc>
          <w:tcPr>
            <w:tcW w:w="911" w:type="dxa"/>
            <w:tcBorders>
              <w:top w:val="single" w:sz="4" w:space="0" w:color="auto"/>
              <w:left w:val="single" w:sz="4" w:space="0" w:color="auto"/>
            </w:tcBorders>
            <w:shd w:val="clear" w:color="auto" w:fill="FFFFFF"/>
          </w:tcPr>
          <w:p w14:paraId="191D3034"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3</w:t>
            </w:r>
          </w:p>
        </w:tc>
        <w:tc>
          <w:tcPr>
            <w:tcW w:w="2668" w:type="dxa"/>
            <w:tcBorders>
              <w:top w:val="single" w:sz="4" w:space="0" w:color="auto"/>
              <w:left w:val="single" w:sz="4" w:space="0" w:color="auto"/>
            </w:tcBorders>
            <w:shd w:val="clear" w:color="auto" w:fill="FFFFFF"/>
          </w:tcPr>
          <w:p w14:paraId="0FCEF09E"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Տարբերակը</w:t>
            </w:r>
          </w:p>
        </w:tc>
        <w:tc>
          <w:tcPr>
            <w:tcW w:w="6080" w:type="dxa"/>
            <w:tcBorders>
              <w:top w:val="single" w:sz="4" w:space="0" w:color="auto"/>
              <w:left w:val="single" w:sz="4" w:space="0" w:color="auto"/>
              <w:right w:val="single" w:sz="4" w:space="0" w:color="auto"/>
            </w:tcBorders>
            <w:shd w:val="clear" w:color="auto" w:fill="FFFFFF"/>
          </w:tcPr>
          <w:p w14:paraId="10F199F2"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1.0.0</w:t>
            </w:r>
          </w:p>
        </w:tc>
      </w:tr>
      <w:tr w:rsidR="00AB3991" w:rsidRPr="00AB3991" w14:paraId="03F93410" w14:textId="77777777" w:rsidTr="00A856BD">
        <w:trPr>
          <w:jc w:val="center"/>
        </w:trPr>
        <w:tc>
          <w:tcPr>
            <w:tcW w:w="911" w:type="dxa"/>
            <w:tcBorders>
              <w:top w:val="single" w:sz="4" w:space="0" w:color="auto"/>
              <w:left w:val="single" w:sz="4" w:space="0" w:color="auto"/>
            </w:tcBorders>
            <w:shd w:val="clear" w:color="auto" w:fill="FFFFFF"/>
          </w:tcPr>
          <w:p w14:paraId="11DCB986"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4</w:t>
            </w:r>
          </w:p>
        </w:tc>
        <w:tc>
          <w:tcPr>
            <w:tcW w:w="2668" w:type="dxa"/>
            <w:tcBorders>
              <w:top w:val="single" w:sz="4" w:space="0" w:color="auto"/>
              <w:left w:val="single" w:sz="4" w:space="0" w:color="auto"/>
            </w:tcBorders>
            <w:shd w:val="clear" w:color="auto" w:fill="FFFFFF"/>
          </w:tcPr>
          <w:p w14:paraId="5BC5F882"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Սահմանումը</w:t>
            </w:r>
          </w:p>
        </w:tc>
        <w:tc>
          <w:tcPr>
            <w:tcW w:w="6080" w:type="dxa"/>
            <w:tcBorders>
              <w:top w:val="single" w:sz="4" w:space="0" w:color="auto"/>
              <w:left w:val="single" w:sz="4" w:space="0" w:color="auto"/>
              <w:right w:val="single" w:sz="4" w:space="0" w:color="auto"/>
            </w:tcBorders>
            <w:shd w:val="clear" w:color="auto" w:fill="FFFFFF"/>
          </w:tcPr>
          <w:p w14:paraId="54DB8138"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պարունակում է լիազորված տնտեսական օպերատորների ռեեստրի հաշվառման միավորի վերաբերյալ տեղեկություններ</w:t>
            </w:r>
          </w:p>
        </w:tc>
      </w:tr>
      <w:tr w:rsidR="00AB3991" w:rsidRPr="00AB3991" w14:paraId="169AB794" w14:textId="77777777" w:rsidTr="00A856BD">
        <w:trPr>
          <w:jc w:val="center"/>
        </w:trPr>
        <w:tc>
          <w:tcPr>
            <w:tcW w:w="911" w:type="dxa"/>
            <w:tcBorders>
              <w:top w:val="single" w:sz="4" w:space="0" w:color="auto"/>
              <w:left w:val="single" w:sz="4" w:space="0" w:color="auto"/>
            </w:tcBorders>
            <w:shd w:val="clear" w:color="auto" w:fill="FFFFFF"/>
          </w:tcPr>
          <w:p w14:paraId="0A4F00D0"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5</w:t>
            </w:r>
          </w:p>
        </w:tc>
        <w:tc>
          <w:tcPr>
            <w:tcW w:w="2668" w:type="dxa"/>
            <w:tcBorders>
              <w:top w:val="single" w:sz="4" w:space="0" w:color="auto"/>
              <w:left w:val="single" w:sz="4" w:space="0" w:color="auto"/>
            </w:tcBorders>
            <w:shd w:val="clear" w:color="auto" w:fill="FFFFFF"/>
          </w:tcPr>
          <w:p w14:paraId="13DEEB7B"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Օգտագործումը</w:t>
            </w:r>
          </w:p>
        </w:tc>
        <w:tc>
          <w:tcPr>
            <w:tcW w:w="6080" w:type="dxa"/>
            <w:tcBorders>
              <w:top w:val="single" w:sz="4" w:space="0" w:color="auto"/>
              <w:left w:val="single" w:sz="4" w:space="0" w:color="auto"/>
              <w:right w:val="single" w:sz="4" w:space="0" w:color="auto"/>
            </w:tcBorders>
            <w:shd w:val="clear" w:color="auto" w:fill="FFFFFF"/>
          </w:tcPr>
          <w:p w14:paraId="69FC7ED6"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լիազորված տնտեսական օպերատորների վերաբերյալ տեղեկությունների ներկայացում</w:t>
            </w:r>
          </w:p>
        </w:tc>
      </w:tr>
      <w:tr w:rsidR="00AB3991" w:rsidRPr="00AB3991" w14:paraId="597589DC" w14:textId="77777777" w:rsidTr="00A856BD">
        <w:trPr>
          <w:jc w:val="center"/>
        </w:trPr>
        <w:tc>
          <w:tcPr>
            <w:tcW w:w="911" w:type="dxa"/>
            <w:tcBorders>
              <w:top w:val="single" w:sz="4" w:space="0" w:color="auto"/>
              <w:left w:val="single" w:sz="4" w:space="0" w:color="auto"/>
            </w:tcBorders>
            <w:shd w:val="clear" w:color="auto" w:fill="FFFFFF"/>
          </w:tcPr>
          <w:p w14:paraId="48816874"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6</w:t>
            </w:r>
          </w:p>
        </w:tc>
        <w:tc>
          <w:tcPr>
            <w:tcW w:w="2668" w:type="dxa"/>
            <w:tcBorders>
              <w:top w:val="single" w:sz="4" w:space="0" w:color="auto"/>
              <w:left w:val="single" w:sz="4" w:space="0" w:color="auto"/>
            </w:tcBorders>
            <w:shd w:val="clear" w:color="auto" w:fill="FFFFFF"/>
          </w:tcPr>
          <w:p w14:paraId="2791131E"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Անվանումների տարածության նույնականացուցիչը</w:t>
            </w:r>
          </w:p>
        </w:tc>
        <w:tc>
          <w:tcPr>
            <w:tcW w:w="6080" w:type="dxa"/>
            <w:tcBorders>
              <w:top w:val="single" w:sz="4" w:space="0" w:color="auto"/>
              <w:left w:val="single" w:sz="4" w:space="0" w:color="auto"/>
              <w:right w:val="single" w:sz="4" w:space="0" w:color="auto"/>
            </w:tcBorders>
            <w:shd w:val="clear" w:color="auto" w:fill="FFFFFF"/>
          </w:tcPr>
          <w:p w14:paraId="03972BBC"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urn:EEC:R:CA:CC:12:RegisterAEODetails:v1.0.0</w:t>
            </w:r>
          </w:p>
        </w:tc>
      </w:tr>
      <w:tr w:rsidR="00AB3991" w:rsidRPr="00AB3991" w14:paraId="0FFEFAF6" w14:textId="77777777" w:rsidTr="00A856BD">
        <w:trPr>
          <w:jc w:val="center"/>
        </w:trPr>
        <w:tc>
          <w:tcPr>
            <w:tcW w:w="911" w:type="dxa"/>
            <w:tcBorders>
              <w:top w:val="single" w:sz="4" w:space="0" w:color="auto"/>
              <w:left w:val="single" w:sz="4" w:space="0" w:color="auto"/>
            </w:tcBorders>
            <w:shd w:val="clear" w:color="auto" w:fill="FFFFFF"/>
          </w:tcPr>
          <w:p w14:paraId="0D36B077"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7</w:t>
            </w:r>
          </w:p>
        </w:tc>
        <w:tc>
          <w:tcPr>
            <w:tcW w:w="2668" w:type="dxa"/>
            <w:tcBorders>
              <w:top w:val="single" w:sz="4" w:space="0" w:color="auto"/>
              <w:left w:val="single" w:sz="4" w:space="0" w:color="auto"/>
            </w:tcBorders>
            <w:shd w:val="clear" w:color="auto" w:fill="FFFFFF"/>
          </w:tcPr>
          <w:p w14:paraId="061C7C28"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XML-փաստաթղթի հիմնական տարրը</w:t>
            </w:r>
          </w:p>
        </w:tc>
        <w:tc>
          <w:tcPr>
            <w:tcW w:w="6080" w:type="dxa"/>
            <w:tcBorders>
              <w:top w:val="single" w:sz="4" w:space="0" w:color="auto"/>
              <w:left w:val="single" w:sz="4" w:space="0" w:color="auto"/>
              <w:right w:val="single" w:sz="4" w:space="0" w:color="auto"/>
            </w:tcBorders>
            <w:shd w:val="clear" w:color="auto" w:fill="FFFFFF"/>
          </w:tcPr>
          <w:p w14:paraId="0DD3C37B"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RegisterAEODetails</w:t>
            </w:r>
          </w:p>
        </w:tc>
      </w:tr>
      <w:tr w:rsidR="00AB3991" w:rsidRPr="00AB3991" w14:paraId="76716906" w14:textId="77777777" w:rsidTr="00A856BD">
        <w:trPr>
          <w:jc w:val="center"/>
        </w:trPr>
        <w:tc>
          <w:tcPr>
            <w:tcW w:w="911" w:type="dxa"/>
            <w:tcBorders>
              <w:top w:val="single" w:sz="4" w:space="0" w:color="auto"/>
              <w:left w:val="single" w:sz="4" w:space="0" w:color="auto"/>
              <w:bottom w:val="single" w:sz="4" w:space="0" w:color="auto"/>
            </w:tcBorders>
            <w:shd w:val="clear" w:color="auto" w:fill="FFFFFF"/>
          </w:tcPr>
          <w:p w14:paraId="43EE6876"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8</w:t>
            </w:r>
          </w:p>
        </w:tc>
        <w:tc>
          <w:tcPr>
            <w:tcW w:w="2668" w:type="dxa"/>
            <w:tcBorders>
              <w:top w:val="single" w:sz="4" w:space="0" w:color="auto"/>
              <w:left w:val="single" w:sz="4" w:space="0" w:color="auto"/>
              <w:bottom w:val="single" w:sz="4" w:space="0" w:color="auto"/>
            </w:tcBorders>
            <w:shd w:val="clear" w:color="auto" w:fill="FFFFFF"/>
          </w:tcPr>
          <w:p w14:paraId="2C2A6071"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XML-սխեմայի նիշքի անվանումը</w:t>
            </w:r>
          </w:p>
        </w:tc>
        <w:tc>
          <w:tcPr>
            <w:tcW w:w="6080" w:type="dxa"/>
            <w:tcBorders>
              <w:top w:val="single" w:sz="4" w:space="0" w:color="auto"/>
              <w:left w:val="single" w:sz="4" w:space="0" w:color="auto"/>
              <w:bottom w:val="single" w:sz="4" w:space="0" w:color="auto"/>
              <w:right w:val="single" w:sz="4" w:space="0" w:color="auto"/>
            </w:tcBorders>
            <w:shd w:val="clear" w:color="auto" w:fill="FFFFFF"/>
          </w:tcPr>
          <w:p w14:paraId="70C2A644"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EEC_R_CА_СС_12_RegisterAEODetails_v1.0.0.xsd</w:t>
            </w:r>
          </w:p>
        </w:tc>
      </w:tr>
    </w:tbl>
    <w:p w14:paraId="77D701CA" w14:textId="77777777" w:rsidR="00A856BD" w:rsidRDefault="00A856BD" w:rsidP="00AB3991">
      <w:pPr>
        <w:pStyle w:val="Bodytext170"/>
        <w:shd w:val="clear" w:color="auto" w:fill="auto"/>
        <w:spacing w:after="160" w:line="360" w:lineRule="auto"/>
        <w:ind w:right="-8" w:firstLine="567"/>
        <w:jc w:val="both"/>
        <w:rPr>
          <w:rFonts w:ascii="Sylfaen" w:hAnsi="Sylfaen"/>
          <w:sz w:val="24"/>
          <w:szCs w:val="24"/>
          <w:lang w:val="en-US"/>
        </w:rPr>
      </w:pPr>
    </w:p>
    <w:p w14:paraId="0E6C90E8" w14:textId="77777777" w:rsidR="00AB3991" w:rsidRPr="00AB3991" w:rsidRDefault="00AB3991" w:rsidP="00A856BD">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17.</w:t>
      </w:r>
      <w:r w:rsidR="00A856BD">
        <w:rPr>
          <w:rFonts w:ascii="Sylfaen" w:hAnsi="Sylfaen"/>
          <w:sz w:val="24"/>
          <w:szCs w:val="24"/>
          <w:lang w:val="en-US"/>
        </w:rPr>
        <w:tab/>
      </w:r>
      <w:r w:rsidRPr="00AB3991">
        <w:rPr>
          <w:rFonts w:ascii="Sylfaen" w:hAnsi="Sylfaen"/>
          <w:sz w:val="24"/>
          <w:szCs w:val="24"/>
        </w:rPr>
        <w:t>Ներմուծվող անվանումների տարածությունները ներկայացված են 9-րդ աղյուսակում:</w:t>
      </w:r>
    </w:p>
    <w:p w14:paraId="75FFC4C2" w14:textId="77777777" w:rsidR="00AB3991" w:rsidRPr="00AB3991" w:rsidRDefault="00AB3991" w:rsidP="00AB3991">
      <w:pPr>
        <w:spacing w:after="160" w:line="360" w:lineRule="auto"/>
        <w:ind w:right="-8"/>
        <w:rPr>
          <w:rFonts w:ascii="Sylfaen" w:hAnsi="Sylfaen"/>
        </w:rPr>
      </w:pPr>
    </w:p>
    <w:p w14:paraId="702C3452" w14:textId="77777777" w:rsidR="00AB3991" w:rsidRPr="00AB3991" w:rsidRDefault="00AB3991" w:rsidP="00AB3991">
      <w:pPr>
        <w:pStyle w:val="Tablecaption20"/>
        <w:shd w:val="clear" w:color="auto" w:fill="auto"/>
        <w:spacing w:after="160" w:line="360" w:lineRule="auto"/>
        <w:ind w:right="-8"/>
        <w:rPr>
          <w:rFonts w:ascii="Sylfaen" w:hAnsi="Sylfaen"/>
          <w:sz w:val="24"/>
          <w:szCs w:val="24"/>
        </w:rPr>
      </w:pPr>
      <w:r w:rsidRPr="00AB3991">
        <w:rPr>
          <w:rFonts w:ascii="Sylfaen" w:hAnsi="Sylfaen"/>
          <w:sz w:val="24"/>
          <w:szCs w:val="24"/>
        </w:rPr>
        <w:lastRenderedPageBreak/>
        <w:t>Աղյուսակ 9</w:t>
      </w:r>
    </w:p>
    <w:p w14:paraId="6AE012B7"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Ներմուծվող անվանումների տարածությունները</w:t>
      </w:r>
    </w:p>
    <w:tbl>
      <w:tblPr>
        <w:tblOverlap w:val="never"/>
        <w:tblW w:w="9382" w:type="dxa"/>
        <w:jc w:val="center"/>
        <w:tblLayout w:type="fixed"/>
        <w:tblCellMar>
          <w:left w:w="10" w:type="dxa"/>
          <w:right w:w="10" w:type="dxa"/>
        </w:tblCellMar>
        <w:tblLook w:val="04A0" w:firstRow="1" w:lastRow="0" w:firstColumn="1" w:lastColumn="0" w:noHBand="0" w:noVBand="1"/>
      </w:tblPr>
      <w:tblGrid>
        <w:gridCol w:w="1007"/>
        <w:gridCol w:w="6139"/>
        <w:gridCol w:w="2228"/>
        <w:gridCol w:w="8"/>
      </w:tblGrid>
      <w:tr w:rsidR="00AB3991" w:rsidRPr="00AB3991" w14:paraId="277B8CD9" w14:textId="77777777" w:rsidTr="00A856BD">
        <w:trPr>
          <w:gridAfter w:val="1"/>
          <w:wAfter w:w="8" w:type="dxa"/>
          <w:jc w:val="center"/>
        </w:trPr>
        <w:tc>
          <w:tcPr>
            <w:tcW w:w="1007" w:type="dxa"/>
            <w:tcBorders>
              <w:top w:val="single" w:sz="4" w:space="0" w:color="auto"/>
              <w:left w:val="single" w:sz="4" w:space="0" w:color="auto"/>
            </w:tcBorders>
            <w:shd w:val="clear" w:color="auto" w:fill="FFFFFF"/>
            <w:vAlign w:val="center"/>
          </w:tcPr>
          <w:p w14:paraId="313AEA19"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Համարը՝</w:t>
            </w:r>
            <w:r w:rsidR="00A856BD">
              <w:rPr>
                <w:rStyle w:val="Bodytext212pt"/>
                <w:rFonts w:ascii="Sylfaen" w:hAnsi="Sylfaen"/>
                <w:sz w:val="20"/>
                <w:szCs w:val="20"/>
                <w:lang w:val="en-US"/>
              </w:rPr>
              <w:t xml:space="preserve"> </w:t>
            </w:r>
            <w:r w:rsidRPr="00AB3991">
              <w:rPr>
                <w:rStyle w:val="Bodytext212pt"/>
                <w:rFonts w:ascii="Sylfaen" w:hAnsi="Sylfaen"/>
                <w:sz w:val="20"/>
                <w:szCs w:val="20"/>
              </w:rPr>
              <w:t>ը/կ</w:t>
            </w:r>
          </w:p>
        </w:tc>
        <w:tc>
          <w:tcPr>
            <w:tcW w:w="6139" w:type="dxa"/>
            <w:tcBorders>
              <w:top w:val="single" w:sz="4" w:space="0" w:color="auto"/>
              <w:left w:val="single" w:sz="4" w:space="0" w:color="auto"/>
            </w:tcBorders>
            <w:shd w:val="clear" w:color="auto" w:fill="FFFFFF"/>
            <w:vAlign w:val="center"/>
          </w:tcPr>
          <w:p w14:paraId="3C337F0C"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Անվանումների տարածության նույնականացուցիչը</w:t>
            </w:r>
          </w:p>
        </w:tc>
        <w:tc>
          <w:tcPr>
            <w:tcW w:w="2228" w:type="dxa"/>
            <w:tcBorders>
              <w:top w:val="single" w:sz="4" w:space="0" w:color="auto"/>
              <w:left w:val="single" w:sz="4" w:space="0" w:color="auto"/>
              <w:right w:val="single" w:sz="4" w:space="0" w:color="auto"/>
            </w:tcBorders>
            <w:shd w:val="clear" w:color="auto" w:fill="FFFFFF"/>
            <w:vAlign w:val="center"/>
          </w:tcPr>
          <w:p w14:paraId="1E9DD185"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Նախածանցը</w:t>
            </w:r>
          </w:p>
        </w:tc>
      </w:tr>
      <w:tr w:rsidR="00AB3991" w:rsidRPr="00AB3991" w14:paraId="2D31AFD6" w14:textId="77777777" w:rsidTr="00A856BD">
        <w:trPr>
          <w:gridAfter w:val="1"/>
          <w:wAfter w:w="8" w:type="dxa"/>
          <w:jc w:val="center"/>
        </w:trPr>
        <w:tc>
          <w:tcPr>
            <w:tcW w:w="1007" w:type="dxa"/>
            <w:tcBorders>
              <w:top w:val="single" w:sz="4" w:space="0" w:color="auto"/>
              <w:left w:val="single" w:sz="4" w:space="0" w:color="auto"/>
            </w:tcBorders>
            <w:shd w:val="clear" w:color="auto" w:fill="FFFFFF"/>
            <w:vAlign w:val="center"/>
          </w:tcPr>
          <w:p w14:paraId="49D716C8"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1</w:t>
            </w:r>
          </w:p>
        </w:tc>
        <w:tc>
          <w:tcPr>
            <w:tcW w:w="6139" w:type="dxa"/>
            <w:tcBorders>
              <w:top w:val="single" w:sz="4" w:space="0" w:color="auto"/>
              <w:left w:val="single" w:sz="4" w:space="0" w:color="auto"/>
            </w:tcBorders>
            <w:shd w:val="clear" w:color="auto" w:fill="FFFFFF"/>
            <w:vAlign w:val="center"/>
          </w:tcPr>
          <w:p w14:paraId="5B91C81A"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2</w:t>
            </w:r>
          </w:p>
        </w:tc>
        <w:tc>
          <w:tcPr>
            <w:tcW w:w="2228" w:type="dxa"/>
            <w:tcBorders>
              <w:top w:val="single" w:sz="4" w:space="0" w:color="auto"/>
              <w:left w:val="single" w:sz="4" w:space="0" w:color="auto"/>
              <w:right w:val="single" w:sz="4" w:space="0" w:color="auto"/>
            </w:tcBorders>
            <w:shd w:val="clear" w:color="auto" w:fill="FFFFFF"/>
            <w:vAlign w:val="center"/>
          </w:tcPr>
          <w:p w14:paraId="02B6784C"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3</w:t>
            </w:r>
          </w:p>
        </w:tc>
      </w:tr>
      <w:tr w:rsidR="00AB3991" w:rsidRPr="00AB3991" w14:paraId="01CF7FC9" w14:textId="77777777" w:rsidTr="00A856BD">
        <w:trPr>
          <w:gridAfter w:val="1"/>
          <w:wAfter w:w="8" w:type="dxa"/>
          <w:jc w:val="center"/>
        </w:trPr>
        <w:tc>
          <w:tcPr>
            <w:tcW w:w="1007" w:type="dxa"/>
            <w:tcBorders>
              <w:top w:val="single" w:sz="4" w:space="0" w:color="auto"/>
              <w:left w:val="single" w:sz="4" w:space="0" w:color="auto"/>
              <w:bottom w:val="single" w:sz="4" w:space="0" w:color="auto"/>
            </w:tcBorders>
            <w:shd w:val="clear" w:color="auto" w:fill="FFFFFF"/>
          </w:tcPr>
          <w:p w14:paraId="66336F5F"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1</w:t>
            </w:r>
          </w:p>
        </w:tc>
        <w:tc>
          <w:tcPr>
            <w:tcW w:w="6139" w:type="dxa"/>
            <w:tcBorders>
              <w:top w:val="single" w:sz="4" w:space="0" w:color="auto"/>
              <w:left w:val="single" w:sz="4" w:space="0" w:color="auto"/>
              <w:bottom w:val="single" w:sz="4" w:space="0" w:color="auto"/>
            </w:tcBorders>
            <w:shd w:val="clear" w:color="auto" w:fill="FFFFFF"/>
          </w:tcPr>
          <w:p w14:paraId="5E447D0E"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urn:EEC:M:ComplexDataObjects:vX.X.X</w:t>
            </w:r>
          </w:p>
        </w:tc>
        <w:tc>
          <w:tcPr>
            <w:tcW w:w="2228" w:type="dxa"/>
            <w:tcBorders>
              <w:top w:val="single" w:sz="4" w:space="0" w:color="auto"/>
              <w:left w:val="single" w:sz="4" w:space="0" w:color="auto"/>
              <w:bottom w:val="single" w:sz="4" w:space="0" w:color="auto"/>
              <w:right w:val="single" w:sz="4" w:space="0" w:color="auto"/>
            </w:tcBorders>
            <w:shd w:val="clear" w:color="auto" w:fill="FFFFFF"/>
          </w:tcPr>
          <w:p w14:paraId="047E715C"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ccdo</w:t>
            </w:r>
          </w:p>
        </w:tc>
      </w:tr>
      <w:tr w:rsidR="00AB3991" w:rsidRPr="00AB3991" w14:paraId="5FA052F4" w14:textId="77777777" w:rsidTr="00A856BD">
        <w:trPr>
          <w:jc w:val="center"/>
        </w:trPr>
        <w:tc>
          <w:tcPr>
            <w:tcW w:w="1007" w:type="dxa"/>
            <w:tcBorders>
              <w:top w:val="single" w:sz="4" w:space="0" w:color="auto"/>
              <w:left w:val="single" w:sz="4" w:space="0" w:color="auto"/>
            </w:tcBorders>
            <w:shd w:val="clear" w:color="auto" w:fill="FFFFFF"/>
          </w:tcPr>
          <w:p w14:paraId="1065FFB0"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2</w:t>
            </w:r>
          </w:p>
        </w:tc>
        <w:tc>
          <w:tcPr>
            <w:tcW w:w="6139" w:type="dxa"/>
            <w:tcBorders>
              <w:top w:val="single" w:sz="4" w:space="0" w:color="auto"/>
              <w:left w:val="single" w:sz="4" w:space="0" w:color="auto"/>
            </w:tcBorders>
            <w:shd w:val="clear" w:color="auto" w:fill="FFFFFF"/>
            <w:vAlign w:val="center"/>
          </w:tcPr>
          <w:p w14:paraId="340EC939"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urn:EEC:M:SimpleDataObjects:vX.X.X</w:t>
            </w:r>
          </w:p>
        </w:tc>
        <w:tc>
          <w:tcPr>
            <w:tcW w:w="2236" w:type="dxa"/>
            <w:gridSpan w:val="2"/>
            <w:tcBorders>
              <w:top w:val="single" w:sz="4" w:space="0" w:color="auto"/>
              <w:left w:val="single" w:sz="4" w:space="0" w:color="auto"/>
              <w:right w:val="single" w:sz="4" w:space="0" w:color="auto"/>
            </w:tcBorders>
            <w:shd w:val="clear" w:color="auto" w:fill="FFFFFF"/>
            <w:vAlign w:val="center"/>
          </w:tcPr>
          <w:p w14:paraId="364A68B9"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csdo</w:t>
            </w:r>
          </w:p>
        </w:tc>
      </w:tr>
      <w:tr w:rsidR="00AB3991" w:rsidRPr="00AB3991" w14:paraId="72859BA4" w14:textId="77777777" w:rsidTr="00A856BD">
        <w:trPr>
          <w:jc w:val="center"/>
        </w:trPr>
        <w:tc>
          <w:tcPr>
            <w:tcW w:w="1007" w:type="dxa"/>
            <w:tcBorders>
              <w:top w:val="single" w:sz="4" w:space="0" w:color="auto"/>
              <w:left w:val="single" w:sz="4" w:space="0" w:color="auto"/>
            </w:tcBorders>
            <w:shd w:val="clear" w:color="auto" w:fill="FFFFFF"/>
          </w:tcPr>
          <w:p w14:paraId="249B3B00"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3</w:t>
            </w:r>
          </w:p>
        </w:tc>
        <w:tc>
          <w:tcPr>
            <w:tcW w:w="6139" w:type="dxa"/>
            <w:tcBorders>
              <w:top w:val="single" w:sz="4" w:space="0" w:color="auto"/>
              <w:left w:val="single" w:sz="4" w:space="0" w:color="auto"/>
            </w:tcBorders>
            <w:shd w:val="clear" w:color="auto" w:fill="FFFFFF"/>
            <w:vAlign w:val="center"/>
          </w:tcPr>
          <w:p w14:paraId="7233391A"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urn:EEC:M:CA:ComplexDataObjects:vX.X.X</w:t>
            </w:r>
          </w:p>
        </w:tc>
        <w:tc>
          <w:tcPr>
            <w:tcW w:w="2236" w:type="dxa"/>
            <w:gridSpan w:val="2"/>
            <w:tcBorders>
              <w:top w:val="single" w:sz="4" w:space="0" w:color="auto"/>
              <w:left w:val="single" w:sz="4" w:space="0" w:color="auto"/>
              <w:right w:val="single" w:sz="4" w:space="0" w:color="auto"/>
            </w:tcBorders>
            <w:shd w:val="clear" w:color="auto" w:fill="FFFFFF"/>
            <w:vAlign w:val="center"/>
          </w:tcPr>
          <w:p w14:paraId="32228CF0"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cacdo</w:t>
            </w:r>
          </w:p>
        </w:tc>
      </w:tr>
      <w:tr w:rsidR="00AB3991" w:rsidRPr="00AB3991" w14:paraId="0F3E0897" w14:textId="77777777" w:rsidTr="00A856BD">
        <w:trPr>
          <w:jc w:val="center"/>
        </w:trPr>
        <w:tc>
          <w:tcPr>
            <w:tcW w:w="1007" w:type="dxa"/>
            <w:tcBorders>
              <w:top w:val="single" w:sz="4" w:space="0" w:color="auto"/>
              <w:left w:val="single" w:sz="4" w:space="0" w:color="auto"/>
              <w:bottom w:val="single" w:sz="4" w:space="0" w:color="auto"/>
            </w:tcBorders>
            <w:shd w:val="clear" w:color="auto" w:fill="FFFFFF"/>
          </w:tcPr>
          <w:p w14:paraId="0AB0D539" w14:textId="77777777" w:rsidR="00AB3991" w:rsidRPr="00AB3991" w:rsidRDefault="00AB3991" w:rsidP="00A856BD">
            <w:pPr>
              <w:pStyle w:val="Bodytext20"/>
              <w:shd w:val="clear" w:color="auto" w:fill="auto"/>
              <w:spacing w:after="120" w:line="240" w:lineRule="auto"/>
              <w:ind w:right="-6" w:firstLine="0"/>
              <w:jc w:val="center"/>
              <w:rPr>
                <w:rFonts w:ascii="Sylfaen" w:hAnsi="Sylfaen"/>
                <w:sz w:val="20"/>
                <w:szCs w:val="20"/>
              </w:rPr>
            </w:pPr>
            <w:r w:rsidRPr="00AB3991">
              <w:rPr>
                <w:rStyle w:val="Bodytext212pt"/>
                <w:rFonts w:ascii="Sylfaen" w:hAnsi="Sylfaen"/>
                <w:sz w:val="20"/>
                <w:szCs w:val="20"/>
              </w:rPr>
              <w:t>4</w:t>
            </w:r>
          </w:p>
        </w:tc>
        <w:tc>
          <w:tcPr>
            <w:tcW w:w="6139" w:type="dxa"/>
            <w:tcBorders>
              <w:top w:val="single" w:sz="4" w:space="0" w:color="auto"/>
              <w:left w:val="single" w:sz="4" w:space="0" w:color="auto"/>
              <w:bottom w:val="single" w:sz="4" w:space="0" w:color="auto"/>
            </w:tcBorders>
            <w:shd w:val="clear" w:color="auto" w:fill="FFFFFF"/>
            <w:vAlign w:val="center"/>
          </w:tcPr>
          <w:p w14:paraId="3CF09BE3"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urn:EEC:M:CA:SimpleDataObjects:vX.X.X</w:t>
            </w:r>
          </w:p>
        </w:tc>
        <w:tc>
          <w:tcPr>
            <w:tcW w:w="223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99256F"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casdo</w:t>
            </w:r>
          </w:p>
        </w:tc>
      </w:tr>
    </w:tbl>
    <w:p w14:paraId="59DC46AC" w14:textId="77777777" w:rsidR="00AB3991" w:rsidRPr="00AB3991" w:rsidRDefault="00AB3991" w:rsidP="00AB3991">
      <w:pPr>
        <w:spacing w:after="160" w:line="360" w:lineRule="auto"/>
        <w:ind w:right="-8"/>
        <w:rPr>
          <w:rFonts w:ascii="Sylfaen" w:hAnsi="Sylfaen"/>
        </w:rPr>
      </w:pPr>
    </w:p>
    <w:p w14:paraId="729008B3"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 xml:space="preserve">Ներմուծվող անվանումների տարածություններում «X.X.X» պայմանանշանները համապատասխանում էլեկտրոնային փաստաթղթերի եւ տեղեկությունների կառուցվածքների ռեեստրում ներառման ենթակա՝ սույն նկարագրությանը համապատասխան էլեկտրոնային փաստաթղթի (տեղեկությունների) կառուցվածքի տեխնիկական սխեմայի մշակման ժամանակ օգտագործված տվյալների բազիսային մոդելի </w:t>
      </w:r>
      <w:r>
        <w:rPr>
          <w:rFonts w:ascii="Sylfaen" w:hAnsi="Sylfaen"/>
          <w:sz w:val="24"/>
          <w:szCs w:val="24"/>
        </w:rPr>
        <w:t>եւ</w:t>
      </w:r>
      <w:r w:rsidRPr="00AB3991">
        <w:rPr>
          <w:rFonts w:ascii="Sylfaen" w:hAnsi="Sylfaen"/>
          <w:sz w:val="24"/>
          <w:szCs w:val="24"/>
        </w:rPr>
        <w:t xml:space="preserve"> առարկայական ոլորտի տվյալների մոդելի տարբերակի համարին:</w:t>
      </w:r>
    </w:p>
    <w:p w14:paraId="1AAAC187" w14:textId="77777777" w:rsidR="00AB3991" w:rsidRPr="008A55AC" w:rsidRDefault="00AB3991" w:rsidP="00A856BD">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18.</w:t>
      </w:r>
      <w:r w:rsidR="00A856BD" w:rsidRPr="00A856BD">
        <w:rPr>
          <w:rFonts w:ascii="Sylfaen" w:hAnsi="Sylfaen"/>
          <w:sz w:val="24"/>
          <w:szCs w:val="24"/>
        </w:rPr>
        <w:tab/>
      </w:r>
      <w:r w:rsidRPr="00AB3991">
        <w:rPr>
          <w:rFonts w:ascii="Sylfaen" w:hAnsi="Sylfaen"/>
          <w:sz w:val="24"/>
          <w:szCs w:val="24"/>
        </w:rPr>
        <w:t>«Լիազորված տնտեսական օպերատորների ռեեստրում առկա տեղեկություններ» (R.CA.CC.12.001) էլեկտրոնային փաստաթղթի (տեղեկությունների) կառուցվածքի վավերապայմանների կազմը բերված է 10-րդ աղյուսակում։</w:t>
      </w:r>
    </w:p>
    <w:p w14:paraId="23CF0D52" w14:textId="77777777" w:rsidR="00A856BD" w:rsidRPr="008A55AC" w:rsidRDefault="00A856BD" w:rsidP="00A856BD">
      <w:pPr>
        <w:pStyle w:val="Bodytext170"/>
        <w:shd w:val="clear" w:color="auto" w:fill="auto"/>
        <w:tabs>
          <w:tab w:val="left" w:pos="1134"/>
        </w:tabs>
        <w:spacing w:after="160" w:line="360" w:lineRule="auto"/>
        <w:ind w:right="-8" w:firstLine="567"/>
        <w:jc w:val="both"/>
        <w:rPr>
          <w:rFonts w:ascii="Sylfaen" w:hAnsi="Sylfaen"/>
          <w:sz w:val="24"/>
          <w:szCs w:val="24"/>
        </w:rPr>
      </w:pPr>
    </w:p>
    <w:p w14:paraId="593EBBE2" w14:textId="77777777" w:rsidR="00A856BD" w:rsidRPr="008A55AC" w:rsidRDefault="00A856BD" w:rsidP="00A856BD">
      <w:pPr>
        <w:pStyle w:val="Bodytext170"/>
        <w:shd w:val="clear" w:color="auto" w:fill="auto"/>
        <w:tabs>
          <w:tab w:val="left" w:pos="1134"/>
        </w:tabs>
        <w:spacing w:after="160" w:line="360" w:lineRule="auto"/>
        <w:ind w:right="-8" w:firstLine="567"/>
        <w:jc w:val="both"/>
        <w:rPr>
          <w:rFonts w:ascii="Sylfaen" w:hAnsi="Sylfaen"/>
          <w:sz w:val="24"/>
          <w:szCs w:val="24"/>
        </w:rPr>
        <w:sectPr w:rsidR="00A856BD" w:rsidRPr="008A55AC" w:rsidSect="0010386A">
          <w:pgSz w:w="11907" w:h="16840" w:code="9"/>
          <w:pgMar w:top="1418" w:right="1418" w:bottom="1418" w:left="1418" w:header="0" w:footer="640" w:gutter="0"/>
          <w:cols w:space="720"/>
          <w:noEndnote/>
          <w:docGrid w:linePitch="360"/>
        </w:sectPr>
      </w:pPr>
    </w:p>
    <w:p w14:paraId="56BAB6AD" w14:textId="77777777" w:rsidR="00AB3991" w:rsidRPr="00AB3991" w:rsidRDefault="00AB3991" w:rsidP="00AB3991">
      <w:pPr>
        <w:pStyle w:val="Bodytext170"/>
        <w:shd w:val="clear" w:color="auto" w:fill="auto"/>
        <w:spacing w:after="160" w:line="360" w:lineRule="auto"/>
        <w:ind w:right="-8" w:firstLine="0"/>
        <w:rPr>
          <w:rFonts w:ascii="Sylfaen" w:hAnsi="Sylfaen"/>
          <w:sz w:val="24"/>
          <w:szCs w:val="24"/>
        </w:rPr>
      </w:pPr>
      <w:r w:rsidRPr="00AB3991">
        <w:rPr>
          <w:rStyle w:val="Headerorfooter20"/>
          <w:rFonts w:ascii="Sylfaen" w:hAnsi="Sylfaen"/>
          <w:sz w:val="24"/>
          <w:szCs w:val="24"/>
        </w:rPr>
        <w:lastRenderedPageBreak/>
        <w:t>Աղյուսակ 10</w:t>
      </w:r>
    </w:p>
    <w:p w14:paraId="53FEE210"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 xml:space="preserve">«Լիազորված տնտեսական օպերատորների ռեեստրում առկա տեղեկություններ» (R.CA.CC.12.001) </w:t>
      </w:r>
      <w:r w:rsidR="00A856BD" w:rsidRPr="00A856BD">
        <w:rPr>
          <w:rFonts w:ascii="Sylfaen" w:hAnsi="Sylfaen"/>
          <w:sz w:val="24"/>
          <w:szCs w:val="24"/>
        </w:rPr>
        <w:br/>
      </w:r>
      <w:r w:rsidRPr="00AB3991">
        <w:rPr>
          <w:rFonts w:ascii="Sylfaen" w:hAnsi="Sylfaen"/>
          <w:sz w:val="24"/>
          <w:szCs w:val="24"/>
        </w:rPr>
        <w:t>էլեկտրոնային փաստաթղթի (տեղեկությունների) կառուցվածքի վավերապայմանների կազմը</w:t>
      </w:r>
    </w:p>
    <w:tbl>
      <w:tblPr>
        <w:tblOverlap w:val="never"/>
        <w:tblW w:w="14562" w:type="dxa"/>
        <w:jc w:val="center"/>
        <w:tblLayout w:type="fixed"/>
        <w:tblCellMar>
          <w:left w:w="10" w:type="dxa"/>
          <w:right w:w="10" w:type="dxa"/>
        </w:tblCellMar>
        <w:tblLook w:val="04A0" w:firstRow="1" w:lastRow="0" w:firstColumn="1" w:lastColumn="0" w:noHBand="0" w:noVBand="1"/>
      </w:tblPr>
      <w:tblGrid>
        <w:gridCol w:w="203"/>
        <w:gridCol w:w="158"/>
        <w:gridCol w:w="8"/>
        <w:gridCol w:w="11"/>
        <w:gridCol w:w="33"/>
        <w:gridCol w:w="17"/>
        <w:gridCol w:w="77"/>
        <w:gridCol w:w="197"/>
        <w:gridCol w:w="82"/>
        <w:gridCol w:w="8"/>
        <w:gridCol w:w="193"/>
        <w:gridCol w:w="143"/>
        <w:gridCol w:w="142"/>
        <w:gridCol w:w="141"/>
        <w:gridCol w:w="2271"/>
        <w:gridCol w:w="3345"/>
        <w:gridCol w:w="2267"/>
        <w:gridCol w:w="4661"/>
        <w:gridCol w:w="605"/>
      </w:tblGrid>
      <w:tr w:rsidR="00AB3991" w:rsidRPr="00AB3991" w14:paraId="29FF2253" w14:textId="77777777" w:rsidTr="00C72586">
        <w:trPr>
          <w:tblHeader/>
          <w:jc w:val="center"/>
        </w:trPr>
        <w:tc>
          <w:tcPr>
            <w:tcW w:w="3684" w:type="dxa"/>
            <w:gridSpan w:val="15"/>
            <w:tcBorders>
              <w:top w:val="single" w:sz="4" w:space="0" w:color="auto"/>
              <w:left w:val="single" w:sz="4" w:space="0" w:color="auto"/>
            </w:tcBorders>
            <w:shd w:val="clear" w:color="auto" w:fill="FFFFFF"/>
          </w:tcPr>
          <w:p w14:paraId="74336A22"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Վավերապայմանի անվանումը</w:t>
            </w:r>
          </w:p>
        </w:tc>
        <w:tc>
          <w:tcPr>
            <w:tcW w:w="3345" w:type="dxa"/>
            <w:tcBorders>
              <w:top w:val="single" w:sz="4" w:space="0" w:color="auto"/>
              <w:left w:val="single" w:sz="4" w:space="0" w:color="auto"/>
            </w:tcBorders>
            <w:shd w:val="clear" w:color="auto" w:fill="FFFFFF"/>
          </w:tcPr>
          <w:p w14:paraId="737B90E3"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Վավերապայմանի նկարագրությունը</w:t>
            </w:r>
          </w:p>
        </w:tc>
        <w:tc>
          <w:tcPr>
            <w:tcW w:w="2267" w:type="dxa"/>
            <w:tcBorders>
              <w:top w:val="single" w:sz="4" w:space="0" w:color="auto"/>
              <w:left w:val="single" w:sz="4" w:space="0" w:color="auto"/>
            </w:tcBorders>
            <w:shd w:val="clear" w:color="auto" w:fill="FFFFFF"/>
          </w:tcPr>
          <w:p w14:paraId="66723C17"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Նույնականացուցիչը</w:t>
            </w:r>
          </w:p>
        </w:tc>
        <w:tc>
          <w:tcPr>
            <w:tcW w:w="4661" w:type="dxa"/>
            <w:tcBorders>
              <w:top w:val="single" w:sz="4" w:space="0" w:color="auto"/>
              <w:left w:val="single" w:sz="4" w:space="0" w:color="auto"/>
            </w:tcBorders>
            <w:shd w:val="clear" w:color="auto" w:fill="FFFFFF"/>
          </w:tcPr>
          <w:p w14:paraId="47782049" w14:textId="77777777" w:rsidR="00AB3991" w:rsidRPr="00AB3991" w:rsidRDefault="00AB3991" w:rsidP="00AB3991">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Տվյալների տիպը</w:t>
            </w:r>
          </w:p>
        </w:tc>
        <w:tc>
          <w:tcPr>
            <w:tcW w:w="605" w:type="dxa"/>
            <w:tcBorders>
              <w:top w:val="single" w:sz="4" w:space="0" w:color="auto"/>
              <w:left w:val="single" w:sz="4" w:space="0" w:color="auto"/>
              <w:right w:val="single" w:sz="4" w:space="0" w:color="auto"/>
            </w:tcBorders>
            <w:shd w:val="clear" w:color="auto" w:fill="FFFFFF"/>
          </w:tcPr>
          <w:p w14:paraId="667B79DE"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Բազմ.</w:t>
            </w:r>
          </w:p>
        </w:tc>
      </w:tr>
      <w:tr w:rsidR="00AB3991" w:rsidRPr="00AB3991" w14:paraId="738F1E08" w14:textId="77777777" w:rsidTr="005F4867">
        <w:trPr>
          <w:jc w:val="center"/>
        </w:trPr>
        <w:tc>
          <w:tcPr>
            <w:tcW w:w="3684" w:type="dxa"/>
            <w:gridSpan w:val="15"/>
            <w:tcBorders>
              <w:top w:val="single" w:sz="4" w:space="0" w:color="auto"/>
              <w:left w:val="single" w:sz="4" w:space="0" w:color="auto"/>
            </w:tcBorders>
            <w:shd w:val="clear" w:color="auto" w:fill="FFFFFF"/>
          </w:tcPr>
          <w:p w14:paraId="3BD49A7A" w14:textId="77777777" w:rsidR="00AB3991" w:rsidRPr="00AB3991" w:rsidRDefault="00AB3991" w:rsidP="005F4867">
            <w:pPr>
              <w:pStyle w:val="Bodytext20"/>
              <w:shd w:val="clear" w:color="auto" w:fill="auto"/>
              <w:tabs>
                <w:tab w:val="left" w:pos="587"/>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1.</w:t>
            </w:r>
            <w:r w:rsidR="00A856BD" w:rsidRPr="00A856BD">
              <w:rPr>
                <w:rStyle w:val="Bodytext212pt"/>
                <w:rFonts w:ascii="Sylfaen" w:hAnsi="Sylfaen"/>
                <w:sz w:val="20"/>
                <w:szCs w:val="20"/>
              </w:rPr>
              <w:tab/>
            </w:r>
            <w:r w:rsidRPr="00AB3991">
              <w:rPr>
                <w:rStyle w:val="Bodytext212pt"/>
                <w:rFonts w:ascii="Sylfaen" w:hAnsi="Sylfaen"/>
                <w:sz w:val="20"/>
                <w:szCs w:val="20"/>
              </w:rPr>
              <w:t>Էլեկտրոնային փաստաթղթի (տեղեկությունների) վերնագիրը (ccdo:EDocHeader)</w:t>
            </w:r>
          </w:p>
        </w:tc>
        <w:tc>
          <w:tcPr>
            <w:tcW w:w="3345" w:type="dxa"/>
            <w:tcBorders>
              <w:top w:val="single" w:sz="4" w:space="0" w:color="auto"/>
              <w:left w:val="single" w:sz="4" w:space="0" w:color="auto"/>
            </w:tcBorders>
            <w:shd w:val="clear" w:color="auto" w:fill="FFFFFF"/>
            <w:vAlign w:val="center"/>
          </w:tcPr>
          <w:p w14:paraId="6637095E" w14:textId="77777777" w:rsidR="00AB3991" w:rsidRPr="00AB3991" w:rsidRDefault="00AB3991"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267" w:type="dxa"/>
            <w:tcBorders>
              <w:top w:val="single" w:sz="4" w:space="0" w:color="auto"/>
              <w:left w:val="single" w:sz="4" w:space="0" w:color="auto"/>
            </w:tcBorders>
            <w:shd w:val="clear" w:color="auto" w:fill="FFFFFF"/>
          </w:tcPr>
          <w:p w14:paraId="686F4D30"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M.CDE.90001</w:t>
            </w:r>
          </w:p>
        </w:tc>
        <w:tc>
          <w:tcPr>
            <w:tcW w:w="4661" w:type="dxa"/>
            <w:tcBorders>
              <w:top w:val="single" w:sz="4" w:space="0" w:color="auto"/>
              <w:left w:val="single" w:sz="4" w:space="0" w:color="auto"/>
            </w:tcBorders>
            <w:shd w:val="clear" w:color="auto" w:fill="FFFFFF"/>
          </w:tcPr>
          <w:p w14:paraId="10F115D0" w14:textId="77777777" w:rsidR="00AB3991" w:rsidRPr="00AB3991" w:rsidRDefault="00AB3991" w:rsidP="00AB3991">
            <w:pPr>
              <w:pStyle w:val="Bodytext20"/>
              <w:shd w:val="clear" w:color="auto" w:fill="auto"/>
              <w:spacing w:after="120" w:line="240" w:lineRule="auto"/>
              <w:ind w:right="-6" w:firstLine="0"/>
              <w:jc w:val="left"/>
              <w:rPr>
                <w:rFonts w:ascii="Sylfaen" w:hAnsi="Sylfaen"/>
                <w:sz w:val="20"/>
                <w:szCs w:val="20"/>
              </w:rPr>
            </w:pPr>
            <w:r w:rsidRPr="00AB3991">
              <w:rPr>
                <w:rStyle w:val="Bodytext212pt"/>
                <w:rFonts w:ascii="Sylfaen" w:hAnsi="Sylfaen"/>
                <w:sz w:val="20"/>
                <w:szCs w:val="20"/>
              </w:rPr>
              <w:t>ccdo:EDocHeaderType (M.CDT.90001) Որոշվում է ներդրված տարրերի արժեքների տիրույթներով</w:t>
            </w:r>
          </w:p>
        </w:tc>
        <w:tc>
          <w:tcPr>
            <w:tcW w:w="605" w:type="dxa"/>
            <w:tcBorders>
              <w:top w:val="single" w:sz="4" w:space="0" w:color="auto"/>
              <w:left w:val="single" w:sz="4" w:space="0" w:color="auto"/>
              <w:right w:val="single" w:sz="4" w:space="0" w:color="auto"/>
            </w:tcBorders>
            <w:shd w:val="clear" w:color="auto" w:fill="FFFFFF"/>
          </w:tcPr>
          <w:p w14:paraId="0BDE8B35"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195A0068" w14:textId="77777777" w:rsidTr="005F4867">
        <w:trPr>
          <w:jc w:val="center"/>
        </w:trPr>
        <w:tc>
          <w:tcPr>
            <w:tcW w:w="203" w:type="dxa"/>
            <w:vMerge w:val="restart"/>
            <w:tcBorders>
              <w:top w:val="single" w:sz="4" w:space="0" w:color="auto"/>
            </w:tcBorders>
            <w:shd w:val="clear" w:color="auto" w:fill="FFFFFF"/>
            <w:vAlign w:val="center"/>
          </w:tcPr>
          <w:p w14:paraId="5480186F" w14:textId="77777777" w:rsidR="00AB3991" w:rsidRPr="00AB3991" w:rsidRDefault="00AB3991" w:rsidP="00A856BD">
            <w:pPr>
              <w:spacing w:after="120"/>
              <w:ind w:right="-8"/>
              <w:rPr>
                <w:rFonts w:ascii="Sylfaen" w:hAnsi="Sylfaen"/>
                <w:sz w:val="20"/>
                <w:szCs w:val="20"/>
              </w:rPr>
            </w:pPr>
          </w:p>
        </w:tc>
        <w:tc>
          <w:tcPr>
            <w:tcW w:w="3481" w:type="dxa"/>
            <w:gridSpan w:val="14"/>
            <w:tcBorders>
              <w:top w:val="single" w:sz="4" w:space="0" w:color="auto"/>
              <w:left w:val="single" w:sz="4" w:space="0" w:color="auto"/>
            </w:tcBorders>
            <w:shd w:val="clear" w:color="auto" w:fill="FFFFFF"/>
          </w:tcPr>
          <w:p w14:paraId="51363A28" w14:textId="77777777" w:rsidR="00AB3991" w:rsidRPr="00AB3991" w:rsidRDefault="00AB3991" w:rsidP="005F4867">
            <w:pPr>
              <w:pStyle w:val="Bodytext20"/>
              <w:shd w:val="clear" w:color="auto" w:fill="auto"/>
              <w:tabs>
                <w:tab w:val="left" w:pos="491"/>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1.1.</w:t>
            </w:r>
            <w:r w:rsidR="00A856BD" w:rsidRPr="00A856BD">
              <w:rPr>
                <w:rStyle w:val="Bodytext212pt"/>
                <w:rFonts w:ascii="Sylfaen" w:hAnsi="Sylfaen"/>
                <w:sz w:val="20"/>
                <w:szCs w:val="20"/>
              </w:rPr>
              <w:tab/>
            </w:r>
            <w:r w:rsidRPr="00AB3991">
              <w:rPr>
                <w:rStyle w:val="Bodytext212pt"/>
                <w:rFonts w:ascii="Sylfaen" w:hAnsi="Sylfaen"/>
                <w:sz w:val="20"/>
                <w:szCs w:val="20"/>
              </w:rPr>
              <w:t>Ընդհանուր գործընթացի հաղորդագրության ծածկագիրը</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(csdo:InfEnvelopeCode)</w:t>
            </w:r>
          </w:p>
        </w:tc>
        <w:tc>
          <w:tcPr>
            <w:tcW w:w="3345" w:type="dxa"/>
            <w:tcBorders>
              <w:top w:val="single" w:sz="4" w:space="0" w:color="auto"/>
              <w:left w:val="single" w:sz="4" w:space="0" w:color="auto"/>
            </w:tcBorders>
            <w:shd w:val="clear" w:color="auto" w:fill="FFFFFF"/>
            <w:vAlign w:val="center"/>
          </w:tcPr>
          <w:p w14:paraId="2861F696" w14:textId="77777777" w:rsidR="00AB3991" w:rsidRPr="00AB3991" w:rsidRDefault="00AB3991"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ընդհանուր գործընթացի հաղորդագրության ծածկագրային նշագիրը</w:t>
            </w:r>
          </w:p>
        </w:tc>
        <w:tc>
          <w:tcPr>
            <w:tcW w:w="2267" w:type="dxa"/>
            <w:tcBorders>
              <w:top w:val="single" w:sz="4" w:space="0" w:color="auto"/>
              <w:left w:val="single" w:sz="4" w:space="0" w:color="auto"/>
            </w:tcBorders>
            <w:shd w:val="clear" w:color="auto" w:fill="FFFFFF"/>
          </w:tcPr>
          <w:p w14:paraId="513D9B1A"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M.SDE.90010</w:t>
            </w:r>
          </w:p>
        </w:tc>
        <w:tc>
          <w:tcPr>
            <w:tcW w:w="4661" w:type="dxa"/>
            <w:tcBorders>
              <w:top w:val="single" w:sz="4" w:space="0" w:color="auto"/>
              <w:left w:val="single" w:sz="4" w:space="0" w:color="auto"/>
            </w:tcBorders>
            <w:shd w:val="clear" w:color="auto" w:fill="FFFFFF"/>
          </w:tcPr>
          <w:p w14:paraId="437420A4" w14:textId="77777777" w:rsidR="00AB3991" w:rsidRPr="00AB3991" w:rsidRDefault="00AB3991"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csdo:InfEnvelopeCodeType (M.SDT.90004) Ծածկագրի արժեքը՝ Տեղեկատվական փոխգործակցության կանոնակարգին համապատասխան։</w:t>
            </w:r>
            <w:r w:rsidR="00A856BD" w:rsidRPr="008A55AC">
              <w:rPr>
                <w:rFonts w:ascii="Sylfaen" w:hAnsi="Sylfaen"/>
                <w:sz w:val="20"/>
                <w:szCs w:val="20"/>
              </w:rPr>
              <w:br/>
            </w:r>
            <w:r w:rsidRPr="00AB3991">
              <w:rPr>
                <w:rStyle w:val="Bodytext212pt"/>
                <w:rFonts w:ascii="Sylfaen" w:hAnsi="Sylfaen"/>
                <w:sz w:val="20"/>
                <w:szCs w:val="20"/>
              </w:rPr>
              <w:t>Ձեւանմուշը՝ P\.[A-Z]{2}\.[0-9]{2}\.MSG\.[0-9]{3}</w:t>
            </w:r>
          </w:p>
        </w:tc>
        <w:tc>
          <w:tcPr>
            <w:tcW w:w="605" w:type="dxa"/>
            <w:tcBorders>
              <w:top w:val="single" w:sz="4" w:space="0" w:color="auto"/>
              <w:left w:val="single" w:sz="4" w:space="0" w:color="auto"/>
              <w:right w:val="single" w:sz="4" w:space="0" w:color="auto"/>
            </w:tcBorders>
            <w:shd w:val="clear" w:color="auto" w:fill="FFFFFF"/>
          </w:tcPr>
          <w:p w14:paraId="59151881"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3EF4563E" w14:textId="77777777" w:rsidTr="005F4867">
        <w:trPr>
          <w:jc w:val="center"/>
        </w:trPr>
        <w:tc>
          <w:tcPr>
            <w:tcW w:w="203" w:type="dxa"/>
            <w:vMerge/>
            <w:shd w:val="clear" w:color="auto" w:fill="FFFFFF"/>
            <w:vAlign w:val="center"/>
          </w:tcPr>
          <w:p w14:paraId="2CCE4CB5" w14:textId="77777777" w:rsidR="00AB3991" w:rsidRPr="00AB3991" w:rsidRDefault="00AB3991" w:rsidP="00A856BD">
            <w:pPr>
              <w:spacing w:after="120"/>
              <w:ind w:right="-8"/>
              <w:rPr>
                <w:rFonts w:ascii="Sylfaen" w:hAnsi="Sylfaen"/>
                <w:sz w:val="20"/>
                <w:szCs w:val="20"/>
              </w:rPr>
            </w:pPr>
          </w:p>
        </w:tc>
        <w:tc>
          <w:tcPr>
            <w:tcW w:w="3481" w:type="dxa"/>
            <w:gridSpan w:val="14"/>
            <w:tcBorders>
              <w:top w:val="single" w:sz="4" w:space="0" w:color="auto"/>
              <w:left w:val="single" w:sz="4" w:space="0" w:color="auto"/>
            </w:tcBorders>
            <w:shd w:val="clear" w:color="auto" w:fill="FFFFFF"/>
          </w:tcPr>
          <w:p w14:paraId="016174B4" w14:textId="77777777" w:rsidR="00AB3991" w:rsidRPr="00AB3991" w:rsidRDefault="00AB3991" w:rsidP="005F4867">
            <w:pPr>
              <w:pStyle w:val="Bodytext20"/>
              <w:shd w:val="clear" w:color="auto" w:fill="auto"/>
              <w:tabs>
                <w:tab w:val="left" w:pos="491"/>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1.2.</w:t>
            </w:r>
            <w:r w:rsidR="00A856BD" w:rsidRPr="00A856BD">
              <w:rPr>
                <w:rStyle w:val="Bodytext212pt"/>
                <w:rFonts w:ascii="Sylfaen" w:hAnsi="Sylfaen"/>
                <w:sz w:val="20"/>
                <w:szCs w:val="20"/>
              </w:rPr>
              <w:tab/>
            </w:r>
            <w:r w:rsidRPr="00AB3991">
              <w:rPr>
                <w:rStyle w:val="Bodytext212pt"/>
                <w:rFonts w:ascii="Sylfaen" w:hAnsi="Sylfaen"/>
                <w:sz w:val="20"/>
                <w:szCs w:val="20"/>
              </w:rPr>
              <w:t>Էլեկտրոնային փաստաթղթի (տեղեկությունների) ծածկագիրը (csdo:EDocCode)</w:t>
            </w:r>
          </w:p>
        </w:tc>
        <w:tc>
          <w:tcPr>
            <w:tcW w:w="3345" w:type="dxa"/>
            <w:tcBorders>
              <w:top w:val="single" w:sz="4" w:space="0" w:color="auto"/>
              <w:left w:val="single" w:sz="4" w:space="0" w:color="auto"/>
            </w:tcBorders>
            <w:shd w:val="clear" w:color="auto" w:fill="FFFFFF"/>
            <w:vAlign w:val="center"/>
          </w:tcPr>
          <w:p w14:paraId="12C6D2AB" w14:textId="77777777" w:rsidR="00AB3991" w:rsidRPr="00AB3991" w:rsidRDefault="00AB3991"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267" w:type="dxa"/>
            <w:tcBorders>
              <w:top w:val="single" w:sz="4" w:space="0" w:color="auto"/>
              <w:left w:val="single" w:sz="4" w:space="0" w:color="auto"/>
            </w:tcBorders>
            <w:shd w:val="clear" w:color="auto" w:fill="FFFFFF"/>
          </w:tcPr>
          <w:p w14:paraId="708CA337"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M.SDE.90001</w:t>
            </w:r>
          </w:p>
        </w:tc>
        <w:tc>
          <w:tcPr>
            <w:tcW w:w="4661" w:type="dxa"/>
            <w:tcBorders>
              <w:top w:val="single" w:sz="4" w:space="0" w:color="auto"/>
              <w:left w:val="single" w:sz="4" w:space="0" w:color="auto"/>
            </w:tcBorders>
            <w:shd w:val="clear" w:color="auto" w:fill="FFFFFF"/>
          </w:tcPr>
          <w:p w14:paraId="5E5E6A0E"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csdo:EDocCodeType (M.SDT.90001)</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Ծածկագրի արժեքը՝ էլեկտրոնային փաստաթղթերի եւ տեղեկությունների կառուցվածքների ռեեստրին համապատասխան:</w:t>
            </w:r>
          </w:p>
          <w:p w14:paraId="67178110"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Ձեւանմուշը՝ R(\.[A-Z](2}\.[A-Z]{2}\.[0-9]{2})?\.[0-9]{3}</w:t>
            </w:r>
          </w:p>
        </w:tc>
        <w:tc>
          <w:tcPr>
            <w:tcW w:w="605" w:type="dxa"/>
            <w:tcBorders>
              <w:top w:val="single" w:sz="4" w:space="0" w:color="auto"/>
              <w:left w:val="single" w:sz="4" w:space="0" w:color="auto"/>
              <w:right w:val="single" w:sz="4" w:space="0" w:color="auto"/>
            </w:tcBorders>
            <w:shd w:val="clear" w:color="auto" w:fill="FFFFFF"/>
          </w:tcPr>
          <w:p w14:paraId="0BBF24D2"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12C799FC" w14:textId="77777777" w:rsidTr="005F4867">
        <w:trPr>
          <w:jc w:val="center"/>
        </w:trPr>
        <w:tc>
          <w:tcPr>
            <w:tcW w:w="203" w:type="dxa"/>
            <w:vMerge/>
            <w:shd w:val="clear" w:color="auto" w:fill="FFFFFF"/>
            <w:vAlign w:val="center"/>
          </w:tcPr>
          <w:p w14:paraId="3E9D6D14" w14:textId="77777777" w:rsidR="00AB3991" w:rsidRPr="00AB3991" w:rsidRDefault="00AB3991" w:rsidP="00A856BD">
            <w:pPr>
              <w:spacing w:after="120"/>
              <w:ind w:right="-8"/>
              <w:rPr>
                <w:rFonts w:ascii="Sylfaen" w:hAnsi="Sylfaen"/>
                <w:sz w:val="20"/>
                <w:szCs w:val="20"/>
              </w:rPr>
            </w:pPr>
          </w:p>
        </w:tc>
        <w:tc>
          <w:tcPr>
            <w:tcW w:w="3481" w:type="dxa"/>
            <w:gridSpan w:val="14"/>
            <w:tcBorders>
              <w:top w:val="single" w:sz="4" w:space="0" w:color="auto"/>
              <w:left w:val="single" w:sz="4" w:space="0" w:color="auto"/>
              <w:bottom w:val="single" w:sz="4" w:space="0" w:color="auto"/>
            </w:tcBorders>
            <w:shd w:val="clear" w:color="auto" w:fill="FFFFFF"/>
          </w:tcPr>
          <w:p w14:paraId="386E68F7" w14:textId="77777777" w:rsidR="00AB3991" w:rsidRPr="00AB3991" w:rsidRDefault="00AB3991" w:rsidP="005F4867">
            <w:pPr>
              <w:pStyle w:val="Bodytext20"/>
              <w:shd w:val="clear" w:color="auto" w:fill="auto"/>
              <w:tabs>
                <w:tab w:val="left" w:pos="491"/>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1.3.</w:t>
            </w:r>
            <w:r w:rsidR="00A856BD" w:rsidRPr="00A856BD">
              <w:rPr>
                <w:rStyle w:val="Bodytext212pt"/>
                <w:rFonts w:ascii="Sylfaen" w:hAnsi="Sylfaen"/>
                <w:sz w:val="20"/>
                <w:szCs w:val="20"/>
              </w:rPr>
              <w:tab/>
            </w:r>
            <w:r w:rsidRPr="00AB3991">
              <w:rPr>
                <w:rStyle w:val="Bodytext212pt"/>
                <w:rFonts w:ascii="Sylfaen" w:hAnsi="Sylfaen"/>
                <w:sz w:val="20"/>
                <w:szCs w:val="20"/>
              </w:rPr>
              <w:t>Էլեկտրոնային փաստաթղթի (տեղեկությունների) նույնականացուցիչը</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(csdo:EDocId)</w:t>
            </w:r>
          </w:p>
        </w:tc>
        <w:tc>
          <w:tcPr>
            <w:tcW w:w="3345" w:type="dxa"/>
            <w:tcBorders>
              <w:top w:val="single" w:sz="4" w:space="0" w:color="auto"/>
              <w:left w:val="single" w:sz="4" w:space="0" w:color="auto"/>
              <w:bottom w:val="single" w:sz="4" w:space="0" w:color="auto"/>
            </w:tcBorders>
            <w:shd w:val="clear" w:color="auto" w:fill="FFFFFF"/>
            <w:vAlign w:val="center"/>
          </w:tcPr>
          <w:p w14:paraId="7EBD9741" w14:textId="77777777" w:rsidR="00AB3991" w:rsidRPr="00AB3991" w:rsidRDefault="00AB3991"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267" w:type="dxa"/>
            <w:tcBorders>
              <w:top w:val="single" w:sz="4" w:space="0" w:color="auto"/>
              <w:left w:val="single" w:sz="4" w:space="0" w:color="auto"/>
              <w:bottom w:val="single" w:sz="4" w:space="0" w:color="auto"/>
            </w:tcBorders>
            <w:shd w:val="clear" w:color="auto" w:fill="FFFFFF"/>
          </w:tcPr>
          <w:p w14:paraId="4A609C69"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M.SDE.90007</w:t>
            </w:r>
          </w:p>
        </w:tc>
        <w:tc>
          <w:tcPr>
            <w:tcW w:w="4661" w:type="dxa"/>
            <w:tcBorders>
              <w:top w:val="single" w:sz="4" w:space="0" w:color="auto"/>
              <w:left w:val="single" w:sz="4" w:space="0" w:color="auto"/>
              <w:bottom w:val="single" w:sz="4" w:space="0" w:color="auto"/>
            </w:tcBorders>
            <w:shd w:val="clear" w:color="auto" w:fill="FFFFFF"/>
          </w:tcPr>
          <w:p w14:paraId="775D5576"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csdo:UniversallyUniqueIdType</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(M.SDT.90003)</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Նույնականացուցչի արժեքը՝ ISO/IEC 9834-8-ին համապատասխան։</w:t>
            </w:r>
          </w:p>
          <w:p w14:paraId="52A49098"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Ձեւանմուշը՝ [0-9a-fA-F]{8}-[0-9a-fA-F]{4}-[0-9a-fA-F](4}-[0-9a-fA-F]{4}-[0-9a-fA-F]{12}</w:t>
            </w:r>
          </w:p>
        </w:tc>
        <w:tc>
          <w:tcPr>
            <w:tcW w:w="605" w:type="dxa"/>
            <w:tcBorders>
              <w:top w:val="single" w:sz="4" w:space="0" w:color="auto"/>
              <w:left w:val="single" w:sz="4" w:space="0" w:color="auto"/>
              <w:bottom w:val="single" w:sz="4" w:space="0" w:color="auto"/>
              <w:right w:val="single" w:sz="4" w:space="0" w:color="auto"/>
            </w:tcBorders>
            <w:shd w:val="clear" w:color="auto" w:fill="FFFFFF"/>
          </w:tcPr>
          <w:p w14:paraId="0E4BF375"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39B28037" w14:textId="77777777" w:rsidTr="005F4867">
        <w:trPr>
          <w:jc w:val="center"/>
        </w:trPr>
        <w:tc>
          <w:tcPr>
            <w:tcW w:w="203" w:type="dxa"/>
            <w:vMerge w:val="restart"/>
            <w:tcBorders>
              <w:top w:val="single" w:sz="4" w:space="0" w:color="auto"/>
            </w:tcBorders>
            <w:shd w:val="clear" w:color="auto" w:fill="FFFFFF"/>
          </w:tcPr>
          <w:p w14:paraId="0E6B2128" w14:textId="77777777" w:rsidR="00AB3991" w:rsidRPr="00AB3991" w:rsidRDefault="00AB3991" w:rsidP="00AB3991">
            <w:pPr>
              <w:spacing w:after="120"/>
              <w:rPr>
                <w:rFonts w:ascii="Sylfaen" w:hAnsi="Sylfaen"/>
                <w:sz w:val="20"/>
                <w:szCs w:val="20"/>
              </w:rPr>
            </w:pPr>
          </w:p>
        </w:tc>
        <w:tc>
          <w:tcPr>
            <w:tcW w:w="3481" w:type="dxa"/>
            <w:gridSpan w:val="14"/>
            <w:tcBorders>
              <w:top w:val="single" w:sz="4" w:space="0" w:color="auto"/>
              <w:left w:val="single" w:sz="4" w:space="0" w:color="auto"/>
            </w:tcBorders>
            <w:shd w:val="clear" w:color="auto" w:fill="FFFFFF"/>
          </w:tcPr>
          <w:p w14:paraId="3EE3AF62" w14:textId="77777777" w:rsidR="00AB3991" w:rsidRPr="00AB3991" w:rsidRDefault="00AB3991" w:rsidP="005F4867">
            <w:pPr>
              <w:pStyle w:val="Bodytext20"/>
              <w:shd w:val="clear" w:color="auto" w:fill="auto"/>
              <w:tabs>
                <w:tab w:val="left" w:pos="534"/>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1.4.</w:t>
            </w:r>
            <w:r w:rsidR="00A856BD" w:rsidRPr="00A856BD">
              <w:rPr>
                <w:rStyle w:val="Bodytext212pt"/>
                <w:rFonts w:ascii="Sylfaen" w:hAnsi="Sylfaen"/>
                <w:sz w:val="20"/>
                <w:szCs w:val="20"/>
              </w:rPr>
              <w:tab/>
            </w:r>
            <w:r w:rsidRPr="00AB3991">
              <w:rPr>
                <w:rStyle w:val="Bodytext212pt"/>
                <w:rFonts w:ascii="Sylfaen" w:hAnsi="Sylfaen"/>
                <w:sz w:val="20"/>
                <w:szCs w:val="20"/>
              </w:rPr>
              <w:t>Սկզբնական էլեկտրոնային փաստաթղթի (տեղեկությունների) նույնականացուցիչը (csdo:EDocRefId)</w:t>
            </w:r>
          </w:p>
        </w:tc>
        <w:tc>
          <w:tcPr>
            <w:tcW w:w="3345" w:type="dxa"/>
            <w:tcBorders>
              <w:top w:val="single" w:sz="4" w:space="0" w:color="auto"/>
              <w:left w:val="single" w:sz="4" w:space="0" w:color="auto"/>
            </w:tcBorders>
            <w:shd w:val="clear" w:color="auto" w:fill="FFFFFF"/>
            <w:vAlign w:val="center"/>
          </w:tcPr>
          <w:p w14:paraId="3FCC10C1" w14:textId="77777777" w:rsidR="00AB3991" w:rsidRPr="00AB3991" w:rsidRDefault="00AB3991"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267" w:type="dxa"/>
            <w:tcBorders>
              <w:top w:val="single" w:sz="4" w:space="0" w:color="auto"/>
              <w:left w:val="single" w:sz="4" w:space="0" w:color="auto"/>
            </w:tcBorders>
            <w:shd w:val="clear" w:color="auto" w:fill="FFFFFF"/>
          </w:tcPr>
          <w:p w14:paraId="12AB80E7"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M.SDE.90008</w:t>
            </w:r>
          </w:p>
        </w:tc>
        <w:tc>
          <w:tcPr>
            <w:tcW w:w="4661" w:type="dxa"/>
            <w:tcBorders>
              <w:top w:val="single" w:sz="4" w:space="0" w:color="auto"/>
              <w:left w:val="single" w:sz="4" w:space="0" w:color="auto"/>
            </w:tcBorders>
            <w:shd w:val="clear" w:color="auto" w:fill="FFFFFF"/>
          </w:tcPr>
          <w:p w14:paraId="587CC7A7" w14:textId="77777777" w:rsidR="00AB3991" w:rsidRPr="00AB3991" w:rsidRDefault="00AB3991"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csdo:UniversallyUniqueIdType</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(M.SDT.90003)</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Նույնականացուցչի արժեքը՝ ISO/IEC 9834-8-ին համապատասխան։</w:t>
            </w:r>
          </w:p>
          <w:p w14:paraId="4604322D" w14:textId="77777777" w:rsidR="00AB3991" w:rsidRPr="00AB3991" w:rsidRDefault="00AB3991"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Ձեւանմուշը՝ [0-9a-fA-F]{8}-[0-9a-fA-F]{4}-[0-9a-fA-F]{4}-[0-9a-fA-F]{4}-[0-9a-fA-F]{12}</w:t>
            </w:r>
          </w:p>
        </w:tc>
        <w:tc>
          <w:tcPr>
            <w:tcW w:w="605" w:type="dxa"/>
            <w:tcBorders>
              <w:top w:val="single" w:sz="4" w:space="0" w:color="auto"/>
              <w:left w:val="single" w:sz="4" w:space="0" w:color="auto"/>
              <w:right w:val="single" w:sz="4" w:space="0" w:color="auto"/>
            </w:tcBorders>
            <w:shd w:val="clear" w:color="auto" w:fill="FFFFFF"/>
          </w:tcPr>
          <w:p w14:paraId="2A05C064"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0..1</w:t>
            </w:r>
          </w:p>
        </w:tc>
      </w:tr>
      <w:tr w:rsidR="00AB3991" w:rsidRPr="00AB3991" w14:paraId="1E09AD3F" w14:textId="77777777" w:rsidTr="005F4867">
        <w:trPr>
          <w:jc w:val="center"/>
        </w:trPr>
        <w:tc>
          <w:tcPr>
            <w:tcW w:w="203" w:type="dxa"/>
            <w:vMerge/>
            <w:shd w:val="clear" w:color="auto" w:fill="FFFFFF"/>
          </w:tcPr>
          <w:p w14:paraId="0FED8730" w14:textId="77777777" w:rsidR="00AB3991" w:rsidRPr="00AB3991" w:rsidRDefault="00AB3991" w:rsidP="00AB3991">
            <w:pPr>
              <w:spacing w:after="120"/>
              <w:ind w:right="-8"/>
              <w:rPr>
                <w:rFonts w:ascii="Sylfaen" w:hAnsi="Sylfaen"/>
                <w:sz w:val="20"/>
                <w:szCs w:val="20"/>
              </w:rPr>
            </w:pPr>
          </w:p>
        </w:tc>
        <w:tc>
          <w:tcPr>
            <w:tcW w:w="3481" w:type="dxa"/>
            <w:gridSpan w:val="14"/>
            <w:tcBorders>
              <w:top w:val="single" w:sz="4" w:space="0" w:color="auto"/>
              <w:left w:val="single" w:sz="4" w:space="0" w:color="auto"/>
            </w:tcBorders>
            <w:shd w:val="clear" w:color="auto" w:fill="FFFFFF"/>
          </w:tcPr>
          <w:p w14:paraId="266801AC" w14:textId="77777777" w:rsidR="00AB3991" w:rsidRPr="00AB3991" w:rsidRDefault="00AB3991" w:rsidP="005F4867">
            <w:pPr>
              <w:pStyle w:val="Bodytext20"/>
              <w:shd w:val="clear" w:color="auto" w:fill="auto"/>
              <w:tabs>
                <w:tab w:val="left" w:pos="534"/>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1.5.</w:t>
            </w:r>
            <w:r w:rsidR="00A856BD">
              <w:rPr>
                <w:rStyle w:val="Bodytext212pt"/>
                <w:rFonts w:ascii="Sylfaen" w:hAnsi="Sylfaen"/>
                <w:sz w:val="20"/>
                <w:szCs w:val="20"/>
              </w:rPr>
              <w:tab/>
            </w:r>
            <w:r w:rsidRPr="00AB3991">
              <w:rPr>
                <w:rStyle w:val="Bodytext212pt"/>
                <w:rFonts w:ascii="Sylfaen" w:hAnsi="Sylfaen"/>
                <w:sz w:val="20"/>
                <w:szCs w:val="20"/>
              </w:rPr>
              <w:t>Էլեկտրոնային փաստաթղթի (տեղեկությունների) ամսաթիվը եւ ժամը (csdo:EDocDateTime)</w:t>
            </w:r>
          </w:p>
        </w:tc>
        <w:tc>
          <w:tcPr>
            <w:tcW w:w="3345" w:type="dxa"/>
            <w:tcBorders>
              <w:top w:val="single" w:sz="4" w:space="0" w:color="auto"/>
              <w:left w:val="single" w:sz="4" w:space="0" w:color="auto"/>
            </w:tcBorders>
            <w:shd w:val="clear" w:color="auto" w:fill="FFFFFF"/>
          </w:tcPr>
          <w:p w14:paraId="7F14F707" w14:textId="77777777" w:rsidR="00AB3991" w:rsidRPr="00AB3991" w:rsidRDefault="00AB3991" w:rsidP="005F4867">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էլեկտրոնային փաստաթղթի (տեղեկությունների) ստեղծման ամսաթիվը եւ ժամը</w:t>
            </w:r>
          </w:p>
        </w:tc>
        <w:tc>
          <w:tcPr>
            <w:tcW w:w="2267" w:type="dxa"/>
            <w:tcBorders>
              <w:top w:val="single" w:sz="4" w:space="0" w:color="auto"/>
              <w:left w:val="single" w:sz="4" w:space="0" w:color="auto"/>
            </w:tcBorders>
            <w:shd w:val="clear" w:color="auto" w:fill="FFFFFF"/>
          </w:tcPr>
          <w:p w14:paraId="6255B5B0"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M.SDE.90002</w:t>
            </w:r>
          </w:p>
        </w:tc>
        <w:tc>
          <w:tcPr>
            <w:tcW w:w="4661" w:type="dxa"/>
            <w:tcBorders>
              <w:top w:val="single" w:sz="4" w:space="0" w:color="auto"/>
              <w:left w:val="single" w:sz="4" w:space="0" w:color="auto"/>
            </w:tcBorders>
            <w:shd w:val="clear" w:color="auto" w:fill="FFFFFF"/>
          </w:tcPr>
          <w:p w14:paraId="0D27FB61" w14:textId="77777777" w:rsidR="00AB3991" w:rsidRPr="00AB3991" w:rsidRDefault="00AB3991"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bdt:DateTimeType (M.BDT.00006) Ամսաթվի եւ ժամի նշագիրը՝ ԳՕՍՏ ԻՍՕ 8601-2001-ին համապատասխան</w:t>
            </w:r>
          </w:p>
        </w:tc>
        <w:tc>
          <w:tcPr>
            <w:tcW w:w="605" w:type="dxa"/>
            <w:tcBorders>
              <w:top w:val="single" w:sz="4" w:space="0" w:color="auto"/>
              <w:left w:val="single" w:sz="4" w:space="0" w:color="auto"/>
              <w:right w:val="single" w:sz="4" w:space="0" w:color="auto"/>
            </w:tcBorders>
            <w:shd w:val="clear" w:color="auto" w:fill="FFFFFF"/>
          </w:tcPr>
          <w:p w14:paraId="51E374EE"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27D62B05" w14:textId="77777777" w:rsidTr="005F4867">
        <w:trPr>
          <w:jc w:val="center"/>
        </w:trPr>
        <w:tc>
          <w:tcPr>
            <w:tcW w:w="203" w:type="dxa"/>
            <w:vMerge/>
            <w:shd w:val="clear" w:color="auto" w:fill="FFFFFF"/>
          </w:tcPr>
          <w:p w14:paraId="74481B1B" w14:textId="77777777" w:rsidR="00AB3991" w:rsidRPr="00AB3991" w:rsidRDefault="00AB3991" w:rsidP="00AB3991">
            <w:pPr>
              <w:spacing w:after="120"/>
              <w:ind w:right="-8"/>
              <w:rPr>
                <w:rFonts w:ascii="Sylfaen" w:hAnsi="Sylfaen"/>
                <w:sz w:val="20"/>
                <w:szCs w:val="20"/>
              </w:rPr>
            </w:pPr>
          </w:p>
        </w:tc>
        <w:tc>
          <w:tcPr>
            <w:tcW w:w="3481" w:type="dxa"/>
            <w:gridSpan w:val="14"/>
            <w:tcBorders>
              <w:top w:val="single" w:sz="4" w:space="0" w:color="auto"/>
              <w:left w:val="single" w:sz="4" w:space="0" w:color="auto"/>
            </w:tcBorders>
            <w:shd w:val="clear" w:color="auto" w:fill="FFFFFF"/>
          </w:tcPr>
          <w:p w14:paraId="0D44D71E" w14:textId="77777777" w:rsidR="00AB3991" w:rsidRPr="00AB3991" w:rsidRDefault="00AB3991" w:rsidP="005F4867">
            <w:pPr>
              <w:pStyle w:val="Bodytext20"/>
              <w:shd w:val="clear" w:color="auto" w:fill="auto"/>
              <w:tabs>
                <w:tab w:val="left" w:pos="534"/>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1.6.</w:t>
            </w:r>
            <w:r w:rsidR="00A856BD">
              <w:rPr>
                <w:rStyle w:val="Bodytext212pt"/>
                <w:rFonts w:ascii="Sylfaen" w:hAnsi="Sylfaen"/>
                <w:sz w:val="20"/>
                <w:szCs w:val="20"/>
              </w:rPr>
              <w:tab/>
            </w:r>
            <w:r w:rsidRPr="00AB3991">
              <w:rPr>
                <w:rStyle w:val="Bodytext212pt"/>
                <w:rFonts w:ascii="Sylfaen" w:hAnsi="Sylfaen"/>
                <w:sz w:val="20"/>
                <w:szCs w:val="20"/>
              </w:rPr>
              <w:t>Լեզվի ծածկագիրը (csdo:LanguageCode)</w:t>
            </w:r>
          </w:p>
        </w:tc>
        <w:tc>
          <w:tcPr>
            <w:tcW w:w="3345" w:type="dxa"/>
            <w:tcBorders>
              <w:top w:val="single" w:sz="4" w:space="0" w:color="auto"/>
              <w:left w:val="single" w:sz="4" w:space="0" w:color="auto"/>
            </w:tcBorders>
            <w:shd w:val="clear" w:color="auto" w:fill="FFFFFF"/>
          </w:tcPr>
          <w:p w14:paraId="24FD5A90" w14:textId="77777777" w:rsidR="00AB3991" w:rsidRPr="00AB3991" w:rsidRDefault="00AB3991" w:rsidP="005F4867">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լեզվի ծածկագրային նշագիր</w:t>
            </w:r>
          </w:p>
        </w:tc>
        <w:tc>
          <w:tcPr>
            <w:tcW w:w="2267" w:type="dxa"/>
            <w:tcBorders>
              <w:top w:val="single" w:sz="4" w:space="0" w:color="auto"/>
              <w:left w:val="single" w:sz="4" w:space="0" w:color="auto"/>
            </w:tcBorders>
            <w:shd w:val="clear" w:color="auto" w:fill="FFFFFF"/>
          </w:tcPr>
          <w:p w14:paraId="268816CA"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M.SDE.00051</w:t>
            </w:r>
          </w:p>
        </w:tc>
        <w:tc>
          <w:tcPr>
            <w:tcW w:w="4661" w:type="dxa"/>
            <w:tcBorders>
              <w:top w:val="single" w:sz="4" w:space="0" w:color="auto"/>
              <w:left w:val="single" w:sz="4" w:space="0" w:color="auto"/>
            </w:tcBorders>
            <w:shd w:val="clear" w:color="auto" w:fill="FFFFFF"/>
          </w:tcPr>
          <w:p w14:paraId="4DDEFA01" w14:textId="77777777" w:rsidR="00AB3991" w:rsidRPr="00AB3991" w:rsidRDefault="00AB3991"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csdo:LanguageCodeType (M.SDT.00051) Լեզվի երկտառ ծածկագիրը՝ ISO 639-1-ին համապատասխան։</w:t>
            </w:r>
            <w:r w:rsidR="00A856BD" w:rsidRPr="00A856BD">
              <w:rPr>
                <w:rStyle w:val="Bodytext212pt"/>
                <w:rFonts w:ascii="Sylfaen" w:hAnsi="Sylfaen"/>
                <w:sz w:val="20"/>
                <w:szCs w:val="20"/>
              </w:rPr>
              <w:br/>
            </w:r>
            <w:r w:rsidRPr="00AB3991">
              <w:rPr>
                <w:rStyle w:val="Bodytext212pt"/>
                <w:rFonts w:ascii="Sylfaen" w:hAnsi="Sylfaen"/>
                <w:sz w:val="20"/>
                <w:szCs w:val="20"/>
              </w:rPr>
              <w:t>Ձեւանմուշը՝ [a-z]{2}</w:t>
            </w:r>
          </w:p>
        </w:tc>
        <w:tc>
          <w:tcPr>
            <w:tcW w:w="605" w:type="dxa"/>
            <w:tcBorders>
              <w:top w:val="single" w:sz="4" w:space="0" w:color="auto"/>
              <w:left w:val="single" w:sz="4" w:space="0" w:color="auto"/>
              <w:right w:val="single" w:sz="4" w:space="0" w:color="auto"/>
            </w:tcBorders>
            <w:shd w:val="clear" w:color="auto" w:fill="FFFFFF"/>
          </w:tcPr>
          <w:p w14:paraId="7E29E229"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0..1</w:t>
            </w:r>
          </w:p>
        </w:tc>
      </w:tr>
      <w:tr w:rsidR="00AB3991" w:rsidRPr="00AB3991" w14:paraId="45AD9B33" w14:textId="77777777" w:rsidTr="005F4867">
        <w:trPr>
          <w:jc w:val="center"/>
        </w:trPr>
        <w:tc>
          <w:tcPr>
            <w:tcW w:w="3684" w:type="dxa"/>
            <w:gridSpan w:val="15"/>
            <w:tcBorders>
              <w:top w:val="single" w:sz="4" w:space="0" w:color="auto"/>
              <w:left w:val="single" w:sz="4" w:space="0" w:color="auto"/>
              <w:bottom w:val="single" w:sz="4" w:space="0" w:color="auto"/>
            </w:tcBorders>
            <w:shd w:val="clear" w:color="auto" w:fill="FFFFFF"/>
          </w:tcPr>
          <w:p w14:paraId="5E3D167D" w14:textId="77777777" w:rsidR="00AB3991" w:rsidRPr="00AB3991" w:rsidRDefault="00AB3991" w:rsidP="005F4867">
            <w:pPr>
              <w:pStyle w:val="Bodytext20"/>
              <w:shd w:val="clear" w:color="auto" w:fill="auto"/>
              <w:tabs>
                <w:tab w:val="left" w:pos="554"/>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2.</w:t>
            </w:r>
            <w:r w:rsidR="00A856BD">
              <w:rPr>
                <w:rStyle w:val="Bodytext212pt"/>
                <w:rFonts w:ascii="Sylfaen" w:hAnsi="Sylfaen"/>
                <w:sz w:val="20"/>
                <w:szCs w:val="20"/>
              </w:rPr>
              <w:tab/>
            </w:r>
            <w:r w:rsidRPr="00AB3991">
              <w:rPr>
                <w:rStyle w:val="Bodytext212pt"/>
                <w:rFonts w:ascii="Sylfaen" w:hAnsi="Sylfaen"/>
                <w:sz w:val="20"/>
                <w:szCs w:val="20"/>
              </w:rPr>
              <w:t>Լիազորված տնտեսական օպերատորների ռեեստրի հաշվառման միավորը (cacdo:RegisterAEODetails)</w:t>
            </w:r>
          </w:p>
        </w:tc>
        <w:tc>
          <w:tcPr>
            <w:tcW w:w="3345" w:type="dxa"/>
            <w:tcBorders>
              <w:top w:val="single" w:sz="4" w:space="0" w:color="auto"/>
              <w:left w:val="single" w:sz="4" w:space="0" w:color="auto"/>
              <w:bottom w:val="single" w:sz="4" w:space="0" w:color="auto"/>
            </w:tcBorders>
            <w:shd w:val="clear" w:color="auto" w:fill="FFFFFF"/>
          </w:tcPr>
          <w:p w14:paraId="689491AC" w14:textId="77777777" w:rsidR="00AB3991" w:rsidRPr="00AB3991" w:rsidRDefault="00AB3991" w:rsidP="005F4867">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լիազորված տնտեսական օպերատորների ռեեստրի հաշվառման միավորի վերաբերյալ տեղեկությունները</w:t>
            </w:r>
          </w:p>
        </w:tc>
        <w:tc>
          <w:tcPr>
            <w:tcW w:w="2267" w:type="dxa"/>
            <w:tcBorders>
              <w:top w:val="single" w:sz="4" w:space="0" w:color="auto"/>
              <w:left w:val="single" w:sz="4" w:space="0" w:color="auto"/>
              <w:bottom w:val="single" w:sz="4" w:space="0" w:color="auto"/>
            </w:tcBorders>
            <w:shd w:val="clear" w:color="auto" w:fill="FFFFFF"/>
          </w:tcPr>
          <w:p w14:paraId="26A572A4"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M.CA.CDE.00653</w:t>
            </w:r>
          </w:p>
        </w:tc>
        <w:tc>
          <w:tcPr>
            <w:tcW w:w="4661" w:type="dxa"/>
            <w:tcBorders>
              <w:top w:val="single" w:sz="4" w:space="0" w:color="auto"/>
              <w:left w:val="single" w:sz="4" w:space="0" w:color="auto"/>
              <w:bottom w:val="single" w:sz="4" w:space="0" w:color="auto"/>
            </w:tcBorders>
            <w:shd w:val="clear" w:color="auto" w:fill="FFFFFF"/>
          </w:tcPr>
          <w:p w14:paraId="342BBA6C" w14:textId="77777777" w:rsidR="00AB3991" w:rsidRPr="00AB3991" w:rsidRDefault="00AB3991"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cacdo:RegisterAEODetailsTуре</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(M.CA.CDT.00653)</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Որոշվում է ներդրված տարրերի արժեքների տիրույթներով</w:t>
            </w:r>
          </w:p>
        </w:tc>
        <w:tc>
          <w:tcPr>
            <w:tcW w:w="605" w:type="dxa"/>
            <w:tcBorders>
              <w:top w:val="single" w:sz="4" w:space="0" w:color="auto"/>
              <w:left w:val="single" w:sz="4" w:space="0" w:color="auto"/>
              <w:bottom w:val="single" w:sz="4" w:space="0" w:color="auto"/>
              <w:right w:val="single" w:sz="4" w:space="0" w:color="auto"/>
            </w:tcBorders>
            <w:shd w:val="clear" w:color="auto" w:fill="FFFFFF"/>
          </w:tcPr>
          <w:p w14:paraId="0C9B8798"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755CAE99" w14:textId="77777777" w:rsidTr="005F4867">
        <w:trPr>
          <w:jc w:val="center"/>
        </w:trPr>
        <w:tc>
          <w:tcPr>
            <w:tcW w:w="203" w:type="dxa"/>
            <w:tcBorders>
              <w:top w:val="single" w:sz="4" w:space="0" w:color="auto"/>
            </w:tcBorders>
            <w:shd w:val="clear" w:color="auto" w:fill="FFFFFF"/>
          </w:tcPr>
          <w:p w14:paraId="3027CA38" w14:textId="77777777" w:rsidR="00AB3991" w:rsidRPr="00AB3991" w:rsidRDefault="00AB3991" w:rsidP="00AB3991">
            <w:pPr>
              <w:spacing w:after="120"/>
              <w:rPr>
                <w:rFonts w:ascii="Sylfaen" w:hAnsi="Sylfaen"/>
                <w:sz w:val="20"/>
                <w:szCs w:val="20"/>
              </w:rPr>
            </w:pPr>
          </w:p>
        </w:tc>
        <w:tc>
          <w:tcPr>
            <w:tcW w:w="3481" w:type="dxa"/>
            <w:gridSpan w:val="14"/>
            <w:tcBorders>
              <w:top w:val="single" w:sz="4" w:space="0" w:color="auto"/>
              <w:left w:val="single" w:sz="4" w:space="0" w:color="auto"/>
            </w:tcBorders>
            <w:shd w:val="clear" w:color="auto" w:fill="FFFFFF"/>
          </w:tcPr>
          <w:p w14:paraId="0185A642" w14:textId="77777777" w:rsidR="00AB3991" w:rsidRPr="00AB3991" w:rsidRDefault="00AB3991" w:rsidP="005F4867">
            <w:pPr>
              <w:pStyle w:val="Bodytext20"/>
              <w:shd w:val="clear" w:color="auto" w:fill="auto"/>
              <w:tabs>
                <w:tab w:val="left" w:pos="534"/>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2.1.</w:t>
            </w:r>
            <w:r w:rsidR="00A856BD">
              <w:rPr>
                <w:rStyle w:val="Bodytext212pt"/>
                <w:rFonts w:ascii="Sylfaen" w:hAnsi="Sylfaen"/>
                <w:sz w:val="20"/>
                <w:szCs w:val="20"/>
              </w:rPr>
              <w:tab/>
            </w:r>
            <w:r w:rsidRPr="00AB3991">
              <w:rPr>
                <w:rStyle w:val="Bodytext212pt"/>
                <w:rFonts w:ascii="Sylfaen" w:hAnsi="Sylfaen"/>
                <w:sz w:val="20"/>
                <w:szCs w:val="20"/>
              </w:rPr>
              <w:t>Երկրի ծածկագիրը (csdo:UnifiedCountryCode)</w:t>
            </w:r>
          </w:p>
        </w:tc>
        <w:tc>
          <w:tcPr>
            <w:tcW w:w="3345" w:type="dxa"/>
            <w:tcBorders>
              <w:top w:val="single" w:sz="4" w:space="0" w:color="auto"/>
              <w:left w:val="single" w:sz="4" w:space="0" w:color="auto"/>
            </w:tcBorders>
            <w:shd w:val="clear" w:color="auto" w:fill="FFFFFF"/>
          </w:tcPr>
          <w:p w14:paraId="7F47D244" w14:textId="77777777" w:rsidR="00AB3991" w:rsidRPr="00AB3991" w:rsidRDefault="00AB3991" w:rsidP="005F4867">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տեղեկատվությունը ներկայացրած երկրի ծածկագրային նշագիրը</w:t>
            </w:r>
          </w:p>
        </w:tc>
        <w:tc>
          <w:tcPr>
            <w:tcW w:w="2267" w:type="dxa"/>
            <w:tcBorders>
              <w:top w:val="single" w:sz="4" w:space="0" w:color="auto"/>
              <w:left w:val="single" w:sz="4" w:space="0" w:color="auto"/>
            </w:tcBorders>
            <w:shd w:val="clear" w:color="auto" w:fill="FFFFFF"/>
          </w:tcPr>
          <w:p w14:paraId="015A85ED"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M.SDE.00162</w:t>
            </w:r>
          </w:p>
        </w:tc>
        <w:tc>
          <w:tcPr>
            <w:tcW w:w="4661" w:type="dxa"/>
            <w:tcBorders>
              <w:top w:val="single" w:sz="4" w:space="0" w:color="auto"/>
              <w:left w:val="single" w:sz="4" w:space="0" w:color="auto"/>
            </w:tcBorders>
            <w:shd w:val="clear" w:color="auto" w:fill="FFFFFF"/>
          </w:tcPr>
          <w:p w14:paraId="08D0807C" w14:textId="77777777" w:rsidR="00AB3991" w:rsidRPr="00AB3991" w:rsidRDefault="00AB3991"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csdo:UnifiedCountryCodeType</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(M.SDT.00112)</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Երկրի երկտառ ծածկագրի արժեքը՝ տեղեկագրքին (դասակարգչին) համապատասխան, որի նույնականացուցիչը սահմանված է «Տեղեկագրքի (դասակարգչի) նույնականացուցիչը» ատրիբուտում:</w:t>
            </w:r>
            <w:r w:rsidR="00A856BD" w:rsidRPr="00A856BD">
              <w:rPr>
                <w:rFonts w:ascii="Sylfaen" w:hAnsi="Sylfaen"/>
                <w:sz w:val="20"/>
                <w:szCs w:val="20"/>
              </w:rPr>
              <w:br/>
            </w:r>
            <w:r w:rsidRPr="00AB3991">
              <w:rPr>
                <w:rStyle w:val="Bodytext212pt"/>
                <w:rFonts w:ascii="Sylfaen" w:hAnsi="Sylfaen"/>
                <w:sz w:val="20"/>
                <w:szCs w:val="20"/>
              </w:rPr>
              <w:t>Ձեւանմուշը՝ [A-Z]{2}</w:t>
            </w:r>
          </w:p>
        </w:tc>
        <w:tc>
          <w:tcPr>
            <w:tcW w:w="605" w:type="dxa"/>
            <w:tcBorders>
              <w:top w:val="single" w:sz="4" w:space="0" w:color="auto"/>
              <w:left w:val="single" w:sz="4" w:space="0" w:color="auto"/>
              <w:right w:val="single" w:sz="4" w:space="0" w:color="auto"/>
            </w:tcBorders>
            <w:shd w:val="clear" w:color="auto" w:fill="FFFFFF"/>
          </w:tcPr>
          <w:p w14:paraId="41DDCF0B"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5983495C" w14:textId="77777777" w:rsidTr="005F4867">
        <w:trPr>
          <w:jc w:val="center"/>
        </w:trPr>
        <w:tc>
          <w:tcPr>
            <w:tcW w:w="430" w:type="dxa"/>
            <w:gridSpan w:val="6"/>
            <w:tcBorders>
              <w:top w:val="single" w:sz="4" w:space="0" w:color="auto"/>
            </w:tcBorders>
            <w:shd w:val="clear" w:color="auto" w:fill="FFFFFF"/>
          </w:tcPr>
          <w:p w14:paraId="7FA324C1" w14:textId="77777777" w:rsidR="00AB3991" w:rsidRPr="00AB3991" w:rsidRDefault="00AB3991" w:rsidP="005F4867">
            <w:pPr>
              <w:spacing w:after="120"/>
              <w:ind w:right="-8"/>
              <w:rPr>
                <w:rFonts w:ascii="Sylfaen" w:hAnsi="Sylfaen"/>
                <w:sz w:val="20"/>
                <w:szCs w:val="20"/>
              </w:rPr>
            </w:pPr>
          </w:p>
        </w:tc>
        <w:tc>
          <w:tcPr>
            <w:tcW w:w="3254" w:type="dxa"/>
            <w:gridSpan w:val="9"/>
            <w:tcBorders>
              <w:top w:val="single" w:sz="4" w:space="0" w:color="auto"/>
              <w:left w:val="single" w:sz="4" w:space="0" w:color="auto"/>
            </w:tcBorders>
            <w:shd w:val="clear" w:color="auto" w:fill="FFFFFF"/>
          </w:tcPr>
          <w:p w14:paraId="30C60603" w14:textId="77777777" w:rsidR="00AB3991" w:rsidRPr="00AB3991" w:rsidRDefault="00AB3991" w:rsidP="005F4867">
            <w:pPr>
              <w:pStyle w:val="Bodytext20"/>
              <w:shd w:val="clear" w:color="auto" w:fill="auto"/>
              <w:tabs>
                <w:tab w:val="left" w:pos="441"/>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ա)</w:t>
            </w:r>
            <w:r w:rsidR="00A856BD">
              <w:rPr>
                <w:rStyle w:val="Bodytext212pt"/>
                <w:rFonts w:ascii="Sylfaen" w:hAnsi="Sylfaen"/>
                <w:sz w:val="20"/>
                <w:szCs w:val="20"/>
              </w:rPr>
              <w:tab/>
            </w:r>
            <w:r w:rsidRPr="00AB3991">
              <w:rPr>
                <w:rStyle w:val="Bodytext212pt"/>
                <w:rFonts w:ascii="Sylfaen" w:hAnsi="Sylfaen"/>
                <w:sz w:val="20"/>
                <w:szCs w:val="20"/>
              </w:rPr>
              <w:t>տեղեկագրքի (դասակարգչի) նույնականացուցիչը (codeListId ատրիբուտ)</w:t>
            </w:r>
          </w:p>
        </w:tc>
        <w:tc>
          <w:tcPr>
            <w:tcW w:w="3345" w:type="dxa"/>
            <w:tcBorders>
              <w:top w:val="single" w:sz="4" w:space="0" w:color="auto"/>
              <w:left w:val="single" w:sz="4" w:space="0" w:color="auto"/>
            </w:tcBorders>
            <w:shd w:val="clear" w:color="auto" w:fill="FFFFFF"/>
          </w:tcPr>
          <w:p w14:paraId="37E16B58" w14:textId="77777777" w:rsidR="00AB3991" w:rsidRPr="00AB3991" w:rsidRDefault="00AB3991" w:rsidP="005F4867">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տեղեկագրքի (դասակարգչի) նշագիրը, որին համապատասխան նշվել է ծածկագիրը</w:t>
            </w:r>
          </w:p>
        </w:tc>
        <w:tc>
          <w:tcPr>
            <w:tcW w:w="2267" w:type="dxa"/>
            <w:tcBorders>
              <w:top w:val="single" w:sz="4" w:space="0" w:color="auto"/>
              <w:left w:val="single" w:sz="4" w:space="0" w:color="auto"/>
            </w:tcBorders>
            <w:shd w:val="clear" w:color="auto" w:fill="FFFFFF"/>
          </w:tcPr>
          <w:p w14:paraId="5DDFE908" w14:textId="77777777" w:rsidR="00AB3991" w:rsidRPr="00A856BD" w:rsidRDefault="00A856BD" w:rsidP="005F4867">
            <w:pPr>
              <w:pStyle w:val="Bodytext20"/>
              <w:shd w:val="clear" w:color="auto" w:fill="auto"/>
              <w:spacing w:after="120" w:line="240" w:lineRule="auto"/>
              <w:ind w:right="-8" w:firstLine="0"/>
              <w:jc w:val="center"/>
              <w:rPr>
                <w:rFonts w:ascii="Sylfaen" w:hAnsi="Sylfaen"/>
                <w:sz w:val="20"/>
                <w:szCs w:val="20"/>
              </w:rPr>
            </w:pPr>
            <w:r>
              <w:rPr>
                <w:rStyle w:val="Bodytext212pt"/>
                <w:rFonts w:ascii="Sylfaen" w:hAnsi="Sylfaen"/>
                <w:sz w:val="20"/>
                <w:szCs w:val="20"/>
              </w:rPr>
              <w:t>—</w:t>
            </w:r>
          </w:p>
        </w:tc>
        <w:tc>
          <w:tcPr>
            <w:tcW w:w="4661" w:type="dxa"/>
            <w:tcBorders>
              <w:top w:val="single" w:sz="4" w:space="0" w:color="auto"/>
              <w:left w:val="single" w:sz="4" w:space="0" w:color="auto"/>
            </w:tcBorders>
            <w:shd w:val="clear" w:color="auto" w:fill="FFFFFF"/>
            <w:vAlign w:val="center"/>
          </w:tcPr>
          <w:p w14:paraId="71FBBE7B"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csdo։ReferenceDataIdType (M.SDT.00091)</w:t>
            </w:r>
            <w:r w:rsidR="00A856BD" w:rsidRPr="00A856BD">
              <w:rPr>
                <w:rStyle w:val="Bodytext212pt"/>
                <w:rFonts w:ascii="Sylfaen" w:hAnsi="Sylfaen"/>
                <w:sz w:val="20"/>
                <w:szCs w:val="20"/>
              </w:rPr>
              <w:t xml:space="preserve"> </w:t>
            </w:r>
            <w:r w:rsidRPr="00AB3991">
              <w:rPr>
                <w:rStyle w:val="Bodytext212pt"/>
                <w:rFonts w:ascii="Sylfaen" w:hAnsi="Sylfaen"/>
                <w:sz w:val="20"/>
                <w:szCs w:val="20"/>
              </w:rPr>
              <w:t>Պայմանանշանների նորմալացված տողը:</w:t>
            </w:r>
          </w:p>
          <w:p w14:paraId="61C76812"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Նվազագույն երկարությունը՝ 1</w:t>
            </w:r>
          </w:p>
          <w:p w14:paraId="39F07041"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Առավելագույն երկարությունը՝ 20</w:t>
            </w:r>
          </w:p>
        </w:tc>
        <w:tc>
          <w:tcPr>
            <w:tcW w:w="605" w:type="dxa"/>
            <w:tcBorders>
              <w:top w:val="single" w:sz="4" w:space="0" w:color="auto"/>
              <w:left w:val="single" w:sz="4" w:space="0" w:color="auto"/>
              <w:right w:val="single" w:sz="4" w:space="0" w:color="auto"/>
            </w:tcBorders>
            <w:shd w:val="clear" w:color="auto" w:fill="FFFFFF"/>
          </w:tcPr>
          <w:p w14:paraId="580F2ECD"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47E140E4" w14:textId="77777777" w:rsidTr="005F4867">
        <w:trPr>
          <w:jc w:val="center"/>
        </w:trPr>
        <w:tc>
          <w:tcPr>
            <w:tcW w:w="203" w:type="dxa"/>
            <w:shd w:val="clear" w:color="auto" w:fill="FFFFFF"/>
          </w:tcPr>
          <w:p w14:paraId="1CA234ED" w14:textId="77777777" w:rsidR="00AB3991" w:rsidRPr="00AB3991" w:rsidRDefault="00AB3991" w:rsidP="00AB3991">
            <w:pPr>
              <w:spacing w:after="120"/>
              <w:ind w:right="-8"/>
              <w:rPr>
                <w:rFonts w:ascii="Sylfaen" w:hAnsi="Sylfaen"/>
                <w:sz w:val="20"/>
                <w:szCs w:val="20"/>
              </w:rPr>
            </w:pPr>
          </w:p>
        </w:tc>
        <w:tc>
          <w:tcPr>
            <w:tcW w:w="3481" w:type="dxa"/>
            <w:gridSpan w:val="14"/>
            <w:tcBorders>
              <w:top w:val="single" w:sz="4" w:space="0" w:color="auto"/>
              <w:left w:val="single" w:sz="4" w:space="0" w:color="auto"/>
            </w:tcBorders>
            <w:shd w:val="clear" w:color="auto" w:fill="FFFFFF"/>
          </w:tcPr>
          <w:p w14:paraId="15D52E29" w14:textId="77777777" w:rsidR="00AB3991" w:rsidRPr="00AB3991" w:rsidRDefault="00AB3991" w:rsidP="00A856BD">
            <w:pPr>
              <w:pStyle w:val="Bodytext20"/>
              <w:shd w:val="clear" w:color="auto" w:fill="auto"/>
              <w:tabs>
                <w:tab w:val="left" w:pos="501"/>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2.2.</w:t>
            </w:r>
            <w:r w:rsidR="00A856BD">
              <w:rPr>
                <w:rStyle w:val="Bodytext212pt"/>
                <w:rFonts w:ascii="Sylfaen" w:hAnsi="Sylfaen"/>
                <w:sz w:val="20"/>
                <w:szCs w:val="20"/>
              </w:rPr>
              <w:tab/>
            </w:r>
            <w:r w:rsidRPr="00AB3991">
              <w:rPr>
                <w:rStyle w:val="Bodytext212pt"/>
                <w:rFonts w:ascii="Sylfaen" w:hAnsi="Sylfaen"/>
                <w:sz w:val="20"/>
                <w:szCs w:val="20"/>
              </w:rPr>
              <w:t>Ամսաթիվը (csdo:EventDate)</w:t>
            </w:r>
          </w:p>
        </w:tc>
        <w:tc>
          <w:tcPr>
            <w:tcW w:w="3345" w:type="dxa"/>
            <w:tcBorders>
              <w:top w:val="single" w:sz="4" w:space="0" w:color="auto"/>
              <w:left w:val="single" w:sz="4" w:space="0" w:color="auto"/>
            </w:tcBorders>
            <w:shd w:val="clear" w:color="auto" w:fill="FFFFFF"/>
          </w:tcPr>
          <w:p w14:paraId="2E588801" w14:textId="77777777" w:rsidR="00AB3991" w:rsidRPr="00AB3991" w:rsidRDefault="00AB3991"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իրավաբանական անձին Միության անդամ պետության ռեեստրում ընդգրկելու ամսաթիվը</w:t>
            </w:r>
          </w:p>
        </w:tc>
        <w:tc>
          <w:tcPr>
            <w:tcW w:w="2267" w:type="dxa"/>
            <w:tcBorders>
              <w:top w:val="single" w:sz="4" w:space="0" w:color="auto"/>
              <w:left w:val="single" w:sz="4" w:space="0" w:color="auto"/>
            </w:tcBorders>
            <w:shd w:val="clear" w:color="auto" w:fill="FFFFFF"/>
          </w:tcPr>
          <w:p w14:paraId="15664F2E" w14:textId="77777777" w:rsidR="00AB3991" w:rsidRPr="00AB3991" w:rsidRDefault="00AB3991" w:rsidP="00A856BD">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M.SDE.00131</w:t>
            </w:r>
          </w:p>
        </w:tc>
        <w:tc>
          <w:tcPr>
            <w:tcW w:w="4661" w:type="dxa"/>
            <w:tcBorders>
              <w:top w:val="single" w:sz="4" w:space="0" w:color="auto"/>
              <w:left w:val="single" w:sz="4" w:space="0" w:color="auto"/>
            </w:tcBorders>
            <w:shd w:val="clear" w:color="auto" w:fill="FFFFFF"/>
          </w:tcPr>
          <w:p w14:paraId="10F84FC3" w14:textId="77777777" w:rsidR="00AB3991" w:rsidRPr="00AB3991" w:rsidRDefault="00AB3991"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bdt:DateType (M.BDT.00005)</w:t>
            </w:r>
            <w:r w:rsidR="00A856BD">
              <w:rPr>
                <w:rStyle w:val="Bodytext212pt"/>
                <w:rFonts w:ascii="Sylfaen" w:hAnsi="Sylfaen"/>
                <w:sz w:val="20"/>
                <w:szCs w:val="20"/>
              </w:rPr>
              <w:t xml:space="preserve"> </w:t>
            </w:r>
            <w:r w:rsidRPr="00AB3991">
              <w:rPr>
                <w:rStyle w:val="Bodytext212pt"/>
                <w:rFonts w:ascii="Sylfaen" w:hAnsi="Sylfaen"/>
                <w:sz w:val="20"/>
                <w:szCs w:val="20"/>
              </w:rPr>
              <w:t>Ամսաթվի նշագիրը՝ ԳՕՍՏ ԻՍՕ 8601-2001-ին համապատասխան</w:t>
            </w:r>
          </w:p>
        </w:tc>
        <w:tc>
          <w:tcPr>
            <w:tcW w:w="605" w:type="dxa"/>
            <w:tcBorders>
              <w:top w:val="single" w:sz="4" w:space="0" w:color="auto"/>
              <w:left w:val="single" w:sz="4" w:space="0" w:color="auto"/>
              <w:right w:val="single" w:sz="4" w:space="0" w:color="auto"/>
            </w:tcBorders>
            <w:shd w:val="clear" w:color="auto" w:fill="FFFFFF"/>
          </w:tcPr>
          <w:p w14:paraId="21189A39"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3001FE35" w14:textId="77777777" w:rsidTr="005F4867">
        <w:trPr>
          <w:jc w:val="center"/>
        </w:trPr>
        <w:tc>
          <w:tcPr>
            <w:tcW w:w="203" w:type="dxa"/>
            <w:shd w:val="clear" w:color="auto" w:fill="FFFFFF"/>
          </w:tcPr>
          <w:p w14:paraId="27834FE9" w14:textId="77777777" w:rsidR="00AB3991" w:rsidRPr="00AB3991" w:rsidRDefault="00AB3991" w:rsidP="00AB3991">
            <w:pPr>
              <w:spacing w:after="120"/>
              <w:ind w:right="-8"/>
              <w:rPr>
                <w:rFonts w:ascii="Sylfaen" w:hAnsi="Sylfaen"/>
                <w:sz w:val="20"/>
                <w:szCs w:val="20"/>
              </w:rPr>
            </w:pPr>
          </w:p>
        </w:tc>
        <w:tc>
          <w:tcPr>
            <w:tcW w:w="3481" w:type="dxa"/>
            <w:gridSpan w:val="14"/>
            <w:tcBorders>
              <w:top w:val="single" w:sz="4" w:space="0" w:color="auto"/>
              <w:left w:val="single" w:sz="4" w:space="0" w:color="auto"/>
              <w:bottom w:val="single" w:sz="4" w:space="0" w:color="auto"/>
            </w:tcBorders>
            <w:shd w:val="clear" w:color="auto" w:fill="FFFFFF"/>
          </w:tcPr>
          <w:p w14:paraId="739D5264" w14:textId="77777777" w:rsidR="00AB3991" w:rsidRPr="00AB3991" w:rsidRDefault="00AB3991" w:rsidP="00A856BD">
            <w:pPr>
              <w:pStyle w:val="Bodytext20"/>
              <w:shd w:val="clear" w:color="auto" w:fill="auto"/>
              <w:tabs>
                <w:tab w:val="left" w:pos="501"/>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2.3.</w:t>
            </w:r>
            <w:r w:rsidR="00A856BD">
              <w:rPr>
                <w:rStyle w:val="Bodytext212pt"/>
                <w:rFonts w:ascii="Sylfaen" w:hAnsi="Sylfaen"/>
                <w:sz w:val="20"/>
                <w:szCs w:val="20"/>
              </w:rPr>
              <w:tab/>
            </w:r>
            <w:r w:rsidRPr="00AB3991">
              <w:rPr>
                <w:rStyle w:val="Bodytext212pt"/>
                <w:rFonts w:ascii="Sylfaen" w:hAnsi="Sylfaen"/>
                <w:sz w:val="20"/>
                <w:szCs w:val="20"/>
              </w:rPr>
              <w:t>Ռեեստրում անձի ընդգրկումը հաստատող փաստաթուղթը (cacdo:RegisterDocumentIdDetails)</w:t>
            </w:r>
          </w:p>
        </w:tc>
        <w:tc>
          <w:tcPr>
            <w:tcW w:w="3345" w:type="dxa"/>
            <w:tcBorders>
              <w:top w:val="single" w:sz="4" w:space="0" w:color="auto"/>
              <w:left w:val="single" w:sz="4" w:space="0" w:color="auto"/>
              <w:bottom w:val="single" w:sz="4" w:space="0" w:color="auto"/>
            </w:tcBorders>
            <w:shd w:val="clear" w:color="auto" w:fill="FFFFFF"/>
          </w:tcPr>
          <w:p w14:paraId="756EC1BB" w14:textId="77777777" w:rsidR="00AB3991" w:rsidRPr="00AB3991" w:rsidRDefault="00AB3991"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ռեեստրում իրավաբանական անձի ընդգրկումը հաստատող փաստաթղթի մասին տեղեկությունները</w:t>
            </w:r>
          </w:p>
        </w:tc>
        <w:tc>
          <w:tcPr>
            <w:tcW w:w="2267" w:type="dxa"/>
            <w:tcBorders>
              <w:top w:val="single" w:sz="4" w:space="0" w:color="auto"/>
              <w:left w:val="single" w:sz="4" w:space="0" w:color="auto"/>
              <w:bottom w:val="single" w:sz="4" w:space="0" w:color="auto"/>
            </w:tcBorders>
            <w:shd w:val="clear" w:color="auto" w:fill="FFFFFF"/>
          </w:tcPr>
          <w:p w14:paraId="350B296E" w14:textId="77777777" w:rsidR="00AB3991" w:rsidRPr="00AB3991" w:rsidRDefault="00AB3991" w:rsidP="00A856BD">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M.CA.CDE.00381</w:t>
            </w:r>
          </w:p>
        </w:tc>
        <w:tc>
          <w:tcPr>
            <w:tcW w:w="4661" w:type="dxa"/>
            <w:tcBorders>
              <w:top w:val="single" w:sz="4" w:space="0" w:color="auto"/>
              <w:left w:val="single" w:sz="4" w:space="0" w:color="auto"/>
              <w:bottom w:val="single" w:sz="4" w:space="0" w:color="auto"/>
            </w:tcBorders>
            <w:shd w:val="clear" w:color="auto" w:fill="FFFFFF"/>
          </w:tcPr>
          <w:p w14:paraId="08413C9A" w14:textId="77777777" w:rsidR="00AB3991" w:rsidRPr="00AB3991" w:rsidRDefault="00AB3991"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cacdo:RegisterDocument</w:t>
            </w:r>
            <w:r w:rsidRPr="00A856BD">
              <w:rPr>
                <w:rStyle w:val="Bodytext212pt"/>
                <w:rFonts w:ascii="Sylfaen" w:hAnsi="Sylfaen"/>
                <w:sz w:val="20"/>
                <w:szCs w:val="20"/>
              </w:rPr>
              <w:t>I</w:t>
            </w:r>
            <w:r w:rsidRPr="00AB3991">
              <w:rPr>
                <w:rStyle w:val="Bodytext212pt"/>
                <w:rFonts w:ascii="Sylfaen" w:hAnsi="Sylfaen"/>
                <w:sz w:val="20"/>
                <w:szCs w:val="20"/>
              </w:rPr>
              <w:t>dDetailsTуре</w:t>
            </w:r>
            <w:r w:rsidR="00A856BD">
              <w:rPr>
                <w:rStyle w:val="Bodytext212pt"/>
                <w:rFonts w:ascii="Sylfaen" w:hAnsi="Sylfaen"/>
                <w:sz w:val="20"/>
                <w:szCs w:val="20"/>
              </w:rPr>
              <w:t xml:space="preserve"> </w:t>
            </w:r>
            <w:r w:rsidRPr="00AB3991">
              <w:rPr>
                <w:rStyle w:val="Bodytext212pt"/>
                <w:rFonts w:ascii="Sylfaen" w:hAnsi="Sylfaen"/>
                <w:sz w:val="20"/>
                <w:szCs w:val="20"/>
              </w:rPr>
              <w:t>(M.CA.CDT.00303)</w:t>
            </w:r>
            <w:r w:rsidR="00A856BD">
              <w:rPr>
                <w:rStyle w:val="Bodytext212pt"/>
                <w:rFonts w:ascii="Sylfaen" w:hAnsi="Sylfaen"/>
                <w:sz w:val="20"/>
                <w:szCs w:val="20"/>
              </w:rPr>
              <w:t xml:space="preserve"> </w:t>
            </w:r>
            <w:r w:rsidRPr="00AB3991">
              <w:rPr>
                <w:rStyle w:val="Bodytext212pt"/>
                <w:rFonts w:ascii="Sylfaen" w:hAnsi="Sylfaen"/>
                <w:sz w:val="20"/>
                <w:szCs w:val="20"/>
              </w:rPr>
              <w:t>Որոշվում է ներդրված տարրերի արժեքների տիրույթներով</w:t>
            </w:r>
          </w:p>
        </w:tc>
        <w:tc>
          <w:tcPr>
            <w:tcW w:w="605" w:type="dxa"/>
            <w:tcBorders>
              <w:top w:val="single" w:sz="4" w:space="0" w:color="auto"/>
              <w:left w:val="single" w:sz="4" w:space="0" w:color="auto"/>
              <w:bottom w:val="single" w:sz="4" w:space="0" w:color="auto"/>
              <w:right w:val="single" w:sz="4" w:space="0" w:color="auto"/>
            </w:tcBorders>
            <w:shd w:val="clear" w:color="auto" w:fill="FFFFFF"/>
          </w:tcPr>
          <w:p w14:paraId="49BE990A"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4BC037F0" w14:textId="77777777" w:rsidTr="005F4867">
        <w:trPr>
          <w:jc w:val="center"/>
        </w:trPr>
        <w:tc>
          <w:tcPr>
            <w:tcW w:w="430" w:type="dxa"/>
            <w:gridSpan w:val="6"/>
            <w:vMerge w:val="restart"/>
            <w:tcBorders>
              <w:top w:val="single" w:sz="4" w:space="0" w:color="auto"/>
            </w:tcBorders>
            <w:shd w:val="clear" w:color="auto" w:fill="FFFFFF"/>
          </w:tcPr>
          <w:p w14:paraId="57820E78" w14:textId="77777777" w:rsidR="00AB3991" w:rsidRPr="00AB3991" w:rsidRDefault="00AB3991" w:rsidP="00A856BD">
            <w:pPr>
              <w:spacing w:after="120"/>
              <w:rPr>
                <w:rFonts w:ascii="Sylfaen" w:hAnsi="Sylfaen"/>
                <w:sz w:val="20"/>
                <w:szCs w:val="20"/>
              </w:rPr>
            </w:pPr>
          </w:p>
        </w:tc>
        <w:tc>
          <w:tcPr>
            <w:tcW w:w="3254" w:type="dxa"/>
            <w:gridSpan w:val="9"/>
            <w:tcBorders>
              <w:top w:val="single" w:sz="4" w:space="0" w:color="auto"/>
              <w:left w:val="single" w:sz="4" w:space="0" w:color="auto"/>
            </w:tcBorders>
            <w:shd w:val="clear" w:color="auto" w:fill="FFFFFF"/>
          </w:tcPr>
          <w:p w14:paraId="3371FBEB" w14:textId="77777777" w:rsidR="00AB3991" w:rsidRPr="00AB3991" w:rsidRDefault="00AB3991" w:rsidP="00A856BD">
            <w:pPr>
              <w:pStyle w:val="Bodytext20"/>
              <w:shd w:val="clear" w:color="auto" w:fill="auto"/>
              <w:tabs>
                <w:tab w:val="left" w:pos="726"/>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2.3.1.</w:t>
            </w:r>
            <w:r w:rsidR="00A856BD">
              <w:rPr>
                <w:rStyle w:val="Bodytext212pt"/>
                <w:rFonts w:ascii="Sylfaen" w:hAnsi="Sylfaen"/>
                <w:sz w:val="20"/>
                <w:szCs w:val="20"/>
              </w:rPr>
              <w:tab/>
            </w:r>
            <w:r w:rsidRPr="00AB3991">
              <w:rPr>
                <w:rStyle w:val="Bodytext212pt"/>
                <w:rFonts w:ascii="Sylfaen" w:hAnsi="Sylfaen"/>
                <w:sz w:val="20"/>
                <w:szCs w:val="20"/>
              </w:rPr>
              <w:t>Երկրի ծածկագիրը (csdo:UnifiedCountryCode)</w:t>
            </w:r>
          </w:p>
        </w:tc>
        <w:tc>
          <w:tcPr>
            <w:tcW w:w="3345" w:type="dxa"/>
            <w:tcBorders>
              <w:top w:val="single" w:sz="4" w:space="0" w:color="auto"/>
              <w:left w:val="single" w:sz="4" w:space="0" w:color="auto"/>
            </w:tcBorders>
            <w:shd w:val="clear" w:color="auto" w:fill="FFFFFF"/>
          </w:tcPr>
          <w:p w14:paraId="36DA368C" w14:textId="77777777" w:rsidR="00AB3991" w:rsidRPr="00AB3991" w:rsidRDefault="00AB3991"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երկրի ծածկագրային նշագիրը</w:t>
            </w:r>
          </w:p>
        </w:tc>
        <w:tc>
          <w:tcPr>
            <w:tcW w:w="2267" w:type="dxa"/>
            <w:tcBorders>
              <w:top w:val="single" w:sz="4" w:space="0" w:color="auto"/>
              <w:left w:val="single" w:sz="4" w:space="0" w:color="auto"/>
            </w:tcBorders>
            <w:shd w:val="clear" w:color="auto" w:fill="FFFFFF"/>
          </w:tcPr>
          <w:p w14:paraId="6C6B59F8" w14:textId="77777777" w:rsidR="00AB3991" w:rsidRPr="00AB3991" w:rsidRDefault="00AB3991" w:rsidP="00A856BD">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M.SDE.00162</w:t>
            </w:r>
          </w:p>
        </w:tc>
        <w:tc>
          <w:tcPr>
            <w:tcW w:w="4661" w:type="dxa"/>
            <w:tcBorders>
              <w:top w:val="single" w:sz="4" w:space="0" w:color="auto"/>
              <w:left w:val="single" w:sz="4" w:space="0" w:color="auto"/>
            </w:tcBorders>
            <w:shd w:val="clear" w:color="auto" w:fill="FFFFFF"/>
            <w:vAlign w:val="center"/>
          </w:tcPr>
          <w:p w14:paraId="6D677960"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csdo:UnifiedCountryCodeType</w:t>
            </w:r>
            <w:r w:rsidR="00A856BD">
              <w:rPr>
                <w:rStyle w:val="Bodytext212pt"/>
                <w:rFonts w:ascii="Sylfaen" w:hAnsi="Sylfaen"/>
                <w:sz w:val="20"/>
                <w:szCs w:val="20"/>
              </w:rPr>
              <w:t xml:space="preserve"> </w:t>
            </w:r>
            <w:r w:rsidRPr="00AB3991">
              <w:rPr>
                <w:rStyle w:val="Bodytext212pt"/>
                <w:rFonts w:ascii="Sylfaen" w:hAnsi="Sylfaen"/>
                <w:sz w:val="20"/>
                <w:szCs w:val="20"/>
              </w:rPr>
              <w:t>(M.SDT.00112)</w:t>
            </w:r>
            <w:r w:rsidR="00A856BD">
              <w:rPr>
                <w:rStyle w:val="Bodytext212pt"/>
                <w:rFonts w:ascii="Sylfaen" w:hAnsi="Sylfaen"/>
                <w:sz w:val="20"/>
                <w:szCs w:val="20"/>
              </w:rPr>
              <w:t xml:space="preserve"> </w:t>
            </w:r>
            <w:r w:rsidRPr="00AB3991">
              <w:rPr>
                <w:rStyle w:val="Bodytext212pt"/>
                <w:rFonts w:ascii="Sylfaen" w:hAnsi="Sylfaen"/>
                <w:sz w:val="20"/>
                <w:szCs w:val="20"/>
              </w:rPr>
              <w:t>Երկրի երկտառ ծածկագրի արժեքը՝ տեղեկագրքին (դասակարգչին) համապատասխան, որի նույնականացուցիչը սահմանված է «Տեղեկագրքի (դասակարգչի) նույնականացուցիչը» ատրիբուտում:</w:t>
            </w:r>
          </w:p>
          <w:p w14:paraId="35A84280"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Ձեւանմուշը՝ [A-Z]{2|</w:t>
            </w:r>
          </w:p>
        </w:tc>
        <w:tc>
          <w:tcPr>
            <w:tcW w:w="605" w:type="dxa"/>
            <w:tcBorders>
              <w:top w:val="single" w:sz="4" w:space="0" w:color="auto"/>
              <w:left w:val="single" w:sz="4" w:space="0" w:color="auto"/>
              <w:right w:val="single" w:sz="4" w:space="0" w:color="auto"/>
            </w:tcBorders>
            <w:shd w:val="clear" w:color="auto" w:fill="FFFFFF"/>
          </w:tcPr>
          <w:p w14:paraId="130BEE43"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0..1</w:t>
            </w:r>
          </w:p>
        </w:tc>
      </w:tr>
      <w:tr w:rsidR="00C72586" w:rsidRPr="00AB3991" w14:paraId="4C4211BF" w14:textId="77777777" w:rsidTr="005F4867">
        <w:trPr>
          <w:trHeight w:val="1372"/>
          <w:jc w:val="center"/>
        </w:trPr>
        <w:tc>
          <w:tcPr>
            <w:tcW w:w="430" w:type="dxa"/>
            <w:gridSpan w:val="6"/>
            <w:vMerge/>
            <w:shd w:val="clear" w:color="auto" w:fill="FFFFFF"/>
          </w:tcPr>
          <w:p w14:paraId="282EC37D" w14:textId="77777777" w:rsidR="00C72586" w:rsidRPr="00AB3991" w:rsidRDefault="00C72586" w:rsidP="00A856BD">
            <w:pPr>
              <w:spacing w:after="120"/>
              <w:ind w:right="-8"/>
              <w:rPr>
                <w:rFonts w:ascii="Sylfaen" w:hAnsi="Sylfaen"/>
                <w:sz w:val="20"/>
                <w:szCs w:val="20"/>
              </w:rPr>
            </w:pPr>
          </w:p>
        </w:tc>
        <w:tc>
          <w:tcPr>
            <w:tcW w:w="274" w:type="dxa"/>
            <w:gridSpan w:val="2"/>
            <w:tcBorders>
              <w:top w:val="single" w:sz="4" w:space="0" w:color="auto"/>
              <w:right w:val="single" w:sz="4" w:space="0" w:color="auto"/>
            </w:tcBorders>
            <w:shd w:val="clear" w:color="auto" w:fill="FFFFFF"/>
          </w:tcPr>
          <w:p w14:paraId="250E48F6" w14:textId="77777777" w:rsidR="00C72586" w:rsidRPr="00AB3991" w:rsidRDefault="00C72586" w:rsidP="00A856BD">
            <w:pPr>
              <w:pStyle w:val="Bodytext20"/>
              <w:shd w:val="clear" w:color="auto" w:fill="auto"/>
              <w:spacing w:after="120" w:line="240" w:lineRule="auto"/>
              <w:ind w:right="-8" w:firstLine="0"/>
              <w:jc w:val="left"/>
              <w:rPr>
                <w:rFonts w:ascii="Sylfaen" w:hAnsi="Sylfaen"/>
                <w:sz w:val="20"/>
                <w:szCs w:val="20"/>
              </w:rPr>
            </w:pPr>
          </w:p>
        </w:tc>
        <w:tc>
          <w:tcPr>
            <w:tcW w:w="2980" w:type="dxa"/>
            <w:gridSpan w:val="7"/>
            <w:tcBorders>
              <w:top w:val="single" w:sz="4" w:space="0" w:color="auto"/>
              <w:left w:val="single" w:sz="4" w:space="0" w:color="auto"/>
            </w:tcBorders>
            <w:shd w:val="clear" w:color="auto" w:fill="FFFFFF"/>
          </w:tcPr>
          <w:p w14:paraId="3011C1D6" w14:textId="77777777" w:rsidR="00C72586" w:rsidRPr="00AB3991" w:rsidRDefault="00C72586" w:rsidP="00C72586">
            <w:pPr>
              <w:pStyle w:val="Bodytext20"/>
              <w:shd w:val="clear" w:color="auto" w:fill="auto"/>
              <w:tabs>
                <w:tab w:val="left" w:pos="452"/>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ա)</w:t>
            </w:r>
            <w:r>
              <w:rPr>
                <w:rStyle w:val="Bodytext212pt"/>
                <w:rFonts w:ascii="Sylfaen" w:hAnsi="Sylfaen"/>
                <w:sz w:val="20"/>
                <w:szCs w:val="20"/>
              </w:rPr>
              <w:tab/>
            </w:r>
            <w:r w:rsidRPr="00AB3991">
              <w:rPr>
                <w:rStyle w:val="Bodytext212pt"/>
                <w:rFonts w:ascii="Sylfaen" w:hAnsi="Sylfaen"/>
                <w:sz w:val="20"/>
                <w:szCs w:val="20"/>
              </w:rPr>
              <w:t>տեղեկագրքի (դասակարգչի) նույնականացուցիչը (codeListId ատրիբուտ)</w:t>
            </w:r>
          </w:p>
        </w:tc>
        <w:tc>
          <w:tcPr>
            <w:tcW w:w="3345" w:type="dxa"/>
            <w:tcBorders>
              <w:top w:val="single" w:sz="4" w:space="0" w:color="auto"/>
              <w:left w:val="single" w:sz="4" w:space="0" w:color="auto"/>
            </w:tcBorders>
            <w:shd w:val="clear" w:color="auto" w:fill="FFFFFF"/>
          </w:tcPr>
          <w:p w14:paraId="3445F89F" w14:textId="77777777" w:rsidR="00C72586" w:rsidRPr="00AB3991" w:rsidRDefault="00C72586"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տեղեկագրքի (դասակարգչի) նշագիրը, որին համապատասխան նշվել է ծածկագիրը</w:t>
            </w:r>
          </w:p>
        </w:tc>
        <w:tc>
          <w:tcPr>
            <w:tcW w:w="2267" w:type="dxa"/>
            <w:tcBorders>
              <w:top w:val="single" w:sz="4" w:space="0" w:color="auto"/>
              <w:left w:val="single" w:sz="4" w:space="0" w:color="auto"/>
            </w:tcBorders>
            <w:shd w:val="clear" w:color="auto" w:fill="FFFFFF"/>
          </w:tcPr>
          <w:p w14:paraId="7B5FC958" w14:textId="77777777" w:rsidR="00C72586" w:rsidRPr="00AB3991" w:rsidRDefault="00C72586" w:rsidP="00A856BD">
            <w:pPr>
              <w:pStyle w:val="Bodytext20"/>
              <w:shd w:val="clear" w:color="auto" w:fill="auto"/>
              <w:spacing w:after="120" w:line="240" w:lineRule="auto"/>
              <w:ind w:right="-8" w:firstLine="0"/>
              <w:jc w:val="center"/>
              <w:rPr>
                <w:rFonts w:ascii="Sylfaen" w:hAnsi="Sylfaen"/>
                <w:sz w:val="20"/>
                <w:szCs w:val="20"/>
              </w:rPr>
            </w:pPr>
            <w:r>
              <w:rPr>
                <w:rStyle w:val="Bodytext212pt"/>
                <w:rFonts w:ascii="Sylfaen" w:hAnsi="Sylfaen"/>
                <w:sz w:val="20"/>
                <w:szCs w:val="20"/>
              </w:rPr>
              <w:t>—</w:t>
            </w:r>
          </w:p>
        </w:tc>
        <w:tc>
          <w:tcPr>
            <w:tcW w:w="4661" w:type="dxa"/>
            <w:tcBorders>
              <w:top w:val="single" w:sz="4" w:space="0" w:color="auto"/>
              <w:left w:val="single" w:sz="4" w:space="0" w:color="auto"/>
            </w:tcBorders>
            <w:shd w:val="clear" w:color="auto" w:fill="FFFFFF"/>
            <w:vAlign w:val="center"/>
          </w:tcPr>
          <w:p w14:paraId="24BC3027" w14:textId="77777777" w:rsidR="00C72586" w:rsidRPr="00AB3991" w:rsidRDefault="00C72586"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csdo:ReferenceDataIdTуре (М.SDT.00091) Պայմանանշանների նորմալացված տողը։</w:t>
            </w:r>
            <w:r>
              <w:rPr>
                <w:rStyle w:val="Bodytext212pt"/>
                <w:rFonts w:ascii="Sylfaen" w:hAnsi="Sylfaen"/>
                <w:sz w:val="20"/>
                <w:szCs w:val="20"/>
              </w:rPr>
              <w:t xml:space="preserve"> </w:t>
            </w:r>
            <w:r w:rsidRPr="00AB3991">
              <w:rPr>
                <w:rStyle w:val="Bodytext212pt"/>
                <w:rFonts w:ascii="Sylfaen" w:hAnsi="Sylfaen"/>
                <w:sz w:val="20"/>
                <w:szCs w:val="20"/>
              </w:rPr>
              <w:t>Նվազագույն երկարությունը՝ 1</w:t>
            </w:r>
            <w:r>
              <w:rPr>
                <w:rStyle w:val="Bodytext212pt"/>
                <w:rFonts w:ascii="Sylfaen" w:hAnsi="Sylfaen"/>
                <w:sz w:val="20"/>
                <w:szCs w:val="20"/>
              </w:rPr>
              <w:t xml:space="preserve"> </w:t>
            </w:r>
            <w:r>
              <w:rPr>
                <w:rStyle w:val="Bodytext212pt"/>
                <w:rFonts w:ascii="Sylfaen" w:hAnsi="Sylfaen"/>
                <w:sz w:val="20"/>
                <w:szCs w:val="20"/>
              </w:rPr>
              <w:br/>
            </w:r>
            <w:r w:rsidRPr="00AB3991">
              <w:rPr>
                <w:rStyle w:val="Bodytext212pt"/>
                <w:rFonts w:ascii="Sylfaen" w:hAnsi="Sylfaen"/>
                <w:sz w:val="20"/>
                <w:szCs w:val="20"/>
              </w:rPr>
              <w:t>Առավելագույն երկարությունը՝ 20</w:t>
            </w:r>
          </w:p>
        </w:tc>
        <w:tc>
          <w:tcPr>
            <w:tcW w:w="605" w:type="dxa"/>
            <w:tcBorders>
              <w:top w:val="single" w:sz="4" w:space="0" w:color="auto"/>
              <w:left w:val="single" w:sz="4" w:space="0" w:color="auto"/>
              <w:right w:val="single" w:sz="4" w:space="0" w:color="auto"/>
            </w:tcBorders>
            <w:shd w:val="clear" w:color="auto" w:fill="FFFFFF"/>
          </w:tcPr>
          <w:p w14:paraId="62901352" w14:textId="77777777" w:rsidR="00C72586" w:rsidRPr="00AB3991" w:rsidRDefault="00C72586"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617CEC82" w14:textId="77777777" w:rsidTr="005F4867">
        <w:trPr>
          <w:jc w:val="center"/>
        </w:trPr>
        <w:tc>
          <w:tcPr>
            <w:tcW w:w="430" w:type="dxa"/>
            <w:gridSpan w:val="6"/>
            <w:vMerge/>
            <w:shd w:val="clear" w:color="auto" w:fill="FFFFFF"/>
          </w:tcPr>
          <w:p w14:paraId="1DAFA7E0" w14:textId="77777777" w:rsidR="00AB3991" w:rsidRPr="00AB3991" w:rsidRDefault="00AB3991" w:rsidP="00A856BD">
            <w:pPr>
              <w:spacing w:after="120"/>
              <w:ind w:right="-8"/>
              <w:rPr>
                <w:rFonts w:ascii="Sylfaen" w:hAnsi="Sylfaen"/>
                <w:sz w:val="20"/>
                <w:szCs w:val="20"/>
              </w:rPr>
            </w:pPr>
          </w:p>
        </w:tc>
        <w:tc>
          <w:tcPr>
            <w:tcW w:w="3254" w:type="dxa"/>
            <w:gridSpan w:val="9"/>
            <w:tcBorders>
              <w:top w:val="single" w:sz="4" w:space="0" w:color="auto"/>
              <w:left w:val="single" w:sz="4" w:space="0" w:color="auto"/>
            </w:tcBorders>
            <w:shd w:val="clear" w:color="auto" w:fill="FFFFFF"/>
          </w:tcPr>
          <w:p w14:paraId="76C80DE5" w14:textId="77777777" w:rsidR="00AB3991" w:rsidRPr="00AB3991" w:rsidRDefault="00AB3991" w:rsidP="00A856BD">
            <w:pPr>
              <w:pStyle w:val="Bodytext20"/>
              <w:shd w:val="clear" w:color="auto" w:fill="auto"/>
              <w:tabs>
                <w:tab w:val="left" w:pos="689"/>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2.3.2.</w:t>
            </w:r>
            <w:r w:rsidR="00A856BD">
              <w:rPr>
                <w:rStyle w:val="Bodytext212pt"/>
                <w:rFonts w:ascii="Sylfaen" w:hAnsi="Sylfaen"/>
                <w:sz w:val="20"/>
                <w:szCs w:val="20"/>
              </w:rPr>
              <w:tab/>
            </w:r>
            <w:r w:rsidRPr="00AB3991">
              <w:rPr>
                <w:rStyle w:val="Bodytext212pt"/>
                <w:rFonts w:ascii="Sylfaen" w:hAnsi="Sylfaen"/>
                <w:sz w:val="20"/>
                <w:szCs w:val="20"/>
              </w:rPr>
              <w:t>Իրավաբանական անձի գրանցման համարը՝ ռեեստրում ընդգրկելիս</w:t>
            </w:r>
          </w:p>
          <w:p w14:paraId="73C9FC01" w14:textId="77777777" w:rsidR="00AB3991" w:rsidRPr="00AB3991" w:rsidRDefault="00AB3991" w:rsidP="00A856BD">
            <w:pPr>
              <w:pStyle w:val="Bodytext20"/>
              <w:shd w:val="clear" w:color="auto" w:fill="auto"/>
              <w:tabs>
                <w:tab w:val="left" w:pos="689"/>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(casdo:RegistrationNumberId)</w:t>
            </w:r>
          </w:p>
        </w:tc>
        <w:tc>
          <w:tcPr>
            <w:tcW w:w="3345" w:type="dxa"/>
            <w:tcBorders>
              <w:top w:val="single" w:sz="4" w:space="0" w:color="auto"/>
              <w:left w:val="single" w:sz="4" w:space="0" w:color="auto"/>
            </w:tcBorders>
            <w:shd w:val="clear" w:color="auto" w:fill="FFFFFF"/>
          </w:tcPr>
          <w:p w14:paraId="26D5AF45" w14:textId="77777777" w:rsidR="00AB3991" w:rsidRPr="00AB3991" w:rsidRDefault="00AB3991" w:rsidP="00A856BD">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անձին ռեեստրում ընդգրկելիս նրան տրված գրանցման համարը կամ անձին ռեեստրում ընդգրկելու մասին փաստաթղթի գրանցման համարը</w:t>
            </w:r>
          </w:p>
        </w:tc>
        <w:tc>
          <w:tcPr>
            <w:tcW w:w="2267" w:type="dxa"/>
            <w:tcBorders>
              <w:top w:val="single" w:sz="4" w:space="0" w:color="auto"/>
              <w:left w:val="single" w:sz="4" w:space="0" w:color="auto"/>
            </w:tcBorders>
            <w:shd w:val="clear" w:color="auto" w:fill="FFFFFF"/>
          </w:tcPr>
          <w:p w14:paraId="6EB1BC1C" w14:textId="77777777" w:rsidR="00AB3991" w:rsidRPr="00AB3991" w:rsidRDefault="00AB3991" w:rsidP="00A856BD">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M.CA.SDE.00062</w:t>
            </w:r>
          </w:p>
        </w:tc>
        <w:tc>
          <w:tcPr>
            <w:tcW w:w="4661" w:type="dxa"/>
            <w:tcBorders>
              <w:top w:val="single" w:sz="4" w:space="0" w:color="auto"/>
              <w:left w:val="single" w:sz="4" w:space="0" w:color="auto"/>
            </w:tcBorders>
            <w:shd w:val="clear" w:color="auto" w:fill="FFFFFF"/>
            <w:vAlign w:val="center"/>
          </w:tcPr>
          <w:p w14:paraId="338A7A67"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csdo:Id25Type (M.SDT.00178) Պայմանանշանների նորմալացված տողը։</w:t>
            </w:r>
            <w:r w:rsidR="00A856BD">
              <w:rPr>
                <w:rStyle w:val="Bodytext212pt"/>
                <w:rFonts w:ascii="Sylfaen" w:hAnsi="Sylfaen"/>
                <w:sz w:val="20"/>
                <w:szCs w:val="20"/>
              </w:rPr>
              <w:t xml:space="preserve"> </w:t>
            </w:r>
            <w:r w:rsidR="00A856BD">
              <w:rPr>
                <w:rStyle w:val="Bodytext212pt"/>
                <w:rFonts w:ascii="Sylfaen" w:hAnsi="Sylfaen"/>
                <w:sz w:val="20"/>
                <w:szCs w:val="20"/>
              </w:rPr>
              <w:br/>
            </w:r>
            <w:r w:rsidRPr="00AB3991">
              <w:rPr>
                <w:rStyle w:val="Bodytext212pt"/>
                <w:rFonts w:ascii="Sylfaen" w:hAnsi="Sylfaen"/>
                <w:sz w:val="20"/>
                <w:szCs w:val="20"/>
              </w:rPr>
              <w:t>Նվազագույն երկարությունը՝ 1</w:t>
            </w:r>
          </w:p>
          <w:p w14:paraId="6286A18D"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Առավելագույն երկարությունը՝ 25</w:t>
            </w:r>
          </w:p>
        </w:tc>
        <w:tc>
          <w:tcPr>
            <w:tcW w:w="605" w:type="dxa"/>
            <w:tcBorders>
              <w:top w:val="single" w:sz="4" w:space="0" w:color="auto"/>
              <w:left w:val="single" w:sz="4" w:space="0" w:color="auto"/>
              <w:right w:val="single" w:sz="4" w:space="0" w:color="auto"/>
            </w:tcBorders>
            <w:shd w:val="clear" w:color="auto" w:fill="FFFFFF"/>
          </w:tcPr>
          <w:p w14:paraId="61F079C9"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1</w:t>
            </w:r>
          </w:p>
        </w:tc>
      </w:tr>
      <w:tr w:rsidR="00AB3991" w:rsidRPr="00AB3991" w14:paraId="37C2D5BA" w14:textId="77777777" w:rsidTr="005F4867">
        <w:trPr>
          <w:jc w:val="center"/>
        </w:trPr>
        <w:tc>
          <w:tcPr>
            <w:tcW w:w="430" w:type="dxa"/>
            <w:gridSpan w:val="6"/>
            <w:vMerge/>
            <w:shd w:val="clear" w:color="auto" w:fill="FFFFFF"/>
          </w:tcPr>
          <w:p w14:paraId="108A24ED" w14:textId="77777777" w:rsidR="00AB3991" w:rsidRPr="00AB3991" w:rsidRDefault="00AB3991" w:rsidP="00AB3991">
            <w:pPr>
              <w:spacing w:after="120"/>
              <w:ind w:right="-8"/>
              <w:rPr>
                <w:rFonts w:ascii="Sylfaen" w:hAnsi="Sylfaen"/>
                <w:sz w:val="20"/>
                <w:szCs w:val="20"/>
              </w:rPr>
            </w:pPr>
          </w:p>
        </w:tc>
        <w:tc>
          <w:tcPr>
            <w:tcW w:w="3254" w:type="dxa"/>
            <w:gridSpan w:val="9"/>
            <w:tcBorders>
              <w:top w:val="single" w:sz="4" w:space="0" w:color="auto"/>
              <w:left w:val="single" w:sz="4" w:space="0" w:color="auto"/>
              <w:bottom w:val="single" w:sz="4" w:space="0" w:color="auto"/>
            </w:tcBorders>
            <w:shd w:val="clear" w:color="auto" w:fill="FFFFFF"/>
            <w:vAlign w:val="center"/>
          </w:tcPr>
          <w:p w14:paraId="1EB74894" w14:textId="77777777" w:rsidR="00AB3991" w:rsidRPr="00AB3991" w:rsidRDefault="00AB3991" w:rsidP="00A856BD">
            <w:pPr>
              <w:pStyle w:val="Bodytext20"/>
              <w:shd w:val="clear" w:color="auto" w:fill="auto"/>
              <w:tabs>
                <w:tab w:val="left" w:pos="689"/>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2.3.3.</w:t>
            </w:r>
            <w:r w:rsidR="00A856BD">
              <w:rPr>
                <w:rStyle w:val="Bodytext212pt"/>
                <w:rFonts w:ascii="Sylfaen" w:hAnsi="Sylfaen"/>
                <w:sz w:val="20"/>
                <w:szCs w:val="20"/>
              </w:rPr>
              <w:tab/>
            </w:r>
            <w:r w:rsidRPr="00AB3991">
              <w:rPr>
                <w:rStyle w:val="Bodytext212pt"/>
                <w:rFonts w:ascii="Sylfaen" w:hAnsi="Sylfaen"/>
                <w:sz w:val="20"/>
                <w:szCs w:val="20"/>
              </w:rPr>
              <w:t>Փաստաթղթի վերագրանցման հատկանիշի ծածկագիրը (casdo:ReregistrationCode)</w:t>
            </w:r>
          </w:p>
        </w:tc>
        <w:tc>
          <w:tcPr>
            <w:tcW w:w="3345" w:type="dxa"/>
            <w:tcBorders>
              <w:top w:val="single" w:sz="4" w:space="0" w:color="auto"/>
              <w:left w:val="single" w:sz="4" w:space="0" w:color="auto"/>
              <w:bottom w:val="single" w:sz="4" w:space="0" w:color="auto"/>
            </w:tcBorders>
            <w:shd w:val="clear" w:color="auto" w:fill="FFFFFF"/>
            <w:vAlign w:val="center"/>
          </w:tcPr>
          <w:p w14:paraId="78681D3E"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փաստաթղթի վերագրանցման հատկանիշի ծածկագրային նշագիրը</w:t>
            </w:r>
          </w:p>
        </w:tc>
        <w:tc>
          <w:tcPr>
            <w:tcW w:w="2267" w:type="dxa"/>
            <w:tcBorders>
              <w:top w:val="single" w:sz="4" w:space="0" w:color="auto"/>
              <w:left w:val="single" w:sz="4" w:space="0" w:color="auto"/>
              <w:bottom w:val="single" w:sz="4" w:space="0" w:color="auto"/>
            </w:tcBorders>
            <w:shd w:val="clear" w:color="auto" w:fill="FFFFFF"/>
            <w:vAlign w:val="center"/>
          </w:tcPr>
          <w:p w14:paraId="4D36DEAA"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M.CA.SDE.00001</w:t>
            </w:r>
          </w:p>
        </w:tc>
        <w:tc>
          <w:tcPr>
            <w:tcW w:w="4661" w:type="dxa"/>
            <w:tcBorders>
              <w:top w:val="single" w:sz="4" w:space="0" w:color="auto"/>
              <w:left w:val="single" w:sz="4" w:space="0" w:color="auto"/>
              <w:bottom w:val="single" w:sz="4" w:space="0" w:color="auto"/>
            </w:tcBorders>
            <w:shd w:val="clear" w:color="auto" w:fill="FFFFFF"/>
          </w:tcPr>
          <w:p w14:paraId="4D09056F" w14:textId="77777777" w:rsidR="00AB3991" w:rsidRPr="00AB3991" w:rsidRDefault="00AB3991" w:rsidP="008123F2">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casdo: ReregistrationCodeType (M.CA.SDT.00125) Պայմանանշանների նորմալացված տողը։</w:t>
            </w:r>
            <w:r w:rsidR="008123F2">
              <w:rPr>
                <w:rStyle w:val="Bodytext212pt"/>
                <w:rFonts w:ascii="Sylfaen" w:hAnsi="Sylfaen"/>
                <w:sz w:val="20"/>
                <w:szCs w:val="20"/>
              </w:rPr>
              <w:t xml:space="preserve"> </w:t>
            </w:r>
            <w:r w:rsidRPr="00AB3991">
              <w:rPr>
                <w:rStyle w:val="Bodytext212pt"/>
                <w:rFonts w:ascii="Sylfaen" w:hAnsi="Sylfaen"/>
                <w:sz w:val="20"/>
                <w:szCs w:val="20"/>
              </w:rPr>
              <w:t>Ձեւանմուշը՝ \d {1}|\d{2}|\d{3}|[A-Я]{1}</w:t>
            </w:r>
          </w:p>
        </w:tc>
        <w:tc>
          <w:tcPr>
            <w:tcW w:w="605" w:type="dxa"/>
            <w:tcBorders>
              <w:top w:val="single" w:sz="4" w:space="0" w:color="auto"/>
              <w:left w:val="single" w:sz="4" w:space="0" w:color="auto"/>
              <w:bottom w:val="single" w:sz="4" w:space="0" w:color="auto"/>
              <w:right w:val="single" w:sz="4" w:space="0" w:color="auto"/>
            </w:tcBorders>
            <w:shd w:val="clear" w:color="auto" w:fill="FFFFFF"/>
          </w:tcPr>
          <w:p w14:paraId="6E225FD1" w14:textId="77777777" w:rsidR="00AB3991" w:rsidRPr="00AB3991" w:rsidRDefault="00AB3991" w:rsidP="005F4867">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0..1</w:t>
            </w:r>
          </w:p>
        </w:tc>
      </w:tr>
      <w:tr w:rsidR="005F4867" w:rsidRPr="00AB3991" w14:paraId="08D6817D" w14:textId="77777777" w:rsidTr="00AC466D">
        <w:trPr>
          <w:jc w:val="center"/>
        </w:trPr>
        <w:tc>
          <w:tcPr>
            <w:tcW w:w="430" w:type="dxa"/>
            <w:gridSpan w:val="6"/>
            <w:tcBorders>
              <w:top w:val="single" w:sz="4" w:space="0" w:color="auto"/>
            </w:tcBorders>
            <w:shd w:val="clear" w:color="auto" w:fill="FFFFFF"/>
          </w:tcPr>
          <w:p w14:paraId="488E23B3" w14:textId="77777777" w:rsidR="005F4867" w:rsidRPr="00AB3991" w:rsidRDefault="005F4867" w:rsidP="00AB3991">
            <w:pPr>
              <w:spacing w:after="120"/>
              <w:ind w:right="-8"/>
              <w:rPr>
                <w:rFonts w:ascii="Sylfaen" w:hAnsi="Sylfaen"/>
                <w:sz w:val="20"/>
                <w:szCs w:val="20"/>
              </w:rPr>
            </w:pPr>
          </w:p>
        </w:tc>
        <w:tc>
          <w:tcPr>
            <w:tcW w:w="3254" w:type="dxa"/>
            <w:gridSpan w:val="9"/>
            <w:tcBorders>
              <w:top w:val="single" w:sz="4" w:space="0" w:color="auto"/>
              <w:left w:val="single" w:sz="4" w:space="0" w:color="auto"/>
            </w:tcBorders>
            <w:shd w:val="clear" w:color="auto" w:fill="FFFFFF"/>
          </w:tcPr>
          <w:p w14:paraId="0FFC6FC9" w14:textId="77777777" w:rsidR="005F4867" w:rsidRPr="00AB3991" w:rsidRDefault="005F4867" w:rsidP="008123F2">
            <w:pPr>
              <w:pStyle w:val="Bodytext170"/>
              <w:shd w:val="clear" w:color="auto" w:fill="auto"/>
              <w:tabs>
                <w:tab w:val="left" w:pos="689"/>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2.3.4.</w:t>
            </w:r>
            <w:r>
              <w:rPr>
                <w:rStyle w:val="Bodytext1712pt"/>
                <w:rFonts w:ascii="Sylfaen" w:hAnsi="Sylfaen"/>
                <w:sz w:val="20"/>
                <w:szCs w:val="20"/>
              </w:rPr>
              <w:tab/>
            </w:r>
            <w:r w:rsidRPr="00AB3991">
              <w:rPr>
                <w:rStyle w:val="Bodytext1712pt"/>
                <w:rFonts w:ascii="Sylfaen" w:hAnsi="Sylfaen"/>
                <w:sz w:val="20"/>
                <w:szCs w:val="20"/>
              </w:rPr>
              <w:t>Վկայականի տիպի ծածկագիրը (casdo:AEORegistryKindCode)</w:t>
            </w:r>
          </w:p>
        </w:tc>
        <w:tc>
          <w:tcPr>
            <w:tcW w:w="3345" w:type="dxa"/>
            <w:tcBorders>
              <w:top w:val="single" w:sz="4" w:space="0" w:color="auto"/>
              <w:left w:val="single" w:sz="4" w:space="0" w:color="auto"/>
            </w:tcBorders>
            <w:shd w:val="clear" w:color="auto" w:fill="FFFFFF"/>
          </w:tcPr>
          <w:p w14:paraId="625918C1" w14:textId="77777777" w:rsidR="005F4867" w:rsidRPr="00AB3991" w:rsidRDefault="005F4867"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լիազորված տնտեսական օպերատորի վկայականի տիպի ծածկագրային նշագիրը</w:t>
            </w:r>
          </w:p>
        </w:tc>
        <w:tc>
          <w:tcPr>
            <w:tcW w:w="2267" w:type="dxa"/>
            <w:tcBorders>
              <w:top w:val="single" w:sz="4" w:space="0" w:color="auto"/>
              <w:left w:val="single" w:sz="4" w:space="0" w:color="auto"/>
            </w:tcBorders>
            <w:shd w:val="clear" w:color="auto" w:fill="FFFFFF"/>
          </w:tcPr>
          <w:p w14:paraId="0F17A0CC" w14:textId="77777777" w:rsidR="005F4867" w:rsidRPr="00AB3991" w:rsidRDefault="005F4867"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M.CA.SDE.00592</w:t>
            </w:r>
          </w:p>
        </w:tc>
        <w:tc>
          <w:tcPr>
            <w:tcW w:w="4661" w:type="dxa"/>
            <w:tcBorders>
              <w:top w:val="single" w:sz="4" w:space="0" w:color="auto"/>
              <w:left w:val="single" w:sz="4" w:space="0" w:color="auto"/>
            </w:tcBorders>
            <w:shd w:val="clear" w:color="auto" w:fill="FFFFFF"/>
          </w:tcPr>
          <w:p w14:paraId="18806F2E" w14:textId="77777777" w:rsidR="005F4867" w:rsidRPr="00AB3991" w:rsidRDefault="005F4867" w:rsidP="005F4867">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csdo:Code1Type (M.SDT.00169)</w:t>
            </w:r>
            <w:r>
              <w:rPr>
                <w:rStyle w:val="Bodytext1712pt"/>
                <w:rFonts w:ascii="Sylfaen" w:hAnsi="Sylfaen"/>
                <w:sz w:val="20"/>
                <w:szCs w:val="20"/>
              </w:rPr>
              <w:t xml:space="preserve"> </w:t>
            </w:r>
            <w:r w:rsidRPr="00AB3991">
              <w:rPr>
                <w:rStyle w:val="Bodytext1712pt"/>
                <w:rFonts w:ascii="Sylfaen" w:hAnsi="Sylfaen"/>
                <w:sz w:val="20"/>
                <w:szCs w:val="20"/>
              </w:rPr>
              <w:t>Պայմանանշանների նորմալացված տողը:</w:t>
            </w:r>
          </w:p>
          <w:p w14:paraId="1235EC9D" w14:textId="77777777" w:rsidR="005F4867" w:rsidRPr="00AB3991" w:rsidRDefault="005F4867" w:rsidP="005F4867">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Երկարությունը՝ 1</w:t>
            </w:r>
          </w:p>
        </w:tc>
        <w:tc>
          <w:tcPr>
            <w:tcW w:w="605" w:type="dxa"/>
            <w:tcBorders>
              <w:top w:val="single" w:sz="4" w:space="0" w:color="auto"/>
              <w:left w:val="single" w:sz="4" w:space="0" w:color="auto"/>
              <w:right w:val="single" w:sz="4" w:space="0" w:color="auto"/>
            </w:tcBorders>
            <w:shd w:val="clear" w:color="auto" w:fill="FFFFFF"/>
          </w:tcPr>
          <w:p w14:paraId="39C2FFA7" w14:textId="77777777" w:rsidR="005F4867" w:rsidRPr="00AB3991" w:rsidRDefault="005F4867"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6E76D825" w14:textId="77777777" w:rsidTr="005F4867">
        <w:trPr>
          <w:jc w:val="center"/>
        </w:trPr>
        <w:tc>
          <w:tcPr>
            <w:tcW w:w="203" w:type="dxa"/>
            <w:shd w:val="clear" w:color="auto" w:fill="FFFFFF"/>
          </w:tcPr>
          <w:p w14:paraId="28324764" w14:textId="77777777" w:rsidR="00AB3991" w:rsidRPr="00AB3991" w:rsidRDefault="00AB3991" w:rsidP="00AB3991">
            <w:pPr>
              <w:spacing w:after="120"/>
              <w:ind w:right="-8"/>
              <w:rPr>
                <w:rFonts w:ascii="Sylfaen" w:hAnsi="Sylfaen"/>
                <w:sz w:val="20"/>
                <w:szCs w:val="20"/>
              </w:rPr>
            </w:pPr>
          </w:p>
        </w:tc>
        <w:tc>
          <w:tcPr>
            <w:tcW w:w="3481" w:type="dxa"/>
            <w:gridSpan w:val="14"/>
            <w:tcBorders>
              <w:top w:val="single" w:sz="4" w:space="0" w:color="auto"/>
              <w:left w:val="single" w:sz="4" w:space="0" w:color="auto"/>
            </w:tcBorders>
            <w:shd w:val="clear" w:color="auto" w:fill="FFFFFF"/>
          </w:tcPr>
          <w:p w14:paraId="2BE99CE6" w14:textId="77777777" w:rsidR="00AB3991" w:rsidRPr="00AB3991" w:rsidRDefault="00AB3991" w:rsidP="008123F2">
            <w:pPr>
              <w:pStyle w:val="Bodytext170"/>
              <w:shd w:val="clear" w:color="auto" w:fill="auto"/>
              <w:tabs>
                <w:tab w:val="left" w:pos="491"/>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2.4.</w:t>
            </w:r>
            <w:r w:rsidR="00C72586">
              <w:rPr>
                <w:rStyle w:val="Bodytext1712pt"/>
                <w:rFonts w:ascii="Sylfaen" w:hAnsi="Sylfaen"/>
                <w:sz w:val="20"/>
                <w:szCs w:val="20"/>
              </w:rPr>
              <w:tab/>
            </w:r>
            <w:r w:rsidRPr="00AB3991">
              <w:rPr>
                <w:rStyle w:val="Bodytext1712pt"/>
                <w:rFonts w:ascii="Sylfaen" w:hAnsi="Sylfaen"/>
                <w:sz w:val="20"/>
                <w:szCs w:val="20"/>
              </w:rPr>
              <w:t>Գործունեության իրականացման ժամկետի մեկնարկի ամսաթիվը (csdo:ActivityStartDate)</w:t>
            </w:r>
          </w:p>
        </w:tc>
        <w:tc>
          <w:tcPr>
            <w:tcW w:w="3345" w:type="dxa"/>
            <w:tcBorders>
              <w:top w:val="single" w:sz="4" w:space="0" w:color="auto"/>
              <w:left w:val="single" w:sz="4" w:space="0" w:color="auto"/>
            </w:tcBorders>
            <w:shd w:val="clear" w:color="auto" w:fill="FFFFFF"/>
          </w:tcPr>
          <w:p w14:paraId="3C34E7AA"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լիազորված տնտեսական օպերատորի վկայականն ուժի մեջ մտնելու ամսաթիվը</w:t>
            </w:r>
          </w:p>
        </w:tc>
        <w:tc>
          <w:tcPr>
            <w:tcW w:w="2267" w:type="dxa"/>
            <w:tcBorders>
              <w:top w:val="single" w:sz="4" w:space="0" w:color="auto"/>
              <w:left w:val="single" w:sz="4" w:space="0" w:color="auto"/>
            </w:tcBorders>
            <w:shd w:val="clear" w:color="auto" w:fill="FFFFFF"/>
          </w:tcPr>
          <w:p w14:paraId="54A842DE"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M.SDE.00249</w:t>
            </w:r>
          </w:p>
        </w:tc>
        <w:tc>
          <w:tcPr>
            <w:tcW w:w="4661" w:type="dxa"/>
            <w:tcBorders>
              <w:top w:val="single" w:sz="4" w:space="0" w:color="auto"/>
              <w:left w:val="single" w:sz="4" w:space="0" w:color="auto"/>
            </w:tcBorders>
            <w:shd w:val="clear" w:color="auto" w:fill="FFFFFF"/>
          </w:tcPr>
          <w:p w14:paraId="561A1DE2" w14:textId="77777777" w:rsidR="00AB3991" w:rsidRPr="00AB3991" w:rsidRDefault="00AB3991" w:rsidP="005F4867">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bdt:DateType (M.BDT.00005)</w:t>
            </w:r>
            <w:r w:rsidR="008123F2">
              <w:rPr>
                <w:rStyle w:val="Bodytext1712pt"/>
                <w:rFonts w:ascii="Sylfaen" w:hAnsi="Sylfaen"/>
                <w:sz w:val="20"/>
                <w:szCs w:val="20"/>
              </w:rPr>
              <w:t xml:space="preserve"> </w:t>
            </w:r>
            <w:r w:rsidRPr="00AB3991">
              <w:rPr>
                <w:rStyle w:val="Bodytext1712pt"/>
                <w:rFonts w:ascii="Sylfaen" w:hAnsi="Sylfaen"/>
                <w:sz w:val="20"/>
                <w:szCs w:val="20"/>
              </w:rPr>
              <w:t>Ամսաթվի նշագիրը՝ ԳՕՍՏ ԻՍՕ 8601-2001-ին համապատասխան</w:t>
            </w:r>
          </w:p>
        </w:tc>
        <w:tc>
          <w:tcPr>
            <w:tcW w:w="605" w:type="dxa"/>
            <w:tcBorders>
              <w:top w:val="single" w:sz="4" w:space="0" w:color="auto"/>
              <w:left w:val="single" w:sz="4" w:space="0" w:color="auto"/>
              <w:right w:val="single" w:sz="4" w:space="0" w:color="auto"/>
            </w:tcBorders>
            <w:shd w:val="clear" w:color="auto" w:fill="FFFFFF"/>
          </w:tcPr>
          <w:p w14:paraId="42F93BC5"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7B9D6DD4" w14:textId="77777777" w:rsidTr="005F4867">
        <w:trPr>
          <w:jc w:val="center"/>
        </w:trPr>
        <w:tc>
          <w:tcPr>
            <w:tcW w:w="203" w:type="dxa"/>
            <w:shd w:val="clear" w:color="auto" w:fill="FFFFFF"/>
          </w:tcPr>
          <w:p w14:paraId="604EECA4" w14:textId="77777777" w:rsidR="00AB3991" w:rsidRPr="00AB3991" w:rsidRDefault="00AB3991" w:rsidP="00AB3991">
            <w:pPr>
              <w:spacing w:after="120"/>
              <w:ind w:right="-8"/>
              <w:rPr>
                <w:rFonts w:ascii="Sylfaen" w:hAnsi="Sylfaen"/>
                <w:sz w:val="20"/>
                <w:szCs w:val="20"/>
              </w:rPr>
            </w:pPr>
          </w:p>
        </w:tc>
        <w:tc>
          <w:tcPr>
            <w:tcW w:w="3481" w:type="dxa"/>
            <w:gridSpan w:val="14"/>
            <w:tcBorders>
              <w:top w:val="single" w:sz="4" w:space="0" w:color="auto"/>
              <w:left w:val="single" w:sz="4" w:space="0" w:color="auto"/>
            </w:tcBorders>
            <w:shd w:val="clear" w:color="auto" w:fill="FFFFFF"/>
          </w:tcPr>
          <w:p w14:paraId="4ED92A51" w14:textId="77777777" w:rsidR="00AB3991" w:rsidRPr="00AB3991" w:rsidRDefault="00AB3991" w:rsidP="008123F2">
            <w:pPr>
              <w:pStyle w:val="Bodytext170"/>
              <w:shd w:val="clear" w:color="auto" w:fill="auto"/>
              <w:tabs>
                <w:tab w:val="left" w:pos="491"/>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2.5.</w:t>
            </w:r>
            <w:r w:rsidR="00C72586">
              <w:rPr>
                <w:rStyle w:val="Bodytext1712pt"/>
                <w:rFonts w:ascii="Sylfaen" w:hAnsi="Sylfaen"/>
                <w:sz w:val="20"/>
                <w:szCs w:val="20"/>
              </w:rPr>
              <w:tab/>
            </w:r>
            <w:r w:rsidRPr="00AB3991">
              <w:rPr>
                <w:rStyle w:val="Bodytext1712pt"/>
                <w:rFonts w:ascii="Sylfaen" w:hAnsi="Sylfaen"/>
                <w:sz w:val="20"/>
                <w:szCs w:val="20"/>
              </w:rPr>
              <w:t>Գործունեության իրականացման ժամկետի ավարտի ամսաթիվը (csdo:ActivityEndDate)</w:t>
            </w:r>
          </w:p>
        </w:tc>
        <w:tc>
          <w:tcPr>
            <w:tcW w:w="3345" w:type="dxa"/>
            <w:tcBorders>
              <w:top w:val="single" w:sz="4" w:space="0" w:color="auto"/>
              <w:left w:val="single" w:sz="4" w:space="0" w:color="auto"/>
            </w:tcBorders>
            <w:shd w:val="clear" w:color="auto" w:fill="FFFFFF"/>
          </w:tcPr>
          <w:p w14:paraId="7C393DFD"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լիազորված տնտեսական օպերատորին ռեեստրից հանելու ամսաթիվը</w:t>
            </w:r>
          </w:p>
        </w:tc>
        <w:tc>
          <w:tcPr>
            <w:tcW w:w="2267" w:type="dxa"/>
            <w:tcBorders>
              <w:top w:val="single" w:sz="4" w:space="0" w:color="auto"/>
              <w:left w:val="single" w:sz="4" w:space="0" w:color="auto"/>
            </w:tcBorders>
            <w:shd w:val="clear" w:color="auto" w:fill="FFFFFF"/>
          </w:tcPr>
          <w:p w14:paraId="3B0C0793"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M.SDE.00250</w:t>
            </w:r>
          </w:p>
        </w:tc>
        <w:tc>
          <w:tcPr>
            <w:tcW w:w="4661" w:type="dxa"/>
            <w:tcBorders>
              <w:top w:val="single" w:sz="4" w:space="0" w:color="auto"/>
              <w:left w:val="single" w:sz="4" w:space="0" w:color="auto"/>
            </w:tcBorders>
            <w:shd w:val="clear" w:color="auto" w:fill="FFFFFF"/>
          </w:tcPr>
          <w:p w14:paraId="578B6532" w14:textId="77777777" w:rsidR="00AB3991" w:rsidRPr="00AB3991" w:rsidRDefault="00AB3991" w:rsidP="005F4867">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bdt:DateType (M.BDT.00005) Ամսաթվի նշագիրը՝ ԳՕՍՏ ԻՍՕ 8601-2001-ին համապատասխան</w:t>
            </w:r>
          </w:p>
        </w:tc>
        <w:tc>
          <w:tcPr>
            <w:tcW w:w="605" w:type="dxa"/>
            <w:tcBorders>
              <w:top w:val="single" w:sz="4" w:space="0" w:color="auto"/>
              <w:left w:val="single" w:sz="4" w:space="0" w:color="auto"/>
              <w:right w:val="single" w:sz="4" w:space="0" w:color="auto"/>
            </w:tcBorders>
            <w:shd w:val="clear" w:color="auto" w:fill="FFFFFF"/>
          </w:tcPr>
          <w:p w14:paraId="19B6245B"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44B05BFF" w14:textId="77777777" w:rsidTr="005F4867">
        <w:trPr>
          <w:jc w:val="center"/>
        </w:trPr>
        <w:tc>
          <w:tcPr>
            <w:tcW w:w="203" w:type="dxa"/>
            <w:shd w:val="clear" w:color="auto" w:fill="FFFFFF"/>
          </w:tcPr>
          <w:p w14:paraId="618B55C0" w14:textId="77777777" w:rsidR="00AB3991" w:rsidRPr="00AB3991" w:rsidRDefault="00AB3991" w:rsidP="00AB3991">
            <w:pPr>
              <w:spacing w:after="120"/>
              <w:ind w:right="-8"/>
              <w:rPr>
                <w:rFonts w:ascii="Sylfaen" w:hAnsi="Sylfaen"/>
                <w:sz w:val="20"/>
                <w:szCs w:val="20"/>
              </w:rPr>
            </w:pPr>
          </w:p>
        </w:tc>
        <w:tc>
          <w:tcPr>
            <w:tcW w:w="3481" w:type="dxa"/>
            <w:gridSpan w:val="14"/>
            <w:tcBorders>
              <w:top w:val="single" w:sz="4" w:space="0" w:color="auto"/>
              <w:left w:val="single" w:sz="4" w:space="0" w:color="auto"/>
            </w:tcBorders>
            <w:shd w:val="clear" w:color="auto" w:fill="FFFFFF"/>
          </w:tcPr>
          <w:p w14:paraId="39658AC8" w14:textId="77777777" w:rsidR="00AB3991" w:rsidRPr="00AB3991" w:rsidRDefault="00AB3991" w:rsidP="008123F2">
            <w:pPr>
              <w:pStyle w:val="Bodytext170"/>
              <w:shd w:val="clear" w:color="auto" w:fill="auto"/>
              <w:tabs>
                <w:tab w:val="left" w:pos="491"/>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2.6.</w:t>
            </w:r>
            <w:r w:rsidR="00C72586">
              <w:rPr>
                <w:rStyle w:val="Bodytext1712pt"/>
                <w:rFonts w:ascii="Sylfaen" w:hAnsi="Sylfaen"/>
                <w:sz w:val="20"/>
                <w:szCs w:val="20"/>
              </w:rPr>
              <w:tab/>
            </w:r>
            <w:r w:rsidRPr="00AB3991">
              <w:rPr>
                <w:rStyle w:val="Bodytext1712pt"/>
                <w:rFonts w:ascii="Sylfaen" w:hAnsi="Sylfaen"/>
                <w:sz w:val="20"/>
                <w:szCs w:val="20"/>
              </w:rPr>
              <w:t>Կարգավիճակը</w:t>
            </w:r>
          </w:p>
          <w:p w14:paraId="0789E0F1" w14:textId="77777777" w:rsidR="00AB3991" w:rsidRPr="00AB3991" w:rsidRDefault="00AB3991" w:rsidP="008123F2">
            <w:pPr>
              <w:pStyle w:val="Bodytext170"/>
              <w:shd w:val="clear" w:color="auto" w:fill="auto"/>
              <w:tabs>
                <w:tab w:val="left" w:pos="491"/>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(ccdo:StatusV2Details)</w:t>
            </w:r>
          </w:p>
        </w:tc>
        <w:tc>
          <w:tcPr>
            <w:tcW w:w="3345" w:type="dxa"/>
            <w:tcBorders>
              <w:top w:val="single" w:sz="4" w:space="0" w:color="auto"/>
              <w:left w:val="single" w:sz="4" w:space="0" w:color="auto"/>
            </w:tcBorders>
            <w:shd w:val="clear" w:color="auto" w:fill="FFFFFF"/>
          </w:tcPr>
          <w:p w14:paraId="4F873F90"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լիազորված տնտեսական օպերատորի վկայականի կարգավիճակի փոփոխության մասին տեղեկությունները</w:t>
            </w:r>
          </w:p>
        </w:tc>
        <w:tc>
          <w:tcPr>
            <w:tcW w:w="2267" w:type="dxa"/>
            <w:tcBorders>
              <w:top w:val="single" w:sz="4" w:space="0" w:color="auto"/>
              <w:left w:val="single" w:sz="4" w:space="0" w:color="auto"/>
            </w:tcBorders>
            <w:shd w:val="clear" w:color="auto" w:fill="FFFFFF"/>
          </w:tcPr>
          <w:p w14:paraId="129E5221"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M.CDE.00071</w:t>
            </w:r>
          </w:p>
        </w:tc>
        <w:tc>
          <w:tcPr>
            <w:tcW w:w="4661" w:type="dxa"/>
            <w:tcBorders>
              <w:top w:val="single" w:sz="4" w:space="0" w:color="auto"/>
              <w:left w:val="single" w:sz="4" w:space="0" w:color="auto"/>
            </w:tcBorders>
            <w:shd w:val="clear" w:color="auto" w:fill="FFFFFF"/>
          </w:tcPr>
          <w:p w14:paraId="5EC17528" w14:textId="77777777" w:rsidR="00AB3991" w:rsidRPr="00AB3991" w:rsidRDefault="00AB3991" w:rsidP="005F4867">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ccdo:StatusDetailsV2Type (M.CDT.00074) Որոշվում է ներդրված տարրերի արժեքների տիրույթներով</w:t>
            </w:r>
          </w:p>
        </w:tc>
        <w:tc>
          <w:tcPr>
            <w:tcW w:w="605" w:type="dxa"/>
            <w:tcBorders>
              <w:top w:val="single" w:sz="4" w:space="0" w:color="auto"/>
              <w:left w:val="single" w:sz="4" w:space="0" w:color="auto"/>
              <w:right w:val="single" w:sz="4" w:space="0" w:color="auto"/>
            </w:tcBorders>
            <w:shd w:val="clear" w:color="auto" w:fill="FFFFFF"/>
          </w:tcPr>
          <w:p w14:paraId="3EB87013"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1</w:t>
            </w:r>
          </w:p>
        </w:tc>
      </w:tr>
      <w:tr w:rsidR="00345AEB" w:rsidRPr="00AB3991" w14:paraId="545E1DE9" w14:textId="77777777" w:rsidTr="005F4867">
        <w:trPr>
          <w:jc w:val="center"/>
        </w:trPr>
        <w:tc>
          <w:tcPr>
            <w:tcW w:w="430" w:type="dxa"/>
            <w:gridSpan w:val="6"/>
            <w:shd w:val="clear" w:color="auto" w:fill="FFFFFF"/>
          </w:tcPr>
          <w:p w14:paraId="3CC63056" w14:textId="77777777" w:rsidR="00345AEB" w:rsidRPr="00AB3991" w:rsidRDefault="00345AEB" w:rsidP="00AB3991">
            <w:pPr>
              <w:spacing w:after="120"/>
              <w:ind w:right="-8"/>
              <w:rPr>
                <w:rFonts w:ascii="Sylfaen" w:hAnsi="Sylfaen"/>
                <w:sz w:val="20"/>
                <w:szCs w:val="20"/>
              </w:rPr>
            </w:pPr>
          </w:p>
        </w:tc>
        <w:tc>
          <w:tcPr>
            <w:tcW w:w="3254" w:type="dxa"/>
            <w:gridSpan w:val="9"/>
            <w:tcBorders>
              <w:top w:val="single" w:sz="4" w:space="0" w:color="auto"/>
              <w:left w:val="single" w:sz="4" w:space="0" w:color="auto"/>
            </w:tcBorders>
            <w:shd w:val="clear" w:color="auto" w:fill="FFFFFF"/>
          </w:tcPr>
          <w:p w14:paraId="1A391FE5" w14:textId="77777777" w:rsidR="00345AEB" w:rsidRPr="00AB3991" w:rsidRDefault="00345AEB" w:rsidP="008123F2">
            <w:pPr>
              <w:pStyle w:val="Bodytext170"/>
              <w:shd w:val="clear" w:color="auto" w:fill="auto"/>
              <w:tabs>
                <w:tab w:val="left" w:pos="689"/>
              </w:tabs>
              <w:spacing w:after="120" w:line="240" w:lineRule="auto"/>
              <w:ind w:right="134" w:firstLine="0"/>
              <w:jc w:val="left"/>
              <w:rPr>
                <w:rFonts w:ascii="Sylfaen" w:hAnsi="Sylfaen"/>
                <w:sz w:val="20"/>
                <w:szCs w:val="20"/>
              </w:rPr>
            </w:pPr>
            <w:r w:rsidRPr="00AB3991">
              <w:rPr>
                <w:rStyle w:val="Bodytext1712pt"/>
                <w:rFonts w:ascii="Sylfaen" w:hAnsi="Sylfaen"/>
                <w:sz w:val="20"/>
                <w:szCs w:val="20"/>
              </w:rPr>
              <w:t>2.6.1.</w:t>
            </w:r>
            <w:r>
              <w:rPr>
                <w:rStyle w:val="Bodytext1712pt"/>
                <w:rFonts w:ascii="Sylfaen" w:hAnsi="Sylfaen"/>
                <w:sz w:val="20"/>
                <w:szCs w:val="20"/>
              </w:rPr>
              <w:tab/>
            </w:r>
            <w:r w:rsidRPr="00AB3991">
              <w:rPr>
                <w:rStyle w:val="Bodytext1712pt"/>
                <w:rFonts w:ascii="Sylfaen" w:hAnsi="Sylfaen"/>
                <w:sz w:val="20"/>
                <w:szCs w:val="20"/>
              </w:rPr>
              <w:t>Ամսաթիվը (csdo:EventDate)</w:t>
            </w:r>
          </w:p>
        </w:tc>
        <w:tc>
          <w:tcPr>
            <w:tcW w:w="3345" w:type="dxa"/>
            <w:tcBorders>
              <w:top w:val="single" w:sz="4" w:space="0" w:color="auto"/>
              <w:left w:val="single" w:sz="4" w:space="0" w:color="auto"/>
            </w:tcBorders>
            <w:shd w:val="clear" w:color="auto" w:fill="FFFFFF"/>
          </w:tcPr>
          <w:p w14:paraId="1C896711" w14:textId="77777777" w:rsidR="00345AEB" w:rsidRPr="00AB3991" w:rsidRDefault="00345AEB"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կարգավիճակի սահմանման ամսաթիվը</w:t>
            </w:r>
          </w:p>
        </w:tc>
        <w:tc>
          <w:tcPr>
            <w:tcW w:w="2267" w:type="dxa"/>
            <w:tcBorders>
              <w:top w:val="single" w:sz="4" w:space="0" w:color="auto"/>
              <w:left w:val="single" w:sz="4" w:space="0" w:color="auto"/>
            </w:tcBorders>
            <w:shd w:val="clear" w:color="auto" w:fill="FFFFFF"/>
          </w:tcPr>
          <w:p w14:paraId="5E43A69B" w14:textId="77777777" w:rsidR="00345AEB" w:rsidRPr="00AB3991" w:rsidRDefault="00345AEB"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M.SDE.00131</w:t>
            </w:r>
          </w:p>
        </w:tc>
        <w:tc>
          <w:tcPr>
            <w:tcW w:w="4661" w:type="dxa"/>
            <w:tcBorders>
              <w:top w:val="single" w:sz="4" w:space="0" w:color="auto"/>
              <w:left w:val="single" w:sz="4" w:space="0" w:color="auto"/>
            </w:tcBorders>
            <w:shd w:val="clear" w:color="auto" w:fill="FFFFFF"/>
          </w:tcPr>
          <w:p w14:paraId="645B6152" w14:textId="77777777" w:rsidR="00345AEB" w:rsidRPr="00AB3991" w:rsidRDefault="00345AEB" w:rsidP="005F4867">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bdt:DateType (M.BDT.00005) Ամսաթվի նշագիրը՝ ԳՕՍՏ ԻՍՕ 8601-2001-ին համապատասխան</w:t>
            </w:r>
          </w:p>
        </w:tc>
        <w:tc>
          <w:tcPr>
            <w:tcW w:w="605" w:type="dxa"/>
            <w:tcBorders>
              <w:top w:val="single" w:sz="4" w:space="0" w:color="auto"/>
              <w:left w:val="single" w:sz="4" w:space="0" w:color="auto"/>
              <w:right w:val="single" w:sz="4" w:space="0" w:color="auto"/>
            </w:tcBorders>
            <w:shd w:val="clear" w:color="auto" w:fill="FFFFFF"/>
          </w:tcPr>
          <w:p w14:paraId="20B17EE7" w14:textId="77777777" w:rsidR="00345AEB" w:rsidRPr="00AB3991" w:rsidRDefault="00345AEB"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345AEB" w:rsidRPr="00AB3991" w14:paraId="40237942" w14:textId="77777777" w:rsidTr="005F4867">
        <w:trPr>
          <w:jc w:val="center"/>
        </w:trPr>
        <w:tc>
          <w:tcPr>
            <w:tcW w:w="430" w:type="dxa"/>
            <w:gridSpan w:val="6"/>
            <w:shd w:val="clear" w:color="auto" w:fill="FFFFFF"/>
          </w:tcPr>
          <w:p w14:paraId="39AE641D" w14:textId="77777777" w:rsidR="00345AEB" w:rsidRPr="00AB3991" w:rsidRDefault="00345AEB" w:rsidP="00AB3991">
            <w:pPr>
              <w:spacing w:after="120"/>
              <w:ind w:right="-8"/>
              <w:rPr>
                <w:rFonts w:ascii="Sylfaen" w:hAnsi="Sylfaen"/>
                <w:sz w:val="20"/>
                <w:szCs w:val="20"/>
              </w:rPr>
            </w:pPr>
          </w:p>
        </w:tc>
        <w:tc>
          <w:tcPr>
            <w:tcW w:w="3254" w:type="dxa"/>
            <w:gridSpan w:val="9"/>
            <w:tcBorders>
              <w:top w:val="single" w:sz="4" w:space="0" w:color="auto"/>
              <w:left w:val="single" w:sz="4" w:space="0" w:color="auto"/>
              <w:bottom w:val="single" w:sz="4" w:space="0" w:color="auto"/>
            </w:tcBorders>
            <w:shd w:val="clear" w:color="auto" w:fill="FFFFFF"/>
          </w:tcPr>
          <w:p w14:paraId="724378A9" w14:textId="77777777" w:rsidR="00345AEB" w:rsidRPr="00AB3991" w:rsidRDefault="00345AEB" w:rsidP="008123F2">
            <w:pPr>
              <w:pStyle w:val="Bodytext170"/>
              <w:shd w:val="clear" w:color="auto" w:fill="auto"/>
              <w:tabs>
                <w:tab w:val="left" w:pos="689"/>
              </w:tabs>
              <w:spacing w:after="120" w:line="240" w:lineRule="auto"/>
              <w:ind w:right="134" w:firstLine="0"/>
              <w:jc w:val="left"/>
              <w:rPr>
                <w:rFonts w:ascii="Sylfaen" w:hAnsi="Sylfaen"/>
                <w:sz w:val="20"/>
                <w:szCs w:val="20"/>
              </w:rPr>
            </w:pPr>
            <w:r w:rsidRPr="00AB3991">
              <w:rPr>
                <w:rStyle w:val="Bodytext1712pt"/>
                <w:rFonts w:ascii="Sylfaen" w:hAnsi="Sylfaen"/>
                <w:sz w:val="20"/>
                <w:szCs w:val="20"/>
              </w:rPr>
              <w:t>2.6.2.</w:t>
            </w:r>
            <w:r>
              <w:rPr>
                <w:rStyle w:val="Bodytext1712pt"/>
                <w:rFonts w:ascii="Sylfaen" w:hAnsi="Sylfaen"/>
                <w:sz w:val="20"/>
                <w:szCs w:val="20"/>
              </w:rPr>
              <w:tab/>
            </w:r>
            <w:r w:rsidRPr="00AB3991">
              <w:rPr>
                <w:rStyle w:val="Bodytext1712pt"/>
                <w:rFonts w:ascii="Sylfaen" w:hAnsi="Sylfaen"/>
                <w:sz w:val="20"/>
                <w:szCs w:val="20"/>
              </w:rPr>
              <w:t>Կարգավիճակի ծածկագիրը (csdo:StatusCode)</w:t>
            </w:r>
          </w:p>
        </w:tc>
        <w:tc>
          <w:tcPr>
            <w:tcW w:w="3345" w:type="dxa"/>
            <w:tcBorders>
              <w:top w:val="single" w:sz="4" w:space="0" w:color="auto"/>
              <w:left w:val="single" w:sz="4" w:space="0" w:color="auto"/>
              <w:bottom w:val="single" w:sz="4" w:space="0" w:color="auto"/>
            </w:tcBorders>
            <w:shd w:val="clear" w:color="auto" w:fill="FFFFFF"/>
          </w:tcPr>
          <w:p w14:paraId="2178DA37" w14:textId="77777777" w:rsidR="00345AEB" w:rsidRPr="00AB3991" w:rsidRDefault="00345AEB"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կարգավիճակի ծածկագրային նշագիրը</w:t>
            </w:r>
          </w:p>
        </w:tc>
        <w:tc>
          <w:tcPr>
            <w:tcW w:w="2267" w:type="dxa"/>
            <w:tcBorders>
              <w:top w:val="single" w:sz="4" w:space="0" w:color="auto"/>
              <w:left w:val="single" w:sz="4" w:space="0" w:color="auto"/>
              <w:bottom w:val="single" w:sz="4" w:space="0" w:color="auto"/>
            </w:tcBorders>
            <w:shd w:val="clear" w:color="auto" w:fill="FFFFFF"/>
          </w:tcPr>
          <w:p w14:paraId="34583C55" w14:textId="77777777" w:rsidR="00345AEB" w:rsidRPr="00AB3991" w:rsidRDefault="00345AEB"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M.SDE.00130</w:t>
            </w:r>
          </w:p>
        </w:tc>
        <w:tc>
          <w:tcPr>
            <w:tcW w:w="4661" w:type="dxa"/>
            <w:tcBorders>
              <w:top w:val="single" w:sz="4" w:space="0" w:color="auto"/>
              <w:left w:val="single" w:sz="4" w:space="0" w:color="auto"/>
              <w:bottom w:val="single" w:sz="4" w:space="0" w:color="auto"/>
            </w:tcBorders>
            <w:shd w:val="clear" w:color="auto" w:fill="FFFFFF"/>
          </w:tcPr>
          <w:p w14:paraId="380F663E" w14:textId="77777777" w:rsidR="00345AEB" w:rsidRPr="00AB3991" w:rsidRDefault="00345AEB" w:rsidP="005F4867">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csdo:StatusCodeType (M.SDT.00040) Կարգավիճակի ծածկագրի արժեքը:</w:t>
            </w:r>
          </w:p>
          <w:p w14:paraId="41D21870" w14:textId="77777777" w:rsidR="00345AEB" w:rsidRPr="00AB3991" w:rsidRDefault="00345AEB" w:rsidP="005F4867">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34005834" w14:textId="77777777" w:rsidR="00345AEB" w:rsidRPr="00AB3991" w:rsidRDefault="00345AEB" w:rsidP="005F4867">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3</w:t>
            </w:r>
          </w:p>
        </w:tc>
        <w:tc>
          <w:tcPr>
            <w:tcW w:w="605" w:type="dxa"/>
            <w:tcBorders>
              <w:top w:val="single" w:sz="4" w:space="0" w:color="auto"/>
              <w:left w:val="single" w:sz="4" w:space="0" w:color="auto"/>
              <w:bottom w:val="single" w:sz="4" w:space="0" w:color="auto"/>
              <w:right w:val="single" w:sz="4" w:space="0" w:color="auto"/>
            </w:tcBorders>
            <w:shd w:val="clear" w:color="auto" w:fill="FFFFFF"/>
          </w:tcPr>
          <w:p w14:paraId="0C44A2BA" w14:textId="77777777" w:rsidR="00345AEB" w:rsidRPr="00AB3991" w:rsidRDefault="00345AEB"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345AEB" w:rsidRPr="00AB3991" w14:paraId="01A0E508" w14:textId="77777777" w:rsidTr="005F4867">
        <w:trPr>
          <w:jc w:val="center"/>
        </w:trPr>
        <w:tc>
          <w:tcPr>
            <w:tcW w:w="794" w:type="dxa"/>
            <w:gridSpan w:val="10"/>
            <w:tcBorders>
              <w:top w:val="single" w:sz="4" w:space="0" w:color="auto"/>
            </w:tcBorders>
            <w:shd w:val="clear" w:color="auto" w:fill="FFFFFF"/>
          </w:tcPr>
          <w:p w14:paraId="2BEFC1F4" w14:textId="77777777" w:rsidR="00345AEB" w:rsidRPr="00AB3991" w:rsidRDefault="00345AEB" w:rsidP="00AB3991">
            <w:pPr>
              <w:spacing w:after="120"/>
              <w:ind w:right="-8"/>
              <w:rPr>
                <w:rFonts w:ascii="Sylfaen" w:hAnsi="Sylfaen"/>
                <w:sz w:val="20"/>
                <w:szCs w:val="20"/>
              </w:rPr>
            </w:pPr>
          </w:p>
        </w:tc>
        <w:tc>
          <w:tcPr>
            <w:tcW w:w="2890" w:type="dxa"/>
            <w:gridSpan w:val="5"/>
            <w:tcBorders>
              <w:top w:val="single" w:sz="4" w:space="0" w:color="auto"/>
              <w:left w:val="single" w:sz="4" w:space="0" w:color="auto"/>
            </w:tcBorders>
            <w:shd w:val="clear" w:color="auto" w:fill="FFFFFF"/>
          </w:tcPr>
          <w:p w14:paraId="27F0737A" w14:textId="77777777" w:rsidR="00345AEB" w:rsidRPr="00AB3991" w:rsidRDefault="00345AEB" w:rsidP="008123F2">
            <w:pPr>
              <w:pStyle w:val="Bodytext170"/>
              <w:shd w:val="clear" w:color="auto" w:fill="auto"/>
              <w:tabs>
                <w:tab w:val="left" w:pos="467"/>
              </w:tabs>
              <w:spacing w:after="120" w:line="240" w:lineRule="auto"/>
              <w:ind w:right="130" w:firstLine="0"/>
              <w:jc w:val="left"/>
              <w:rPr>
                <w:rFonts w:ascii="Sylfaen" w:hAnsi="Sylfaen"/>
                <w:sz w:val="20"/>
                <w:szCs w:val="20"/>
              </w:rPr>
            </w:pPr>
            <w:r w:rsidRPr="00AB3991">
              <w:rPr>
                <w:rStyle w:val="Bodytext1712pt"/>
                <w:rFonts w:ascii="Sylfaen" w:hAnsi="Sylfaen"/>
                <w:sz w:val="20"/>
                <w:szCs w:val="20"/>
              </w:rPr>
              <w:t>ա)</w:t>
            </w:r>
            <w:r>
              <w:rPr>
                <w:rStyle w:val="Bodytext1712pt"/>
                <w:rFonts w:ascii="Sylfaen" w:hAnsi="Sylfaen"/>
                <w:sz w:val="20"/>
                <w:szCs w:val="20"/>
              </w:rPr>
              <w:tab/>
            </w:r>
            <w:r w:rsidRPr="00AB3991">
              <w:rPr>
                <w:rStyle w:val="Bodytext1712pt"/>
                <w:rFonts w:ascii="Sylfaen" w:hAnsi="Sylfaen"/>
                <w:sz w:val="20"/>
                <w:szCs w:val="20"/>
              </w:rPr>
              <w:t>տեղեկագրքի (դասակարգչի) նույնականացուցիչը (codeListId ատրիբուտ)</w:t>
            </w:r>
          </w:p>
        </w:tc>
        <w:tc>
          <w:tcPr>
            <w:tcW w:w="3345" w:type="dxa"/>
            <w:tcBorders>
              <w:top w:val="single" w:sz="4" w:space="0" w:color="auto"/>
              <w:left w:val="single" w:sz="4" w:space="0" w:color="auto"/>
            </w:tcBorders>
            <w:shd w:val="clear" w:color="auto" w:fill="FFFFFF"/>
          </w:tcPr>
          <w:p w14:paraId="4E8ACDE3" w14:textId="77777777" w:rsidR="00345AEB" w:rsidRPr="00AB3991" w:rsidRDefault="00345AEB"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տեղեկագրքի (դասակարգչի) նշագիրը, որին համապատասխան նշվել է ծածկագիրը</w:t>
            </w:r>
          </w:p>
        </w:tc>
        <w:tc>
          <w:tcPr>
            <w:tcW w:w="2267" w:type="dxa"/>
            <w:tcBorders>
              <w:top w:val="single" w:sz="4" w:space="0" w:color="auto"/>
              <w:left w:val="single" w:sz="4" w:space="0" w:color="auto"/>
            </w:tcBorders>
            <w:shd w:val="clear" w:color="auto" w:fill="FFFFFF"/>
          </w:tcPr>
          <w:p w14:paraId="3E094AA4" w14:textId="77777777" w:rsidR="00345AEB" w:rsidRPr="00AB3991" w:rsidRDefault="00345AEB" w:rsidP="008123F2">
            <w:pPr>
              <w:pStyle w:val="Bodytext170"/>
              <w:shd w:val="clear" w:color="auto" w:fill="auto"/>
              <w:spacing w:after="120" w:line="240" w:lineRule="auto"/>
              <w:ind w:right="-8" w:firstLine="0"/>
              <w:jc w:val="center"/>
              <w:rPr>
                <w:rFonts w:ascii="Sylfaen" w:hAnsi="Sylfaen"/>
                <w:sz w:val="20"/>
                <w:szCs w:val="20"/>
              </w:rPr>
            </w:pPr>
            <w:r>
              <w:rPr>
                <w:rStyle w:val="Bodytext1712pt"/>
                <w:rFonts w:ascii="Sylfaen" w:hAnsi="Sylfaen"/>
                <w:sz w:val="20"/>
                <w:szCs w:val="20"/>
              </w:rPr>
              <w:t>—</w:t>
            </w:r>
          </w:p>
        </w:tc>
        <w:tc>
          <w:tcPr>
            <w:tcW w:w="4661" w:type="dxa"/>
            <w:tcBorders>
              <w:top w:val="single" w:sz="4" w:space="0" w:color="auto"/>
              <w:left w:val="single" w:sz="4" w:space="0" w:color="auto"/>
            </w:tcBorders>
            <w:shd w:val="clear" w:color="auto" w:fill="FFFFFF"/>
          </w:tcPr>
          <w:p w14:paraId="058152DE" w14:textId="77777777" w:rsidR="00345AEB" w:rsidRPr="00AB3991" w:rsidRDefault="00345AEB" w:rsidP="005F4867">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csdo:ReferenceDataIdType (M.SDT.00091)</w:t>
            </w:r>
            <w:r>
              <w:rPr>
                <w:rStyle w:val="Bodytext1712pt"/>
                <w:rFonts w:ascii="Sylfaen" w:hAnsi="Sylfaen"/>
                <w:sz w:val="20"/>
                <w:szCs w:val="20"/>
              </w:rPr>
              <w:t xml:space="preserve"> </w:t>
            </w:r>
            <w:r w:rsidRPr="00AB3991">
              <w:rPr>
                <w:rStyle w:val="Bodytext1712pt"/>
                <w:rFonts w:ascii="Sylfaen" w:hAnsi="Sylfaen"/>
                <w:sz w:val="20"/>
                <w:szCs w:val="20"/>
              </w:rPr>
              <w:t>Պայմանանշանների նորմալացված տողը:</w:t>
            </w:r>
          </w:p>
          <w:p w14:paraId="4D54C798" w14:textId="77777777" w:rsidR="00345AEB" w:rsidRPr="00AB3991" w:rsidRDefault="00345AEB" w:rsidP="005F4867">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4879EDDB" w14:textId="77777777" w:rsidR="00345AEB" w:rsidRPr="00AB3991" w:rsidRDefault="00345AEB" w:rsidP="005F4867">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20</w:t>
            </w:r>
          </w:p>
        </w:tc>
        <w:tc>
          <w:tcPr>
            <w:tcW w:w="605" w:type="dxa"/>
            <w:tcBorders>
              <w:top w:val="single" w:sz="4" w:space="0" w:color="auto"/>
              <w:left w:val="single" w:sz="4" w:space="0" w:color="auto"/>
              <w:right w:val="single" w:sz="4" w:space="0" w:color="auto"/>
            </w:tcBorders>
            <w:shd w:val="clear" w:color="auto" w:fill="FFFFFF"/>
          </w:tcPr>
          <w:p w14:paraId="08A6CA05" w14:textId="77777777" w:rsidR="00345AEB" w:rsidRPr="00AB3991" w:rsidRDefault="00345AEB"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65259E4F" w14:textId="77777777" w:rsidTr="008123F2">
        <w:trPr>
          <w:jc w:val="center"/>
        </w:trPr>
        <w:tc>
          <w:tcPr>
            <w:tcW w:w="430" w:type="dxa"/>
            <w:gridSpan w:val="6"/>
            <w:shd w:val="clear" w:color="auto" w:fill="FFFFFF"/>
          </w:tcPr>
          <w:p w14:paraId="147F14C3" w14:textId="77777777" w:rsidR="00AB3991" w:rsidRPr="00AB3991" w:rsidRDefault="00AB3991" w:rsidP="00AB3991">
            <w:pPr>
              <w:spacing w:after="120"/>
              <w:ind w:right="-8"/>
              <w:rPr>
                <w:rFonts w:ascii="Sylfaen" w:hAnsi="Sylfaen"/>
                <w:sz w:val="20"/>
                <w:szCs w:val="20"/>
              </w:rPr>
            </w:pPr>
          </w:p>
        </w:tc>
        <w:tc>
          <w:tcPr>
            <w:tcW w:w="3254" w:type="dxa"/>
            <w:gridSpan w:val="9"/>
            <w:tcBorders>
              <w:top w:val="single" w:sz="4" w:space="0" w:color="auto"/>
              <w:left w:val="single" w:sz="4" w:space="0" w:color="auto"/>
            </w:tcBorders>
            <w:shd w:val="clear" w:color="auto" w:fill="FFFFFF"/>
            <w:vAlign w:val="center"/>
          </w:tcPr>
          <w:p w14:paraId="6A4C40CC" w14:textId="77777777" w:rsidR="00AB3991" w:rsidRPr="00AB3991" w:rsidRDefault="00AB3991" w:rsidP="00C72586">
            <w:pPr>
              <w:pStyle w:val="Bodytext170"/>
              <w:shd w:val="clear" w:color="auto" w:fill="auto"/>
              <w:tabs>
                <w:tab w:val="left" w:pos="689"/>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2.6.3.</w:t>
            </w:r>
            <w:r w:rsidR="00C72586">
              <w:rPr>
                <w:rStyle w:val="Bodytext1712pt"/>
                <w:rFonts w:ascii="Sylfaen" w:hAnsi="Sylfaen"/>
                <w:sz w:val="20"/>
                <w:szCs w:val="20"/>
              </w:rPr>
              <w:tab/>
            </w:r>
            <w:r w:rsidRPr="00AB3991">
              <w:rPr>
                <w:rStyle w:val="Bodytext1712pt"/>
                <w:rFonts w:ascii="Sylfaen" w:hAnsi="Sylfaen"/>
                <w:sz w:val="20"/>
                <w:szCs w:val="20"/>
              </w:rPr>
              <w:t>Ծանոթագրություն (csdo:NoteText)</w:t>
            </w:r>
          </w:p>
        </w:tc>
        <w:tc>
          <w:tcPr>
            <w:tcW w:w="3345" w:type="dxa"/>
            <w:tcBorders>
              <w:top w:val="single" w:sz="4" w:space="0" w:color="auto"/>
              <w:left w:val="single" w:sz="4" w:space="0" w:color="auto"/>
            </w:tcBorders>
            <w:shd w:val="clear" w:color="auto" w:fill="FFFFFF"/>
            <w:vAlign w:val="center"/>
          </w:tcPr>
          <w:p w14:paraId="0A5ED427"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կարգավիճակի մասին ծանոթագրությունը</w:t>
            </w:r>
          </w:p>
        </w:tc>
        <w:tc>
          <w:tcPr>
            <w:tcW w:w="2267" w:type="dxa"/>
            <w:tcBorders>
              <w:top w:val="single" w:sz="4" w:space="0" w:color="auto"/>
              <w:left w:val="single" w:sz="4" w:space="0" w:color="auto"/>
            </w:tcBorders>
            <w:shd w:val="clear" w:color="auto" w:fill="FFFFFF"/>
            <w:vAlign w:val="center"/>
          </w:tcPr>
          <w:p w14:paraId="72FD8587" w14:textId="77777777" w:rsidR="00AB3991" w:rsidRPr="00AB3991" w:rsidRDefault="00AB3991" w:rsidP="00AB3991">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M.SDE.00076</w:t>
            </w:r>
          </w:p>
        </w:tc>
        <w:tc>
          <w:tcPr>
            <w:tcW w:w="4661" w:type="dxa"/>
            <w:tcBorders>
              <w:top w:val="single" w:sz="4" w:space="0" w:color="auto"/>
              <w:left w:val="single" w:sz="4" w:space="0" w:color="auto"/>
            </w:tcBorders>
            <w:shd w:val="clear" w:color="auto" w:fill="FFFFFF"/>
            <w:vAlign w:val="center"/>
          </w:tcPr>
          <w:p w14:paraId="02F87014" w14:textId="77777777" w:rsidR="00AB3991" w:rsidRPr="00AB3991" w:rsidRDefault="00AB3991" w:rsidP="00AB3991">
            <w:pPr>
              <w:pStyle w:val="Bodytext170"/>
              <w:shd w:val="clear" w:color="auto" w:fill="auto"/>
              <w:spacing w:after="120" w:line="240" w:lineRule="auto"/>
              <w:ind w:right="-8" w:firstLine="0"/>
              <w:jc w:val="left"/>
              <w:rPr>
                <w:rStyle w:val="Bodytext1712pt"/>
                <w:rFonts w:ascii="Sylfaen" w:hAnsi="Sylfaen"/>
                <w:sz w:val="20"/>
                <w:szCs w:val="20"/>
              </w:rPr>
            </w:pPr>
            <w:r w:rsidRPr="00AB3991">
              <w:rPr>
                <w:rStyle w:val="Bodytext1712pt"/>
                <w:rFonts w:ascii="Sylfaen" w:hAnsi="Sylfaen"/>
                <w:sz w:val="20"/>
                <w:szCs w:val="20"/>
              </w:rPr>
              <w:t>csdo:Text4000Type (M.SDT.00088)</w:t>
            </w:r>
          </w:p>
          <w:p w14:paraId="0FF04F43"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Պայմանանշանների տողը:</w:t>
            </w:r>
          </w:p>
          <w:p w14:paraId="111D8653"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lastRenderedPageBreak/>
              <w:t>Նվազագույն երկարությունը՝ 1</w:t>
            </w:r>
          </w:p>
          <w:p w14:paraId="34B6E57C"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4000</w:t>
            </w:r>
          </w:p>
        </w:tc>
        <w:tc>
          <w:tcPr>
            <w:tcW w:w="605" w:type="dxa"/>
            <w:tcBorders>
              <w:top w:val="single" w:sz="4" w:space="0" w:color="auto"/>
              <w:left w:val="single" w:sz="4" w:space="0" w:color="auto"/>
              <w:right w:val="single" w:sz="4" w:space="0" w:color="auto"/>
            </w:tcBorders>
            <w:shd w:val="clear" w:color="auto" w:fill="FFFFFF"/>
          </w:tcPr>
          <w:p w14:paraId="678E9CE3"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lastRenderedPageBreak/>
              <w:t>0..*</w:t>
            </w:r>
          </w:p>
        </w:tc>
      </w:tr>
      <w:tr w:rsidR="00AB3991" w:rsidRPr="00AB3991" w14:paraId="2A0ED225" w14:textId="77777777" w:rsidTr="008123F2">
        <w:trPr>
          <w:jc w:val="center"/>
        </w:trPr>
        <w:tc>
          <w:tcPr>
            <w:tcW w:w="430" w:type="dxa"/>
            <w:gridSpan w:val="6"/>
            <w:shd w:val="clear" w:color="auto" w:fill="FFFFFF"/>
          </w:tcPr>
          <w:p w14:paraId="6F37217A" w14:textId="77777777" w:rsidR="00AB3991" w:rsidRPr="00AB3991" w:rsidRDefault="00AB3991" w:rsidP="00AB3991">
            <w:pPr>
              <w:spacing w:after="120"/>
              <w:ind w:right="-8"/>
              <w:rPr>
                <w:rFonts w:ascii="Sylfaen" w:hAnsi="Sylfaen"/>
                <w:sz w:val="20"/>
                <w:szCs w:val="20"/>
              </w:rPr>
            </w:pPr>
          </w:p>
        </w:tc>
        <w:tc>
          <w:tcPr>
            <w:tcW w:w="3254" w:type="dxa"/>
            <w:gridSpan w:val="9"/>
            <w:tcBorders>
              <w:top w:val="single" w:sz="4" w:space="0" w:color="auto"/>
              <w:left w:val="single" w:sz="4" w:space="0" w:color="auto"/>
            </w:tcBorders>
            <w:shd w:val="clear" w:color="auto" w:fill="FFFFFF"/>
          </w:tcPr>
          <w:p w14:paraId="310C2AED" w14:textId="77777777" w:rsidR="00AB3991" w:rsidRPr="00AB3991" w:rsidRDefault="00AB3991" w:rsidP="008123F2">
            <w:pPr>
              <w:pStyle w:val="Bodytext170"/>
              <w:shd w:val="clear" w:color="auto" w:fill="auto"/>
              <w:tabs>
                <w:tab w:val="left" w:pos="689"/>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2.6.4.</w:t>
            </w:r>
            <w:r w:rsidR="00C72586">
              <w:rPr>
                <w:rStyle w:val="Bodytext1712pt"/>
                <w:rFonts w:ascii="Sylfaen" w:hAnsi="Sylfaen"/>
                <w:sz w:val="20"/>
                <w:szCs w:val="20"/>
              </w:rPr>
              <w:tab/>
            </w:r>
            <w:r w:rsidRPr="00AB3991">
              <w:rPr>
                <w:rStyle w:val="Bodytext1712pt"/>
                <w:rFonts w:ascii="Sylfaen" w:hAnsi="Sylfaen"/>
                <w:sz w:val="20"/>
                <w:szCs w:val="20"/>
              </w:rPr>
              <w:t>Փաստաթղթին հղումը (ccdo:DocReferenceDetails)</w:t>
            </w:r>
          </w:p>
        </w:tc>
        <w:tc>
          <w:tcPr>
            <w:tcW w:w="3345" w:type="dxa"/>
            <w:tcBorders>
              <w:top w:val="single" w:sz="4" w:space="0" w:color="auto"/>
              <w:left w:val="single" w:sz="4" w:space="0" w:color="auto"/>
            </w:tcBorders>
            <w:shd w:val="clear" w:color="auto" w:fill="FFFFFF"/>
          </w:tcPr>
          <w:p w14:paraId="3AD78543"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կարգավիճակը սահմանող փաստաթուղթը</w:t>
            </w:r>
          </w:p>
        </w:tc>
        <w:tc>
          <w:tcPr>
            <w:tcW w:w="2267" w:type="dxa"/>
            <w:tcBorders>
              <w:top w:val="single" w:sz="4" w:space="0" w:color="auto"/>
              <w:left w:val="single" w:sz="4" w:space="0" w:color="auto"/>
            </w:tcBorders>
            <w:shd w:val="clear" w:color="auto" w:fill="FFFFFF"/>
          </w:tcPr>
          <w:p w14:paraId="792039E5"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M.CDE.00083</w:t>
            </w:r>
          </w:p>
        </w:tc>
        <w:tc>
          <w:tcPr>
            <w:tcW w:w="4661" w:type="dxa"/>
            <w:tcBorders>
              <w:top w:val="single" w:sz="4" w:space="0" w:color="auto"/>
              <w:left w:val="single" w:sz="4" w:space="0" w:color="auto"/>
            </w:tcBorders>
            <w:shd w:val="clear" w:color="auto" w:fill="FFFFFF"/>
            <w:vAlign w:val="center"/>
          </w:tcPr>
          <w:p w14:paraId="645A0F3C"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ccdo:DocReferenceDetailsType</w:t>
            </w:r>
            <w:r w:rsidR="008123F2">
              <w:rPr>
                <w:rStyle w:val="Bodytext1712pt"/>
                <w:rFonts w:ascii="Sylfaen" w:hAnsi="Sylfaen"/>
                <w:sz w:val="20"/>
                <w:szCs w:val="20"/>
              </w:rPr>
              <w:t xml:space="preserve"> </w:t>
            </w:r>
            <w:r w:rsidRPr="00AB3991">
              <w:rPr>
                <w:rStyle w:val="Bodytext1712pt"/>
                <w:rFonts w:ascii="Sylfaen" w:hAnsi="Sylfaen"/>
                <w:sz w:val="20"/>
                <w:szCs w:val="20"/>
              </w:rPr>
              <w:t>(M.CDT.00088)</w:t>
            </w:r>
            <w:r w:rsidR="008123F2">
              <w:rPr>
                <w:rStyle w:val="Bodytext1712pt"/>
                <w:rFonts w:ascii="Sylfaen" w:hAnsi="Sylfaen"/>
                <w:sz w:val="20"/>
                <w:szCs w:val="20"/>
              </w:rPr>
              <w:t xml:space="preserve"> </w:t>
            </w:r>
            <w:r w:rsidRPr="00AB3991">
              <w:rPr>
                <w:rStyle w:val="Bodytext1712pt"/>
                <w:rFonts w:ascii="Sylfaen" w:hAnsi="Sylfaen"/>
                <w:sz w:val="20"/>
                <w:szCs w:val="20"/>
              </w:rPr>
              <w:t>Որոշվում է ներդրված տարրերի արժեքների տիրույթներով</w:t>
            </w:r>
          </w:p>
        </w:tc>
        <w:tc>
          <w:tcPr>
            <w:tcW w:w="605" w:type="dxa"/>
            <w:tcBorders>
              <w:top w:val="single" w:sz="4" w:space="0" w:color="auto"/>
              <w:left w:val="single" w:sz="4" w:space="0" w:color="auto"/>
              <w:right w:val="single" w:sz="4" w:space="0" w:color="auto"/>
            </w:tcBorders>
            <w:shd w:val="clear" w:color="auto" w:fill="FFFFFF"/>
          </w:tcPr>
          <w:p w14:paraId="6E07532D"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345AEB" w:rsidRPr="00AB3991" w14:paraId="37715356" w14:textId="77777777" w:rsidTr="00266953">
        <w:trPr>
          <w:jc w:val="center"/>
        </w:trPr>
        <w:tc>
          <w:tcPr>
            <w:tcW w:w="794" w:type="dxa"/>
            <w:gridSpan w:val="10"/>
            <w:shd w:val="clear" w:color="auto" w:fill="FFFFFF"/>
          </w:tcPr>
          <w:p w14:paraId="15A0A565" w14:textId="77777777" w:rsidR="00345AEB" w:rsidRPr="00AB3991" w:rsidRDefault="00345AEB" w:rsidP="00AB3991">
            <w:pPr>
              <w:spacing w:after="120"/>
              <w:ind w:right="-8"/>
              <w:rPr>
                <w:rFonts w:ascii="Sylfaen" w:hAnsi="Sylfaen"/>
                <w:sz w:val="20"/>
                <w:szCs w:val="20"/>
              </w:rPr>
            </w:pPr>
          </w:p>
        </w:tc>
        <w:tc>
          <w:tcPr>
            <w:tcW w:w="2890" w:type="dxa"/>
            <w:gridSpan w:val="5"/>
            <w:tcBorders>
              <w:top w:val="single" w:sz="4" w:space="0" w:color="auto"/>
              <w:left w:val="single" w:sz="4" w:space="0" w:color="auto"/>
            </w:tcBorders>
            <w:shd w:val="clear" w:color="auto" w:fill="FFFFFF"/>
          </w:tcPr>
          <w:p w14:paraId="4EF5BFE6" w14:textId="77777777" w:rsidR="00345AEB" w:rsidRPr="00AB3991" w:rsidRDefault="00345AEB" w:rsidP="008123F2">
            <w:pPr>
              <w:pStyle w:val="Bodytext170"/>
              <w:shd w:val="clear" w:color="auto" w:fill="auto"/>
              <w:tabs>
                <w:tab w:val="left" w:pos="467"/>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*.1.</w:t>
            </w:r>
            <w:r>
              <w:rPr>
                <w:rStyle w:val="Bodytext1712pt"/>
                <w:rFonts w:ascii="Sylfaen" w:hAnsi="Sylfaen"/>
                <w:sz w:val="20"/>
                <w:szCs w:val="20"/>
              </w:rPr>
              <w:tab/>
            </w:r>
            <w:r w:rsidRPr="00AB3991">
              <w:rPr>
                <w:rStyle w:val="Bodytext1712pt"/>
                <w:rFonts w:ascii="Sylfaen" w:hAnsi="Sylfaen"/>
                <w:sz w:val="20"/>
                <w:szCs w:val="20"/>
              </w:rPr>
              <w:t>Փաստաթղթի տեսակի ծածկագիրը (csdo:DocKindCode)</w:t>
            </w:r>
          </w:p>
        </w:tc>
        <w:tc>
          <w:tcPr>
            <w:tcW w:w="3345" w:type="dxa"/>
            <w:tcBorders>
              <w:top w:val="single" w:sz="4" w:space="0" w:color="auto"/>
              <w:left w:val="single" w:sz="4" w:space="0" w:color="auto"/>
            </w:tcBorders>
            <w:shd w:val="clear" w:color="auto" w:fill="FFFFFF"/>
          </w:tcPr>
          <w:p w14:paraId="44CFBAD6" w14:textId="77777777" w:rsidR="00345AEB" w:rsidRPr="00AB3991" w:rsidRDefault="00345AEB"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փաստաթղթի տեսակի ծածկագրային նշագիրը</w:t>
            </w:r>
          </w:p>
        </w:tc>
        <w:tc>
          <w:tcPr>
            <w:tcW w:w="2267" w:type="dxa"/>
            <w:tcBorders>
              <w:top w:val="single" w:sz="4" w:space="0" w:color="auto"/>
              <w:left w:val="single" w:sz="4" w:space="0" w:color="auto"/>
            </w:tcBorders>
            <w:shd w:val="clear" w:color="auto" w:fill="FFFFFF"/>
          </w:tcPr>
          <w:p w14:paraId="703F8D3D" w14:textId="77777777" w:rsidR="00345AEB" w:rsidRPr="00AB3991" w:rsidRDefault="00345AEB"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M.SDE.00054</w:t>
            </w:r>
          </w:p>
        </w:tc>
        <w:tc>
          <w:tcPr>
            <w:tcW w:w="4661" w:type="dxa"/>
            <w:tcBorders>
              <w:top w:val="single" w:sz="4" w:space="0" w:color="auto"/>
              <w:left w:val="single" w:sz="4" w:space="0" w:color="auto"/>
            </w:tcBorders>
            <w:shd w:val="clear" w:color="auto" w:fill="FFFFFF"/>
            <w:vAlign w:val="center"/>
          </w:tcPr>
          <w:p w14:paraId="511A53C5" w14:textId="77777777" w:rsidR="00345AEB" w:rsidRPr="00AB3991" w:rsidRDefault="00345AEB"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csdo:UnifiedCode20Type (M.SDT.00140) Ծածկագրի արժեքը՝ տեղեկագրքին (դասակարգչին) համապատասխան, որի նույնականացուցիչը սահմանված է «Տեղեկագրքի (դասակարգչի) նույնականացուցիչը» ատրիբուտում:</w:t>
            </w:r>
          </w:p>
          <w:p w14:paraId="7A0C9B15" w14:textId="77777777" w:rsidR="00345AEB" w:rsidRPr="00AB3991" w:rsidRDefault="00345AEB"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50A671C2" w14:textId="77777777" w:rsidR="00345AEB" w:rsidRPr="00AB3991" w:rsidRDefault="00345AEB"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20</w:t>
            </w:r>
          </w:p>
        </w:tc>
        <w:tc>
          <w:tcPr>
            <w:tcW w:w="605" w:type="dxa"/>
            <w:tcBorders>
              <w:top w:val="single" w:sz="4" w:space="0" w:color="auto"/>
              <w:left w:val="single" w:sz="4" w:space="0" w:color="auto"/>
              <w:right w:val="single" w:sz="4" w:space="0" w:color="auto"/>
            </w:tcBorders>
            <w:shd w:val="clear" w:color="auto" w:fill="FFFFFF"/>
          </w:tcPr>
          <w:p w14:paraId="1C670681" w14:textId="77777777" w:rsidR="00345AEB" w:rsidRPr="00AB3991" w:rsidRDefault="00345AEB"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345AEB" w:rsidRPr="00AB3991" w14:paraId="23ECA124" w14:textId="77777777" w:rsidTr="008B762A">
        <w:trPr>
          <w:jc w:val="center"/>
        </w:trPr>
        <w:tc>
          <w:tcPr>
            <w:tcW w:w="987" w:type="dxa"/>
            <w:gridSpan w:val="11"/>
            <w:shd w:val="clear" w:color="auto" w:fill="FFFFFF"/>
          </w:tcPr>
          <w:p w14:paraId="1196E73B" w14:textId="77777777" w:rsidR="00345AEB" w:rsidRPr="00AB3991" w:rsidRDefault="00345AEB" w:rsidP="008123F2">
            <w:pPr>
              <w:spacing w:after="120"/>
              <w:ind w:right="-8"/>
              <w:rPr>
                <w:rFonts w:ascii="Sylfaen" w:hAnsi="Sylfaen"/>
                <w:sz w:val="20"/>
                <w:szCs w:val="20"/>
              </w:rPr>
            </w:pPr>
          </w:p>
        </w:tc>
        <w:tc>
          <w:tcPr>
            <w:tcW w:w="2697" w:type="dxa"/>
            <w:gridSpan w:val="4"/>
            <w:tcBorders>
              <w:top w:val="single" w:sz="4" w:space="0" w:color="auto"/>
              <w:left w:val="single" w:sz="4" w:space="0" w:color="auto"/>
              <w:bottom w:val="single" w:sz="4" w:space="0" w:color="auto"/>
            </w:tcBorders>
            <w:shd w:val="clear" w:color="auto" w:fill="FFFFFF"/>
          </w:tcPr>
          <w:p w14:paraId="653185DE" w14:textId="77777777" w:rsidR="00345AEB" w:rsidRPr="00AB3991" w:rsidRDefault="00345AEB" w:rsidP="008123F2">
            <w:pPr>
              <w:pStyle w:val="Bodytext170"/>
              <w:shd w:val="clear" w:color="auto" w:fill="auto"/>
              <w:tabs>
                <w:tab w:val="left" w:pos="404"/>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ա)</w:t>
            </w:r>
            <w:r>
              <w:rPr>
                <w:rStyle w:val="Bodytext1712pt"/>
                <w:rFonts w:ascii="Sylfaen" w:hAnsi="Sylfaen"/>
                <w:sz w:val="20"/>
                <w:szCs w:val="20"/>
              </w:rPr>
              <w:tab/>
            </w:r>
            <w:r w:rsidRPr="00AB3991">
              <w:rPr>
                <w:rStyle w:val="Bodytext1712pt"/>
                <w:rFonts w:ascii="Sylfaen" w:hAnsi="Sylfaen"/>
                <w:sz w:val="20"/>
                <w:szCs w:val="20"/>
              </w:rPr>
              <w:t>տեղեկագրքի (դասակարգչի) նույնականացուցիչը (codeListId ատրիբուտ)</w:t>
            </w:r>
          </w:p>
        </w:tc>
        <w:tc>
          <w:tcPr>
            <w:tcW w:w="3345" w:type="dxa"/>
            <w:tcBorders>
              <w:top w:val="single" w:sz="4" w:space="0" w:color="auto"/>
              <w:left w:val="single" w:sz="4" w:space="0" w:color="auto"/>
              <w:bottom w:val="single" w:sz="4" w:space="0" w:color="auto"/>
            </w:tcBorders>
            <w:shd w:val="clear" w:color="auto" w:fill="FFFFFF"/>
          </w:tcPr>
          <w:p w14:paraId="37E981C5" w14:textId="77777777" w:rsidR="00345AEB" w:rsidRPr="00AB3991" w:rsidRDefault="00345AEB" w:rsidP="008123F2">
            <w:pPr>
              <w:pStyle w:val="Bodytext170"/>
              <w:shd w:val="clear" w:color="auto" w:fill="auto"/>
              <w:spacing w:after="120" w:line="240" w:lineRule="auto"/>
              <w:ind w:right="77" w:firstLine="0"/>
              <w:jc w:val="left"/>
              <w:rPr>
                <w:rFonts w:ascii="Sylfaen" w:hAnsi="Sylfaen"/>
                <w:sz w:val="20"/>
                <w:szCs w:val="20"/>
              </w:rPr>
            </w:pPr>
            <w:r w:rsidRPr="00AB3991">
              <w:rPr>
                <w:rStyle w:val="Bodytext1712pt"/>
                <w:rFonts w:ascii="Sylfaen" w:hAnsi="Sylfaen"/>
                <w:sz w:val="20"/>
                <w:szCs w:val="20"/>
              </w:rPr>
              <w:t>տեղեկագրքի (դասակարգչի) նշագիրը, որին համապատասխան նշվել է ծածկագիրը</w:t>
            </w:r>
          </w:p>
        </w:tc>
        <w:tc>
          <w:tcPr>
            <w:tcW w:w="2267" w:type="dxa"/>
            <w:tcBorders>
              <w:top w:val="single" w:sz="4" w:space="0" w:color="auto"/>
              <w:left w:val="single" w:sz="4" w:space="0" w:color="auto"/>
              <w:bottom w:val="single" w:sz="4" w:space="0" w:color="auto"/>
            </w:tcBorders>
            <w:shd w:val="clear" w:color="auto" w:fill="FFFFFF"/>
          </w:tcPr>
          <w:p w14:paraId="14244088" w14:textId="77777777" w:rsidR="00345AEB" w:rsidRPr="00AB3991" w:rsidRDefault="00345AEB" w:rsidP="008123F2">
            <w:pPr>
              <w:pStyle w:val="Bodytext170"/>
              <w:shd w:val="clear" w:color="auto" w:fill="auto"/>
              <w:spacing w:after="120" w:line="240" w:lineRule="auto"/>
              <w:ind w:right="-8" w:firstLine="0"/>
              <w:jc w:val="center"/>
              <w:rPr>
                <w:rFonts w:ascii="Sylfaen" w:hAnsi="Sylfaen"/>
                <w:sz w:val="20"/>
                <w:szCs w:val="20"/>
              </w:rPr>
            </w:pPr>
            <w:r>
              <w:rPr>
                <w:rStyle w:val="Bodytext1712pt"/>
                <w:rFonts w:ascii="Sylfaen" w:hAnsi="Sylfaen"/>
                <w:sz w:val="20"/>
                <w:szCs w:val="20"/>
              </w:rPr>
              <w:t>—</w:t>
            </w:r>
          </w:p>
        </w:tc>
        <w:tc>
          <w:tcPr>
            <w:tcW w:w="4661" w:type="dxa"/>
            <w:tcBorders>
              <w:top w:val="single" w:sz="4" w:space="0" w:color="auto"/>
              <w:left w:val="single" w:sz="4" w:space="0" w:color="auto"/>
              <w:bottom w:val="single" w:sz="4" w:space="0" w:color="auto"/>
            </w:tcBorders>
            <w:shd w:val="clear" w:color="auto" w:fill="FFFFFF"/>
            <w:vAlign w:val="center"/>
          </w:tcPr>
          <w:p w14:paraId="4DCC4C57" w14:textId="77777777" w:rsidR="00345AEB" w:rsidRPr="00AB3991" w:rsidRDefault="00345AEB"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csdo:ReferenceDataIdTуре (М.SDT.00091) Պայմանանշանների նորմալացված տողը։</w:t>
            </w:r>
          </w:p>
          <w:p w14:paraId="31998285" w14:textId="77777777" w:rsidR="00345AEB" w:rsidRPr="00AB3991" w:rsidRDefault="00345AEB"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6930E4C8" w14:textId="77777777" w:rsidR="00345AEB" w:rsidRPr="00AB3991" w:rsidRDefault="00345AEB"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20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14:paraId="13C5BCE7" w14:textId="77777777" w:rsidR="00345AEB" w:rsidRPr="00AB3991" w:rsidRDefault="00345AEB"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1</w:t>
            </w:r>
          </w:p>
        </w:tc>
      </w:tr>
      <w:tr w:rsidR="00345AEB" w:rsidRPr="00AB3991" w14:paraId="09C0EE23" w14:textId="77777777" w:rsidTr="00356800">
        <w:trPr>
          <w:jc w:val="center"/>
        </w:trPr>
        <w:tc>
          <w:tcPr>
            <w:tcW w:w="794" w:type="dxa"/>
            <w:gridSpan w:val="10"/>
            <w:vMerge w:val="restart"/>
            <w:tcBorders>
              <w:top w:val="single" w:sz="4" w:space="0" w:color="auto"/>
            </w:tcBorders>
            <w:shd w:val="clear" w:color="auto" w:fill="FFFFFF"/>
          </w:tcPr>
          <w:p w14:paraId="47EEB6E6" w14:textId="77777777" w:rsidR="00345AEB" w:rsidRPr="00AB3991" w:rsidRDefault="00345AEB" w:rsidP="00AB3991">
            <w:pPr>
              <w:spacing w:after="120"/>
              <w:ind w:right="-8"/>
              <w:rPr>
                <w:rFonts w:ascii="Sylfaen" w:hAnsi="Sylfaen"/>
                <w:sz w:val="20"/>
                <w:szCs w:val="20"/>
              </w:rPr>
            </w:pPr>
          </w:p>
        </w:tc>
        <w:tc>
          <w:tcPr>
            <w:tcW w:w="2890" w:type="dxa"/>
            <w:gridSpan w:val="5"/>
            <w:tcBorders>
              <w:top w:val="single" w:sz="4" w:space="0" w:color="auto"/>
              <w:left w:val="single" w:sz="4" w:space="0" w:color="auto"/>
            </w:tcBorders>
            <w:shd w:val="clear" w:color="auto" w:fill="FFFFFF"/>
          </w:tcPr>
          <w:p w14:paraId="2BEB60B6" w14:textId="77777777" w:rsidR="00345AEB" w:rsidRPr="00AB3991" w:rsidRDefault="00345AEB" w:rsidP="008123F2">
            <w:pPr>
              <w:pStyle w:val="Bodytext170"/>
              <w:shd w:val="clear" w:color="auto" w:fill="auto"/>
              <w:tabs>
                <w:tab w:val="left" w:pos="462"/>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w:t>
            </w:r>
            <w:r>
              <w:rPr>
                <w:rStyle w:val="Bodytext1712pt"/>
                <w:rFonts w:ascii="Sylfaen" w:hAnsi="Sylfaen"/>
                <w:sz w:val="20"/>
                <w:szCs w:val="20"/>
              </w:rPr>
              <w:tab/>
            </w:r>
            <w:r w:rsidRPr="00AB3991">
              <w:rPr>
                <w:rStyle w:val="Bodytext1712pt"/>
                <w:rFonts w:ascii="Sylfaen" w:hAnsi="Sylfaen"/>
                <w:sz w:val="20"/>
                <w:szCs w:val="20"/>
              </w:rPr>
              <w:t>Փաստաթղթի</w:t>
            </w:r>
            <w:r>
              <w:rPr>
                <w:rStyle w:val="Bodytext1712pt"/>
                <w:rFonts w:ascii="Sylfaen" w:hAnsi="Sylfaen"/>
                <w:sz w:val="20"/>
                <w:szCs w:val="20"/>
              </w:rPr>
              <w:t xml:space="preserve"> </w:t>
            </w:r>
            <w:r w:rsidRPr="00AB3991">
              <w:rPr>
                <w:rStyle w:val="Bodytext1712pt"/>
                <w:rFonts w:ascii="Sylfaen" w:hAnsi="Sylfaen"/>
                <w:sz w:val="20"/>
                <w:szCs w:val="20"/>
              </w:rPr>
              <w:t>անվանումը</w:t>
            </w:r>
          </w:p>
          <w:p w14:paraId="7FE9E0B5" w14:textId="77777777" w:rsidR="00345AEB" w:rsidRPr="00AB3991" w:rsidRDefault="00345AEB"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(csdo:DocName)</w:t>
            </w:r>
          </w:p>
        </w:tc>
        <w:tc>
          <w:tcPr>
            <w:tcW w:w="3345" w:type="dxa"/>
            <w:tcBorders>
              <w:top w:val="single" w:sz="4" w:space="0" w:color="auto"/>
              <w:left w:val="single" w:sz="4" w:space="0" w:color="auto"/>
            </w:tcBorders>
            <w:shd w:val="clear" w:color="auto" w:fill="FFFFFF"/>
          </w:tcPr>
          <w:p w14:paraId="4A5E819B" w14:textId="77777777" w:rsidR="00345AEB" w:rsidRPr="00AB3991" w:rsidRDefault="00345AEB" w:rsidP="008123F2">
            <w:pPr>
              <w:pStyle w:val="Bodytext170"/>
              <w:shd w:val="clear" w:color="auto" w:fill="auto"/>
              <w:spacing w:after="120" w:line="240" w:lineRule="auto"/>
              <w:ind w:right="77" w:firstLine="0"/>
              <w:jc w:val="left"/>
              <w:rPr>
                <w:rFonts w:ascii="Sylfaen" w:hAnsi="Sylfaen"/>
                <w:sz w:val="20"/>
                <w:szCs w:val="20"/>
              </w:rPr>
            </w:pPr>
            <w:r w:rsidRPr="00AB3991">
              <w:rPr>
                <w:rStyle w:val="Bodytext1712pt"/>
                <w:rFonts w:ascii="Sylfaen" w:hAnsi="Sylfaen"/>
                <w:sz w:val="20"/>
                <w:szCs w:val="20"/>
              </w:rPr>
              <w:t>փաստաթղթի անվանումը</w:t>
            </w:r>
          </w:p>
        </w:tc>
        <w:tc>
          <w:tcPr>
            <w:tcW w:w="2267" w:type="dxa"/>
            <w:tcBorders>
              <w:top w:val="single" w:sz="4" w:space="0" w:color="auto"/>
              <w:left w:val="single" w:sz="4" w:space="0" w:color="auto"/>
            </w:tcBorders>
            <w:shd w:val="clear" w:color="auto" w:fill="FFFFFF"/>
          </w:tcPr>
          <w:p w14:paraId="269EE8E8" w14:textId="77777777" w:rsidR="00345AEB" w:rsidRPr="00AB3991" w:rsidRDefault="00345AEB"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M.SDE.00108</w:t>
            </w:r>
          </w:p>
        </w:tc>
        <w:tc>
          <w:tcPr>
            <w:tcW w:w="4661" w:type="dxa"/>
            <w:tcBorders>
              <w:top w:val="single" w:sz="4" w:space="0" w:color="auto"/>
              <w:left w:val="single" w:sz="4" w:space="0" w:color="auto"/>
            </w:tcBorders>
            <w:shd w:val="clear" w:color="auto" w:fill="FFFFFF"/>
            <w:vAlign w:val="center"/>
          </w:tcPr>
          <w:p w14:paraId="3959DEB4" w14:textId="77777777" w:rsidR="00345AEB" w:rsidRPr="00AB3991" w:rsidRDefault="00345AEB"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csdo:Name500Type (M.SDT.00134) Պայմանանշանների նորմալացված տողը։</w:t>
            </w:r>
            <w:r>
              <w:rPr>
                <w:rStyle w:val="Bodytext1712pt"/>
                <w:rFonts w:ascii="Sylfaen" w:hAnsi="Sylfaen"/>
                <w:sz w:val="20"/>
                <w:szCs w:val="20"/>
              </w:rPr>
              <w:br/>
            </w:r>
            <w:r w:rsidRPr="00AB3991">
              <w:rPr>
                <w:rStyle w:val="Bodytext1712pt"/>
                <w:rFonts w:ascii="Sylfaen" w:hAnsi="Sylfaen"/>
                <w:sz w:val="20"/>
                <w:szCs w:val="20"/>
              </w:rPr>
              <w:t>Նվազագույն երկարությունը՝ 1</w:t>
            </w:r>
          </w:p>
          <w:p w14:paraId="47C171BD" w14:textId="77777777" w:rsidR="00345AEB" w:rsidRPr="00AB3991" w:rsidRDefault="00345AEB"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500</w:t>
            </w:r>
          </w:p>
        </w:tc>
        <w:tc>
          <w:tcPr>
            <w:tcW w:w="605" w:type="dxa"/>
            <w:tcBorders>
              <w:top w:val="single" w:sz="4" w:space="0" w:color="auto"/>
              <w:left w:val="single" w:sz="4" w:space="0" w:color="auto"/>
              <w:right w:val="single" w:sz="4" w:space="0" w:color="auto"/>
            </w:tcBorders>
            <w:shd w:val="clear" w:color="auto" w:fill="FFFFFF"/>
          </w:tcPr>
          <w:p w14:paraId="63352B09" w14:textId="77777777" w:rsidR="00345AEB" w:rsidRPr="00AB3991" w:rsidRDefault="00345AEB"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345AEB" w:rsidRPr="00AB3991" w14:paraId="2FF71D86" w14:textId="77777777" w:rsidTr="00356800">
        <w:trPr>
          <w:jc w:val="center"/>
        </w:trPr>
        <w:tc>
          <w:tcPr>
            <w:tcW w:w="794" w:type="dxa"/>
            <w:gridSpan w:val="10"/>
            <w:vMerge/>
            <w:shd w:val="clear" w:color="auto" w:fill="FFFFFF"/>
          </w:tcPr>
          <w:p w14:paraId="497C5D7A" w14:textId="77777777" w:rsidR="00345AEB" w:rsidRPr="00AB3991" w:rsidRDefault="00345AEB" w:rsidP="00AB3991">
            <w:pPr>
              <w:spacing w:after="120"/>
              <w:ind w:right="-8"/>
              <w:rPr>
                <w:rFonts w:ascii="Sylfaen" w:hAnsi="Sylfaen"/>
                <w:sz w:val="20"/>
                <w:szCs w:val="20"/>
              </w:rPr>
            </w:pPr>
          </w:p>
        </w:tc>
        <w:tc>
          <w:tcPr>
            <w:tcW w:w="2890" w:type="dxa"/>
            <w:gridSpan w:val="5"/>
            <w:tcBorders>
              <w:top w:val="single" w:sz="4" w:space="0" w:color="auto"/>
              <w:left w:val="single" w:sz="4" w:space="0" w:color="auto"/>
            </w:tcBorders>
            <w:shd w:val="clear" w:color="auto" w:fill="FFFFFF"/>
          </w:tcPr>
          <w:p w14:paraId="431AE3F7" w14:textId="77777777" w:rsidR="00345AEB" w:rsidRPr="00AB3991" w:rsidRDefault="00345AEB" w:rsidP="008123F2">
            <w:pPr>
              <w:pStyle w:val="Bodytext170"/>
              <w:shd w:val="clear" w:color="auto" w:fill="auto"/>
              <w:tabs>
                <w:tab w:val="left" w:pos="479"/>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*.3.</w:t>
            </w:r>
            <w:r>
              <w:rPr>
                <w:rStyle w:val="Bodytext1712pt"/>
                <w:rFonts w:ascii="Sylfaen" w:hAnsi="Sylfaen"/>
                <w:sz w:val="20"/>
                <w:szCs w:val="20"/>
              </w:rPr>
              <w:tab/>
            </w:r>
            <w:r w:rsidRPr="00AB3991">
              <w:rPr>
                <w:rStyle w:val="Bodytext1712pt"/>
                <w:rFonts w:ascii="Sylfaen" w:hAnsi="Sylfaen"/>
                <w:sz w:val="20"/>
                <w:szCs w:val="20"/>
              </w:rPr>
              <w:t>Փաստաթղթի համարը (csdo:DocId)</w:t>
            </w:r>
          </w:p>
        </w:tc>
        <w:tc>
          <w:tcPr>
            <w:tcW w:w="3345" w:type="dxa"/>
            <w:tcBorders>
              <w:top w:val="single" w:sz="4" w:space="0" w:color="auto"/>
              <w:left w:val="single" w:sz="4" w:space="0" w:color="auto"/>
            </w:tcBorders>
            <w:shd w:val="clear" w:color="auto" w:fill="FFFFFF"/>
          </w:tcPr>
          <w:p w14:paraId="79A861FA" w14:textId="77777777" w:rsidR="00345AEB" w:rsidRPr="00AB3991" w:rsidRDefault="00345AEB" w:rsidP="008123F2">
            <w:pPr>
              <w:pStyle w:val="Bodytext170"/>
              <w:shd w:val="clear" w:color="auto" w:fill="auto"/>
              <w:spacing w:after="120" w:line="240" w:lineRule="auto"/>
              <w:ind w:right="77" w:firstLine="0"/>
              <w:jc w:val="left"/>
              <w:rPr>
                <w:rFonts w:ascii="Sylfaen" w:hAnsi="Sylfaen"/>
                <w:sz w:val="20"/>
                <w:szCs w:val="20"/>
              </w:rPr>
            </w:pPr>
            <w:r w:rsidRPr="00AB3991">
              <w:rPr>
                <w:rStyle w:val="Bodytext1712pt"/>
                <w:rFonts w:ascii="Sylfaen" w:hAnsi="Sylfaen"/>
                <w:sz w:val="20"/>
                <w:szCs w:val="20"/>
              </w:rPr>
              <w:t>փաստաթղթի գրանցման ժամանակ դրան տրված թվային կամ տառաթվային նշագիրը</w:t>
            </w:r>
          </w:p>
        </w:tc>
        <w:tc>
          <w:tcPr>
            <w:tcW w:w="2267" w:type="dxa"/>
            <w:tcBorders>
              <w:top w:val="single" w:sz="4" w:space="0" w:color="auto"/>
              <w:left w:val="single" w:sz="4" w:space="0" w:color="auto"/>
            </w:tcBorders>
            <w:shd w:val="clear" w:color="auto" w:fill="FFFFFF"/>
          </w:tcPr>
          <w:p w14:paraId="4BC3BF90" w14:textId="77777777" w:rsidR="00345AEB" w:rsidRPr="00AB3991" w:rsidRDefault="00345AEB"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M.SDE.00044</w:t>
            </w:r>
          </w:p>
        </w:tc>
        <w:tc>
          <w:tcPr>
            <w:tcW w:w="4661" w:type="dxa"/>
            <w:tcBorders>
              <w:top w:val="single" w:sz="4" w:space="0" w:color="auto"/>
              <w:left w:val="single" w:sz="4" w:space="0" w:color="auto"/>
            </w:tcBorders>
            <w:shd w:val="clear" w:color="auto" w:fill="FFFFFF"/>
            <w:vAlign w:val="center"/>
          </w:tcPr>
          <w:p w14:paraId="2F98C803" w14:textId="77777777" w:rsidR="00345AEB" w:rsidRPr="00AB3991" w:rsidRDefault="00345AEB" w:rsidP="00AB3991">
            <w:pPr>
              <w:pStyle w:val="Bodytext170"/>
              <w:shd w:val="clear" w:color="auto" w:fill="auto"/>
              <w:spacing w:after="120" w:line="240" w:lineRule="auto"/>
              <w:ind w:right="-8" w:firstLine="0"/>
              <w:jc w:val="left"/>
              <w:rPr>
                <w:rStyle w:val="Bodytext1712pt"/>
                <w:rFonts w:ascii="Sylfaen" w:hAnsi="Sylfaen"/>
                <w:sz w:val="20"/>
                <w:szCs w:val="20"/>
              </w:rPr>
            </w:pPr>
            <w:r w:rsidRPr="00AB3991">
              <w:rPr>
                <w:rStyle w:val="Bodytext1712pt"/>
                <w:rFonts w:ascii="Sylfaen" w:hAnsi="Sylfaen"/>
                <w:sz w:val="20"/>
                <w:szCs w:val="20"/>
              </w:rPr>
              <w:t>csdo:Id50Type (M.SDT.00093) Պայմանանշանների նորմալացված տողը։</w:t>
            </w:r>
          </w:p>
          <w:p w14:paraId="133DE69F" w14:textId="77777777" w:rsidR="00345AEB" w:rsidRPr="00AB3991" w:rsidRDefault="00345AEB"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48C518D5" w14:textId="77777777" w:rsidR="00345AEB" w:rsidRPr="00AB3991" w:rsidRDefault="00345AEB"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50</w:t>
            </w:r>
          </w:p>
        </w:tc>
        <w:tc>
          <w:tcPr>
            <w:tcW w:w="605" w:type="dxa"/>
            <w:tcBorders>
              <w:top w:val="single" w:sz="4" w:space="0" w:color="auto"/>
              <w:left w:val="single" w:sz="4" w:space="0" w:color="auto"/>
              <w:right w:val="single" w:sz="4" w:space="0" w:color="auto"/>
            </w:tcBorders>
            <w:shd w:val="clear" w:color="auto" w:fill="FFFFFF"/>
          </w:tcPr>
          <w:p w14:paraId="4C5690A0" w14:textId="77777777" w:rsidR="00345AEB" w:rsidRPr="00AB3991" w:rsidRDefault="00345AEB"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345AEB" w:rsidRPr="00AB3991" w14:paraId="4ED1AC2C" w14:textId="77777777" w:rsidTr="00356800">
        <w:trPr>
          <w:jc w:val="center"/>
        </w:trPr>
        <w:tc>
          <w:tcPr>
            <w:tcW w:w="794" w:type="dxa"/>
            <w:gridSpan w:val="10"/>
            <w:vMerge/>
            <w:shd w:val="clear" w:color="auto" w:fill="FFFFFF"/>
          </w:tcPr>
          <w:p w14:paraId="36345786" w14:textId="77777777" w:rsidR="00345AEB" w:rsidRPr="00AB3991" w:rsidRDefault="00345AEB" w:rsidP="00AB3991">
            <w:pPr>
              <w:spacing w:after="120"/>
              <w:ind w:right="-8"/>
              <w:rPr>
                <w:rFonts w:ascii="Sylfaen" w:hAnsi="Sylfaen"/>
                <w:sz w:val="20"/>
                <w:szCs w:val="20"/>
              </w:rPr>
            </w:pPr>
          </w:p>
        </w:tc>
        <w:tc>
          <w:tcPr>
            <w:tcW w:w="2890" w:type="dxa"/>
            <w:gridSpan w:val="5"/>
            <w:tcBorders>
              <w:top w:val="single" w:sz="4" w:space="0" w:color="auto"/>
              <w:left w:val="single" w:sz="4" w:space="0" w:color="auto"/>
            </w:tcBorders>
            <w:shd w:val="clear" w:color="auto" w:fill="FFFFFF"/>
          </w:tcPr>
          <w:p w14:paraId="110E9237" w14:textId="77777777" w:rsidR="00345AEB" w:rsidRPr="00AB3991" w:rsidRDefault="00345AEB" w:rsidP="008123F2">
            <w:pPr>
              <w:pStyle w:val="Bodytext170"/>
              <w:shd w:val="clear" w:color="auto" w:fill="auto"/>
              <w:tabs>
                <w:tab w:val="left" w:pos="479"/>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*.4.</w:t>
            </w:r>
            <w:r>
              <w:rPr>
                <w:rStyle w:val="Bodytext1712pt"/>
                <w:rFonts w:ascii="Sylfaen" w:hAnsi="Sylfaen"/>
                <w:sz w:val="20"/>
                <w:szCs w:val="20"/>
              </w:rPr>
              <w:tab/>
            </w:r>
            <w:r w:rsidRPr="00AB3991">
              <w:rPr>
                <w:rStyle w:val="Bodytext1712pt"/>
                <w:rFonts w:ascii="Sylfaen" w:hAnsi="Sylfaen"/>
                <w:sz w:val="20"/>
                <w:szCs w:val="20"/>
              </w:rPr>
              <w:t>Փաստաթղթի ամսաթիվը (csdo:DocCreationDate)</w:t>
            </w:r>
          </w:p>
        </w:tc>
        <w:tc>
          <w:tcPr>
            <w:tcW w:w="3345" w:type="dxa"/>
            <w:tcBorders>
              <w:top w:val="single" w:sz="4" w:space="0" w:color="auto"/>
              <w:left w:val="single" w:sz="4" w:space="0" w:color="auto"/>
            </w:tcBorders>
            <w:shd w:val="clear" w:color="auto" w:fill="FFFFFF"/>
            <w:vAlign w:val="center"/>
          </w:tcPr>
          <w:p w14:paraId="770BF5FC" w14:textId="77777777" w:rsidR="00345AEB" w:rsidRPr="00AB3991" w:rsidRDefault="00345AEB"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փաստաթղթի տրամադրման, ստորագրման, հաստատման կամ գրանցման ամսաթիվը</w:t>
            </w:r>
          </w:p>
        </w:tc>
        <w:tc>
          <w:tcPr>
            <w:tcW w:w="2267" w:type="dxa"/>
            <w:tcBorders>
              <w:top w:val="single" w:sz="4" w:space="0" w:color="auto"/>
              <w:left w:val="single" w:sz="4" w:space="0" w:color="auto"/>
            </w:tcBorders>
            <w:shd w:val="clear" w:color="auto" w:fill="FFFFFF"/>
          </w:tcPr>
          <w:p w14:paraId="20E8B29E" w14:textId="77777777" w:rsidR="00345AEB" w:rsidRPr="00AB3991" w:rsidRDefault="00345AEB"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M.SDE.00045</w:t>
            </w:r>
          </w:p>
        </w:tc>
        <w:tc>
          <w:tcPr>
            <w:tcW w:w="4661" w:type="dxa"/>
            <w:tcBorders>
              <w:top w:val="single" w:sz="4" w:space="0" w:color="auto"/>
              <w:left w:val="single" w:sz="4" w:space="0" w:color="auto"/>
            </w:tcBorders>
            <w:shd w:val="clear" w:color="auto" w:fill="FFFFFF"/>
          </w:tcPr>
          <w:p w14:paraId="1A192ACC" w14:textId="77777777" w:rsidR="00345AEB" w:rsidRPr="00AB3991" w:rsidRDefault="00345AEB"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bdt:DateType (M.BDT.00005) Ամսաթվի նշագիրը՝ ԳՕՍՏ ԻՍՕ 8601-2001-ին համապատասխան</w:t>
            </w:r>
          </w:p>
        </w:tc>
        <w:tc>
          <w:tcPr>
            <w:tcW w:w="605" w:type="dxa"/>
            <w:tcBorders>
              <w:top w:val="single" w:sz="4" w:space="0" w:color="auto"/>
              <w:left w:val="single" w:sz="4" w:space="0" w:color="auto"/>
              <w:right w:val="single" w:sz="4" w:space="0" w:color="auto"/>
            </w:tcBorders>
            <w:shd w:val="clear" w:color="auto" w:fill="FFFFFF"/>
          </w:tcPr>
          <w:p w14:paraId="528B8DF4" w14:textId="77777777" w:rsidR="00345AEB" w:rsidRPr="00AB3991" w:rsidRDefault="00345AEB"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345AEB" w:rsidRPr="00AB3991" w14:paraId="762FE6A6" w14:textId="77777777" w:rsidTr="00356800">
        <w:trPr>
          <w:jc w:val="center"/>
        </w:trPr>
        <w:tc>
          <w:tcPr>
            <w:tcW w:w="794" w:type="dxa"/>
            <w:gridSpan w:val="10"/>
            <w:vMerge/>
            <w:shd w:val="clear" w:color="auto" w:fill="FFFFFF"/>
          </w:tcPr>
          <w:p w14:paraId="5CC6E85A" w14:textId="77777777" w:rsidR="00345AEB" w:rsidRPr="00AB3991" w:rsidRDefault="00345AEB" w:rsidP="00AB3991">
            <w:pPr>
              <w:spacing w:after="120"/>
              <w:ind w:right="-8"/>
              <w:rPr>
                <w:rFonts w:ascii="Sylfaen" w:hAnsi="Sylfaen"/>
                <w:sz w:val="20"/>
                <w:szCs w:val="20"/>
              </w:rPr>
            </w:pPr>
          </w:p>
        </w:tc>
        <w:tc>
          <w:tcPr>
            <w:tcW w:w="2890" w:type="dxa"/>
            <w:gridSpan w:val="5"/>
            <w:tcBorders>
              <w:top w:val="single" w:sz="4" w:space="0" w:color="auto"/>
              <w:left w:val="single" w:sz="4" w:space="0" w:color="auto"/>
            </w:tcBorders>
            <w:shd w:val="clear" w:color="auto" w:fill="FFFFFF"/>
          </w:tcPr>
          <w:p w14:paraId="55CCB2C4" w14:textId="77777777" w:rsidR="00345AEB" w:rsidRPr="00AB3991" w:rsidRDefault="00345AEB" w:rsidP="008123F2">
            <w:pPr>
              <w:pStyle w:val="Bodytext170"/>
              <w:shd w:val="clear" w:color="auto" w:fill="auto"/>
              <w:tabs>
                <w:tab w:val="left" w:pos="479"/>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*.5.</w:t>
            </w:r>
            <w:r>
              <w:rPr>
                <w:rStyle w:val="Bodytext1712pt"/>
                <w:rFonts w:ascii="Sylfaen" w:hAnsi="Sylfaen"/>
                <w:sz w:val="20"/>
                <w:szCs w:val="20"/>
              </w:rPr>
              <w:tab/>
            </w:r>
            <w:r w:rsidRPr="00AB3991">
              <w:rPr>
                <w:rStyle w:val="Bodytext1712pt"/>
                <w:rFonts w:ascii="Sylfaen" w:hAnsi="Sylfaen"/>
                <w:sz w:val="20"/>
                <w:szCs w:val="20"/>
              </w:rPr>
              <w:t>Փաստաթղթի գործողության ժամկետի մեկնարկի ամսաթիվը (csdo:DocStartDate)</w:t>
            </w:r>
          </w:p>
        </w:tc>
        <w:tc>
          <w:tcPr>
            <w:tcW w:w="3345" w:type="dxa"/>
            <w:tcBorders>
              <w:top w:val="single" w:sz="4" w:space="0" w:color="auto"/>
              <w:left w:val="single" w:sz="4" w:space="0" w:color="auto"/>
            </w:tcBorders>
            <w:shd w:val="clear" w:color="auto" w:fill="FFFFFF"/>
            <w:vAlign w:val="center"/>
          </w:tcPr>
          <w:p w14:paraId="28F2DC86" w14:textId="77777777" w:rsidR="00345AEB" w:rsidRPr="00AB3991" w:rsidRDefault="00345AEB"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այն ժամկետի մեկնարկի ամսաթիվը, որի ընթացքում փաստաթուղթն ուժի մեջ է</w:t>
            </w:r>
          </w:p>
        </w:tc>
        <w:tc>
          <w:tcPr>
            <w:tcW w:w="2267" w:type="dxa"/>
            <w:tcBorders>
              <w:top w:val="single" w:sz="4" w:space="0" w:color="auto"/>
              <w:left w:val="single" w:sz="4" w:space="0" w:color="auto"/>
            </w:tcBorders>
            <w:shd w:val="clear" w:color="auto" w:fill="FFFFFF"/>
          </w:tcPr>
          <w:p w14:paraId="0802D9EC" w14:textId="77777777" w:rsidR="00345AEB" w:rsidRPr="00AB3991" w:rsidRDefault="00345AEB"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M.SDE.00137</w:t>
            </w:r>
          </w:p>
        </w:tc>
        <w:tc>
          <w:tcPr>
            <w:tcW w:w="4661" w:type="dxa"/>
            <w:tcBorders>
              <w:top w:val="single" w:sz="4" w:space="0" w:color="auto"/>
              <w:left w:val="single" w:sz="4" w:space="0" w:color="auto"/>
            </w:tcBorders>
            <w:shd w:val="clear" w:color="auto" w:fill="FFFFFF"/>
          </w:tcPr>
          <w:p w14:paraId="706EF305" w14:textId="77777777" w:rsidR="00345AEB" w:rsidRPr="00AB3991" w:rsidRDefault="00345AEB"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bdt:DateType (M.BDT.00005) Ամսաթվի նշագիրը՝ ԳՕՍՏ ԻՍՕ 8601-2001-ին համապատասխան</w:t>
            </w:r>
          </w:p>
        </w:tc>
        <w:tc>
          <w:tcPr>
            <w:tcW w:w="605" w:type="dxa"/>
            <w:tcBorders>
              <w:top w:val="single" w:sz="4" w:space="0" w:color="auto"/>
              <w:left w:val="single" w:sz="4" w:space="0" w:color="auto"/>
              <w:right w:val="single" w:sz="4" w:space="0" w:color="auto"/>
            </w:tcBorders>
            <w:shd w:val="clear" w:color="auto" w:fill="FFFFFF"/>
          </w:tcPr>
          <w:p w14:paraId="6B6E012C" w14:textId="77777777" w:rsidR="00345AEB" w:rsidRPr="00AB3991" w:rsidRDefault="00345AEB"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02231254" w14:textId="77777777" w:rsidTr="008123F2">
        <w:trPr>
          <w:jc w:val="center"/>
        </w:trPr>
        <w:tc>
          <w:tcPr>
            <w:tcW w:w="203" w:type="dxa"/>
            <w:shd w:val="clear" w:color="auto" w:fill="FFFFFF"/>
          </w:tcPr>
          <w:p w14:paraId="26B05D46" w14:textId="77777777" w:rsidR="00AB3991" w:rsidRPr="00AB3991" w:rsidRDefault="00AB3991" w:rsidP="00AB3991">
            <w:pPr>
              <w:spacing w:after="120"/>
              <w:ind w:right="-8"/>
              <w:rPr>
                <w:rFonts w:ascii="Sylfaen" w:hAnsi="Sylfaen"/>
                <w:sz w:val="20"/>
                <w:szCs w:val="20"/>
              </w:rPr>
            </w:pPr>
          </w:p>
        </w:tc>
        <w:tc>
          <w:tcPr>
            <w:tcW w:w="3481" w:type="dxa"/>
            <w:gridSpan w:val="14"/>
            <w:tcBorders>
              <w:top w:val="single" w:sz="4" w:space="0" w:color="auto"/>
              <w:left w:val="single" w:sz="4" w:space="0" w:color="auto"/>
            </w:tcBorders>
            <w:shd w:val="clear" w:color="auto" w:fill="FFFFFF"/>
          </w:tcPr>
          <w:p w14:paraId="56F720B8" w14:textId="77777777" w:rsidR="00AB3991" w:rsidRPr="00AB3991" w:rsidRDefault="00AB3991" w:rsidP="008123F2">
            <w:pPr>
              <w:pStyle w:val="Bodytext170"/>
              <w:shd w:val="clear" w:color="auto" w:fill="auto"/>
              <w:tabs>
                <w:tab w:val="left" w:pos="501"/>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2.7.</w:t>
            </w:r>
            <w:r w:rsidR="00C72586">
              <w:rPr>
                <w:rStyle w:val="Bodytext1712pt"/>
                <w:rFonts w:ascii="Sylfaen" w:hAnsi="Sylfaen"/>
                <w:sz w:val="20"/>
                <w:szCs w:val="20"/>
              </w:rPr>
              <w:tab/>
            </w:r>
            <w:r w:rsidRPr="00AB3991">
              <w:rPr>
                <w:rStyle w:val="Bodytext1712pt"/>
                <w:rFonts w:ascii="Sylfaen" w:hAnsi="Sylfaen"/>
                <w:sz w:val="20"/>
                <w:szCs w:val="20"/>
              </w:rPr>
              <w:t>Ռեեստրում ընդգրկված իրավաբանական անձի վավերապայմանները (cacdo:RegisterOrganizationDetails)</w:t>
            </w:r>
          </w:p>
        </w:tc>
        <w:tc>
          <w:tcPr>
            <w:tcW w:w="3345" w:type="dxa"/>
            <w:tcBorders>
              <w:top w:val="single" w:sz="4" w:space="0" w:color="auto"/>
              <w:left w:val="single" w:sz="4" w:space="0" w:color="auto"/>
            </w:tcBorders>
            <w:shd w:val="clear" w:color="auto" w:fill="FFFFFF"/>
            <w:vAlign w:val="center"/>
          </w:tcPr>
          <w:p w14:paraId="61AF07F6"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լիազորված տնտեսական օպերատորի (իրավաբանական անձի) եւ դրա առանձնացված կառուցվածքային ստորաբաժանումների (մասնաճյուղերի) մասին տեղեկությունները</w:t>
            </w:r>
          </w:p>
        </w:tc>
        <w:tc>
          <w:tcPr>
            <w:tcW w:w="2267" w:type="dxa"/>
            <w:tcBorders>
              <w:top w:val="single" w:sz="4" w:space="0" w:color="auto"/>
              <w:left w:val="single" w:sz="4" w:space="0" w:color="auto"/>
            </w:tcBorders>
            <w:shd w:val="clear" w:color="auto" w:fill="FFFFFF"/>
          </w:tcPr>
          <w:p w14:paraId="12D14F66"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M.CA.CDE.00080</w:t>
            </w:r>
          </w:p>
        </w:tc>
        <w:tc>
          <w:tcPr>
            <w:tcW w:w="4661" w:type="dxa"/>
            <w:tcBorders>
              <w:top w:val="single" w:sz="4" w:space="0" w:color="auto"/>
              <w:left w:val="single" w:sz="4" w:space="0" w:color="auto"/>
            </w:tcBorders>
            <w:shd w:val="clear" w:color="auto" w:fill="FFFFFF"/>
          </w:tcPr>
          <w:p w14:paraId="02DFA62B"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cacdo:RegisterOrganizationDetailsType</w:t>
            </w:r>
            <w:r w:rsidR="008123F2">
              <w:rPr>
                <w:rStyle w:val="Bodytext1712pt"/>
                <w:rFonts w:ascii="Sylfaen" w:hAnsi="Sylfaen"/>
                <w:sz w:val="20"/>
                <w:szCs w:val="20"/>
              </w:rPr>
              <w:t xml:space="preserve"> </w:t>
            </w:r>
            <w:r w:rsidRPr="00AB3991">
              <w:rPr>
                <w:rStyle w:val="Bodytext1712pt"/>
                <w:rFonts w:ascii="Sylfaen" w:hAnsi="Sylfaen"/>
                <w:sz w:val="20"/>
                <w:szCs w:val="20"/>
              </w:rPr>
              <w:t>(M.CA.CDT.00073)</w:t>
            </w:r>
            <w:r w:rsidR="008123F2">
              <w:rPr>
                <w:rStyle w:val="Bodytext1712pt"/>
                <w:rFonts w:ascii="Sylfaen" w:hAnsi="Sylfaen"/>
                <w:sz w:val="20"/>
                <w:szCs w:val="20"/>
              </w:rPr>
              <w:t xml:space="preserve"> </w:t>
            </w:r>
            <w:r w:rsidRPr="00AB3991">
              <w:rPr>
                <w:rStyle w:val="Bodytext1712pt"/>
                <w:rFonts w:ascii="Sylfaen" w:hAnsi="Sylfaen"/>
                <w:sz w:val="20"/>
                <w:szCs w:val="20"/>
              </w:rPr>
              <w:t>Որոշվում է ներդրված տարրերի արժեքների տիրույթներով</w:t>
            </w:r>
          </w:p>
        </w:tc>
        <w:tc>
          <w:tcPr>
            <w:tcW w:w="605" w:type="dxa"/>
            <w:tcBorders>
              <w:top w:val="single" w:sz="4" w:space="0" w:color="auto"/>
              <w:left w:val="single" w:sz="4" w:space="0" w:color="auto"/>
              <w:right w:val="single" w:sz="4" w:space="0" w:color="auto"/>
            </w:tcBorders>
            <w:shd w:val="clear" w:color="auto" w:fill="FFFFFF"/>
          </w:tcPr>
          <w:p w14:paraId="58F6763E"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1..*</w:t>
            </w:r>
          </w:p>
        </w:tc>
      </w:tr>
      <w:tr w:rsidR="00C72586" w:rsidRPr="00AB3991" w14:paraId="011C8786" w14:textId="77777777" w:rsidTr="008123F2">
        <w:trPr>
          <w:jc w:val="center"/>
        </w:trPr>
        <w:tc>
          <w:tcPr>
            <w:tcW w:w="203" w:type="dxa"/>
            <w:shd w:val="clear" w:color="auto" w:fill="FFFFFF"/>
          </w:tcPr>
          <w:p w14:paraId="1682D6EB" w14:textId="77777777" w:rsidR="00C72586" w:rsidRPr="00AB3991" w:rsidRDefault="00C72586" w:rsidP="00AB3991">
            <w:pPr>
              <w:spacing w:after="120"/>
              <w:ind w:right="-8"/>
              <w:rPr>
                <w:rFonts w:ascii="Sylfaen" w:hAnsi="Sylfaen"/>
                <w:sz w:val="20"/>
                <w:szCs w:val="20"/>
              </w:rPr>
            </w:pPr>
          </w:p>
        </w:tc>
        <w:tc>
          <w:tcPr>
            <w:tcW w:w="304" w:type="dxa"/>
            <w:gridSpan w:val="6"/>
            <w:tcBorders>
              <w:top w:val="single" w:sz="4" w:space="0" w:color="auto"/>
              <w:bottom w:val="single" w:sz="4" w:space="0" w:color="auto"/>
              <w:right w:val="single" w:sz="4" w:space="0" w:color="auto"/>
            </w:tcBorders>
            <w:shd w:val="clear" w:color="auto" w:fill="FFFFFF"/>
            <w:vAlign w:val="center"/>
          </w:tcPr>
          <w:p w14:paraId="347BA3E8" w14:textId="77777777" w:rsidR="00C72586" w:rsidRPr="00AB3991" w:rsidRDefault="00C72586" w:rsidP="00C72586">
            <w:pPr>
              <w:pStyle w:val="Bodytext170"/>
              <w:shd w:val="clear" w:color="auto" w:fill="auto"/>
              <w:spacing w:after="120" w:line="240" w:lineRule="auto"/>
              <w:ind w:right="-8" w:firstLine="0"/>
              <w:jc w:val="left"/>
              <w:rPr>
                <w:rFonts w:ascii="Sylfaen" w:hAnsi="Sylfaen"/>
                <w:sz w:val="20"/>
                <w:szCs w:val="20"/>
              </w:rPr>
            </w:pPr>
          </w:p>
        </w:tc>
        <w:tc>
          <w:tcPr>
            <w:tcW w:w="3177" w:type="dxa"/>
            <w:gridSpan w:val="8"/>
            <w:tcBorders>
              <w:top w:val="single" w:sz="4" w:space="0" w:color="auto"/>
              <w:left w:val="single" w:sz="4" w:space="0" w:color="auto"/>
              <w:bottom w:val="single" w:sz="4" w:space="0" w:color="auto"/>
            </w:tcBorders>
            <w:shd w:val="clear" w:color="auto" w:fill="FFFFFF"/>
          </w:tcPr>
          <w:p w14:paraId="064BBE0C" w14:textId="77777777" w:rsidR="00C72586" w:rsidRPr="00AB3991" w:rsidRDefault="00C72586" w:rsidP="008123F2">
            <w:pPr>
              <w:pStyle w:val="Bodytext170"/>
              <w:shd w:val="clear" w:color="auto" w:fill="auto"/>
              <w:tabs>
                <w:tab w:val="left" w:pos="615"/>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2.7.1.</w:t>
            </w:r>
            <w:r>
              <w:rPr>
                <w:rStyle w:val="Bodytext1712pt"/>
                <w:rFonts w:ascii="Sylfaen" w:hAnsi="Sylfaen"/>
                <w:sz w:val="20"/>
                <w:szCs w:val="20"/>
              </w:rPr>
              <w:tab/>
            </w:r>
            <w:r w:rsidRPr="00AB3991">
              <w:rPr>
                <w:rStyle w:val="Bodytext1712pt"/>
                <w:rFonts w:ascii="Sylfaen" w:hAnsi="Sylfaen"/>
                <w:sz w:val="20"/>
                <w:szCs w:val="20"/>
              </w:rPr>
              <w:t>Կազմակերպության վավերապայմանները</w:t>
            </w:r>
            <w:r>
              <w:rPr>
                <w:rStyle w:val="Bodytext1712pt"/>
                <w:rFonts w:ascii="Sylfaen" w:hAnsi="Sylfaen"/>
                <w:sz w:val="20"/>
                <w:szCs w:val="20"/>
              </w:rPr>
              <w:t xml:space="preserve"> </w:t>
            </w:r>
            <w:r w:rsidRPr="00AB3991">
              <w:rPr>
                <w:rStyle w:val="Bodytext1712pt"/>
                <w:rFonts w:ascii="Sylfaen" w:hAnsi="Sylfaen"/>
                <w:sz w:val="20"/>
                <w:szCs w:val="20"/>
              </w:rPr>
              <w:t>(ccdo:UnifiedOrganizationDetails)</w:t>
            </w:r>
          </w:p>
        </w:tc>
        <w:tc>
          <w:tcPr>
            <w:tcW w:w="3345" w:type="dxa"/>
            <w:tcBorders>
              <w:top w:val="single" w:sz="4" w:space="0" w:color="auto"/>
              <w:left w:val="single" w:sz="4" w:space="0" w:color="auto"/>
              <w:bottom w:val="single" w:sz="4" w:space="0" w:color="auto"/>
            </w:tcBorders>
            <w:shd w:val="clear" w:color="auto" w:fill="FFFFFF"/>
          </w:tcPr>
          <w:p w14:paraId="22C67FC5" w14:textId="77777777" w:rsidR="00C72586" w:rsidRPr="00AB3991" w:rsidRDefault="00C72586"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իրավաբանական անձի հիմնական վավերապայմանների ամբողջությունը</w:t>
            </w:r>
          </w:p>
        </w:tc>
        <w:tc>
          <w:tcPr>
            <w:tcW w:w="2267" w:type="dxa"/>
            <w:tcBorders>
              <w:top w:val="single" w:sz="4" w:space="0" w:color="auto"/>
              <w:left w:val="single" w:sz="4" w:space="0" w:color="auto"/>
              <w:bottom w:val="single" w:sz="4" w:space="0" w:color="auto"/>
            </w:tcBorders>
            <w:shd w:val="clear" w:color="auto" w:fill="FFFFFF"/>
          </w:tcPr>
          <w:p w14:paraId="34205EE4" w14:textId="77777777" w:rsidR="00C72586" w:rsidRPr="00AB3991" w:rsidRDefault="00C72586"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M.CDE.00049</w:t>
            </w:r>
          </w:p>
        </w:tc>
        <w:tc>
          <w:tcPr>
            <w:tcW w:w="4661" w:type="dxa"/>
            <w:tcBorders>
              <w:top w:val="single" w:sz="4" w:space="0" w:color="auto"/>
              <w:left w:val="single" w:sz="4" w:space="0" w:color="auto"/>
              <w:bottom w:val="single" w:sz="4" w:space="0" w:color="auto"/>
            </w:tcBorders>
            <w:shd w:val="clear" w:color="auto" w:fill="FFFFFF"/>
          </w:tcPr>
          <w:p w14:paraId="58E51EC1" w14:textId="77777777" w:rsidR="00C72586" w:rsidRPr="00AB3991" w:rsidRDefault="00C72586"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ccdo:UnifiedOrganizationDetailsType</w:t>
            </w:r>
            <w:r w:rsidR="008123F2">
              <w:rPr>
                <w:rStyle w:val="Bodytext1712pt"/>
                <w:rFonts w:ascii="Sylfaen" w:hAnsi="Sylfaen"/>
                <w:sz w:val="20"/>
                <w:szCs w:val="20"/>
              </w:rPr>
              <w:t xml:space="preserve"> </w:t>
            </w:r>
            <w:r w:rsidRPr="00AB3991">
              <w:rPr>
                <w:rStyle w:val="Bodytext1712pt"/>
                <w:rFonts w:ascii="Sylfaen" w:hAnsi="Sylfaen"/>
                <w:sz w:val="20"/>
                <w:szCs w:val="20"/>
              </w:rPr>
              <w:t>(M.CDT.00052)</w:t>
            </w:r>
            <w:r w:rsidR="008123F2">
              <w:rPr>
                <w:rStyle w:val="Bodytext1712pt"/>
                <w:rFonts w:ascii="Sylfaen" w:hAnsi="Sylfaen"/>
                <w:sz w:val="20"/>
                <w:szCs w:val="20"/>
              </w:rPr>
              <w:t xml:space="preserve"> </w:t>
            </w:r>
            <w:r w:rsidRPr="00AB3991">
              <w:rPr>
                <w:rStyle w:val="Bodytext1712pt"/>
                <w:rFonts w:ascii="Sylfaen" w:hAnsi="Sylfaen"/>
                <w:sz w:val="20"/>
                <w:szCs w:val="20"/>
              </w:rPr>
              <w:t>Որոշվում է ներդրված տարրերի արժեքների տիրույթներով</w:t>
            </w:r>
          </w:p>
        </w:tc>
        <w:tc>
          <w:tcPr>
            <w:tcW w:w="605" w:type="dxa"/>
            <w:tcBorders>
              <w:top w:val="single" w:sz="4" w:space="0" w:color="auto"/>
              <w:left w:val="single" w:sz="4" w:space="0" w:color="auto"/>
              <w:bottom w:val="single" w:sz="4" w:space="0" w:color="auto"/>
              <w:right w:val="single" w:sz="4" w:space="0" w:color="auto"/>
            </w:tcBorders>
            <w:shd w:val="clear" w:color="auto" w:fill="FFFFFF"/>
          </w:tcPr>
          <w:p w14:paraId="68D9A85B" w14:textId="77777777" w:rsidR="00C72586" w:rsidRPr="00AB3991" w:rsidRDefault="00C72586"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1</w:t>
            </w:r>
          </w:p>
        </w:tc>
      </w:tr>
      <w:tr w:rsidR="00AB3991" w:rsidRPr="00AB3991" w14:paraId="58E3D0AE" w14:textId="77777777" w:rsidTr="008123F2">
        <w:trPr>
          <w:jc w:val="center"/>
        </w:trPr>
        <w:tc>
          <w:tcPr>
            <w:tcW w:w="794" w:type="dxa"/>
            <w:gridSpan w:val="10"/>
            <w:tcBorders>
              <w:top w:val="single" w:sz="4" w:space="0" w:color="auto"/>
            </w:tcBorders>
            <w:shd w:val="clear" w:color="auto" w:fill="FFFFFF"/>
          </w:tcPr>
          <w:p w14:paraId="3E87D8B3" w14:textId="77777777" w:rsidR="00AB3991" w:rsidRPr="00AB3991" w:rsidRDefault="00AB3991" w:rsidP="00AB3991">
            <w:pPr>
              <w:spacing w:after="120"/>
              <w:rPr>
                <w:rFonts w:ascii="Sylfaen" w:hAnsi="Sylfaen"/>
                <w:sz w:val="20"/>
                <w:szCs w:val="20"/>
              </w:rPr>
            </w:pPr>
          </w:p>
        </w:tc>
        <w:tc>
          <w:tcPr>
            <w:tcW w:w="2890" w:type="dxa"/>
            <w:gridSpan w:val="5"/>
            <w:tcBorders>
              <w:top w:val="single" w:sz="4" w:space="0" w:color="auto"/>
              <w:left w:val="single" w:sz="4" w:space="0" w:color="auto"/>
            </w:tcBorders>
            <w:shd w:val="clear" w:color="auto" w:fill="FFFFFF"/>
          </w:tcPr>
          <w:p w14:paraId="7C912DA1" w14:textId="77777777" w:rsidR="00AB3991" w:rsidRPr="00AB3991" w:rsidRDefault="00AB3991" w:rsidP="008123F2">
            <w:pPr>
              <w:pStyle w:val="Bodytext170"/>
              <w:shd w:val="clear" w:color="auto" w:fill="auto"/>
              <w:tabs>
                <w:tab w:val="left" w:pos="445"/>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*.1.</w:t>
            </w:r>
            <w:r w:rsidR="00C72586">
              <w:rPr>
                <w:rStyle w:val="Bodytext1712pt"/>
                <w:rFonts w:ascii="Sylfaen" w:hAnsi="Sylfaen"/>
                <w:sz w:val="20"/>
                <w:szCs w:val="20"/>
              </w:rPr>
              <w:tab/>
            </w:r>
            <w:r w:rsidRPr="00AB3991">
              <w:rPr>
                <w:rStyle w:val="Bodytext1712pt"/>
                <w:rFonts w:ascii="Sylfaen" w:hAnsi="Sylfaen"/>
                <w:sz w:val="20"/>
                <w:szCs w:val="20"/>
              </w:rPr>
              <w:t>Երկրի ծածկագիրը (csdo:UnifiedCountryCode)</w:t>
            </w:r>
          </w:p>
        </w:tc>
        <w:tc>
          <w:tcPr>
            <w:tcW w:w="3345" w:type="dxa"/>
            <w:tcBorders>
              <w:top w:val="single" w:sz="4" w:space="0" w:color="auto"/>
              <w:left w:val="single" w:sz="4" w:space="0" w:color="auto"/>
            </w:tcBorders>
            <w:shd w:val="clear" w:color="auto" w:fill="FFFFFF"/>
          </w:tcPr>
          <w:p w14:paraId="689086A7"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իրավաբանական անձի գրանցման երկրի ծածկագրային նշագիրը</w:t>
            </w:r>
          </w:p>
        </w:tc>
        <w:tc>
          <w:tcPr>
            <w:tcW w:w="2267" w:type="dxa"/>
            <w:tcBorders>
              <w:top w:val="single" w:sz="4" w:space="0" w:color="auto"/>
              <w:left w:val="single" w:sz="4" w:space="0" w:color="auto"/>
            </w:tcBorders>
            <w:shd w:val="clear" w:color="auto" w:fill="FFFFFF"/>
          </w:tcPr>
          <w:p w14:paraId="0B8A969A" w14:textId="77777777" w:rsidR="00AB3991" w:rsidRPr="00AB3991" w:rsidRDefault="00AB3991" w:rsidP="008123F2">
            <w:pPr>
              <w:pStyle w:val="Bodytext170"/>
              <w:shd w:val="clear" w:color="auto" w:fill="auto"/>
              <w:spacing w:after="0" w:line="240" w:lineRule="auto"/>
              <w:ind w:right="-6" w:firstLine="0"/>
              <w:jc w:val="center"/>
              <w:rPr>
                <w:rFonts w:ascii="Sylfaen" w:hAnsi="Sylfaen"/>
                <w:sz w:val="20"/>
                <w:szCs w:val="20"/>
              </w:rPr>
            </w:pPr>
            <w:r w:rsidRPr="00AB3991">
              <w:rPr>
                <w:rStyle w:val="Bodytext1712pt"/>
                <w:rFonts w:ascii="Sylfaen" w:hAnsi="Sylfaen"/>
                <w:sz w:val="20"/>
                <w:szCs w:val="20"/>
              </w:rPr>
              <w:t>M.SDE.00162</w:t>
            </w:r>
          </w:p>
        </w:tc>
        <w:tc>
          <w:tcPr>
            <w:tcW w:w="4661" w:type="dxa"/>
            <w:tcBorders>
              <w:top w:val="single" w:sz="4" w:space="0" w:color="auto"/>
              <w:left w:val="single" w:sz="4" w:space="0" w:color="auto"/>
            </w:tcBorders>
            <w:shd w:val="clear" w:color="auto" w:fill="FFFFFF"/>
          </w:tcPr>
          <w:p w14:paraId="5EC054EE" w14:textId="77777777" w:rsidR="00AB3991" w:rsidRPr="00AB3991" w:rsidRDefault="00AB3991" w:rsidP="008123F2">
            <w:pPr>
              <w:pStyle w:val="Bodytext170"/>
              <w:shd w:val="clear" w:color="auto" w:fill="auto"/>
              <w:spacing w:after="0" w:line="240" w:lineRule="auto"/>
              <w:ind w:right="-6" w:firstLine="0"/>
              <w:jc w:val="left"/>
              <w:rPr>
                <w:rFonts w:ascii="Sylfaen" w:hAnsi="Sylfaen"/>
                <w:sz w:val="20"/>
                <w:szCs w:val="20"/>
              </w:rPr>
            </w:pPr>
            <w:r w:rsidRPr="00AB3991">
              <w:rPr>
                <w:rStyle w:val="Bodytext1712pt"/>
                <w:rFonts w:ascii="Sylfaen" w:hAnsi="Sylfaen"/>
                <w:sz w:val="20"/>
                <w:szCs w:val="20"/>
              </w:rPr>
              <w:t>csdo: UnifiedCountryCodeType (M.SDT.00112)</w:t>
            </w:r>
            <w:r w:rsidR="008123F2">
              <w:rPr>
                <w:rStyle w:val="Bodytext1712pt"/>
                <w:rFonts w:ascii="Sylfaen" w:hAnsi="Sylfaen"/>
                <w:sz w:val="20"/>
                <w:szCs w:val="20"/>
              </w:rPr>
              <w:t xml:space="preserve"> </w:t>
            </w:r>
            <w:r w:rsidRPr="00AB3991">
              <w:rPr>
                <w:rStyle w:val="Bodytext1712pt"/>
                <w:rFonts w:ascii="Sylfaen" w:hAnsi="Sylfaen"/>
                <w:sz w:val="20"/>
                <w:szCs w:val="20"/>
              </w:rPr>
              <w:t>Երկրի երկտառ ծածկագրի արժեքը՝ տեղեկագրքին (դասակարգչին) համապատասխան, որի նույնականացուցիչը սահմանված է «Տեղեկագրքի (դասակարգչի) նույնականացուցիչը» ատրիբուտում:</w:t>
            </w:r>
          </w:p>
          <w:p w14:paraId="13871724" w14:textId="77777777" w:rsidR="00AB3991" w:rsidRPr="00AB3991" w:rsidRDefault="00AB3991" w:rsidP="008123F2">
            <w:pPr>
              <w:pStyle w:val="Bodytext170"/>
              <w:shd w:val="clear" w:color="auto" w:fill="auto"/>
              <w:spacing w:after="0" w:line="240" w:lineRule="auto"/>
              <w:ind w:right="-6" w:firstLine="0"/>
              <w:jc w:val="left"/>
              <w:rPr>
                <w:rFonts w:ascii="Sylfaen" w:hAnsi="Sylfaen"/>
                <w:sz w:val="20"/>
                <w:szCs w:val="20"/>
              </w:rPr>
            </w:pPr>
            <w:r w:rsidRPr="00AB3991">
              <w:rPr>
                <w:rStyle w:val="Bodytext1712pt"/>
                <w:rFonts w:ascii="Sylfaen" w:hAnsi="Sylfaen"/>
                <w:sz w:val="20"/>
                <w:szCs w:val="20"/>
              </w:rPr>
              <w:t>Ձեւանմուշը՝ [A-Z]{2}</w:t>
            </w:r>
          </w:p>
        </w:tc>
        <w:tc>
          <w:tcPr>
            <w:tcW w:w="605" w:type="dxa"/>
            <w:tcBorders>
              <w:top w:val="single" w:sz="4" w:space="0" w:color="auto"/>
              <w:left w:val="single" w:sz="4" w:space="0" w:color="auto"/>
              <w:right w:val="single" w:sz="4" w:space="0" w:color="auto"/>
            </w:tcBorders>
            <w:shd w:val="clear" w:color="auto" w:fill="FFFFFF"/>
          </w:tcPr>
          <w:p w14:paraId="408F6A0A"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5D621994" w14:textId="77777777" w:rsidTr="008123F2">
        <w:trPr>
          <w:jc w:val="center"/>
        </w:trPr>
        <w:tc>
          <w:tcPr>
            <w:tcW w:w="794" w:type="dxa"/>
            <w:gridSpan w:val="10"/>
            <w:shd w:val="clear" w:color="auto" w:fill="FFFFFF"/>
          </w:tcPr>
          <w:p w14:paraId="36C99541" w14:textId="77777777" w:rsidR="00AB3991" w:rsidRPr="00AB3991" w:rsidRDefault="00AB3991" w:rsidP="00AB3991">
            <w:pPr>
              <w:spacing w:after="120"/>
              <w:ind w:right="-8"/>
              <w:rPr>
                <w:rFonts w:ascii="Sylfaen" w:hAnsi="Sylfaen"/>
                <w:sz w:val="20"/>
                <w:szCs w:val="20"/>
              </w:rPr>
            </w:pPr>
          </w:p>
        </w:tc>
        <w:tc>
          <w:tcPr>
            <w:tcW w:w="193" w:type="dxa"/>
            <w:tcBorders>
              <w:top w:val="single" w:sz="4" w:space="0" w:color="auto"/>
            </w:tcBorders>
            <w:shd w:val="clear" w:color="auto" w:fill="FFFFFF"/>
          </w:tcPr>
          <w:p w14:paraId="6E6FA39F" w14:textId="77777777" w:rsidR="00AB3991" w:rsidRPr="00AB3991" w:rsidRDefault="00AB3991" w:rsidP="008123F2">
            <w:pPr>
              <w:spacing w:after="120"/>
              <w:ind w:right="-8"/>
              <w:rPr>
                <w:rFonts w:ascii="Sylfaen" w:hAnsi="Sylfaen"/>
                <w:sz w:val="20"/>
                <w:szCs w:val="20"/>
              </w:rPr>
            </w:pPr>
          </w:p>
        </w:tc>
        <w:tc>
          <w:tcPr>
            <w:tcW w:w="2697" w:type="dxa"/>
            <w:gridSpan w:val="4"/>
            <w:tcBorders>
              <w:top w:val="single" w:sz="4" w:space="0" w:color="auto"/>
              <w:left w:val="single" w:sz="4" w:space="0" w:color="auto"/>
            </w:tcBorders>
            <w:shd w:val="clear" w:color="auto" w:fill="FFFFFF"/>
          </w:tcPr>
          <w:p w14:paraId="4BE4EFC4" w14:textId="77777777" w:rsidR="00AB3991" w:rsidRPr="00AB3991" w:rsidRDefault="00AB3991" w:rsidP="008123F2">
            <w:pPr>
              <w:pStyle w:val="Bodytext170"/>
              <w:shd w:val="clear" w:color="auto" w:fill="auto"/>
              <w:tabs>
                <w:tab w:val="left" w:pos="471"/>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ա)</w:t>
            </w:r>
            <w:r w:rsidR="00C72586">
              <w:rPr>
                <w:rStyle w:val="Bodytext1712pt"/>
                <w:rFonts w:ascii="Sylfaen" w:hAnsi="Sylfaen"/>
                <w:sz w:val="20"/>
                <w:szCs w:val="20"/>
              </w:rPr>
              <w:tab/>
            </w:r>
            <w:r w:rsidRPr="00AB3991">
              <w:rPr>
                <w:rStyle w:val="Bodytext1712pt"/>
                <w:rFonts w:ascii="Sylfaen" w:hAnsi="Sylfaen"/>
                <w:sz w:val="20"/>
                <w:szCs w:val="20"/>
              </w:rPr>
              <w:t>տեղեկագրքի (դասակարգչի) նույնականացուցիչը (codeListId ատրիբուտ)</w:t>
            </w:r>
          </w:p>
        </w:tc>
        <w:tc>
          <w:tcPr>
            <w:tcW w:w="3345" w:type="dxa"/>
            <w:tcBorders>
              <w:top w:val="single" w:sz="4" w:space="0" w:color="auto"/>
              <w:left w:val="single" w:sz="4" w:space="0" w:color="auto"/>
            </w:tcBorders>
            <w:shd w:val="clear" w:color="auto" w:fill="FFFFFF"/>
          </w:tcPr>
          <w:p w14:paraId="28CF0659"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տեղեկագրքի (դասակարգչի) նշագիրը, որին համապատասխան նշվել է ծածկագիրը</w:t>
            </w:r>
          </w:p>
        </w:tc>
        <w:tc>
          <w:tcPr>
            <w:tcW w:w="2267" w:type="dxa"/>
            <w:tcBorders>
              <w:top w:val="single" w:sz="4" w:space="0" w:color="auto"/>
              <w:left w:val="single" w:sz="4" w:space="0" w:color="auto"/>
            </w:tcBorders>
            <w:shd w:val="clear" w:color="auto" w:fill="FFFFFF"/>
          </w:tcPr>
          <w:p w14:paraId="29335D80" w14:textId="77777777" w:rsidR="00AB3991" w:rsidRPr="00AB3991" w:rsidRDefault="00C72586" w:rsidP="008123F2">
            <w:pPr>
              <w:pStyle w:val="Bodytext170"/>
              <w:shd w:val="clear" w:color="auto" w:fill="auto"/>
              <w:spacing w:after="0" w:line="240" w:lineRule="auto"/>
              <w:ind w:right="-6" w:firstLine="0"/>
              <w:jc w:val="center"/>
              <w:rPr>
                <w:rFonts w:ascii="Sylfaen" w:hAnsi="Sylfaen"/>
                <w:sz w:val="20"/>
                <w:szCs w:val="20"/>
              </w:rPr>
            </w:pPr>
            <w:r>
              <w:rPr>
                <w:rStyle w:val="Bodytext1712pt"/>
                <w:rFonts w:ascii="Sylfaen" w:hAnsi="Sylfaen"/>
                <w:sz w:val="20"/>
                <w:szCs w:val="20"/>
              </w:rPr>
              <w:t>—</w:t>
            </w:r>
          </w:p>
        </w:tc>
        <w:tc>
          <w:tcPr>
            <w:tcW w:w="4661" w:type="dxa"/>
            <w:tcBorders>
              <w:top w:val="single" w:sz="4" w:space="0" w:color="auto"/>
              <w:left w:val="single" w:sz="4" w:space="0" w:color="auto"/>
            </w:tcBorders>
            <w:shd w:val="clear" w:color="auto" w:fill="FFFFFF"/>
          </w:tcPr>
          <w:p w14:paraId="3296B0D2" w14:textId="77777777" w:rsidR="00AB3991" w:rsidRPr="00AB3991" w:rsidRDefault="00AB3991" w:rsidP="008123F2">
            <w:pPr>
              <w:pStyle w:val="Bodytext170"/>
              <w:shd w:val="clear" w:color="auto" w:fill="auto"/>
              <w:spacing w:after="0" w:line="240" w:lineRule="auto"/>
              <w:ind w:right="-6" w:firstLine="0"/>
              <w:jc w:val="left"/>
              <w:rPr>
                <w:rFonts w:ascii="Sylfaen" w:hAnsi="Sylfaen"/>
                <w:sz w:val="20"/>
                <w:szCs w:val="20"/>
              </w:rPr>
            </w:pPr>
            <w:r w:rsidRPr="00AB3991">
              <w:rPr>
                <w:rStyle w:val="Bodytext1712pt"/>
                <w:rFonts w:ascii="Sylfaen" w:hAnsi="Sylfaen"/>
                <w:sz w:val="20"/>
                <w:szCs w:val="20"/>
              </w:rPr>
              <w:t>csdo:ReferenceDataIdType(M.SDT.00091) Պայմանանշանների նորմալացված տողը։</w:t>
            </w:r>
          </w:p>
          <w:p w14:paraId="5A0A4067" w14:textId="77777777" w:rsidR="00AB3991" w:rsidRPr="00AB3991" w:rsidRDefault="00AB3991" w:rsidP="008123F2">
            <w:pPr>
              <w:pStyle w:val="Bodytext170"/>
              <w:shd w:val="clear" w:color="auto" w:fill="auto"/>
              <w:spacing w:after="0" w:line="240" w:lineRule="auto"/>
              <w:ind w:right="-6"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5655A0A2" w14:textId="77777777" w:rsidR="00AB3991" w:rsidRPr="00AB3991" w:rsidRDefault="00AB3991" w:rsidP="008123F2">
            <w:pPr>
              <w:pStyle w:val="Bodytext170"/>
              <w:shd w:val="clear" w:color="auto" w:fill="auto"/>
              <w:spacing w:after="0" w:line="240" w:lineRule="auto"/>
              <w:ind w:right="-6" w:firstLine="0"/>
              <w:jc w:val="left"/>
              <w:rPr>
                <w:rFonts w:ascii="Sylfaen" w:hAnsi="Sylfaen"/>
                <w:sz w:val="20"/>
                <w:szCs w:val="20"/>
              </w:rPr>
            </w:pPr>
            <w:r w:rsidRPr="00AB3991">
              <w:rPr>
                <w:rStyle w:val="Bodytext1712pt"/>
                <w:rFonts w:ascii="Sylfaen" w:hAnsi="Sylfaen"/>
                <w:sz w:val="20"/>
                <w:szCs w:val="20"/>
              </w:rPr>
              <w:t>Առավելագույն երկարությունը՝ 20</w:t>
            </w:r>
          </w:p>
        </w:tc>
        <w:tc>
          <w:tcPr>
            <w:tcW w:w="605" w:type="dxa"/>
            <w:tcBorders>
              <w:top w:val="single" w:sz="4" w:space="0" w:color="auto"/>
              <w:left w:val="single" w:sz="4" w:space="0" w:color="auto"/>
              <w:right w:val="single" w:sz="4" w:space="0" w:color="auto"/>
            </w:tcBorders>
            <w:shd w:val="clear" w:color="auto" w:fill="FFFFFF"/>
          </w:tcPr>
          <w:p w14:paraId="2E00524D"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1</w:t>
            </w:r>
          </w:p>
        </w:tc>
      </w:tr>
      <w:tr w:rsidR="00AB3991" w:rsidRPr="00AB3991" w14:paraId="5E5EDAF2" w14:textId="77777777" w:rsidTr="008123F2">
        <w:trPr>
          <w:trHeight w:val="1596"/>
          <w:jc w:val="center"/>
        </w:trPr>
        <w:tc>
          <w:tcPr>
            <w:tcW w:w="794" w:type="dxa"/>
            <w:gridSpan w:val="10"/>
            <w:shd w:val="clear" w:color="auto" w:fill="FFFFFF"/>
          </w:tcPr>
          <w:p w14:paraId="177C3928" w14:textId="77777777" w:rsidR="00AB3991" w:rsidRPr="00AB3991" w:rsidRDefault="00AB3991" w:rsidP="00AB3991">
            <w:pPr>
              <w:spacing w:after="120"/>
              <w:ind w:right="-8"/>
              <w:rPr>
                <w:rFonts w:ascii="Sylfaen" w:hAnsi="Sylfaen"/>
                <w:sz w:val="20"/>
                <w:szCs w:val="20"/>
              </w:rPr>
            </w:pPr>
          </w:p>
        </w:tc>
        <w:tc>
          <w:tcPr>
            <w:tcW w:w="2890" w:type="dxa"/>
            <w:gridSpan w:val="5"/>
            <w:tcBorders>
              <w:top w:val="single" w:sz="4" w:space="0" w:color="auto"/>
              <w:left w:val="single" w:sz="4" w:space="0" w:color="auto"/>
            </w:tcBorders>
            <w:shd w:val="clear" w:color="auto" w:fill="FFFFFF"/>
          </w:tcPr>
          <w:p w14:paraId="13A966B6" w14:textId="77777777" w:rsidR="00AB3991" w:rsidRPr="00AB3991" w:rsidRDefault="00AB3991" w:rsidP="008123F2">
            <w:pPr>
              <w:pStyle w:val="Bodytext170"/>
              <w:shd w:val="clear" w:color="auto" w:fill="auto"/>
              <w:tabs>
                <w:tab w:val="left" w:pos="479"/>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w:t>
            </w:r>
            <w:r w:rsidR="00C72586">
              <w:rPr>
                <w:rStyle w:val="Bodytext1712pt"/>
                <w:rFonts w:ascii="Sylfaen" w:hAnsi="Sylfaen"/>
                <w:sz w:val="20"/>
                <w:szCs w:val="20"/>
              </w:rPr>
              <w:tab/>
            </w:r>
            <w:r w:rsidRPr="00AB3991">
              <w:rPr>
                <w:rStyle w:val="Bodytext1712pt"/>
                <w:rFonts w:ascii="Sylfaen" w:hAnsi="Sylfaen"/>
                <w:sz w:val="20"/>
                <w:szCs w:val="20"/>
              </w:rPr>
              <w:t>Կազմակերպության անվանումը</w:t>
            </w:r>
          </w:p>
          <w:p w14:paraId="64D609EA" w14:textId="77777777" w:rsidR="00AB3991" w:rsidRPr="00AB3991" w:rsidRDefault="00AB3991" w:rsidP="008123F2">
            <w:pPr>
              <w:pStyle w:val="Bodytext170"/>
              <w:shd w:val="clear" w:color="auto" w:fill="auto"/>
              <w:tabs>
                <w:tab w:val="left" w:pos="479"/>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(csdo:OrganizationName)</w:t>
            </w:r>
          </w:p>
        </w:tc>
        <w:tc>
          <w:tcPr>
            <w:tcW w:w="3345" w:type="dxa"/>
            <w:tcBorders>
              <w:top w:val="single" w:sz="4" w:space="0" w:color="auto"/>
              <w:left w:val="single" w:sz="4" w:space="0" w:color="auto"/>
            </w:tcBorders>
            <w:shd w:val="clear" w:color="auto" w:fill="FFFFFF"/>
          </w:tcPr>
          <w:p w14:paraId="02473FE3"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իրավաբանական անձի լրիվ անվանումը՝ հիմնադիր փաստաթղթի համաձայն</w:t>
            </w:r>
          </w:p>
        </w:tc>
        <w:tc>
          <w:tcPr>
            <w:tcW w:w="2267" w:type="dxa"/>
            <w:tcBorders>
              <w:top w:val="single" w:sz="4" w:space="0" w:color="auto"/>
              <w:left w:val="single" w:sz="4" w:space="0" w:color="auto"/>
            </w:tcBorders>
            <w:shd w:val="clear" w:color="auto" w:fill="FFFFFF"/>
          </w:tcPr>
          <w:p w14:paraId="026A8DD5"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M.SDE.00022</w:t>
            </w:r>
          </w:p>
        </w:tc>
        <w:tc>
          <w:tcPr>
            <w:tcW w:w="4661" w:type="dxa"/>
            <w:tcBorders>
              <w:top w:val="single" w:sz="4" w:space="0" w:color="auto"/>
              <w:left w:val="single" w:sz="4" w:space="0" w:color="auto"/>
            </w:tcBorders>
            <w:shd w:val="clear" w:color="auto" w:fill="FFFFFF"/>
            <w:vAlign w:val="center"/>
          </w:tcPr>
          <w:p w14:paraId="4CCFD7DB"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csdo:Name300Type (M.SDT.00056) Պայմանանշանների նորմալացված տողը։</w:t>
            </w:r>
          </w:p>
          <w:p w14:paraId="5C98D53A"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6E39011D"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300</w:t>
            </w:r>
          </w:p>
        </w:tc>
        <w:tc>
          <w:tcPr>
            <w:tcW w:w="605" w:type="dxa"/>
            <w:tcBorders>
              <w:top w:val="single" w:sz="4" w:space="0" w:color="auto"/>
              <w:left w:val="single" w:sz="4" w:space="0" w:color="auto"/>
              <w:right w:val="single" w:sz="4" w:space="0" w:color="auto"/>
            </w:tcBorders>
            <w:shd w:val="clear" w:color="auto" w:fill="FFFFFF"/>
          </w:tcPr>
          <w:p w14:paraId="1BEC96B8"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6B151EA3" w14:textId="77777777" w:rsidTr="008123F2">
        <w:trPr>
          <w:jc w:val="center"/>
        </w:trPr>
        <w:tc>
          <w:tcPr>
            <w:tcW w:w="794" w:type="dxa"/>
            <w:gridSpan w:val="10"/>
            <w:shd w:val="clear" w:color="auto" w:fill="FFFFFF"/>
          </w:tcPr>
          <w:p w14:paraId="78026867" w14:textId="77777777" w:rsidR="00AB3991" w:rsidRPr="00AB3991" w:rsidRDefault="00AB3991" w:rsidP="00AB3991">
            <w:pPr>
              <w:spacing w:after="120"/>
              <w:ind w:right="-8"/>
              <w:rPr>
                <w:rFonts w:ascii="Sylfaen" w:hAnsi="Sylfaen"/>
                <w:sz w:val="20"/>
                <w:szCs w:val="20"/>
              </w:rPr>
            </w:pPr>
          </w:p>
        </w:tc>
        <w:tc>
          <w:tcPr>
            <w:tcW w:w="2890" w:type="dxa"/>
            <w:gridSpan w:val="5"/>
            <w:tcBorders>
              <w:top w:val="single" w:sz="4" w:space="0" w:color="auto"/>
              <w:left w:val="single" w:sz="4" w:space="0" w:color="auto"/>
              <w:bottom w:val="single" w:sz="4" w:space="0" w:color="auto"/>
            </w:tcBorders>
            <w:shd w:val="clear" w:color="auto" w:fill="FFFFFF"/>
          </w:tcPr>
          <w:p w14:paraId="0F6C263D" w14:textId="77777777" w:rsidR="00AB3991" w:rsidRPr="00AB3991" w:rsidRDefault="00AB3991" w:rsidP="008123F2">
            <w:pPr>
              <w:pStyle w:val="Bodytext170"/>
              <w:shd w:val="clear" w:color="auto" w:fill="auto"/>
              <w:tabs>
                <w:tab w:val="left" w:pos="479"/>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*.3.</w:t>
            </w:r>
            <w:r w:rsidR="00C72586">
              <w:rPr>
                <w:rStyle w:val="Bodytext1712pt"/>
                <w:rFonts w:ascii="Sylfaen" w:hAnsi="Sylfaen"/>
                <w:sz w:val="20"/>
                <w:szCs w:val="20"/>
              </w:rPr>
              <w:tab/>
            </w:r>
            <w:r w:rsidRPr="00AB3991">
              <w:rPr>
                <w:rStyle w:val="Bodytext1712pt"/>
                <w:rFonts w:ascii="Sylfaen" w:hAnsi="Sylfaen"/>
                <w:sz w:val="20"/>
                <w:szCs w:val="20"/>
              </w:rPr>
              <w:t>Կազմակերպության կրճատ անվանումը (csdo:OrganizationBriefName)</w:t>
            </w:r>
          </w:p>
        </w:tc>
        <w:tc>
          <w:tcPr>
            <w:tcW w:w="3345" w:type="dxa"/>
            <w:tcBorders>
              <w:top w:val="single" w:sz="4" w:space="0" w:color="auto"/>
              <w:left w:val="single" w:sz="4" w:space="0" w:color="auto"/>
              <w:bottom w:val="single" w:sz="4" w:space="0" w:color="auto"/>
            </w:tcBorders>
            <w:shd w:val="clear" w:color="auto" w:fill="FFFFFF"/>
          </w:tcPr>
          <w:p w14:paraId="4303BE83"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իրավաբանական անձի համառոտ անվանումը՝ հիմնադիր փաստաթղթի համաձայն</w:t>
            </w:r>
          </w:p>
        </w:tc>
        <w:tc>
          <w:tcPr>
            <w:tcW w:w="2267" w:type="dxa"/>
            <w:tcBorders>
              <w:top w:val="single" w:sz="4" w:space="0" w:color="auto"/>
              <w:left w:val="single" w:sz="4" w:space="0" w:color="auto"/>
              <w:bottom w:val="single" w:sz="4" w:space="0" w:color="auto"/>
            </w:tcBorders>
            <w:shd w:val="clear" w:color="auto" w:fill="FFFFFF"/>
          </w:tcPr>
          <w:p w14:paraId="01B084F4"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M.SDE.00089</w:t>
            </w:r>
          </w:p>
        </w:tc>
        <w:tc>
          <w:tcPr>
            <w:tcW w:w="4661" w:type="dxa"/>
            <w:tcBorders>
              <w:top w:val="single" w:sz="4" w:space="0" w:color="auto"/>
              <w:left w:val="single" w:sz="4" w:space="0" w:color="auto"/>
              <w:bottom w:val="single" w:sz="4" w:space="0" w:color="auto"/>
            </w:tcBorders>
            <w:shd w:val="clear" w:color="auto" w:fill="FFFFFF"/>
            <w:vAlign w:val="center"/>
          </w:tcPr>
          <w:p w14:paraId="6BE9448D"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csdo:Name120Type (M.SDT.00055) Պայմանանշանների նորմալացված տողը։</w:t>
            </w:r>
          </w:p>
          <w:p w14:paraId="6EF7D31A"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346A835C"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120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14:paraId="753E1E16"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699D8799" w14:textId="77777777" w:rsidTr="008123F2">
        <w:trPr>
          <w:jc w:val="center"/>
        </w:trPr>
        <w:tc>
          <w:tcPr>
            <w:tcW w:w="794" w:type="dxa"/>
            <w:gridSpan w:val="10"/>
            <w:tcBorders>
              <w:top w:val="single" w:sz="4" w:space="0" w:color="auto"/>
            </w:tcBorders>
            <w:shd w:val="clear" w:color="auto" w:fill="FFFFFF"/>
          </w:tcPr>
          <w:p w14:paraId="24453BBE" w14:textId="77777777" w:rsidR="00AB3991" w:rsidRPr="00AB3991" w:rsidRDefault="00AB3991" w:rsidP="00AB3991">
            <w:pPr>
              <w:spacing w:after="120"/>
              <w:rPr>
                <w:rFonts w:ascii="Sylfaen" w:hAnsi="Sylfaen"/>
                <w:sz w:val="20"/>
                <w:szCs w:val="20"/>
              </w:rPr>
            </w:pPr>
          </w:p>
        </w:tc>
        <w:tc>
          <w:tcPr>
            <w:tcW w:w="2890" w:type="dxa"/>
            <w:gridSpan w:val="5"/>
            <w:tcBorders>
              <w:top w:val="single" w:sz="4" w:space="0" w:color="auto"/>
              <w:left w:val="single" w:sz="4" w:space="0" w:color="auto"/>
            </w:tcBorders>
            <w:shd w:val="clear" w:color="auto" w:fill="FFFFFF"/>
          </w:tcPr>
          <w:p w14:paraId="0F11AA7D" w14:textId="77777777" w:rsidR="00AB3991" w:rsidRPr="00AB3991" w:rsidRDefault="00AB3991" w:rsidP="008123F2">
            <w:pPr>
              <w:pStyle w:val="Bodytext170"/>
              <w:shd w:val="clear" w:color="auto" w:fill="auto"/>
              <w:tabs>
                <w:tab w:val="left" w:pos="479"/>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*.4.</w:t>
            </w:r>
            <w:r w:rsidR="00C72586">
              <w:rPr>
                <w:rStyle w:val="Bodytext1712pt"/>
                <w:rFonts w:ascii="Sylfaen" w:hAnsi="Sylfaen"/>
                <w:sz w:val="20"/>
                <w:szCs w:val="20"/>
              </w:rPr>
              <w:tab/>
            </w:r>
            <w:r w:rsidRPr="00AB3991">
              <w:rPr>
                <w:rStyle w:val="Bodytext1712pt"/>
                <w:rFonts w:ascii="Sylfaen" w:hAnsi="Sylfaen"/>
                <w:sz w:val="20"/>
                <w:szCs w:val="20"/>
              </w:rPr>
              <w:t>Կազմակերպա</w:t>
            </w:r>
            <w:r w:rsidR="00C72586">
              <w:rPr>
                <w:rStyle w:val="Bodytext1712pt"/>
                <w:rFonts w:ascii="Sylfaen" w:hAnsi="Sylfaen"/>
                <w:sz w:val="20"/>
                <w:szCs w:val="20"/>
              </w:rPr>
              <w:t>-</w:t>
            </w:r>
            <w:r w:rsidRPr="00AB3991">
              <w:rPr>
                <w:rStyle w:val="Bodytext1712pt"/>
                <w:rFonts w:ascii="Sylfaen" w:hAnsi="Sylfaen"/>
                <w:sz w:val="20"/>
                <w:szCs w:val="20"/>
              </w:rPr>
              <w:t>իրավական ձեւի ծածկագիրը (csdo:BusinessEntityTуреCode)</w:t>
            </w:r>
          </w:p>
        </w:tc>
        <w:tc>
          <w:tcPr>
            <w:tcW w:w="3345" w:type="dxa"/>
            <w:tcBorders>
              <w:top w:val="single" w:sz="4" w:space="0" w:color="auto"/>
              <w:left w:val="single" w:sz="4" w:space="0" w:color="auto"/>
            </w:tcBorders>
            <w:shd w:val="clear" w:color="auto" w:fill="FFFFFF"/>
          </w:tcPr>
          <w:p w14:paraId="33C6354F"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կազմակերպաիրավական ձեւի ծածկագրային նշագիրը, որով գրանցված է տնտեսավարող սուբյեկտը</w:t>
            </w:r>
          </w:p>
        </w:tc>
        <w:tc>
          <w:tcPr>
            <w:tcW w:w="2267" w:type="dxa"/>
            <w:tcBorders>
              <w:top w:val="single" w:sz="4" w:space="0" w:color="auto"/>
              <w:left w:val="single" w:sz="4" w:space="0" w:color="auto"/>
            </w:tcBorders>
            <w:shd w:val="clear" w:color="auto" w:fill="FFFFFF"/>
          </w:tcPr>
          <w:p w14:paraId="55F7DE81"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M.SDE.00023</w:t>
            </w:r>
          </w:p>
        </w:tc>
        <w:tc>
          <w:tcPr>
            <w:tcW w:w="4661" w:type="dxa"/>
            <w:tcBorders>
              <w:top w:val="single" w:sz="4" w:space="0" w:color="auto"/>
              <w:left w:val="single" w:sz="4" w:space="0" w:color="auto"/>
            </w:tcBorders>
            <w:shd w:val="clear" w:color="auto" w:fill="FFFFFF"/>
            <w:vAlign w:val="center"/>
          </w:tcPr>
          <w:p w14:paraId="211FEDA8"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csdo:UnifiedCode20Type (M.SDT.00140) Ծածկագրի արժեքը՝ տեղեկագրքին (դասակարգչին) համապատասխան, որի նույնականացուցիչը սահմանված է «Տեղեկագրքի (դասակարգչի) նույնականացուցիչը» ատրիբուտում:</w:t>
            </w:r>
          </w:p>
          <w:p w14:paraId="60ED03FF"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7FBF2FCA"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20</w:t>
            </w:r>
          </w:p>
        </w:tc>
        <w:tc>
          <w:tcPr>
            <w:tcW w:w="605" w:type="dxa"/>
            <w:tcBorders>
              <w:top w:val="single" w:sz="4" w:space="0" w:color="auto"/>
              <w:left w:val="single" w:sz="4" w:space="0" w:color="auto"/>
              <w:right w:val="single" w:sz="4" w:space="0" w:color="auto"/>
            </w:tcBorders>
            <w:shd w:val="clear" w:color="auto" w:fill="FFFFFF"/>
          </w:tcPr>
          <w:p w14:paraId="649956A3"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6DF94A10" w14:textId="77777777" w:rsidTr="008123F2">
        <w:trPr>
          <w:jc w:val="center"/>
        </w:trPr>
        <w:tc>
          <w:tcPr>
            <w:tcW w:w="794" w:type="dxa"/>
            <w:gridSpan w:val="10"/>
            <w:shd w:val="clear" w:color="auto" w:fill="FFFFFF"/>
          </w:tcPr>
          <w:p w14:paraId="5B67F75C" w14:textId="77777777" w:rsidR="00AB3991" w:rsidRPr="00AB3991" w:rsidRDefault="00AB3991" w:rsidP="00AB3991">
            <w:pPr>
              <w:spacing w:after="120"/>
              <w:ind w:right="-8"/>
              <w:rPr>
                <w:rFonts w:ascii="Sylfaen" w:hAnsi="Sylfaen"/>
                <w:sz w:val="20"/>
                <w:szCs w:val="20"/>
              </w:rPr>
            </w:pPr>
          </w:p>
        </w:tc>
        <w:tc>
          <w:tcPr>
            <w:tcW w:w="193" w:type="dxa"/>
            <w:tcBorders>
              <w:top w:val="single" w:sz="4" w:space="0" w:color="auto"/>
            </w:tcBorders>
            <w:shd w:val="clear" w:color="auto" w:fill="FFFFFF"/>
          </w:tcPr>
          <w:p w14:paraId="3E896B26" w14:textId="77777777" w:rsidR="00AB3991" w:rsidRPr="00AB3991" w:rsidRDefault="00AB3991" w:rsidP="008123F2">
            <w:pPr>
              <w:spacing w:after="120"/>
              <w:ind w:right="-8"/>
              <w:rPr>
                <w:rFonts w:ascii="Sylfaen" w:hAnsi="Sylfaen"/>
                <w:sz w:val="20"/>
                <w:szCs w:val="20"/>
              </w:rPr>
            </w:pPr>
          </w:p>
        </w:tc>
        <w:tc>
          <w:tcPr>
            <w:tcW w:w="2697" w:type="dxa"/>
            <w:gridSpan w:val="4"/>
            <w:tcBorders>
              <w:top w:val="single" w:sz="4" w:space="0" w:color="auto"/>
              <w:left w:val="single" w:sz="4" w:space="0" w:color="auto"/>
            </w:tcBorders>
            <w:shd w:val="clear" w:color="auto" w:fill="FFFFFF"/>
          </w:tcPr>
          <w:p w14:paraId="38E06BC5" w14:textId="77777777" w:rsidR="00AB3991" w:rsidRPr="00AB3991" w:rsidRDefault="00AB3991" w:rsidP="008123F2">
            <w:pPr>
              <w:pStyle w:val="Bodytext170"/>
              <w:shd w:val="clear" w:color="auto" w:fill="auto"/>
              <w:tabs>
                <w:tab w:val="left" w:pos="438"/>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ա)</w:t>
            </w:r>
            <w:r w:rsidR="00C72586">
              <w:rPr>
                <w:rStyle w:val="Bodytext1712pt"/>
                <w:rFonts w:ascii="Sylfaen" w:hAnsi="Sylfaen"/>
                <w:sz w:val="20"/>
                <w:szCs w:val="20"/>
              </w:rPr>
              <w:tab/>
            </w:r>
            <w:r w:rsidRPr="00AB3991">
              <w:rPr>
                <w:rStyle w:val="Bodytext1712pt"/>
                <w:rFonts w:ascii="Sylfaen" w:hAnsi="Sylfaen"/>
                <w:sz w:val="20"/>
                <w:szCs w:val="20"/>
              </w:rPr>
              <w:t>տեղեկագրքի (դասակարգչի) նույնականացուցիչը (codeListId ատրիբուտ)</w:t>
            </w:r>
          </w:p>
        </w:tc>
        <w:tc>
          <w:tcPr>
            <w:tcW w:w="3345" w:type="dxa"/>
            <w:tcBorders>
              <w:top w:val="single" w:sz="4" w:space="0" w:color="auto"/>
              <w:left w:val="single" w:sz="4" w:space="0" w:color="auto"/>
            </w:tcBorders>
            <w:shd w:val="clear" w:color="auto" w:fill="FFFFFF"/>
          </w:tcPr>
          <w:p w14:paraId="14932BAD"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տեղեկագրքի (դասակարգչի) նշագիրը, որին համապատասխան նշվել է ծածկագիրը</w:t>
            </w:r>
          </w:p>
        </w:tc>
        <w:tc>
          <w:tcPr>
            <w:tcW w:w="2267" w:type="dxa"/>
            <w:tcBorders>
              <w:top w:val="single" w:sz="4" w:space="0" w:color="auto"/>
              <w:left w:val="single" w:sz="4" w:space="0" w:color="auto"/>
            </w:tcBorders>
            <w:shd w:val="clear" w:color="auto" w:fill="FFFFFF"/>
          </w:tcPr>
          <w:p w14:paraId="6CFF4DC8" w14:textId="77777777" w:rsidR="00AB3991" w:rsidRPr="00AB3991" w:rsidRDefault="00C72586" w:rsidP="008123F2">
            <w:pPr>
              <w:pStyle w:val="Bodytext170"/>
              <w:shd w:val="clear" w:color="auto" w:fill="auto"/>
              <w:spacing w:after="120" w:line="240" w:lineRule="auto"/>
              <w:ind w:right="-8" w:firstLine="0"/>
              <w:jc w:val="center"/>
              <w:rPr>
                <w:rFonts w:ascii="Sylfaen" w:hAnsi="Sylfaen"/>
                <w:sz w:val="20"/>
                <w:szCs w:val="20"/>
              </w:rPr>
            </w:pPr>
            <w:r>
              <w:rPr>
                <w:rStyle w:val="Bodytext1712pt"/>
                <w:rFonts w:ascii="Sylfaen" w:hAnsi="Sylfaen"/>
                <w:sz w:val="20"/>
                <w:szCs w:val="20"/>
              </w:rPr>
              <w:t>—</w:t>
            </w:r>
          </w:p>
        </w:tc>
        <w:tc>
          <w:tcPr>
            <w:tcW w:w="4661" w:type="dxa"/>
            <w:tcBorders>
              <w:top w:val="single" w:sz="4" w:space="0" w:color="auto"/>
              <w:left w:val="single" w:sz="4" w:space="0" w:color="auto"/>
            </w:tcBorders>
            <w:shd w:val="clear" w:color="auto" w:fill="FFFFFF"/>
            <w:vAlign w:val="center"/>
          </w:tcPr>
          <w:p w14:paraId="1957EBDE"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csdo:ReferenceDataIdType (M.SDT.00091) Պայմանանշանների նորմալացված տողը։</w:t>
            </w:r>
          </w:p>
          <w:p w14:paraId="5D006103"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7296A739"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20</w:t>
            </w:r>
          </w:p>
        </w:tc>
        <w:tc>
          <w:tcPr>
            <w:tcW w:w="605" w:type="dxa"/>
            <w:tcBorders>
              <w:top w:val="single" w:sz="4" w:space="0" w:color="auto"/>
              <w:left w:val="single" w:sz="4" w:space="0" w:color="auto"/>
              <w:right w:val="single" w:sz="4" w:space="0" w:color="auto"/>
            </w:tcBorders>
            <w:shd w:val="clear" w:color="auto" w:fill="FFFFFF"/>
          </w:tcPr>
          <w:p w14:paraId="189A2E92"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1</w:t>
            </w:r>
          </w:p>
        </w:tc>
      </w:tr>
      <w:tr w:rsidR="00AB3991" w:rsidRPr="00AB3991" w14:paraId="70B3757E" w14:textId="77777777" w:rsidTr="008123F2">
        <w:trPr>
          <w:jc w:val="center"/>
        </w:trPr>
        <w:tc>
          <w:tcPr>
            <w:tcW w:w="794" w:type="dxa"/>
            <w:gridSpan w:val="10"/>
            <w:shd w:val="clear" w:color="auto" w:fill="FFFFFF"/>
          </w:tcPr>
          <w:p w14:paraId="0F9B3C67" w14:textId="77777777" w:rsidR="00AB3991" w:rsidRPr="00AB3991" w:rsidRDefault="00AB3991" w:rsidP="00AB3991">
            <w:pPr>
              <w:spacing w:after="120"/>
              <w:ind w:right="-8"/>
              <w:rPr>
                <w:rFonts w:ascii="Sylfaen" w:hAnsi="Sylfaen"/>
                <w:sz w:val="20"/>
                <w:szCs w:val="20"/>
              </w:rPr>
            </w:pPr>
          </w:p>
        </w:tc>
        <w:tc>
          <w:tcPr>
            <w:tcW w:w="2890" w:type="dxa"/>
            <w:gridSpan w:val="5"/>
            <w:tcBorders>
              <w:top w:val="single" w:sz="4" w:space="0" w:color="auto"/>
              <w:left w:val="single" w:sz="4" w:space="0" w:color="auto"/>
            </w:tcBorders>
            <w:shd w:val="clear" w:color="auto" w:fill="FFFFFF"/>
          </w:tcPr>
          <w:p w14:paraId="5169072B" w14:textId="77777777" w:rsidR="00AB3991" w:rsidRPr="00AB3991" w:rsidRDefault="00AB3991" w:rsidP="008123F2">
            <w:pPr>
              <w:pStyle w:val="Bodytext170"/>
              <w:shd w:val="clear" w:color="auto" w:fill="auto"/>
              <w:tabs>
                <w:tab w:val="left" w:pos="479"/>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*.5.</w:t>
            </w:r>
            <w:r w:rsidR="00C72586">
              <w:rPr>
                <w:rStyle w:val="Bodytext1712pt"/>
                <w:rFonts w:ascii="Sylfaen" w:hAnsi="Sylfaen"/>
                <w:sz w:val="20"/>
                <w:szCs w:val="20"/>
              </w:rPr>
              <w:tab/>
            </w:r>
            <w:r w:rsidRPr="00AB3991">
              <w:rPr>
                <w:rStyle w:val="Bodytext1712pt"/>
                <w:rFonts w:ascii="Sylfaen" w:hAnsi="Sylfaen"/>
                <w:sz w:val="20"/>
                <w:szCs w:val="20"/>
              </w:rPr>
              <w:t>Կազմակերպա</w:t>
            </w:r>
            <w:r w:rsidR="00C72586">
              <w:rPr>
                <w:rStyle w:val="Bodytext1712pt"/>
                <w:rFonts w:ascii="Sylfaen" w:hAnsi="Sylfaen"/>
                <w:sz w:val="20"/>
                <w:szCs w:val="20"/>
              </w:rPr>
              <w:t>-</w:t>
            </w:r>
            <w:r w:rsidRPr="00AB3991">
              <w:rPr>
                <w:rStyle w:val="Bodytext1712pt"/>
                <w:rFonts w:ascii="Sylfaen" w:hAnsi="Sylfaen"/>
                <w:sz w:val="20"/>
                <w:szCs w:val="20"/>
              </w:rPr>
              <w:t>իրավական ձեւի անվանումը</w:t>
            </w:r>
            <w:r w:rsidR="00C72586">
              <w:rPr>
                <w:rStyle w:val="Bodytext1712pt"/>
                <w:rFonts w:ascii="Sylfaen" w:hAnsi="Sylfaen"/>
                <w:sz w:val="20"/>
                <w:szCs w:val="20"/>
              </w:rPr>
              <w:t xml:space="preserve"> </w:t>
            </w:r>
            <w:r w:rsidRPr="00AB3991">
              <w:rPr>
                <w:rStyle w:val="Bodytext1712pt"/>
                <w:rFonts w:ascii="Sylfaen" w:hAnsi="Sylfaen"/>
                <w:sz w:val="20"/>
                <w:szCs w:val="20"/>
              </w:rPr>
              <w:t>(csdo:BusinessEntityTуреName)</w:t>
            </w:r>
          </w:p>
        </w:tc>
        <w:tc>
          <w:tcPr>
            <w:tcW w:w="3345" w:type="dxa"/>
            <w:tcBorders>
              <w:top w:val="single" w:sz="4" w:space="0" w:color="auto"/>
              <w:left w:val="single" w:sz="4" w:space="0" w:color="auto"/>
            </w:tcBorders>
            <w:shd w:val="clear" w:color="auto" w:fill="FFFFFF"/>
          </w:tcPr>
          <w:p w14:paraId="4544EEF6"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այն կազմակերպաիրավական ձեւի անվանումը, որով գրանցված է տնտեսավարող սուբյեկտը</w:t>
            </w:r>
          </w:p>
        </w:tc>
        <w:tc>
          <w:tcPr>
            <w:tcW w:w="2267" w:type="dxa"/>
            <w:tcBorders>
              <w:top w:val="single" w:sz="4" w:space="0" w:color="auto"/>
              <w:left w:val="single" w:sz="4" w:space="0" w:color="auto"/>
            </w:tcBorders>
            <w:shd w:val="clear" w:color="auto" w:fill="FFFFFF"/>
          </w:tcPr>
          <w:p w14:paraId="00903441"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M.SDE.00090</w:t>
            </w:r>
          </w:p>
        </w:tc>
        <w:tc>
          <w:tcPr>
            <w:tcW w:w="4661" w:type="dxa"/>
            <w:tcBorders>
              <w:top w:val="single" w:sz="4" w:space="0" w:color="auto"/>
              <w:left w:val="single" w:sz="4" w:space="0" w:color="auto"/>
            </w:tcBorders>
            <w:shd w:val="clear" w:color="auto" w:fill="FFFFFF"/>
            <w:vAlign w:val="center"/>
          </w:tcPr>
          <w:p w14:paraId="37314FC5"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csdo:Name300Type (M.SDT.00056) Պայմանանշանների նորմալացված տողը։</w:t>
            </w:r>
          </w:p>
          <w:p w14:paraId="79CE0E35"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71040428"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300</w:t>
            </w:r>
          </w:p>
        </w:tc>
        <w:tc>
          <w:tcPr>
            <w:tcW w:w="605" w:type="dxa"/>
            <w:tcBorders>
              <w:top w:val="single" w:sz="4" w:space="0" w:color="auto"/>
              <w:left w:val="single" w:sz="4" w:space="0" w:color="auto"/>
              <w:right w:val="single" w:sz="4" w:space="0" w:color="auto"/>
            </w:tcBorders>
            <w:shd w:val="clear" w:color="auto" w:fill="FFFFFF"/>
          </w:tcPr>
          <w:p w14:paraId="42206AF1"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2A665171" w14:textId="77777777" w:rsidTr="008123F2">
        <w:trPr>
          <w:jc w:val="center"/>
        </w:trPr>
        <w:tc>
          <w:tcPr>
            <w:tcW w:w="794" w:type="dxa"/>
            <w:gridSpan w:val="10"/>
            <w:shd w:val="clear" w:color="auto" w:fill="FFFFFF"/>
          </w:tcPr>
          <w:p w14:paraId="2FAF49BA" w14:textId="77777777" w:rsidR="00AB3991" w:rsidRPr="00AB3991" w:rsidRDefault="00AB3991" w:rsidP="00AB3991">
            <w:pPr>
              <w:spacing w:after="120"/>
              <w:ind w:right="-8"/>
              <w:rPr>
                <w:rFonts w:ascii="Sylfaen" w:hAnsi="Sylfaen"/>
                <w:sz w:val="20"/>
                <w:szCs w:val="20"/>
              </w:rPr>
            </w:pPr>
          </w:p>
        </w:tc>
        <w:tc>
          <w:tcPr>
            <w:tcW w:w="2890" w:type="dxa"/>
            <w:gridSpan w:val="5"/>
            <w:tcBorders>
              <w:top w:val="single" w:sz="4" w:space="0" w:color="auto"/>
              <w:left w:val="single" w:sz="4" w:space="0" w:color="auto"/>
              <w:bottom w:val="single" w:sz="4" w:space="0" w:color="auto"/>
            </w:tcBorders>
            <w:shd w:val="clear" w:color="auto" w:fill="FFFFFF"/>
          </w:tcPr>
          <w:p w14:paraId="72AC2E39" w14:textId="77777777" w:rsidR="00AB3991" w:rsidRPr="00AB3991" w:rsidRDefault="00AB3991" w:rsidP="008123F2">
            <w:pPr>
              <w:pStyle w:val="Bodytext170"/>
              <w:shd w:val="clear" w:color="auto" w:fill="auto"/>
              <w:tabs>
                <w:tab w:val="left" w:pos="462"/>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*.6.</w:t>
            </w:r>
            <w:r w:rsidR="00C72586">
              <w:rPr>
                <w:rStyle w:val="Bodytext1712pt"/>
                <w:rFonts w:ascii="Sylfaen" w:hAnsi="Sylfaen"/>
                <w:sz w:val="20"/>
                <w:szCs w:val="20"/>
              </w:rPr>
              <w:tab/>
            </w:r>
            <w:r w:rsidRPr="00AB3991">
              <w:rPr>
                <w:rStyle w:val="Bodytext1712pt"/>
                <w:rFonts w:ascii="Sylfaen" w:hAnsi="Sylfaen"/>
                <w:sz w:val="20"/>
                <w:szCs w:val="20"/>
              </w:rPr>
              <w:t>Կազմակերպության նույնականացուցիչը</w:t>
            </w:r>
            <w:r w:rsidR="00C72586">
              <w:rPr>
                <w:rStyle w:val="Bodytext1712pt"/>
                <w:rFonts w:ascii="Sylfaen" w:hAnsi="Sylfaen"/>
                <w:sz w:val="20"/>
                <w:szCs w:val="20"/>
              </w:rPr>
              <w:t xml:space="preserve"> </w:t>
            </w:r>
            <w:r w:rsidRPr="00AB3991">
              <w:rPr>
                <w:rStyle w:val="Bodytext1712pt"/>
                <w:rFonts w:ascii="Sylfaen" w:hAnsi="Sylfaen"/>
                <w:sz w:val="20"/>
                <w:szCs w:val="20"/>
              </w:rPr>
              <w:t>(csdo:OrganizationId)</w:t>
            </w:r>
          </w:p>
        </w:tc>
        <w:tc>
          <w:tcPr>
            <w:tcW w:w="3345" w:type="dxa"/>
            <w:tcBorders>
              <w:top w:val="single" w:sz="4" w:space="0" w:color="auto"/>
              <w:left w:val="single" w:sz="4" w:space="0" w:color="auto"/>
              <w:bottom w:val="single" w:sz="4" w:space="0" w:color="auto"/>
            </w:tcBorders>
            <w:shd w:val="clear" w:color="auto" w:fill="FFFFFF"/>
          </w:tcPr>
          <w:p w14:paraId="52762FC0"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կազմակերպության եզակի նույնականացուցիչն իրավաբանական անձի գրանցման երկրի իրավաբանական անձանց ռեեստրում</w:t>
            </w:r>
          </w:p>
        </w:tc>
        <w:tc>
          <w:tcPr>
            <w:tcW w:w="2267" w:type="dxa"/>
            <w:tcBorders>
              <w:top w:val="single" w:sz="4" w:space="0" w:color="auto"/>
              <w:left w:val="single" w:sz="4" w:space="0" w:color="auto"/>
              <w:bottom w:val="single" w:sz="4" w:space="0" w:color="auto"/>
            </w:tcBorders>
            <w:shd w:val="clear" w:color="auto" w:fill="FFFFFF"/>
          </w:tcPr>
          <w:p w14:paraId="1B12BA16"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M.SDE.00024</w:t>
            </w:r>
          </w:p>
        </w:tc>
        <w:tc>
          <w:tcPr>
            <w:tcW w:w="4661" w:type="dxa"/>
            <w:tcBorders>
              <w:top w:val="single" w:sz="4" w:space="0" w:color="auto"/>
              <w:left w:val="single" w:sz="4" w:space="0" w:color="auto"/>
              <w:bottom w:val="single" w:sz="4" w:space="0" w:color="auto"/>
            </w:tcBorders>
            <w:shd w:val="clear" w:color="auto" w:fill="FFFFFF"/>
            <w:vAlign w:val="center"/>
          </w:tcPr>
          <w:p w14:paraId="38798F98"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csdo:OrganizationIdType (M.SDT.00024) Նույնականացուցչի արժեքը՝ իրավաբանական անձի գրանցման երկրում ընդունված կանոններին համապատասխան։</w:t>
            </w:r>
          </w:p>
          <w:p w14:paraId="2A869D80"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095504D4"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20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14:paraId="1DA6FDE1"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71E0564F" w14:textId="77777777" w:rsidTr="008123F2">
        <w:trPr>
          <w:jc w:val="center"/>
        </w:trPr>
        <w:tc>
          <w:tcPr>
            <w:tcW w:w="361" w:type="dxa"/>
            <w:gridSpan w:val="2"/>
            <w:vMerge w:val="restart"/>
            <w:tcBorders>
              <w:top w:val="single" w:sz="4" w:space="0" w:color="auto"/>
            </w:tcBorders>
            <w:shd w:val="clear" w:color="auto" w:fill="FFFFFF"/>
          </w:tcPr>
          <w:p w14:paraId="324F3870" w14:textId="77777777" w:rsidR="00AB3991" w:rsidRPr="00AB3991" w:rsidRDefault="00AB3991" w:rsidP="00AB3991">
            <w:pPr>
              <w:spacing w:after="120"/>
              <w:rPr>
                <w:rFonts w:ascii="Sylfaen" w:hAnsi="Sylfaen"/>
                <w:sz w:val="20"/>
                <w:szCs w:val="20"/>
              </w:rPr>
            </w:pPr>
          </w:p>
        </w:tc>
        <w:tc>
          <w:tcPr>
            <w:tcW w:w="433" w:type="dxa"/>
            <w:gridSpan w:val="8"/>
            <w:vMerge w:val="restart"/>
            <w:tcBorders>
              <w:top w:val="single" w:sz="4" w:space="0" w:color="auto"/>
            </w:tcBorders>
            <w:shd w:val="clear" w:color="auto" w:fill="FFFFFF"/>
          </w:tcPr>
          <w:p w14:paraId="2434F91B" w14:textId="77777777" w:rsidR="00AB3991" w:rsidRPr="00AB3991" w:rsidRDefault="00AB3991" w:rsidP="00AB3991">
            <w:pPr>
              <w:spacing w:after="120"/>
              <w:ind w:right="-8"/>
              <w:rPr>
                <w:rFonts w:ascii="Sylfaen" w:hAnsi="Sylfaen"/>
                <w:sz w:val="20"/>
                <w:szCs w:val="20"/>
              </w:rPr>
            </w:pPr>
          </w:p>
        </w:tc>
        <w:tc>
          <w:tcPr>
            <w:tcW w:w="2890" w:type="dxa"/>
            <w:gridSpan w:val="5"/>
            <w:tcBorders>
              <w:top w:val="single" w:sz="4" w:space="0" w:color="auto"/>
              <w:left w:val="single" w:sz="4" w:space="0" w:color="auto"/>
            </w:tcBorders>
            <w:shd w:val="clear" w:color="auto" w:fill="FFFFFF"/>
          </w:tcPr>
          <w:p w14:paraId="1F45412D" w14:textId="77777777" w:rsidR="00AB3991" w:rsidRPr="00AB3991" w:rsidRDefault="00AB3991" w:rsidP="008123F2">
            <w:pPr>
              <w:pStyle w:val="Bodytext170"/>
              <w:shd w:val="clear" w:color="auto" w:fill="auto"/>
              <w:tabs>
                <w:tab w:val="left" w:pos="479"/>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*.7.</w:t>
            </w:r>
            <w:r w:rsidR="00C72586">
              <w:rPr>
                <w:rStyle w:val="Bodytext1712pt"/>
                <w:rFonts w:ascii="Sylfaen" w:hAnsi="Sylfaen"/>
                <w:sz w:val="20"/>
                <w:szCs w:val="20"/>
              </w:rPr>
              <w:tab/>
            </w:r>
            <w:r w:rsidRPr="00AB3991">
              <w:rPr>
                <w:rStyle w:val="Bodytext1712pt"/>
                <w:rFonts w:ascii="Sylfaen" w:hAnsi="Sylfaen"/>
                <w:sz w:val="20"/>
                <w:szCs w:val="20"/>
              </w:rPr>
              <w:t>Կազմակերպության ծածկագիրը (csdo:OrganizationCode)</w:t>
            </w:r>
          </w:p>
        </w:tc>
        <w:tc>
          <w:tcPr>
            <w:tcW w:w="3345" w:type="dxa"/>
            <w:tcBorders>
              <w:top w:val="single" w:sz="4" w:space="0" w:color="auto"/>
              <w:left w:val="single" w:sz="4" w:space="0" w:color="auto"/>
            </w:tcBorders>
            <w:shd w:val="clear" w:color="auto" w:fill="FFFFFF"/>
          </w:tcPr>
          <w:p w14:paraId="3EE20FF3"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իրավաբանական անձի դասակարգման ծածկագիրը՝ նախատեսված վիճակագրական հաշվառման նպատակների համար</w:t>
            </w:r>
          </w:p>
        </w:tc>
        <w:tc>
          <w:tcPr>
            <w:tcW w:w="2267" w:type="dxa"/>
            <w:tcBorders>
              <w:top w:val="single" w:sz="4" w:space="0" w:color="auto"/>
              <w:left w:val="single" w:sz="4" w:space="0" w:color="auto"/>
            </w:tcBorders>
            <w:shd w:val="clear" w:color="auto" w:fill="FFFFFF"/>
          </w:tcPr>
          <w:p w14:paraId="018AA463"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M.SDE.00032</w:t>
            </w:r>
          </w:p>
        </w:tc>
        <w:tc>
          <w:tcPr>
            <w:tcW w:w="4661" w:type="dxa"/>
            <w:tcBorders>
              <w:top w:val="single" w:sz="4" w:space="0" w:color="auto"/>
              <w:left w:val="single" w:sz="4" w:space="0" w:color="auto"/>
            </w:tcBorders>
            <w:shd w:val="clear" w:color="auto" w:fill="FFFFFF"/>
            <w:vAlign w:val="center"/>
          </w:tcPr>
          <w:p w14:paraId="3ED12BE7"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csdo:OrganizationCodeType (M.SDT.00032)</w:t>
            </w:r>
            <w:r w:rsidRPr="00AB3991">
              <w:rPr>
                <w:rStyle w:val="Bodytext1712pt"/>
                <w:rFonts w:ascii="Sylfaen" w:hAnsi="Sylfaen"/>
                <w:sz w:val="20"/>
                <w:szCs w:val="20"/>
              </w:rPr>
              <w:br/>
              <w:t>Ծածկագրի արժեքը՝ իրավաբանական անձի գրանցման երկրում ընդունված՝ ձեռնարկությունների եւ կազմակերպությունների ծածկագրերի ձեւավորման կանոններին համապատասխան:</w:t>
            </w:r>
          </w:p>
          <w:p w14:paraId="798E10C3"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5A25F7F5"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20</w:t>
            </w:r>
          </w:p>
        </w:tc>
        <w:tc>
          <w:tcPr>
            <w:tcW w:w="605" w:type="dxa"/>
            <w:tcBorders>
              <w:top w:val="single" w:sz="4" w:space="0" w:color="auto"/>
              <w:left w:val="single" w:sz="4" w:space="0" w:color="auto"/>
              <w:right w:val="single" w:sz="4" w:space="0" w:color="auto"/>
            </w:tcBorders>
            <w:shd w:val="clear" w:color="auto" w:fill="FFFFFF"/>
          </w:tcPr>
          <w:p w14:paraId="7DA65A3A"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00A91206" w14:textId="77777777" w:rsidTr="008123F2">
        <w:trPr>
          <w:jc w:val="center"/>
        </w:trPr>
        <w:tc>
          <w:tcPr>
            <w:tcW w:w="361" w:type="dxa"/>
            <w:gridSpan w:val="2"/>
            <w:vMerge/>
            <w:shd w:val="clear" w:color="auto" w:fill="FFFFFF"/>
          </w:tcPr>
          <w:p w14:paraId="465BFCA0" w14:textId="77777777" w:rsidR="00AB3991" w:rsidRPr="00AB3991" w:rsidRDefault="00AB3991" w:rsidP="00AB3991">
            <w:pPr>
              <w:spacing w:after="120"/>
              <w:ind w:right="-8"/>
              <w:rPr>
                <w:rFonts w:ascii="Sylfaen" w:hAnsi="Sylfaen"/>
                <w:sz w:val="20"/>
                <w:szCs w:val="20"/>
              </w:rPr>
            </w:pPr>
          </w:p>
        </w:tc>
        <w:tc>
          <w:tcPr>
            <w:tcW w:w="433" w:type="dxa"/>
            <w:gridSpan w:val="8"/>
            <w:vMerge/>
            <w:shd w:val="clear" w:color="auto" w:fill="FFFFFF"/>
          </w:tcPr>
          <w:p w14:paraId="51F75D91" w14:textId="77777777" w:rsidR="00AB3991" w:rsidRPr="00AB3991" w:rsidRDefault="00AB3991" w:rsidP="00AB3991">
            <w:pPr>
              <w:spacing w:after="120"/>
              <w:ind w:right="-8"/>
              <w:rPr>
                <w:rFonts w:ascii="Sylfaen" w:hAnsi="Sylfaen"/>
                <w:sz w:val="20"/>
                <w:szCs w:val="20"/>
              </w:rPr>
            </w:pPr>
          </w:p>
        </w:tc>
        <w:tc>
          <w:tcPr>
            <w:tcW w:w="2890" w:type="dxa"/>
            <w:gridSpan w:val="5"/>
            <w:tcBorders>
              <w:top w:val="single" w:sz="4" w:space="0" w:color="auto"/>
              <w:left w:val="single" w:sz="4" w:space="0" w:color="auto"/>
            </w:tcBorders>
            <w:shd w:val="clear" w:color="auto" w:fill="FFFFFF"/>
          </w:tcPr>
          <w:p w14:paraId="19CD5C8B" w14:textId="77777777" w:rsidR="00AB3991" w:rsidRPr="00AB3991" w:rsidRDefault="00AB3991" w:rsidP="008123F2">
            <w:pPr>
              <w:pStyle w:val="Bodytext170"/>
              <w:shd w:val="clear" w:color="auto" w:fill="auto"/>
              <w:tabs>
                <w:tab w:val="left" w:pos="479"/>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*.8.</w:t>
            </w:r>
            <w:r w:rsidR="00C72586">
              <w:rPr>
                <w:rStyle w:val="Bodytext1712pt"/>
                <w:rFonts w:ascii="Sylfaen" w:hAnsi="Sylfaen"/>
                <w:sz w:val="20"/>
                <w:szCs w:val="20"/>
              </w:rPr>
              <w:tab/>
            </w:r>
            <w:r w:rsidRPr="00AB3991">
              <w:rPr>
                <w:rStyle w:val="Bodytext1712pt"/>
                <w:rFonts w:ascii="Sylfaen" w:hAnsi="Sylfaen"/>
                <w:sz w:val="20"/>
                <w:szCs w:val="20"/>
              </w:rPr>
              <w:t>Լեզվի ծածկագիրը (csdo։LanguageCode)</w:t>
            </w:r>
          </w:p>
        </w:tc>
        <w:tc>
          <w:tcPr>
            <w:tcW w:w="3345" w:type="dxa"/>
            <w:tcBorders>
              <w:top w:val="single" w:sz="4" w:space="0" w:color="auto"/>
              <w:left w:val="single" w:sz="4" w:space="0" w:color="auto"/>
            </w:tcBorders>
            <w:shd w:val="clear" w:color="auto" w:fill="FFFFFF"/>
          </w:tcPr>
          <w:p w14:paraId="7664044E"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իրավաբանական անձի՝ տեքստային վավերապայմանների լրացման լեզուն</w:t>
            </w:r>
          </w:p>
        </w:tc>
        <w:tc>
          <w:tcPr>
            <w:tcW w:w="2267" w:type="dxa"/>
            <w:tcBorders>
              <w:top w:val="single" w:sz="4" w:space="0" w:color="auto"/>
              <w:left w:val="single" w:sz="4" w:space="0" w:color="auto"/>
            </w:tcBorders>
            <w:shd w:val="clear" w:color="auto" w:fill="FFFFFF"/>
          </w:tcPr>
          <w:p w14:paraId="76060CEF"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M.SDE.00051</w:t>
            </w:r>
          </w:p>
        </w:tc>
        <w:tc>
          <w:tcPr>
            <w:tcW w:w="4661" w:type="dxa"/>
            <w:tcBorders>
              <w:top w:val="single" w:sz="4" w:space="0" w:color="auto"/>
              <w:left w:val="single" w:sz="4" w:space="0" w:color="auto"/>
            </w:tcBorders>
            <w:shd w:val="clear" w:color="auto" w:fill="FFFFFF"/>
          </w:tcPr>
          <w:p w14:paraId="612B1C8A"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csdo:LanguageCodeType (M.SDT.00051) Լեզվի երկտառ ծածկագիրը՝ ISO 639-1-ին համապատասխան։</w:t>
            </w:r>
          </w:p>
          <w:p w14:paraId="4DF2D3BE"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Ձեւանմուշը՝ [a-z]{2}</w:t>
            </w:r>
          </w:p>
        </w:tc>
        <w:tc>
          <w:tcPr>
            <w:tcW w:w="605" w:type="dxa"/>
            <w:tcBorders>
              <w:top w:val="single" w:sz="4" w:space="0" w:color="auto"/>
              <w:left w:val="single" w:sz="4" w:space="0" w:color="auto"/>
              <w:right w:val="single" w:sz="4" w:space="0" w:color="auto"/>
            </w:tcBorders>
            <w:shd w:val="clear" w:color="auto" w:fill="FFFFFF"/>
          </w:tcPr>
          <w:p w14:paraId="77B1F24B"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5BD005CF" w14:textId="77777777" w:rsidTr="008123F2">
        <w:trPr>
          <w:jc w:val="center"/>
        </w:trPr>
        <w:tc>
          <w:tcPr>
            <w:tcW w:w="361" w:type="dxa"/>
            <w:gridSpan w:val="2"/>
            <w:shd w:val="clear" w:color="auto" w:fill="FFFFFF"/>
          </w:tcPr>
          <w:p w14:paraId="71251D82" w14:textId="77777777" w:rsidR="00AB3991" w:rsidRPr="00AB3991" w:rsidRDefault="00AB3991" w:rsidP="00AB3991">
            <w:pPr>
              <w:spacing w:after="120"/>
              <w:ind w:right="-8"/>
              <w:rPr>
                <w:rFonts w:ascii="Sylfaen" w:hAnsi="Sylfaen"/>
                <w:sz w:val="20"/>
                <w:szCs w:val="20"/>
              </w:rPr>
            </w:pPr>
          </w:p>
        </w:tc>
        <w:tc>
          <w:tcPr>
            <w:tcW w:w="3323" w:type="dxa"/>
            <w:gridSpan w:val="13"/>
            <w:tcBorders>
              <w:top w:val="single" w:sz="4" w:space="0" w:color="auto"/>
              <w:left w:val="single" w:sz="4" w:space="0" w:color="auto"/>
            </w:tcBorders>
            <w:shd w:val="clear" w:color="auto" w:fill="FFFFFF"/>
          </w:tcPr>
          <w:p w14:paraId="37EA004F"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2.7.2.</w:t>
            </w:r>
            <w:r w:rsidR="00C72586">
              <w:rPr>
                <w:rStyle w:val="Bodytext1712pt"/>
                <w:rFonts w:ascii="Sylfaen" w:hAnsi="Sylfaen"/>
                <w:sz w:val="20"/>
                <w:szCs w:val="20"/>
              </w:rPr>
              <w:tab/>
            </w:r>
            <w:r w:rsidRPr="00AB3991">
              <w:rPr>
                <w:rStyle w:val="Bodytext1712pt"/>
                <w:rFonts w:ascii="Sylfaen" w:hAnsi="Sylfaen"/>
                <w:sz w:val="20"/>
                <w:szCs w:val="20"/>
              </w:rPr>
              <w:t>Հարկ վճարողը</w:t>
            </w:r>
            <w:r w:rsidR="00C72586">
              <w:rPr>
                <w:rStyle w:val="Bodytext1712pt"/>
                <w:rFonts w:ascii="Sylfaen" w:hAnsi="Sylfaen"/>
                <w:sz w:val="20"/>
                <w:szCs w:val="20"/>
              </w:rPr>
              <w:t xml:space="preserve"> </w:t>
            </w:r>
            <w:r w:rsidRPr="00AB3991">
              <w:rPr>
                <w:rStyle w:val="Bodytext1712pt"/>
                <w:rFonts w:ascii="Sylfaen" w:hAnsi="Sylfaen"/>
                <w:sz w:val="20"/>
                <w:szCs w:val="20"/>
              </w:rPr>
              <w:t>(ccdo:TaxpayerDetails)</w:t>
            </w:r>
          </w:p>
        </w:tc>
        <w:tc>
          <w:tcPr>
            <w:tcW w:w="3345" w:type="dxa"/>
            <w:tcBorders>
              <w:top w:val="single" w:sz="4" w:space="0" w:color="auto"/>
              <w:left w:val="single" w:sz="4" w:space="0" w:color="auto"/>
            </w:tcBorders>
            <w:shd w:val="clear" w:color="auto" w:fill="FFFFFF"/>
          </w:tcPr>
          <w:p w14:paraId="271AB449"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հարկային ծառայության կողմից իրավաբանական կամ ֆիզիկական անձին տրված վավերապայմանների ամբողջությունը</w:t>
            </w:r>
          </w:p>
        </w:tc>
        <w:tc>
          <w:tcPr>
            <w:tcW w:w="2267" w:type="dxa"/>
            <w:tcBorders>
              <w:top w:val="single" w:sz="4" w:space="0" w:color="auto"/>
              <w:left w:val="single" w:sz="4" w:space="0" w:color="auto"/>
            </w:tcBorders>
            <w:shd w:val="clear" w:color="auto" w:fill="FFFFFF"/>
          </w:tcPr>
          <w:p w14:paraId="46832957"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M.CDE.00019</w:t>
            </w:r>
          </w:p>
        </w:tc>
        <w:tc>
          <w:tcPr>
            <w:tcW w:w="4661" w:type="dxa"/>
            <w:tcBorders>
              <w:top w:val="single" w:sz="4" w:space="0" w:color="auto"/>
              <w:left w:val="single" w:sz="4" w:space="0" w:color="auto"/>
            </w:tcBorders>
            <w:shd w:val="clear" w:color="auto" w:fill="FFFFFF"/>
          </w:tcPr>
          <w:p w14:paraId="30D5B9C3"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ccdo:TaxpayerDetailsTуре (M.CDT.00019)</w:t>
            </w:r>
            <w:r w:rsidR="008123F2">
              <w:rPr>
                <w:rStyle w:val="Bodytext1712pt"/>
                <w:rFonts w:ascii="Sylfaen" w:hAnsi="Sylfaen"/>
                <w:sz w:val="20"/>
                <w:szCs w:val="20"/>
              </w:rPr>
              <w:t xml:space="preserve"> </w:t>
            </w:r>
            <w:r w:rsidRPr="00AB3991">
              <w:rPr>
                <w:rStyle w:val="Bodytext1712pt"/>
                <w:rFonts w:ascii="Sylfaen" w:hAnsi="Sylfaen"/>
                <w:sz w:val="20"/>
                <w:szCs w:val="20"/>
              </w:rPr>
              <w:t>Որոշվում է ներդրված տարրերի արժեքների տիրույթներով</w:t>
            </w:r>
          </w:p>
        </w:tc>
        <w:tc>
          <w:tcPr>
            <w:tcW w:w="605" w:type="dxa"/>
            <w:tcBorders>
              <w:top w:val="single" w:sz="4" w:space="0" w:color="auto"/>
              <w:left w:val="single" w:sz="4" w:space="0" w:color="auto"/>
              <w:right w:val="single" w:sz="4" w:space="0" w:color="auto"/>
            </w:tcBorders>
            <w:shd w:val="clear" w:color="auto" w:fill="FFFFFF"/>
          </w:tcPr>
          <w:p w14:paraId="12442870"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50D66866" w14:textId="77777777" w:rsidTr="008123F2">
        <w:trPr>
          <w:jc w:val="center"/>
        </w:trPr>
        <w:tc>
          <w:tcPr>
            <w:tcW w:w="361" w:type="dxa"/>
            <w:gridSpan w:val="2"/>
            <w:vMerge w:val="restart"/>
            <w:shd w:val="clear" w:color="auto" w:fill="FFFFFF"/>
          </w:tcPr>
          <w:p w14:paraId="567BCE15" w14:textId="77777777" w:rsidR="00AB3991" w:rsidRPr="00AB3991" w:rsidRDefault="00AB3991" w:rsidP="00AB3991">
            <w:pPr>
              <w:spacing w:after="120"/>
              <w:ind w:right="-8"/>
              <w:rPr>
                <w:rFonts w:ascii="Sylfaen" w:hAnsi="Sylfaen"/>
                <w:sz w:val="20"/>
                <w:szCs w:val="20"/>
              </w:rPr>
            </w:pPr>
          </w:p>
        </w:tc>
        <w:tc>
          <w:tcPr>
            <w:tcW w:w="433" w:type="dxa"/>
            <w:gridSpan w:val="8"/>
            <w:vMerge w:val="restart"/>
            <w:tcBorders>
              <w:top w:val="single" w:sz="4" w:space="0" w:color="auto"/>
            </w:tcBorders>
            <w:shd w:val="clear" w:color="auto" w:fill="FFFFFF"/>
          </w:tcPr>
          <w:p w14:paraId="669DED71" w14:textId="77777777" w:rsidR="00AB3991" w:rsidRPr="00AB3991" w:rsidRDefault="00AB3991" w:rsidP="00AB3991">
            <w:pPr>
              <w:spacing w:after="120"/>
              <w:ind w:right="-8"/>
              <w:rPr>
                <w:rFonts w:ascii="Sylfaen" w:hAnsi="Sylfaen"/>
                <w:sz w:val="20"/>
                <w:szCs w:val="20"/>
              </w:rPr>
            </w:pPr>
          </w:p>
        </w:tc>
        <w:tc>
          <w:tcPr>
            <w:tcW w:w="2890" w:type="dxa"/>
            <w:gridSpan w:val="5"/>
            <w:tcBorders>
              <w:top w:val="single" w:sz="4" w:space="0" w:color="auto"/>
              <w:left w:val="single" w:sz="4" w:space="0" w:color="auto"/>
            </w:tcBorders>
            <w:shd w:val="clear" w:color="auto" w:fill="FFFFFF"/>
          </w:tcPr>
          <w:p w14:paraId="53AB04E1" w14:textId="77777777" w:rsidR="00AB3991" w:rsidRPr="00AB3991" w:rsidRDefault="00AB3991" w:rsidP="008123F2">
            <w:pPr>
              <w:pStyle w:val="Bodytext170"/>
              <w:shd w:val="clear" w:color="auto" w:fill="auto"/>
              <w:tabs>
                <w:tab w:val="left" w:pos="496"/>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*.1.</w:t>
            </w:r>
            <w:r w:rsidR="00C72586">
              <w:rPr>
                <w:rStyle w:val="Bodytext1712pt"/>
                <w:rFonts w:ascii="Sylfaen" w:hAnsi="Sylfaen"/>
                <w:sz w:val="20"/>
                <w:szCs w:val="20"/>
              </w:rPr>
              <w:tab/>
            </w:r>
            <w:r w:rsidRPr="00AB3991">
              <w:rPr>
                <w:rStyle w:val="Bodytext1712pt"/>
                <w:rFonts w:ascii="Sylfaen" w:hAnsi="Sylfaen"/>
                <w:sz w:val="20"/>
                <w:szCs w:val="20"/>
              </w:rPr>
              <w:t>Հարկ վճարողի նույնականացուցիչը</w:t>
            </w:r>
          </w:p>
          <w:p w14:paraId="62E71D1A"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(csdo:TaxpayerId)</w:t>
            </w:r>
          </w:p>
        </w:tc>
        <w:tc>
          <w:tcPr>
            <w:tcW w:w="3345" w:type="dxa"/>
            <w:tcBorders>
              <w:top w:val="single" w:sz="4" w:space="0" w:color="auto"/>
              <w:left w:val="single" w:sz="4" w:space="0" w:color="auto"/>
            </w:tcBorders>
            <w:shd w:val="clear" w:color="auto" w:fill="FFFFFF"/>
            <w:vAlign w:val="center"/>
          </w:tcPr>
          <w:p w14:paraId="575467D4"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իրավաբանական կամ ֆիզիկական անձի նույնականացուցիչը հարկ վճարողի գրանցման երկրի հարկ վճարողների ռեեստրում</w:t>
            </w:r>
          </w:p>
        </w:tc>
        <w:tc>
          <w:tcPr>
            <w:tcW w:w="2267" w:type="dxa"/>
            <w:tcBorders>
              <w:top w:val="single" w:sz="4" w:space="0" w:color="auto"/>
              <w:left w:val="single" w:sz="4" w:space="0" w:color="auto"/>
            </w:tcBorders>
            <w:shd w:val="clear" w:color="auto" w:fill="FFFFFF"/>
          </w:tcPr>
          <w:p w14:paraId="5C2013BE"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M.SDE.00025</w:t>
            </w:r>
          </w:p>
        </w:tc>
        <w:tc>
          <w:tcPr>
            <w:tcW w:w="4661" w:type="dxa"/>
            <w:tcBorders>
              <w:top w:val="single" w:sz="4" w:space="0" w:color="auto"/>
              <w:left w:val="single" w:sz="4" w:space="0" w:color="auto"/>
            </w:tcBorders>
            <w:shd w:val="clear" w:color="auto" w:fill="FFFFFF"/>
          </w:tcPr>
          <w:p w14:paraId="55A25729"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csdo:TaxpayerIdTуре (М.SDT.00025) Նույնականացուցչի արժեքը՝ հարկ վճարողի գրանցման երկրում ընդունված կանոններին համապատասխան։</w:t>
            </w:r>
          </w:p>
          <w:p w14:paraId="4FF69264"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lastRenderedPageBreak/>
              <w:t>Նվազագույն երկարությունը՝ 1</w:t>
            </w:r>
          </w:p>
          <w:p w14:paraId="415ADFA5"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20</w:t>
            </w:r>
          </w:p>
        </w:tc>
        <w:tc>
          <w:tcPr>
            <w:tcW w:w="605" w:type="dxa"/>
            <w:tcBorders>
              <w:top w:val="single" w:sz="4" w:space="0" w:color="auto"/>
              <w:left w:val="single" w:sz="4" w:space="0" w:color="auto"/>
              <w:right w:val="single" w:sz="4" w:space="0" w:color="auto"/>
            </w:tcBorders>
            <w:shd w:val="clear" w:color="auto" w:fill="FFFFFF"/>
          </w:tcPr>
          <w:p w14:paraId="56428432"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lastRenderedPageBreak/>
              <w:t>1</w:t>
            </w:r>
          </w:p>
        </w:tc>
      </w:tr>
      <w:tr w:rsidR="00AB3991" w:rsidRPr="00AB3991" w14:paraId="1BFC5D9D" w14:textId="77777777" w:rsidTr="008123F2">
        <w:trPr>
          <w:jc w:val="center"/>
        </w:trPr>
        <w:tc>
          <w:tcPr>
            <w:tcW w:w="361" w:type="dxa"/>
            <w:gridSpan w:val="2"/>
            <w:vMerge/>
            <w:shd w:val="clear" w:color="auto" w:fill="FFFFFF"/>
          </w:tcPr>
          <w:p w14:paraId="4C700305" w14:textId="77777777" w:rsidR="00AB3991" w:rsidRPr="00AB3991" w:rsidRDefault="00AB3991" w:rsidP="00AB3991">
            <w:pPr>
              <w:spacing w:after="120"/>
              <w:ind w:right="-8"/>
              <w:rPr>
                <w:rFonts w:ascii="Sylfaen" w:hAnsi="Sylfaen"/>
                <w:sz w:val="20"/>
                <w:szCs w:val="20"/>
              </w:rPr>
            </w:pPr>
          </w:p>
        </w:tc>
        <w:tc>
          <w:tcPr>
            <w:tcW w:w="433" w:type="dxa"/>
            <w:gridSpan w:val="8"/>
            <w:vMerge/>
            <w:shd w:val="clear" w:color="auto" w:fill="FFFFFF"/>
          </w:tcPr>
          <w:p w14:paraId="0030BB39" w14:textId="77777777" w:rsidR="00AB3991" w:rsidRPr="00AB3991" w:rsidRDefault="00AB3991" w:rsidP="00AB3991">
            <w:pPr>
              <w:spacing w:after="120"/>
              <w:ind w:right="-8"/>
              <w:rPr>
                <w:rFonts w:ascii="Sylfaen" w:hAnsi="Sylfaen"/>
                <w:sz w:val="20"/>
                <w:szCs w:val="20"/>
              </w:rPr>
            </w:pPr>
          </w:p>
        </w:tc>
        <w:tc>
          <w:tcPr>
            <w:tcW w:w="2890" w:type="dxa"/>
            <w:gridSpan w:val="5"/>
            <w:tcBorders>
              <w:top w:val="single" w:sz="4" w:space="0" w:color="auto"/>
              <w:left w:val="single" w:sz="4" w:space="0" w:color="auto"/>
              <w:bottom w:val="single" w:sz="4" w:space="0" w:color="auto"/>
            </w:tcBorders>
            <w:shd w:val="clear" w:color="auto" w:fill="FFFFFF"/>
          </w:tcPr>
          <w:p w14:paraId="688B3C77" w14:textId="77777777" w:rsidR="00AB3991" w:rsidRPr="008123F2" w:rsidRDefault="00AB3991" w:rsidP="008123F2">
            <w:pPr>
              <w:pStyle w:val="Bodytext170"/>
              <w:shd w:val="clear" w:color="auto" w:fill="auto"/>
              <w:tabs>
                <w:tab w:val="left" w:pos="462"/>
              </w:tabs>
              <w:spacing w:after="120" w:line="240" w:lineRule="auto"/>
              <w:ind w:right="-8" w:firstLine="0"/>
              <w:jc w:val="left"/>
              <w:rPr>
                <w:rFonts w:ascii="Sylfaen" w:hAnsi="Sylfaen"/>
                <w:spacing w:val="-4"/>
                <w:sz w:val="20"/>
                <w:szCs w:val="20"/>
              </w:rPr>
            </w:pPr>
            <w:r w:rsidRPr="008123F2">
              <w:rPr>
                <w:rStyle w:val="Bodytext1712pt"/>
                <w:rFonts w:ascii="Sylfaen" w:hAnsi="Sylfaen"/>
                <w:spacing w:val="-4"/>
                <w:sz w:val="20"/>
                <w:szCs w:val="20"/>
              </w:rPr>
              <w:t>*.2.</w:t>
            </w:r>
            <w:r w:rsidR="00C72586" w:rsidRPr="008123F2">
              <w:rPr>
                <w:rStyle w:val="Bodytext1712pt"/>
                <w:rFonts w:ascii="Sylfaen" w:hAnsi="Sylfaen"/>
                <w:spacing w:val="-4"/>
                <w:sz w:val="20"/>
                <w:szCs w:val="20"/>
              </w:rPr>
              <w:tab/>
            </w:r>
            <w:r w:rsidRPr="008123F2">
              <w:rPr>
                <w:rStyle w:val="Bodytext1712pt"/>
                <w:rFonts w:ascii="Sylfaen" w:hAnsi="Sylfaen"/>
                <w:spacing w:val="-4"/>
                <w:sz w:val="20"/>
                <w:szCs w:val="20"/>
              </w:rPr>
              <w:t>Հաշվառման վերցնելու պատճառի ծածկագիրը</w:t>
            </w:r>
          </w:p>
          <w:p w14:paraId="409B9B5E"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8123F2">
              <w:rPr>
                <w:rStyle w:val="Bodytext1712pt"/>
                <w:rFonts w:ascii="Sylfaen" w:hAnsi="Sylfaen"/>
                <w:spacing w:val="-4"/>
                <w:sz w:val="20"/>
                <w:szCs w:val="20"/>
              </w:rPr>
              <w:t>(csdo:TaxRegistrationReasonCode)</w:t>
            </w:r>
          </w:p>
        </w:tc>
        <w:tc>
          <w:tcPr>
            <w:tcW w:w="3345" w:type="dxa"/>
            <w:tcBorders>
              <w:top w:val="single" w:sz="4" w:space="0" w:color="auto"/>
              <w:left w:val="single" w:sz="4" w:space="0" w:color="auto"/>
              <w:bottom w:val="single" w:sz="4" w:space="0" w:color="auto"/>
            </w:tcBorders>
            <w:shd w:val="clear" w:color="auto" w:fill="FFFFFF"/>
            <w:vAlign w:val="center"/>
          </w:tcPr>
          <w:p w14:paraId="2CA429DC"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Ռուսաստանի Դաշնությունում կազմակերպությունը հարկային հաշվառման վերցնելու պատճառը նույնականացնող ծածկագիրը</w:t>
            </w:r>
          </w:p>
        </w:tc>
        <w:tc>
          <w:tcPr>
            <w:tcW w:w="2267" w:type="dxa"/>
            <w:tcBorders>
              <w:top w:val="single" w:sz="4" w:space="0" w:color="auto"/>
              <w:left w:val="single" w:sz="4" w:space="0" w:color="auto"/>
              <w:bottom w:val="single" w:sz="4" w:space="0" w:color="auto"/>
            </w:tcBorders>
            <w:shd w:val="clear" w:color="auto" w:fill="FFFFFF"/>
          </w:tcPr>
          <w:p w14:paraId="30E6A60E"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M.SDE.00030</w:t>
            </w:r>
          </w:p>
        </w:tc>
        <w:tc>
          <w:tcPr>
            <w:tcW w:w="4661" w:type="dxa"/>
            <w:tcBorders>
              <w:top w:val="single" w:sz="4" w:space="0" w:color="auto"/>
              <w:left w:val="single" w:sz="4" w:space="0" w:color="auto"/>
              <w:bottom w:val="single" w:sz="4" w:space="0" w:color="auto"/>
            </w:tcBorders>
            <w:shd w:val="clear" w:color="auto" w:fill="FFFFFF"/>
            <w:vAlign w:val="center"/>
          </w:tcPr>
          <w:p w14:paraId="1B7D255B"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csdo:TaxRegistrationReasonCodeType</w:t>
            </w:r>
            <w:r w:rsidR="008123F2">
              <w:rPr>
                <w:rStyle w:val="Bodytext1712pt"/>
                <w:rFonts w:ascii="Sylfaen" w:hAnsi="Sylfaen"/>
                <w:sz w:val="20"/>
                <w:szCs w:val="20"/>
              </w:rPr>
              <w:t xml:space="preserve"> </w:t>
            </w:r>
            <w:r w:rsidRPr="00AB3991">
              <w:rPr>
                <w:rStyle w:val="Bodytext1712pt"/>
                <w:rFonts w:ascii="Sylfaen" w:hAnsi="Sylfaen"/>
                <w:sz w:val="20"/>
                <w:szCs w:val="20"/>
              </w:rPr>
              <w:t>(M.SDT.00030)</w:t>
            </w:r>
            <w:r w:rsidR="008123F2">
              <w:rPr>
                <w:rStyle w:val="Bodytext1712pt"/>
                <w:rFonts w:ascii="Sylfaen" w:hAnsi="Sylfaen"/>
                <w:sz w:val="20"/>
                <w:szCs w:val="20"/>
              </w:rPr>
              <w:t xml:space="preserve"> </w:t>
            </w:r>
            <w:r w:rsidRPr="00AB3991">
              <w:rPr>
                <w:rStyle w:val="Bodytext1712pt"/>
                <w:rFonts w:ascii="Sylfaen" w:hAnsi="Sylfaen"/>
                <w:sz w:val="20"/>
                <w:szCs w:val="20"/>
              </w:rPr>
              <w:t>Պայմանանշանների նորմալացված տողը:</w:t>
            </w:r>
          </w:p>
          <w:p w14:paraId="2B0EC55D"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Ձեւանմուշը՝ \d{9}</w:t>
            </w:r>
          </w:p>
        </w:tc>
        <w:tc>
          <w:tcPr>
            <w:tcW w:w="605" w:type="dxa"/>
            <w:tcBorders>
              <w:top w:val="single" w:sz="4" w:space="0" w:color="auto"/>
              <w:left w:val="single" w:sz="4" w:space="0" w:color="auto"/>
              <w:bottom w:val="single" w:sz="4" w:space="0" w:color="auto"/>
              <w:right w:val="single" w:sz="4" w:space="0" w:color="auto"/>
            </w:tcBorders>
            <w:shd w:val="clear" w:color="auto" w:fill="FFFFFF"/>
          </w:tcPr>
          <w:p w14:paraId="70B64830"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TrebuchetMS"/>
                <w:rFonts w:ascii="Sylfaen" w:hAnsi="Sylfaen"/>
                <w:sz w:val="20"/>
                <w:szCs w:val="20"/>
              </w:rPr>
              <w:t>0..1</w:t>
            </w:r>
          </w:p>
        </w:tc>
      </w:tr>
      <w:tr w:rsidR="00AB3991" w:rsidRPr="00AB3991" w14:paraId="258BF0C9" w14:textId="77777777" w:rsidTr="008123F2">
        <w:trPr>
          <w:jc w:val="center"/>
        </w:trPr>
        <w:tc>
          <w:tcPr>
            <w:tcW w:w="361" w:type="dxa"/>
            <w:gridSpan w:val="2"/>
            <w:tcBorders>
              <w:top w:val="single" w:sz="4" w:space="0" w:color="auto"/>
            </w:tcBorders>
            <w:shd w:val="clear" w:color="auto" w:fill="FFFFFF"/>
          </w:tcPr>
          <w:p w14:paraId="3BA01365" w14:textId="77777777" w:rsidR="00AB3991" w:rsidRPr="00AB3991" w:rsidRDefault="00AB3991" w:rsidP="00AB3991">
            <w:pPr>
              <w:spacing w:after="120"/>
              <w:rPr>
                <w:rFonts w:ascii="Sylfaen" w:hAnsi="Sylfaen"/>
                <w:sz w:val="20"/>
                <w:szCs w:val="20"/>
              </w:rPr>
            </w:pPr>
          </w:p>
        </w:tc>
        <w:tc>
          <w:tcPr>
            <w:tcW w:w="3323" w:type="dxa"/>
            <w:gridSpan w:val="13"/>
            <w:tcBorders>
              <w:top w:val="single" w:sz="4" w:space="0" w:color="auto"/>
              <w:left w:val="single" w:sz="4" w:space="0" w:color="auto"/>
            </w:tcBorders>
            <w:shd w:val="clear" w:color="auto" w:fill="FFFFFF"/>
          </w:tcPr>
          <w:p w14:paraId="0714EED9" w14:textId="77777777" w:rsidR="00AB3991" w:rsidRPr="00AB3991" w:rsidRDefault="00AB3991" w:rsidP="008123F2">
            <w:pPr>
              <w:pStyle w:val="Bodytext170"/>
              <w:shd w:val="clear" w:color="auto" w:fill="auto"/>
              <w:tabs>
                <w:tab w:val="left" w:pos="761"/>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2.7.3.</w:t>
            </w:r>
            <w:r w:rsidR="00C72586">
              <w:rPr>
                <w:rStyle w:val="Bodytext1712pt"/>
                <w:rFonts w:ascii="Sylfaen" w:hAnsi="Sylfaen"/>
                <w:sz w:val="20"/>
                <w:szCs w:val="20"/>
              </w:rPr>
              <w:tab/>
            </w:r>
            <w:r w:rsidRPr="00AB3991">
              <w:rPr>
                <w:rStyle w:val="Bodytext1712pt"/>
                <w:rFonts w:ascii="Sylfaen" w:hAnsi="Sylfaen"/>
                <w:sz w:val="20"/>
                <w:szCs w:val="20"/>
              </w:rPr>
              <w:t>Հասցեն (ccdo:AddressV4Details)</w:t>
            </w:r>
          </w:p>
        </w:tc>
        <w:tc>
          <w:tcPr>
            <w:tcW w:w="3345" w:type="dxa"/>
            <w:tcBorders>
              <w:top w:val="single" w:sz="4" w:space="0" w:color="auto"/>
              <w:left w:val="single" w:sz="4" w:space="0" w:color="auto"/>
            </w:tcBorders>
            <w:shd w:val="clear" w:color="auto" w:fill="FFFFFF"/>
          </w:tcPr>
          <w:p w14:paraId="491BB68D"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լիազորված տնտեսական օպերատորի գտնվելու վայրի հասցեն (փաստացի հասցեն)</w:t>
            </w:r>
          </w:p>
        </w:tc>
        <w:tc>
          <w:tcPr>
            <w:tcW w:w="2267" w:type="dxa"/>
            <w:tcBorders>
              <w:top w:val="single" w:sz="4" w:space="0" w:color="auto"/>
              <w:left w:val="single" w:sz="4" w:space="0" w:color="auto"/>
            </w:tcBorders>
            <w:shd w:val="clear" w:color="auto" w:fill="FFFFFF"/>
          </w:tcPr>
          <w:p w14:paraId="47371025"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M.CDE.00076</w:t>
            </w:r>
          </w:p>
        </w:tc>
        <w:tc>
          <w:tcPr>
            <w:tcW w:w="4661" w:type="dxa"/>
            <w:tcBorders>
              <w:top w:val="single" w:sz="4" w:space="0" w:color="auto"/>
              <w:left w:val="single" w:sz="4" w:space="0" w:color="auto"/>
            </w:tcBorders>
            <w:shd w:val="clear" w:color="auto" w:fill="FFFFFF"/>
            <w:vAlign w:val="center"/>
          </w:tcPr>
          <w:p w14:paraId="26733BE0" w14:textId="77777777" w:rsidR="00AB3991" w:rsidRPr="00AB3991" w:rsidRDefault="00AB3991" w:rsidP="008123F2">
            <w:pPr>
              <w:pStyle w:val="Bodytext170"/>
              <w:shd w:val="clear" w:color="auto" w:fill="auto"/>
              <w:spacing w:after="120" w:line="240" w:lineRule="auto"/>
              <w:ind w:right="60" w:firstLine="0"/>
              <w:jc w:val="left"/>
              <w:rPr>
                <w:rFonts w:ascii="Sylfaen" w:hAnsi="Sylfaen"/>
                <w:sz w:val="20"/>
                <w:szCs w:val="20"/>
              </w:rPr>
            </w:pPr>
            <w:r w:rsidRPr="00AB3991">
              <w:rPr>
                <w:rStyle w:val="Bodytext1712pt"/>
                <w:rFonts w:ascii="Sylfaen" w:hAnsi="Sylfaen"/>
                <w:sz w:val="20"/>
                <w:szCs w:val="20"/>
              </w:rPr>
              <w:t>ccdo:AddressDetailsV4Type (M.CDT.00079) Որոշվում է ներդրված տարրերի արժեքների տիրույթներով</w:t>
            </w:r>
          </w:p>
        </w:tc>
        <w:tc>
          <w:tcPr>
            <w:tcW w:w="605" w:type="dxa"/>
            <w:tcBorders>
              <w:top w:val="single" w:sz="4" w:space="0" w:color="auto"/>
              <w:left w:val="single" w:sz="4" w:space="0" w:color="auto"/>
              <w:right w:val="single" w:sz="4" w:space="0" w:color="auto"/>
            </w:tcBorders>
            <w:shd w:val="clear" w:color="auto" w:fill="FFFFFF"/>
          </w:tcPr>
          <w:p w14:paraId="2DCCD173"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1..*</w:t>
            </w:r>
          </w:p>
        </w:tc>
      </w:tr>
      <w:tr w:rsidR="00AB3991" w:rsidRPr="00AB3991" w14:paraId="6E4C44F9" w14:textId="77777777" w:rsidTr="008123F2">
        <w:trPr>
          <w:jc w:val="center"/>
        </w:trPr>
        <w:tc>
          <w:tcPr>
            <w:tcW w:w="361" w:type="dxa"/>
            <w:gridSpan w:val="2"/>
            <w:vMerge w:val="restart"/>
            <w:shd w:val="clear" w:color="auto" w:fill="FFFFFF"/>
          </w:tcPr>
          <w:p w14:paraId="04A117DB" w14:textId="77777777" w:rsidR="00AB3991" w:rsidRPr="00AB3991" w:rsidRDefault="00AB3991" w:rsidP="00AB3991">
            <w:pPr>
              <w:spacing w:after="120"/>
              <w:ind w:right="-8"/>
              <w:rPr>
                <w:rFonts w:ascii="Sylfaen" w:hAnsi="Sylfaen"/>
                <w:sz w:val="20"/>
                <w:szCs w:val="20"/>
              </w:rPr>
            </w:pPr>
          </w:p>
        </w:tc>
        <w:tc>
          <w:tcPr>
            <w:tcW w:w="425" w:type="dxa"/>
            <w:gridSpan w:val="7"/>
            <w:vMerge w:val="restart"/>
            <w:tcBorders>
              <w:top w:val="single" w:sz="4" w:space="0" w:color="auto"/>
            </w:tcBorders>
            <w:shd w:val="clear" w:color="auto" w:fill="FFFFFF"/>
          </w:tcPr>
          <w:p w14:paraId="331CCEF4" w14:textId="77777777" w:rsidR="00AB3991" w:rsidRPr="00AB3991" w:rsidRDefault="00AB3991" w:rsidP="00AB3991">
            <w:pPr>
              <w:spacing w:after="120"/>
              <w:ind w:right="-8"/>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733C286D" w14:textId="77777777" w:rsidR="00AB3991" w:rsidRPr="00AB3991" w:rsidRDefault="00AB3991" w:rsidP="008123F2">
            <w:pPr>
              <w:pStyle w:val="Bodytext170"/>
              <w:shd w:val="clear" w:color="auto" w:fill="auto"/>
              <w:tabs>
                <w:tab w:val="left" w:pos="504"/>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*.1.</w:t>
            </w:r>
            <w:r w:rsidR="00C72586">
              <w:rPr>
                <w:rStyle w:val="Bodytext1712pt"/>
                <w:rFonts w:ascii="Sylfaen" w:hAnsi="Sylfaen"/>
                <w:sz w:val="20"/>
                <w:szCs w:val="20"/>
              </w:rPr>
              <w:tab/>
            </w:r>
            <w:r w:rsidRPr="00AB3991">
              <w:rPr>
                <w:rStyle w:val="Bodytext1712pt"/>
                <w:rFonts w:ascii="Sylfaen" w:hAnsi="Sylfaen"/>
                <w:sz w:val="20"/>
                <w:szCs w:val="20"/>
              </w:rPr>
              <w:t>Հասցեի տեսակի ծածկագիրը (csdo:AddressKindCode)</w:t>
            </w:r>
          </w:p>
        </w:tc>
        <w:tc>
          <w:tcPr>
            <w:tcW w:w="3345" w:type="dxa"/>
            <w:tcBorders>
              <w:top w:val="single" w:sz="4" w:space="0" w:color="auto"/>
              <w:left w:val="single" w:sz="4" w:space="0" w:color="auto"/>
            </w:tcBorders>
            <w:shd w:val="clear" w:color="auto" w:fill="FFFFFF"/>
          </w:tcPr>
          <w:p w14:paraId="65E7C9DE"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հասցեի տեսակի ծածկագրային նշագիրը</w:t>
            </w:r>
          </w:p>
        </w:tc>
        <w:tc>
          <w:tcPr>
            <w:tcW w:w="2267" w:type="dxa"/>
            <w:tcBorders>
              <w:top w:val="single" w:sz="4" w:space="0" w:color="auto"/>
              <w:left w:val="single" w:sz="4" w:space="0" w:color="auto"/>
            </w:tcBorders>
            <w:shd w:val="clear" w:color="auto" w:fill="FFFFFF"/>
          </w:tcPr>
          <w:p w14:paraId="083835A0"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M.SDE.00192</w:t>
            </w:r>
          </w:p>
        </w:tc>
        <w:tc>
          <w:tcPr>
            <w:tcW w:w="4661" w:type="dxa"/>
            <w:tcBorders>
              <w:top w:val="single" w:sz="4" w:space="0" w:color="auto"/>
              <w:left w:val="single" w:sz="4" w:space="0" w:color="auto"/>
            </w:tcBorders>
            <w:shd w:val="clear" w:color="auto" w:fill="FFFFFF"/>
            <w:vAlign w:val="center"/>
          </w:tcPr>
          <w:p w14:paraId="6F6DE4C8"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csdo:AddressKindCodeType (M.SDT.00162)</w:t>
            </w:r>
            <w:r w:rsidR="008123F2">
              <w:rPr>
                <w:rStyle w:val="Bodytext1712pt"/>
                <w:rFonts w:ascii="Sylfaen" w:hAnsi="Sylfaen"/>
                <w:sz w:val="20"/>
                <w:szCs w:val="20"/>
              </w:rPr>
              <w:t xml:space="preserve"> </w:t>
            </w:r>
            <w:r w:rsidRPr="00AB3991">
              <w:rPr>
                <w:rStyle w:val="Bodytext1712pt"/>
                <w:rFonts w:ascii="Sylfaen" w:hAnsi="Sylfaen"/>
                <w:sz w:val="20"/>
                <w:szCs w:val="20"/>
              </w:rPr>
              <w:t>Ծածկագրի արժեքը՝ հասցեների տեսակների տեղեկագրքին համապատասխան։</w:t>
            </w:r>
          </w:p>
          <w:p w14:paraId="65EECC8F"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152A6630"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20</w:t>
            </w:r>
          </w:p>
        </w:tc>
        <w:tc>
          <w:tcPr>
            <w:tcW w:w="605" w:type="dxa"/>
            <w:tcBorders>
              <w:top w:val="single" w:sz="4" w:space="0" w:color="auto"/>
              <w:left w:val="single" w:sz="4" w:space="0" w:color="auto"/>
              <w:right w:val="single" w:sz="4" w:space="0" w:color="auto"/>
            </w:tcBorders>
            <w:shd w:val="clear" w:color="auto" w:fill="FFFFFF"/>
          </w:tcPr>
          <w:p w14:paraId="169F09EB"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030187DB" w14:textId="77777777" w:rsidTr="008123F2">
        <w:trPr>
          <w:jc w:val="center"/>
        </w:trPr>
        <w:tc>
          <w:tcPr>
            <w:tcW w:w="361" w:type="dxa"/>
            <w:gridSpan w:val="2"/>
            <w:vMerge/>
            <w:shd w:val="clear" w:color="auto" w:fill="FFFFFF"/>
          </w:tcPr>
          <w:p w14:paraId="7EFF0508" w14:textId="77777777" w:rsidR="00AB3991" w:rsidRPr="00AB3991" w:rsidRDefault="00AB3991" w:rsidP="00AB3991">
            <w:pPr>
              <w:spacing w:after="120"/>
              <w:ind w:right="-8"/>
              <w:rPr>
                <w:rFonts w:ascii="Sylfaen" w:hAnsi="Sylfaen"/>
                <w:sz w:val="20"/>
                <w:szCs w:val="20"/>
              </w:rPr>
            </w:pPr>
          </w:p>
        </w:tc>
        <w:tc>
          <w:tcPr>
            <w:tcW w:w="425" w:type="dxa"/>
            <w:gridSpan w:val="7"/>
            <w:vMerge/>
            <w:shd w:val="clear" w:color="auto" w:fill="FFFFFF"/>
          </w:tcPr>
          <w:p w14:paraId="1870F86C" w14:textId="77777777" w:rsidR="00AB3991" w:rsidRPr="00AB3991" w:rsidRDefault="00AB3991" w:rsidP="00AB3991">
            <w:pPr>
              <w:spacing w:after="120"/>
              <w:ind w:right="-8"/>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40F70C18" w14:textId="77777777" w:rsidR="00AB3991" w:rsidRPr="00AB3991" w:rsidRDefault="00AB3991" w:rsidP="008123F2">
            <w:pPr>
              <w:pStyle w:val="Bodytext170"/>
              <w:shd w:val="clear" w:color="auto" w:fill="auto"/>
              <w:tabs>
                <w:tab w:val="left" w:pos="504"/>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w:t>
            </w:r>
            <w:r w:rsidR="00C72586">
              <w:rPr>
                <w:rStyle w:val="Bodytext1712pt"/>
                <w:rFonts w:ascii="Sylfaen" w:hAnsi="Sylfaen"/>
                <w:sz w:val="20"/>
                <w:szCs w:val="20"/>
              </w:rPr>
              <w:tab/>
            </w:r>
            <w:r w:rsidRPr="00AB3991">
              <w:rPr>
                <w:rStyle w:val="Bodytext1712pt"/>
                <w:rFonts w:ascii="Sylfaen" w:hAnsi="Sylfaen"/>
                <w:sz w:val="20"/>
                <w:szCs w:val="20"/>
              </w:rPr>
              <w:t>Երկրի ծածկագիրը (csdo:UnifiedCountryCode)</w:t>
            </w:r>
          </w:p>
        </w:tc>
        <w:tc>
          <w:tcPr>
            <w:tcW w:w="3345" w:type="dxa"/>
            <w:tcBorders>
              <w:top w:val="single" w:sz="4" w:space="0" w:color="auto"/>
              <w:left w:val="single" w:sz="4" w:space="0" w:color="auto"/>
            </w:tcBorders>
            <w:shd w:val="clear" w:color="auto" w:fill="FFFFFF"/>
          </w:tcPr>
          <w:p w14:paraId="6097CBC9"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երկրի ծածկագրային նշագիրը</w:t>
            </w:r>
          </w:p>
        </w:tc>
        <w:tc>
          <w:tcPr>
            <w:tcW w:w="2267" w:type="dxa"/>
            <w:tcBorders>
              <w:top w:val="single" w:sz="4" w:space="0" w:color="auto"/>
              <w:left w:val="single" w:sz="4" w:space="0" w:color="auto"/>
            </w:tcBorders>
            <w:shd w:val="clear" w:color="auto" w:fill="FFFFFF"/>
          </w:tcPr>
          <w:p w14:paraId="3A71BA68"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M.SDE.00162</w:t>
            </w:r>
          </w:p>
        </w:tc>
        <w:tc>
          <w:tcPr>
            <w:tcW w:w="4661" w:type="dxa"/>
            <w:tcBorders>
              <w:top w:val="single" w:sz="4" w:space="0" w:color="auto"/>
              <w:left w:val="single" w:sz="4" w:space="0" w:color="auto"/>
            </w:tcBorders>
            <w:shd w:val="clear" w:color="auto" w:fill="FFFFFF"/>
            <w:vAlign w:val="center"/>
          </w:tcPr>
          <w:p w14:paraId="38090033"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csdo:UnifiedCountryCodeType (M.SDT.00112)</w:t>
            </w:r>
            <w:r w:rsidR="008123F2">
              <w:rPr>
                <w:rStyle w:val="Bodytext1712pt"/>
                <w:rFonts w:ascii="Sylfaen" w:hAnsi="Sylfaen"/>
                <w:sz w:val="20"/>
                <w:szCs w:val="20"/>
              </w:rPr>
              <w:t xml:space="preserve"> </w:t>
            </w:r>
            <w:r w:rsidRPr="00AB3991">
              <w:rPr>
                <w:rStyle w:val="Bodytext1712pt"/>
                <w:rFonts w:ascii="Sylfaen" w:hAnsi="Sylfaen"/>
                <w:sz w:val="20"/>
                <w:szCs w:val="20"/>
              </w:rPr>
              <w:t>Երկրի երկտառ ծածկագրի արժեքը՝ տեղեկագրքին (դասակարգչին) համապատասխան, որի նույնականացուցիչը սահմանված է «Տեղեկագրքի (դասակարգչի) նույնականացուցիչը» ատրիբուտում:</w:t>
            </w:r>
          </w:p>
          <w:p w14:paraId="4C5964E4"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Ձեւանմուշը՝ [A-Z]{2}</w:t>
            </w:r>
          </w:p>
        </w:tc>
        <w:tc>
          <w:tcPr>
            <w:tcW w:w="605" w:type="dxa"/>
            <w:tcBorders>
              <w:top w:val="single" w:sz="4" w:space="0" w:color="auto"/>
              <w:left w:val="single" w:sz="4" w:space="0" w:color="auto"/>
              <w:right w:val="single" w:sz="4" w:space="0" w:color="auto"/>
            </w:tcBorders>
            <w:shd w:val="clear" w:color="auto" w:fill="FFFFFF"/>
          </w:tcPr>
          <w:p w14:paraId="1C8059CB"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05E944A6" w14:textId="77777777" w:rsidTr="008123F2">
        <w:trPr>
          <w:jc w:val="center"/>
        </w:trPr>
        <w:tc>
          <w:tcPr>
            <w:tcW w:w="361" w:type="dxa"/>
            <w:gridSpan w:val="2"/>
            <w:vMerge/>
            <w:shd w:val="clear" w:color="auto" w:fill="FFFFFF"/>
          </w:tcPr>
          <w:p w14:paraId="6CC59E7E" w14:textId="77777777" w:rsidR="00AB3991" w:rsidRPr="00AB3991" w:rsidRDefault="00AB3991" w:rsidP="00AB3991">
            <w:pPr>
              <w:spacing w:after="120"/>
              <w:ind w:right="-8"/>
              <w:rPr>
                <w:rFonts w:ascii="Sylfaen" w:hAnsi="Sylfaen"/>
                <w:sz w:val="20"/>
                <w:szCs w:val="20"/>
              </w:rPr>
            </w:pPr>
          </w:p>
        </w:tc>
        <w:tc>
          <w:tcPr>
            <w:tcW w:w="425" w:type="dxa"/>
            <w:gridSpan w:val="7"/>
            <w:vMerge/>
            <w:shd w:val="clear" w:color="auto" w:fill="FFFFFF"/>
          </w:tcPr>
          <w:p w14:paraId="745E41FB" w14:textId="77777777" w:rsidR="00AB3991" w:rsidRPr="00AB3991" w:rsidRDefault="00AB3991" w:rsidP="00AB3991">
            <w:pPr>
              <w:spacing w:after="120"/>
              <w:ind w:right="-8"/>
              <w:rPr>
                <w:rFonts w:ascii="Sylfaen" w:hAnsi="Sylfaen"/>
                <w:sz w:val="20"/>
                <w:szCs w:val="20"/>
              </w:rPr>
            </w:pPr>
          </w:p>
        </w:tc>
        <w:tc>
          <w:tcPr>
            <w:tcW w:w="201" w:type="dxa"/>
            <w:gridSpan w:val="2"/>
            <w:tcBorders>
              <w:top w:val="single" w:sz="4" w:space="0" w:color="auto"/>
            </w:tcBorders>
            <w:shd w:val="clear" w:color="auto" w:fill="FFFFFF"/>
          </w:tcPr>
          <w:p w14:paraId="5F1634D7" w14:textId="77777777" w:rsidR="00AB3991" w:rsidRPr="00AB3991" w:rsidRDefault="00AB3991" w:rsidP="00AB3991">
            <w:pPr>
              <w:spacing w:after="120"/>
              <w:ind w:right="-8"/>
              <w:rPr>
                <w:rFonts w:ascii="Sylfaen" w:hAnsi="Sylfaen"/>
                <w:sz w:val="20"/>
                <w:szCs w:val="20"/>
              </w:rPr>
            </w:pPr>
          </w:p>
        </w:tc>
        <w:tc>
          <w:tcPr>
            <w:tcW w:w="2697" w:type="dxa"/>
            <w:gridSpan w:val="4"/>
            <w:tcBorders>
              <w:top w:val="single" w:sz="4" w:space="0" w:color="auto"/>
              <w:left w:val="single" w:sz="4" w:space="0" w:color="auto"/>
            </w:tcBorders>
            <w:shd w:val="clear" w:color="auto" w:fill="FFFFFF"/>
          </w:tcPr>
          <w:p w14:paraId="71F60347" w14:textId="77777777" w:rsidR="00AB3991" w:rsidRPr="00AB3991" w:rsidRDefault="00AB3991" w:rsidP="008123F2">
            <w:pPr>
              <w:pStyle w:val="Bodytext170"/>
              <w:shd w:val="clear" w:color="auto" w:fill="auto"/>
              <w:tabs>
                <w:tab w:val="left" w:pos="454"/>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ա)</w:t>
            </w:r>
            <w:r w:rsidR="00C72586">
              <w:rPr>
                <w:rStyle w:val="Bodytext1712pt"/>
                <w:rFonts w:ascii="Sylfaen" w:hAnsi="Sylfaen"/>
                <w:sz w:val="20"/>
                <w:szCs w:val="20"/>
              </w:rPr>
              <w:tab/>
            </w:r>
            <w:r w:rsidRPr="00AB3991">
              <w:rPr>
                <w:rStyle w:val="Bodytext1712pt"/>
                <w:rFonts w:ascii="Sylfaen" w:hAnsi="Sylfaen"/>
                <w:sz w:val="20"/>
                <w:szCs w:val="20"/>
              </w:rPr>
              <w:t>տեղեկագրքի (դասակարգչի) նույնականացուցիչը (codeListId ատրիբուտ)</w:t>
            </w:r>
          </w:p>
        </w:tc>
        <w:tc>
          <w:tcPr>
            <w:tcW w:w="3345" w:type="dxa"/>
            <w:tcBorders>
              <w:top w:val="single" w:sz="4" w:space="0" w:color="auto"/>
              <w:left w:val="single" w:sz="4" w:space="0" w:color="auto"/>
            </w:tcBorders>
            <w:shd w:val="clear" w:color="auto" w:fill="FFFFFF"/>
          </w:tcPr>
          <w:p w14:paraId="05E8BF92"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տեղեկագրքի (դասակարգչի) նշագիրը, որին համապատասխան նշվել է ծածկագիրը</w:t>
            </w:r>
          </w:p>
        </w:tc>
        <w:tc>
          <w:tcPr>
            <w:tcW w:w="2267" w:type="dxa"/>
            <w:tcBorders>
              <w:top w:val="single" w:sz="4" w:space="0" w:color="auto"/>
              <w:left w:val="single" w:sz="4" w:space="0" w:color="auto"/>
            </w:tcBorders>
            <w:shd w:val="clear" w:color="auto" w:fill="FFFFFF"/>
          </w:tcPr>
          <w:p w14:paraId="4D09F26B" w14:textId="77777777" w:rsidR="00AB3991" w:rsidRPr="00AB3991" w:rsidRDefault="008123F2" w:rsidP="008123F2">
            <w:pPr>
              <w:pStyle w:val="Bodytext170"/>
              <w:shd w:val="clear" w:color="auto" w:fill="auto"/>
              <w:spacing w:after="120" w:line="240" w:lineRule="auto"/>
              <w:ind w:right="-8" w:firstLine="0"/>
              <w:jc w:val="center"/>
              <w:rPr>
                <w:rFonts w:ascii="Sylfaen" w:hAnsi="Sylfaen"/>
                <w:sz w:val="20"/>
                <w:szCs w:val="20"/>
              </w:rPr>
            </w:pPr>
            <w:r>
              <w:rPr>
                <w:rStyle w:val="Bodytext1712pt"/>
                <w:rFonts w:ascii="Sylfaen" w:hAnsi="Sylfaen"/>
                <w:sz w:val="20"/>
                <w:szCs w:val="20"/>
              </w:rPr>
              <w:t>—</w:t>
            </w:r>
          </w:p>
        </w:tc>
        <w:tc>
          <w:tcPr>
            <w:tcW w:w="4661" w:type="dxa"/>
            <w:tcBorders>
              <w:top w:val="single" w:sz="4" w:space="0" w:color="auto"/>
              <w:left w:val="single" w:sz="4" w:space="0" w:color="auto"/>
            </w:tcBorders>
            <w:shd w:val="clear" w:color="auto" w:fill="FFFFFF"/>
            <w:vAlign w:val="center"/>
          </w:tcPr>
          <w:p w14:paraId="11A5DD6C"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csdo:ReferenceDataIdType (M.SDT.00091) Պայմանանշանների նորմալացված տողը։</w:t>
            </w:r>
          </w:p>
          <w:p w14:paraId="232C36F4"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7244E363"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20</w:t>
            </w:r>
          </w:p>
        </w:tc>
        <w:tc>
          <w:tcPr>
            <w:tcW w:w="605" w:type="dxa"/>
            <w:tcBorders>
              <w:top w:val="single" w:sz="4" w:space="0" w:color="auto"/>
              <w:left w:val="single" w:sz="4" w:space="0" w:color="auto"/>
              <w:right w:val="single" w:sz="4" w:space="0" w:color="auto"/>
            </w:tcBorders>
            <w:shd w:val="clear" w:color="auto" w:fill="FFFFFF"/>
          </w:tcPr>
          <w:p w14:paraId="57D4485F"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1</w:t>
            </w:r>
          </w:p>
        </w:tc>
      </w:tr>
      <w:tr w:rsidR="00AB3991" w:rsidRPr="00AB3991" w14:paraId="67C68044" w14:textId="77777777" w:rsidTr="008123F2">
        <w:trPr>
          <w:jc w:val="center"/>
        </w:trPr>
        <w:tc>
          <w:tcPr>
            <w:tcW w:w="361" w:type="dxa"/>
            <w:gridSpan w:val="2"/>
            <w:vMerge/>
            <w:shd w:val="clear" w:color="auto" w:fill="FFFFFF"/>
          </w:tcPr>
          <w:p w14:paraId="60FB4981" w14:textId="77777777" w:rsidR="00AB3991" w:rsidRPr="00AB3991" w:rsidRDefault="00AB3991" w:rsidP="00AB3991">
            <w:pPr>
              <w:spacing w:after="120"/>
              <w:ind w:right="-8"/>
              <w:rPr>
                <w:rFonts w:ascii="Sylfaen" w:hAnsi="Sylfaen"/>
                <w:sz w:val="20"/>
                <w:szCs w:val="20"/>
              </w:rPr>
            </w:pPr>
          </w:p>
        </w:tc>
        <w:tc>
          <w:tcPr>
            <w:tcW w:w="425" w:type="dxa"/>
            <w:gridSpan w:val="7"/>
            <w:vMerge/>
            <w:tcBorders>
              <w:bottom w:val="single" w:sz="4" w:space="0" w:color="auto"/>
            </w:tcBorders>
            <w:shd w:val="clear" w:color="auto" w:fill="FFFFFF"/>
          </w:tcPr>
          <w:p w14:paraId="233FB25B" w14:textId="77777777" w:rsidR="00AB3991" w:rsidRPr="00AB3991" w:rsidRDefault="00AB3991" w:rsidP="00AB3991">
            <w:pPr>
              <w:spacing w:after="120"/>
              <w:ind w:right="-8"/>
              <w:rPr>
                <w:rFonts w:ascii="Sylfaen" w:hAnsi="Sylfaen"/>
                <w:sz w:val="20"/>
                <w:szCs w:val="20"/>
              </w:rPr>
            </w:pPr>
          </w:p>
        </w:tc>
        <w:tc>
          <w:tcPr>
            <w:tcW w:w="2898" w:type="dxa"/>
            <w:gridSpan w:val="6"/>
            <w:tcBorders>
              <w:top w:val="single" w:sz="4" w:space="0" w:color="auto"/>
              <w:left w:val="single" w:sz="4" w:space="0" w:color="auto"/>
              <w:bottom w:val="single" w:sz="4" w:space="0" w:color="auto"/>
            </w:tcBorders>
            <w:shd w:val="clear" w:color="auto" w:fill="FFFFFF"/>
          </w:tcPr>
          <w:p w14:paraId="5DAA1464" w14:textId="77777777" w:rsidR="00AB3991" w:rsidRPr="00AB3991" w:rsidRDefault="00AB3991" w:rsidP="008123F2">
            <w:pPr>
              <w:pStyle w:val="Bodytext170"/>
              <w:shd w:val="clear" w:color="auto" w:fill="auto"/>
              <w:tabs>
                <w:tab w:val="left" w:pos="487"/>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*.3.</w:t>
            </w:r>
            <w:r w:rsidR="00C72586">
              <w:rPr>
                <w:rStyle w:val="Bodytext1712pt"/>
                <w:rFonts w:ascii="Sylfaen" w:hAnsi="Sylfaen"/>
                <w:sz w:val="20"/>
                <w:szCs w:val="20"/>
              </w:rPr>
              <w:tab/>
            </w:r>
            <w:r w:rsidRPr="00AB3991">
              <w:rPr>
                <w:rStyle w:val="Bodytext1712pt"/>
                <w:rFonts w:ascii="Sylfaen" w:hAnsi="Sylfaen"/>
                <w:sz w:val="20"/>
                <w:szCs w:val="20"/>
              </w:rPr>
              <w:t>Տարածքի ծածկագիրը (csdo:TerritoryCode)</w:t>
            </w:r>
          </w:p>
        </w:tc>
        <w:tc>
          <w:tcPr>
            <w:tcW w:w="3345" w:type="dxa"/>
            <w:tcBorders>
              <w:top w:val="single" w:sz="4" w:space="0" w:color="auto"/>
              <w:left w:val="single" w:sz="4" w:space="0" w:color="auto"/>
              <w:bottom w:val="single" w:sz="4" w:space="0" w:color="auto"/>
            </w:tcBorders>
            <w:shd w:val="clear" w:color="auto" w:fill="FFFFFF"/>
          </w:tcPr>
          <w:p w14:paraId="60DD172B"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վարչատարածքային բաժանման միավորի ծածկագիրը</w:t>
            </w:r>
          </w:p>
        </w:tc>
        <w:tc>
          <w:tcPr>
            <w:tcW w:w="2267" w:type="dxa"/>
            <w:tcBorders>
              <w:top w:val="single" w:sz="4" w:space="0" w:color="auto"/>
              <w:left w:val="single" w:sz="4" w:space="0" w:color="auto"/>
              <w:bottom w:val="single" w:sz="4" w:space="0" w:color="auto"/>
            </w:tcBorders>
            <w:shd w:val="clear" w:color="auto" w:fill="FFFFFF"/>
          </w:tcPr>
          <w:p w14:paraId="1CCEBA78"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M.SDE.00031</w:t>
            </w:r>
          </w:p>
        </w:tc>
        <w:tc>
          <w:tcPr>
            <w:tcW w:w="4661" w:type="dxa"/>
            <w:tcBorders>
              <w:top w:val="single" w:sz="4" w:space="0" w:color="auto"/>
              <w:left w:val="single" w:sz="4" w:space="0" w:color="auto"/>
              <w:bottom w:val="single" w:sz="4" w:space="0" w:color="auto"/>
            </w:tcBorders>
            <w:shd w:val="clear" w:color="auto" w:fill="FFFFFF"/>
            <w:vAlign w:val="center"/>
          </w:tcPr>
          <w:p w14:paraId="41D44C02"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csdo:TerritoryCodeType (M.SDT.00031) Պայմանանշանների նորմալացված տողը:</w:t>
            </w:r>
          </w:p>
          <w:p w14:paraId="0874CE55"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041C520C"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17</w:t>
            </w:r>
          </w:p>
        </w:tc>
        <w:tc>
          <w:tcPr>
            <w:tcW w:w="605" w:type="dxa"/>
            <w:tcBorders>
              <w:top w:val="single" w:sz="4" w:space="0" w:color="auto"/>
              <w:left w:val="single" w:sz="4" w:space="0" w:color="auto"/>
              <w:bottom w:val="single" w:sz="4" w:space="0" w:color="auto"/>
              <w:right w:val="single" w:sz="4" w:space="0" w:color="auto"/>
            </w:tcBorders>
            <w:shd w:val="clear" w:color="auto" w:fill="FFFFFF"/>
          </w:tcPr>
          <w:p w14:paraId="4D844E8E"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7E30072C" w14:textId="77777777" w:rsidTr="008123F2">
        <w:trPr>
          <w:jc w:val="center"/>
        </w:trPr>
        <w:tc>
          <w:tcPr>
            <w:tcW w:w="786" w:type="dxa"/>
            <w:gridSpan w:val="9"/>
            <w:vMerge w:val="restart"/>
            <w:tcBorders>
              <w:top w:val="single" w:sz="4" w:space="0" w:color="auto"/>
            </w:tcBorders>
            <w:shd w:val="clear" w:color="auto" w:fill="FFFFFF"/>
          </w:tcPr>
          <w:p w14:paraId="45339302" w14:textId="77777777" w:rsidR="00AB3991" w:rsidRPr="00AB3991" w:rsidRDefault="00AB3991" w:rsidP="00AB3991">
            <w:pPr>
              <w:spacing w:after="120"/>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669B998D" w14:textId="77777777" w:rsidR="00AB3991" w:rsidRPr="00AB3991" w:rsidRDefault="00AB3991" w:rsidP="008123F2">
            <w:pPr>
              <w:pStyle w:val="Bodytext20"/>
              <w:shd w:val="clear" w:color="auto" w:fill="auto"/>
              <w:tabs>
                <w:tab w:val="left" w:pos="487"/>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*.4.</w:t>
            </w:r>
            <w:r w:rsidR="00C72586">
              <w:rPr>
                <w:rStyle w:val="Bodytext212pt"/>
                <w:rFonts w:ascii="Sylfaen" w:hAnsi="Sylfaen"/>
                <w:sz w:val="20"/>
                <w:szCs w:val="20"/>
              </w:rPr>
              <w:tab/>
            </w:r>
            <w:r w:rsidRPr="00AB3991">
              <w:rPr>
                <w:rStyle w:val="Bodytext212pt"/>
                <w:rFonts w:ascii="Sylfaen" w:hAnsi="Sylfaen"/>
                <w:sz w:val="20"/>
                <w:szCs w:val="20"/>
              </w:rPr>
              <w:t>Տարածաշրջանը</w:t>
            </w:r>
          </w:p>
          <w:p w14:paraId="7A5EB0A7" w14:textId="77777777" w:rsidR="00AB3991" w:rsidRPr="00AB3991" w:rsidRDefault="00AB3991" w:rsidP="008123F2">
            <w:pPr>
              <w:pStyle w:val="Bodytext20"/>
              <w:shd w:val="clear" w:color="auto" w:fill="auto"/>
              <w:tabs>
                <w:tab w:val="left" w:pos="487"/>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(csdo:RegionName)</w:t>
            </w:r>
          </w:p>
        </w:tc>
        <w:tc>
          <w:tcPr>
            <w:tcW w:w="3345" w:type="dxa"/>
            <w:tcBorders>
              <w:top w:val="single" w:sz="4" w:space="0" w:color="auto"/>
              <w:left w:val="single" w:sz="4" w:space="0" w:color="auto"/>
            </w:tcBorders>
            <w:shd w:val="clear" w:color="auto" w:fill="FFFFFF"/>
          </w:tcPr>
          <w:p w14:paraId="1DABEF3B" w14:textId="77777777" w:rsidR="00AB3991" w:rsidRPr="00AB3991" w:rsidRDefault="00AB3991" w:rsidP="008123F2">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առաջին մակարդակի վարչատարածքային բաժանման միավորի անվանումը</w:t>
            </w:r>
          </w:p>
        </w:tc>
        <w:tc>
          <w:tcPr>
            <w:tcW w:w="2267" w:type="dxa"/>
            <w:tcBorders>
              <w:top w:val="single" w:sz="4" w:space="0" w:color="auto"/>
              <w:left w:val="single" w:sz="4" w:space="0" w:color="auto"/>
            </w:tcBorders>
            <w:shd w:val="clear" w:color="auto" w:fill="FFFFFF"/>
          </w:tcPr>
          <w:p w14:paraId="680567F3" w14:textId="77777777" w:rsidR="00AB3991" w:rsidRPr="00AB3991" w:rsidRDefault="00AB3991" w:rsidP="008123F2">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M.SDE.00007</w:t>
            </w:r>
          </w:p>
        </w:tc>
        <w:tc>
          <w:tcPr>
            <w:tcW w:w="4661" w:type="dxa"/>
            <w:tcBorders>
              <w:top w:val="single" w:sz="4" w:space="0" w:color="auto"/>
              <w:left w:val="single" w:sz="4" w:space="0" w:color="auto"/>
            </w:tcBorders>
            <w:shd w:val="clear" w:color="auto" w:fill="FFFFFF"/>
            <w:vAlign w:val="center"/>
          </w:tcPr>
          <w:p w14:paraId="3271B3FD" w14:textId="77777777" w:rsidR="00AB3991" w:rsidRPr="00AB3991" w:rsidRDefault="00AB3991" w:rsidP="00AB3991">
            <w:pPr>
              <w:pStyle w:val="Bodytext20"/>
              <w:shd w:val="clear" w:color="auto" w:fill="auto"/>
              <w:spacing w:after="120" w:line="240" w:lineRule="auto"/>
              <w:ind w:right="-8" w:firstLine="0"/>
              <w:jc w:val="left"/>
              <w:rPr>
                <w:rStyle w:val="Bodytext212pt"/>
                <w:rFonts w:ascii="Sylfaen" w:hAnsi="Sylfaen"/>
                <w:sz w:val="20"/>
                <w:szCs w:val="20"/>
              </w:rPr>
            </w:pPr>
            <w:r w:rsidRPr="00AB3991">
              <w:rPr>
                <w:rStyle w:val="Bodytext212pt"/>
                <w:rFonts w:ascii="Sylfaen" w:hAnsi="Sylfaen"/>
                <w:sz w:val="20"/>
                <w:szCs w:val="20"/>
              </w:rPr>
              <w:t>csdo:Name120Type (M.SDT.00055) Պայմանանշանների նորմալացված տողը։</w:t>
            </w:r>
          </w:p>
          <w:p w14:paraId="4F12BB2A"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Նվազագույն երկարությունը՝ 1</w:t>
            </w:r>
          </w:p>
          <w:p w14:paraId="1CA31453"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Առավելագույն երկարությունը՝ 120</w:t>
            </w:r>
          </w:p>
        </w:tc>
        <w:tc>
          <w:tcPr>
            <w:tcW w:w="605" w:type="dxa"/>
            <w:tcBorders>
              <w:top w:val="single" w:sz="4" w:space="0" w:color="auto"/>
              <w:left w:val="single" w:sz="4" w:space="0" w:color="auto"/>
              <w:right w:val="single" w:sz="4" w:space="0" w:color="auto"/>
            </w:tcBorders>
            <w:shd w:val="clear" w:color="auto" w:fill="FFFFFF"/>
          </w:tcPr>
          <w:p w14:paraId="374F745E" w14:textId="77777777" w:rsidR="00AB3991" w:rsidRPr="00AB3991" w:rsidRDefault="00AB3991" w:rsidP="008123F2">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0..1</w:t>
            </w:r>
          </w:p>
        </w:tc>
      </w:tr>
      <w:tr w:rsidR="00AB3991" w:rsidRPr="00AB3991" w14:paraId="2C035943" w14:textId="77777777" w:rsidTr="008123F2">
        <w:trPr>
          <w:jc w:val="center"/>
        </w:trPr>
        <w:tc>
          <w:tcPr>
            <w:tcW w:w="786" w:type="dxa"/>
            <w:gridSpan w:val="9"/>
            <w:vMerge/>
            <w:shd w:val="clear" w:color="auto" w:fill="FFFFFF"/>
          </w:tcPr>
          <w:p w14:paraId="139018B3" w14:textId="77777777" w:rsidR="00AB3991" w:rsidRPr="00AB3991" w:rsidRDefault="00AB3991" w:rsidP="00AB3991">
            <w:pPr>
              <w:spacing w:after="120"/>
              <w:ind w:right="-8"/>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1A104C4B" w14:textId="77777777" w:rsidR="00AB3991" w:rsidRPr="00AB3991" w:rsidRDefault="00AB3991" w:rsidP="008123F2">
            <w:pPr>
              <w:pStyle w:val="Bodytext20"/>
              <w:shd w:val="clear" w:color="auto" w:fill="auto"/>
              <w:tabs>
                <w:tab w:val="left" w:pos="487"/>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*.5.</w:t>
            </w:r>
            <w:r w:rsidR="00C72586">
              <w:rPr>
                <w:rStyle w:val="Bodytext212pt"/>
                <w:rFonts w:ascii="Sylfaen" w:hAnsi="Sylfaen"/>
                <w:sz w:val="20"/>
                <w:szCs w:val="20"/>
              </w:rPr>
              <w:tab/>
            </w:r>
            <w:r w:rsidRPr="00AB3991">
              <w:rPr>
                <w:rStyle w:val="Bodytext212pt"/>
                <w:rFonts w:ascii="Sylfaen" w:hAnsi="Sylfaen"/>
                <w:sz w:val="20"/>
                <w:szCs w:val="20"/>
              </w:rPr>
              <w:t>Շրջանը</w:t>
            </w:r>
          </w:p>
          <w:p w14:paraId="7E4B94BC" w14:textId="77777777" w:rsidR="00AB3991" w:rsidRPr="00AB3991" w:rsidRDefault="00AB3991" w:rsidP="008123F2">
            <w:pPr>
              <w:pStyle w:val="Bodytext20"/>
              <w:shd w:val="clear" w:color="auto" w:fill="auto"/>
              <w:tabs>
                <w:tab w:val="left" w:pos="487"/>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(csdo:DistrictName)</w:t>
            </w:r>
          </w:p>
        </w:tc>
        <w:tc>
          <w:tcPr>
            <w:tcW w:w="3345" w:type="dxa"/>
            <w:tcBorders>
              <w:top w:val="single" w:sz="4" w:space="0" w:color="auto"/>
              <w:left w:val="single" w:sz="4" w:space="0" w:color="auto"/>
            </w:tcBorders>
            <w:shd w:val="clear" w:color="auto" w:fill="FFFFFF"/>
          </w:tcPr>
          <w:p w14:paraId="3495F90B" w14:textId="77777777" w:rsidR="00AB3991" w:rsidRPr="00AB3991" w:rsidRDefault="00AB3991" w:rsidP="008123F2">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երկրորդ մակարդակի վարչատարածքային բաժանման միավորի անվանումը</w:t>
            </w:r>
          </w:p>
        </w:tc>
        <w:tc>
          <w:tcPr>
            <w:tcW w:w="2267" w:type="dxa"/>
            <w:tcBorders>
              <w:top w:val="single" w:sz="4" w:space="0" w:color="auto"/>
              <w:left w:val="single" w:sz="4" w:space="0" w:color="auto"/>
            </w:tcBorders>
            <w:shd w:val="clear" w:color="auto" w:fill="FFFFFF"/>
          </w:tcPr>
          <w:p w14:paraId="787FE180" w14:textId="77777777" w:rsidR="00AB3991" w:rsidRPr="00AB3991" w:rsidRDefault="00AB3991" w:rsidP="008123F2">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M.SDE.00008</w:t>
            </w:r>
          </w:p>
        </w:tc>
        <w:tc>
          <w:tcPr>
            <w:tcW w:w="4661" w:type="dxa"/>
            <w:tcBorders>
              <w:top w:val="single" w:sz="4" w:space="0" w:color="auto"/>
              <w:left w:val="single" w:sz="4" w:space="0" w:color="auto"/>
            </w:tcBorders>
            <w:shd w:val="clear" w:color="auto" w:fill="FFFFFF"/>
            <w:vAlign w:val="center"/>
          </w:tcPr>
          <w:p w14:paraId="5CFAE8C7" w14:textId="77777777" w:rsidR="00AB3991" w:rsidRPr="00AB3991" w:rsidRDefault="00AB3991" w:rsidP="00AB3991">
            <w:pPr>
              <w:pStyle w:val="Bodytext20"/>
              <w:shd w:val="clear" w:color="auto" w:fill="auto"/>
              <w:spacing w:after="120" w:line="240" w:lineRule="auto"/>
              <w:ind w:right="-8" w:firstLine="0"/>
              <w:jc w:val="left"/>
              <w:rPr>
                <w:rStyle w:val="Bodytext212pt"/>
                <w:rFonts w:ascii="Sylfaen" w:hAnsi="Sylfaen"/>
                <w:sz w:val="20"/>
                <w:szCs w:val="20"/>
              </w:rPr>
            </w:pPr>
            <w:r w:rsidRPr="00AB3991">
              <w:rPr>
                <w:rStyle w:val="Bodytext212pt"/>
                <w:rFonts w:ascii="Sylfaen" w:hAnsi="Sylfaen"/>
                <w:sz w:val="20"/>
                <w:szCs w:val="20"/>
              </w:rPr>
              <w:t>csdo:Name120Type (M.SDT.00055) Պայմանանշանների նորմալացված տողը։</w:t>
            </w:r>
          </w:p>
          <w:p w14:paraId="20C10F1C"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Նվազագույն երկարությունը՝ 1</w:t>
            </w:r>
          </w:p>
          <w:p w14:paraId="296D5F78"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Առավելագույն երկարությունը՝ 120</w:t>
            </w:r>
          </w:p>
        </w:tc>
        <w:tc>
          <w:tcPr>
            <w:tcW w:w="605" w:type="dxa"/>
            <w:tcBorders>
              <w:top w:val="single" w:sz="4" w:space="0" w:color="auto"/>
              <w:left w:val="single" w:sz="4" w:space="0" w:color="auto"/>
              <w:right w:val="single" w:sz="4" w:space="0" w:color="auto"/>
            </w:tcBorders>
            <w:shd w:val="clear" w:color="auto" w:fill="FFFFFF"/>
          </w:tcPr>
          <w:p w14:paraId="63F43E35" w14:textId="77777777" w:rsidR="00AB3991" w:rsidRPr="00AB3991" w:rsidRDefault="00AB3991" w:rsidP="008123F2">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0..1</w:t>
            </w:r>
          </w:p>
        </w:tc>
      </w:tr>
      <w:tr w:rsidR="00AB3991" w:rsidRPr="00AB3991" w14:paraId="0E813D38" w14:textId="77777777" w:rsidTr="008123F2">
        <w:trPr>
          <w:jc w:val="center"/>
        </w:trPr>
        <w:tc>
          <w:tcPr>
            <w:tcW w:w="786" w:type="dxa"/>
            <w:gridSpan w:val="9"/>
            <w:vMerge/>
            <w:shd w:val="clear" w:color="auto" w:fill="FFFFFF"/>
          </w:tcPr>
          <w:p w14:paraId="1784294C" w14:textId="77777777" w:rsidR="00AB3991" w:rsidRPr="00AB3991" w:rsidRDefault="00AB3991" w:rsidP="00AB3991">
            <w:pPr>
              <w:spacing w:after="120"/>
              <w:ind w:right="-8"/>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443106CD" w14:textId="77777777" w:rsidR="00AB3991" w:rsidRPr="00AB3991" w:rsidRDefault="00AB3991" w:rsidP="008123F2">
            <w:pPr>
              <w:pStyle w:val="Bodytext20"/>
              <w:shd w:val="clear" w:color="auto" w:fill="auto"/>
              <w:tabs>
                <w:tab w:val="left" w:pos="487"/>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*.6.</w:t>
            </w:r>
            <w:r w:rsidR="00C72586">
              <w:rPr>
                <w:rStyle w:val="Bodytext212pt"/>
                <w:rFonts w:ascii="Sylfaen" w:hAnsi="Sylfaen"/>
                <w:sz w:val="20"/>
                <w:szCs w:val="20"/>
              </w:rPr>
              <w:tab/>
            </w:r>
            <w:r w:rsidRPr="00AB3991">
              <w:rPr>
                <w:rStyle w:val="Bodytext212pt"/>
                <w:rFonts w:ascii="Sylfaen" w:hAnsi="Sylfaen"/>
                <w:sz w:val="20"/>
                <w:szCs w:val="20"/>
              </w:rPr>
              <w:t>Քաղաքը (csdo:CityName)</w:t>
            </w:r>
          </w:p>
        </w:tc>
        <w:tc>
          <w:tcPr>
            <w:tcW w:w="3345" w:type="dxa"/>
            <w:tcBorders>
              <w:top w:val="single" w:sz="4" w:space="0" w:color="auto"/>
              <w:left w:val="single" w:sz="4" w:space="0" w:color="auto"/>
            </w:tcBorders>
            <w:shd w:val="clear" w:color="auto" w:fill="FFFFFF"/>
          </w:tcPr>
          <w:p w14:paraId="27DEB72C" w14:textId="77777777" w:rsidR="00AB3991" w:rsidRPr="00AB3991" w:rsidRDefault="00AB3991" w:rsidP="008123F2">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քաղաքի անվանումը</w:t>
            </w:r>
          </w:p>
        </w:tc>
        <w:tc>
          <w:tcPr>
            <w:tcW w:w="2267" w:type="dxa"/>
            <w:tcBorders>
              <w:top w:val="single" w:sz="4" w:space="0" w:color="auto"/>
              <w:left w:val="single" w:sz="4" w:space="0" w:color="auto"/>
            </w:tcBorders>
            <w:shd w:val="clear" w:color="auto" w:fill="FFFFFF"/>
          </w:tcPr>
          <w:p w14:paraId="2625DE84" w14:textId="77777777" w:rsidR="00AB3991" w:rsidRPr="00AB3991" w:rsidRDefault="00AB3991" w:rsidP="008123F2">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M.SDE.00009</w:t>
            </w:r>
          </w:p>
        </w:tc>
        <w:tc>
          <w:tcPr>
            <w:tcW w:w="4661" w:type="dxa"/>
            <w:tcBorders>
              <w:top w:val="single" w:sz="4" w:space="0" w:color="auto"/>
              <w:left w:val="single" w:sz="4" w:space="0" w:color="auto"/>
            </w:tcBorders>
            <w:shd w:val="clear" w:color="auto" w:fill="FFFFFF"/>
            <w:vAlign w:val="center"/>
          </w:tcPr>
          <w:p w14:paraId="15D62507" w14:textId="77777777" w:rsidR="00AB3991" w:rsidRPr="00AB3991" w:rsidRDefault="00AB3991" w:rsidP="00AB3991">
            <w:pPr>
              <w:pStyle w:val="Bodytext20"/>
              <w:shd w:val="clear" w:color="auto" w:fill="auto"/>
              <w:spacing w:after="120" w:line="240" w:lineRule="auto"/>
              <w:ind w:right="-8" w:firstLine="0"/>
              <w:jc w:val="left"/>
              <w:rPr>
                <w:rStyle w:val="Bodytext212pt"/>
                <w:rFonts w:ascii="Sylfaen" w:hAnsi="Sylfaen"/>
                <w:sz w:val="20"/>
                <w:szCs w:val="20"/>
              </w:rPr>
            </w:pPr>
            <w:r w:rsidRPr="00AB3991">
              <w:rPr>
                <w:rStyle w:val="Bodytext212pt"/>
                <w:rFonts w:ascii="Sylfaen" w:hAnsi="Sylfaen"/>
                <w:sz w:val="20"/>
                <w:szCs w:val="20"/>
              </w:rPr>
              <w:t>csdo:Name120Type (M.SDT.00055) Պայմանանշանների նորմալացված տողը։</w:t>
            </w:r>
          </w:p>
          <w:p w14:paraId="5357446D"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Նվազագույն երկարությունը՝ 1</w:t>
            </w:r>
          </w:p>
          <w:p w14:paraId="55E8DCFE"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Առավելագույն երկարությունը՝ 120</w:t>
            </w:r>
          </w:p>
        </w:tc>
        <w:tc>
          <w:tcPr>
            <w:tcW w:w="605" w:type="dxa"/>
            <w:tcBorders>
              <w:top w:val="single" w:sz="4" w:space="0" w:color="auto"/>
              <w:left w:val="single" w:sz="4" w:space="0" w:color="auto"/>
              <w:right w:val="single" w:sz="4" w:space="0" w:color="auto"/>
            </w:tcBorders>
            <w:shd w:val="clear" w:color="auto" w:fill="FFFFFF"/>
          </w:tcPr>
          <w:p w14:paraId="6172DC7B" w14:textId="77777777" w:rsidR="00AB3991" w:rsidRPr="00AB3991" w:rsidRDefault="00AB3991" w:rsidP="008123F2">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0..1</w:t>
            </w:r>
          </w:p>
        </w:tc>
      </w:tr>
      <w:tr w:rsidR="00AB3991" w:rsidRPr="00AB3991" w14:paraId="184BFD40" w14:textId="77777777" w:rsidTr="008123F2">
        <w:trPr>
          <w:jc w:val="center"/>
        </w:trPr>
        <w:tc>
          <w:tcPr>
            <w:tcW w:w="786" w:type="dxa"/>
            <w:gridSpan w:val="9"/>
            <w:vMerge/>
            <w:shd w:val="clear" w:color="auto" w:fill="FFFFFF"/>
          </w:tcPr>
          <w:p w14:paraId="0F163B5A" w14:textId="77777777" w:rsidR="00AB3991" w:rsidRPr="00AB3991" w:rsidRDefault="00AB3991" w:rsidP="00AB3991">
            <w:pPr>
              <w:spacing w:after="120"/>
              <w:ind w:right="-8"/>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62EFB366" w14:textId="77777777" w:rsidR="00AB3991" w:rsidRPr="00AB3991" w:rsidRDefault="00AB3991" w:rsidP="008123F2">
            <w:pPr>
              <w:pStyle w:val="Bodytext20"/>
              <w:shd w:val="clear" w:color="auto" w:fill="auto"/>
              <w:tabs>
                <w:tab w:val="left" w:pos="487"/>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*.7.</w:t>
            </w:r>
            <w:r w:rsidR="00C72586">
              <w:rPr>
                <w:rStyle w:val="Bodytext212pt"/>
                <w:rFonts w:ascii="Sylfaen" w:hAnsi="Sylfaen"/>
                <w:sz w:val="20"/>
                <w:szCs w:val="20"/>
              </w:rPr>
              <w:tab/>
            </w:r>
            <w:r w:rsidRPr="00AB3991">
              <w:rPr>
                <w:rStyle w:val="Bodytext212pt"/>
                <w:rFonts w:ascii="Sylfaen" w:hAnsi="Sylfaen"/>
                <w:sz w:val="20"/>
                <w:szCs w:val="20"/>
              </w:rPr>
              <w:t>Բնակավայրը (csdo:SettlementName)</w:t>
            </w:r>
          </w:p>
        </w:tc>
        <w:tc>
          <w:tcPr>
            <w:tcW w:w="3345" w:type="dxa"/>
            <w:tcBorders>
              <w:top w:val="single" w:sz="4" w:space="0" w:color="auto"/>
              <w:left w:val="single" w:sz="4" w:space="0" w:color="auto"/>
            </w:tcBorders>
            <w:shd w:val="clear" w:color="auto" w:fill="FFFFFF"/>
          </w:tcPr>
          <w:p w14:paraId="20C249BE" w14:textId="77777777" w:rsidR="00AB3991" w:rsidRPr="00AB3991" w:rsidRDefault="00AB3991" w:rsidP="008123F2">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բնակավայրի անվանումը</w:t>
            </w:r>
          </w:p>
        </w:tc>
        <w:tc>
          <w:tcPr>
            <w:tcW w:w="2267" w:type="dxa"/>
            <w:tcBorders>
              <w:top w:val="single" w:sz="4" w:space="0" w:color="auto"/>
              <w:left w:val="single" w:sz="4" w:space="0" w:color="auto"/>
            </w:tcBorders>
            <w:shd w:val="clear" w:color="auto" w:fill="FFFFFF"/>
          </w:tcPr>
          <w:p w14:paraId="5893B0E6" w14:textId="77777777" w:rsidR="00AB3991" w:rsidRPr="00AB3991" w:rsidRDefault="00AB3991" w:rsidP="008123F2">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M.SDE.00057</w:t>
            </w:r>
          </w:p>
        </w:tc>
        <w:tc>
          <w:tcPr>
            <w:tcW w:w="4661" w:type="dxa"/>
            <w:tcBorders>
              <w:top w:val="single" w:sz="4" w:space="0" w:color="auto"/>
              <w:left w:val="single" w:sz="4" w:space="0" w:color="auto"/>
            </w:tcBorders>
            <w:shd w:val="clear" w:color="auto" w:fill="FFFFFF"/>
            <w:vAlign w:val="center"/>
          </w:tcPr>
          <w:p w14:paraId="34F64E35"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csdo:Name120Type (M.SDT.00055) Պայմանանշանների նորմալացված տողը։</w:t>
            </w:r>
            <w:r w:rsidR="008123F2">
              <w:rPr>
                <w:rStyle w:val="Bodytext212pt"/>
                <w:rFonts w:ascii="Sylfaen" w:hAnsi="Sylfaen"/>
                <w:sz w:val="20"/>
                <w:szCs w:val="20"/>
              </w:rPr>
              <w:br/>
            </w:r>
            <w:r w:rsidRPr="00AB3991">
              <w:rPr>
                <w:rStyle w:val="Bodytext212pt"/>
                <w:rFonts w:ascii="Sylfaen" w:hAnsi="Sylfaen"/>
                <w:sz w:val="20"/>
                <w:szCs w:val="20"/>
              </w:rPr>
              <w:t>Նվազագույն երկարությունը՝ 1</w:t>
            </w:r>
          </w:p>
          <w:p w14:paraId="68231B3F"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Առավելագույն երկարությունը՝ 120</w:t>
            </w:r>
          </w:p>
        </w:tc>
        <w:tc>
          <w:tcPr>
            <w:tcW w:w="605" w:type="dxa"/>
            <w:tcBorders>
              <w:top w:val="single" w:sz="4" w:space="0" w:color="auto"/>
              <w:left w:val="single" w:sz="4" w:space="0" w:color="auto"/>
              <w:right w:val="single" w:sz="4" w:space="0" w:color="auto"/>
            </w:tcBorders>
            <w:shd w:val="clear" w:color="auto" w:fill="FFFFFF"/>
          </w:tcPr>
          <w:p w14:paraId="25D9317B" w14:textId="77777777" w:rsidR="00AB3991" w:rsidRPr="00AB3991" w:rsidRDefault="00AB3991" w:rsidP="008123F2">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0..1</w:t>
            </w:r>
          </w:p>
        </w:tc>
      </w:tr>
      <w:tr w:rsidR="00AB3991" w:rsidRPr="00AB3991" w14:paraId="48108733" w14:textId="77777777" w:rsidTr="008123F2">
        <w:trPr>
          <w:jc w:val="center"/>
        </w:trPr>
        <w:tc>
          <w:tcPr>
            <w:tcW w:w="786" w:type="dxa"/>
            <w:gridSpan w:val="9"/>
            <w:vMerge/>
            <w:shd w:val="clear" w:color="auto" w:fill="FFFFFF"/>
          </w:tcPr>
          <w:p w14:paraId="363F3141" w14:textId="77777777" w:rsidR="00AB3991" w:rsidRPr="00AB3991" w:rsidRDefault="00AB3991" w:rsidP="00AB3991">
            <w:pPr>
              <w:spacing w:after="120"/>
              <w:ind w:right="-8"/>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31515C83" w14:textId="77777777" w:rsidR="00AB3991" w:rsidRPr="00AB3991" w:rsidRDefault="00AB3991" w:rsidP="008123F2">
            <w:pPr>
              <w:pStyle w:val="Bodytext20"/>
              <w:shd w:val="clear" w:color="auto" w:fill="auto"/>
              <w:tabs>
                <w:tab w:val="left" w:pos="487"/>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*.8.</w:t>
            </w:r>
            <w:r w:rsidR="00C72586">
              <w:rPr>
                <w:rStyle w:val="Bodytext212pt"/>
                <w:rFonts w:ascii="Sylfaen" w:hAnsi="Sylfaen"/>
                <w:sz w:val="20"/>
                <w:szCs w:val="20"/>
              </w:rPr>
              <w:tab/>
            </w:r>
            <w:r w:rsidRPr="00AB3991">
              <w:rPr>
                <w:rStyle w:val="Bodytext212pt"/>
                <w:rFonts w:ascii="Sylfaen" w:hAnsi="Sylfaen"/>
                <w:sz w:val="20"/>
                <w:szCs w:val="20"/>
              </w:rPr>
              <w:t>Փողոցը (csdo:StreetName)</w:t>
            </w:r>
          </w:p>
        </w:tc>
        <w:tc>
          <w:tcPr>
            <w:tcW w:w="3345" w:type="dxa"/>
            <w:tcBorders>
              <w:top w:val="single" w:sz="4" w:space="0" w:color="auto"/>
              <w:left w:val="single" w:sz="4" w:space="0" w:color="auto"/>
            </w:tcBorders>
            <w:shd w:val="clear" w:color="auto" w:fill="FFFFFF"/>
          </w:tcPr>
          <w:p w14:paraId="1956D586" w14:textId="77777777" w:rsidR="00AB3991" w:rsidRPr="00AB3991" w:rsidRDefault="00AB3991" w:rsidP="008123F2">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քաղաքային ենթակառուցվածքի փողոցաճանապարհային ցանցի տարրի անվանումը</w:t>
            </w:r>
          </w:p>
        </w:tc>
        <w:tc>
          <w:tcPr>
            <w:tcW w:w="2267" w:type="dxa"/>
            <w:tcBorders>
              <w:top w:val="single" w:sz="4" w:space="0" w:color="auto"/>
              <w:left w:val="single" w:sz="4" w:space="0" w:color="auto"/>
            </w:tcBorders>
            <w:shd w:val="clear" w:color="auto" w:fill="FFFFFF"/>
          </w:tcPr>
          <w:p w14:paraId="334A378B" w14:textId="77777777" w:rsidR="00AB3991" w:rsidRPr="00AB3991" w:rsidRDefault="00AB3991" w:rsidP="008123F2">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M.SDE.00010</w:t>
            </w:r>
          </w:p>
        </w:tc>
        <w:tc>
          <w:tcPr>
            <w:tcW w:w="4661" w:type="dxa"/>
            <w:tcBorders>
              <w:top w:val="single" w:sz="4" w:space="0" w:color="auto"/>
              <w:left w:val="single" w:sz="4" w:space="0" w:color="auto"/>
            </w:tcBorders>
            <w:shd w:val="clear" w:color="auto" w:fill="FFFFFF"/>
            <w:vAlign w:val="center"/>
          </w:tcPr>
          <w:p w14:paraId="41419C5F"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csdo:Name120Type (M.SDT.00055) Պայմանանշանների նորմալացված տողը։</w:t>
            </w:r>
            <w:r w:rsidR="008123F2">
              <w:rPr>
                <w:rStyle w:val="Bodytext212pt"/>
                <w:rFonts w:ascii="Sylfaen" w:hAnsi="Sylfaen"/>
                <w:sz w:val="20"/>
                <w:szCs w:val="20"/>
              </w:rPr>
              <w:br/>
            </w:r>
            <w:r w:rsidRPr="00AB3991">
              <w:rPr>
                <w:rStyle w:val="Bodytext212pt"/>
                <w:rFonts w:ascii="Sylfaen" w:hAnsi="Sylfaen"/>
                <w:sz w:val="20"/>
                <w:szCs w:val="20"/>
              </w:rPr>
              <w:t>Նվազագույն երկարությունը՝ 1</w:t>
            </w:r>
          </w:p>
          <w:p w14:paraId="0D18D04A"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Առավելագույն երկարությունը՝ 120</w:t>
            </w:r>
          </w:p>
        </w:tc>
        <w:tc>
          <w:tcPr>
            <w:tcW w:w="605" w:type="dxa"/>
            <w:tcBorders>
              <w:top w:val="single" w:sz="4" w:space="0" w:color="auto"/>
              <w:left w:val="single" w:sz="4" w:space="0" w:color="auto"/>
              <w:right w:val="single" w:sz="4" w:space="0" w:color="auto"/>
            </w:tcBorders>
            <w:shd w:val="clear" w:color="auto" w:fill="FFFFFF"/>
          </w:tcPr>
          <w:p w14:paraId="0BFB7051" w14:textId="77777777" w:rsidR="00AB3991" w:rsidRPr="00AB3991" w:rsidRDefault="00AB3991" w:rsidP="008123F2">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0..1</w:t>
            </w:r>
          </w:p>
        </w:tc>
      </w:tr>
      <w:tr w:rsidR="00AB3991" w:rsidRPr="00AB3991" w14:paraId="6BA109EA" w14:textId="77777777" w:rsidTr="008123F2">
        <w:trPr>
          <w:jc w:val="center"/>
        </w:trPr>
        <w:tc>
          <w:tcPr>
            <w:tcW w:w="786" w:type="dxa"/>
            <w:gridSpan w:val="9"/>
            <w:vMerge/>
            <w:shd w:val="clear" w:color="auto" w:fill="FFFFFF"/>
          </w:tcPr>
          <w:p w14:paraId="3D1F9D13" w14:textId="77777777" w:rsidR="00AB3991" w:rsidRPr="00AB3991" w:rsidRDefault="00AB3991" w:rsidP="00AB3991">
            <w:pPr>
              <w:spacing w:after="120"/>
              <w:ind w:right="-8"/>
              <w:rPr>
                <w:rFonts w:ascii="Sylfaen" w:hAnsi="Sylfaen"/>
                <w:sz w:val="20"/>
                <w:szCs w:val="20"/>
              </w:rPr>
            </w:pPr>
          </w:p>
        </w:tc>
        <w:tc>
          <w:tcPr>
            <w:tcW w:w="2898" w:type="dxa"/>
            <w:gridSpan w:val="6"/>
            <w:tcBorders>
              <w:top w:val="single" w:sz="4" w:space="0" w:color="auto"/>
              <w:left w:val="single" w:sz="4" w:space="0" w:color="auto"/>
              <w:bottom w:val="single" w:sz="4" w:space="0" w:color="auto"/>
            </w:tcBorders>
            <w:shd w:val="clear" w:color="auto" w:fill="FFFFFF"/>
          </w:tcPr>
          <w:p w14:paraId="00D9AAD0" w14:textId="77777777" w:rsidR="00AB3991" w:rsidRPr="00AB3991" w:rsidRDefault="00AB3991" w:rsidP="008123F2">
            <w:pPr>
              <w:pStyle w:val="Bodytext20"/>
              <w:shd w:val="clear" w:color="auto" w:fill="auto"/>
              <w:tabs>
                <w:tab w:val="left" w:pos="504"/>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*.9.</w:t>
            </w:r>
            <w:r w:rsidR="00C72586">
              <w:rPr>
                <w:rStyle w:val="Bodytext212pt"/>
                <w:rFonts w:ascii="Sylfaen" w:hAnsi="Sylfaen"/>
                <w:sz w:val="20"/>
                <w:szCs w:val="20"/>
              </w:rPr>
              <w:tab/>
            </w:r>
            <w:r w:rsidRPr="00AB3991">
              <w:rPr>
                <w:rStyle w:val="Bodytext212pt"/>
                <w:rFonts w:ascii="Sylfaen" w:hAnsi="Sylfaen"/>
                <w:sz w:val="20"/>
                <w:szCs w:val="20"/>
              </w:rPr>
              <w:t>Շենքի համարը (csdo:BuildingNumberId)</w:t>
            </w:r>
          </w:p>
        </w:tc>
        <w:tc>
          <w:tcPr>
            <w:tcW w:w="3345" w:type="dxa"/>
            <w:tcBorders>
              <w:top w:val="single" w:sz="4" w:space="0" w:color="auto"/>
              <w:left w:val="single" w:sz="4" w:space="0" w:color="auto"/>
              <w:bottom w:val="single" w:sz="4" w:space="0" w:color="auto"/>
            </w:tcBorders>
            <w:shd w:val="clear" w:color="auto" w:fill="FFFFFF"/>
          </w:tcPr>
          <w:p w14:paraId="397A96EC" w14:textId="77777777" w:rsidR="00AB3991" w:rsidRPr="00AB3991" w:rsidRDefault="00AB3991" w:rsidP="008123F2">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շենքի, մասնաշենքի, շինության նշագիրը</w:t>
            </w:r>
          </w:p>
        </w:tc>
        <w:tc>
          <w:tcPr>
            <w:tcW w:w="2267" w:type="dxa"/>
            <w:tcBorders>
              <w:top w:val="single" w:sz="4" w:space="0" w:color="auto"/>
              <w:left w:val="single" w:sz="4" w:space="0" w:color="auto"/>
              <w:bottom w:val="single" w:sz="4" w:space="0" w:color="auto"/>
            </w:tcBorders>
            <w:shd w:val="clear" w:color="auto" w:fill="FFFFFF"/>
          </w:tcPr>
          <w:p w14:paraId="2EFCBFC4" w14:textId="77777777" w:rsidR="00AB3991" w:rsidRPr="00AB3991" w:rsidRDefault="00AB3991" w:rsidP="008123F2">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M.SDE.00011</w:t>
            </w:r>
          </w:p>
        </w:tc>
        <w:tc>
          <w:tcPr>
            <w:tcW w:w="4661" w:type="dxa"/>
            <w:tcBorders>
              <w:top w:val="single" w:sz="4" w:space="0" w:color="auto"/>
              <w:left w:val="single" w:sz="4" w:space="0" w:color="auto"/>
              <w:bottom w:val="single" w:sz="4" w:space="0" w:color="auto"/>
            </w:tcBorders>
            <w:shd w:val="clear" w:color="auto" w:fill="FFFFFF"/>
            <w:vAlign w:val="center"/>
          </w:tcPr>
          <w:p w14:paraId="315593F3"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csdo:Id50Type (M.SDT.00093) Պայմանանշանների նորմալացված տողը։</w:t>
            </w:r>
            <w:r w:rsidR="008123F2">
              <w:rPr>
                <w:rStyle w:val="Bodytext212pt"/>
                <w:rFonts w:ascii="Sylfaen" w:hAnsi="Sylfaen"/>
                <w:sz w:val="20"/>
                <w:szCs w:val="20"/>
              </w:rPr>
              <w:br/>
            </w:r>
            <w:r w:rsidRPr="00AB3991">
              <w:rPr>
                <w:rStyle w:val="Bodytext212pt"/>
                <w:rFonts w:ascii="Sylfaen" w:hAnsi="Sylfaen"/>
                <w:sz w:val="20"/>
                <w:szCs w:val="20"/>
              </w:rPr>
              <w:t>Նվազագույն երկարությունը՝ 1</w:t>
            </w:r>
          </w:p>
          <w:p w14:paraId="3B19B1A3"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Առավելագույն երկարությունը՝ 50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14:paraId="63C08451" w14:textId="77777777" w:rsidR="00AB3991" w:rsidRPr="00AB3991" w:rsidRDefault="00AB3991" w:rsidP="008123F2">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0..1</w:t>
            </w:r>
          </w:p>
        </w:tc>
      </w:tr>
      <w:tr w:rsidR="00AB3991" w:rsidRPr="00AB3991" w14:paraId="0402D5B6" w14:textId="77777777" w:rsidTr="008123F2">
        <w:trPr>
          <w:jc w:val="center"/>
        </w:trPr>
        <w:tc>
          <w:tcPr>
            <w:tcW w:w="361" w:type="dxa"/>
            <w:gridSpan w:val="2"/>
            <w:vMerge w:val="restart"/>
            <w:tcBorders>
              <w:top w:val="single" w:sz="4" w:space="0" w:color="auto"/>
            </w:tcBorders>
            <w:shd w:val="clear" w:color="auto" w:fill="FFFFFF"/>
          </w:tcPr>
          <w:p w14:paraId="1C0644D4" w14:textId="77777777" w:rsidR="00AB3991" w:rsidRPr="00AB3991" w:rsidRDefault="00AB3991" w:rsidP="00AB3991">
            <w:pPr>
              <w:spacing w:after="120"/>
              <w:rPr>
                <w:rFonts w:ascii="Sylfaen" w:hAnsi="Sylfaen"/>
                <w:sz w:val="20"/>
                <w:szCs w:val="20"/>
              </w:rPr>
            </w:pPr>
          </w:p>
        </w:tc>
        <w:tc>
          <w:tcPr>
            <w:tcW w:w="425" w:type="dxa"/>
            <w:gridSpan w:val="7"/>
            <w:vMerge w:val="restart"/>
            <w:tcBorders>
              <w:top w:val="single" w:sz="4" w:space="0" w:color="auto"/>
            </w:tcBorders>
            <w:shd w:val="clear" w:color="auto" w:fill="FFFFFF"/>
          </w:tcPr>
          <w:p w14:paraId="378B455E" w14:textId="77777777" w:rsidR="00AB3991" w:rsidRPr="00AB3991" w:rsidRDefault="00AB3991" w:rsidP="00AB3991">
            <w:pPr>
              <w:spacing w:after="120"/>
              <w:ind w:right="-8"/>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74F10482" w14:textId="77777777" w:rsidR="00AB3991" w:rsidRPr="00AB3991" w:rsidRDefault="00AB3991" w:rsidP="008123F2">
            <w:pPr>
              <w:pStyle w:val="Bodytext170"/>
              <w:shd w:val="clear" w:color="auto" w:fill="auto"/>
              <w:tabs>
                <w:tab w:val="left" w:pos="504"/>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*.10.</w:t>
            </w:r>
            <w:r w:rsidR="00C72586">
              <w:rPr>
                <w:rStyle w:val="Bodytext1712pt"/>
                <w:rFonts w:ascii="Sylfaen" w:hAnsi="Sylfaen"/>
                <w:sz w:val="20"/>
                <w:szCs w:val="20"/>
              </w:rPr>
              <w:tab/>
            </w:r>
            <w:r w:rsidRPr="00AB3991">
              <w:rPr>
                <w:rStyle w:val="Bodytext1712pt"/>
                <w:rFonts w:ascii="Sylfaen" w:hAnsi="Sylfaen"/>
                <w:sz w:val="20"/>
                <w:szCs w:val="20"/>
              </w:rPr>
              <w:t>Սենքի համարը (csdo:RoomNumberId)</w:t>
            </w:r>
          </w:p>
        </w:tc>
        <w:tc>
          <w:tcPr>
            <w:tcW w:w="3345" w:type="dxa"/>
            <w:tcBorders>
              <w:top w:val="single" w:sz="4" w:space="0" w:color="auto"/>
              <w:left w:val="single" w:sz="4" w:space="0" w:color="auto"/>
            </w:tcBorders>
            <w:shd w:val="clear" w:color="auto" w:fill="FFFFFF"/>
          </w:tcPr>
          <w:p w14:paraId="5D46D581"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գրասենյակի կամ բնակարանի նշագիրը</w:t>
            </w:r>
          </w:p>
        </w:tc>
        <w:tc>
          <w:tcPr>
            <w:tcW w:w="2267" w:type="dxa"/>
            <w:tcBorders>
              <w:top w:val="single" w:sz="4" w:space="0" w:color="auto"/>
              <w:left w:val="single" w:sz="4" w:space="0" w:color="auto"/>
            </w:tcBorders>
            <w:shd w:val="clear" w:color="auto" w:fill="FFFFFF"/>
          </w:tcPr>
          <w:p w14:paraId="01798D75"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M.SDE.00012</w:t>
            </w:r>
          </w:p>
        </w:tc>
        <w:tc>
          <w:tcPr>
            <w:tcW w:w="4661" w:type="dxa"/>
            <w:tcBorders>
              <w:top w:val="single" w:sz="4" w:space="0" w:color="auto"/>
              <w:left w:val="single" w:sz="4" w:space="0" w:color="auto"/>
            </w:tcBorders>
            <w:shd w:val="clear" w:color="auto" w:fill="FFFFFF"/>
            <w:vAlign w:val="center"/>
          </w:tcPr>
          <w:p w14:paraId="2F3481F2"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csdo:Id20Type (M.SDT.00092) Պայմանանշանների նորմալացված տողը։</w:t>
            </w:r>
          </w:p>
          <w:p w14:paraId="0C69DC7D"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543C4F89"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20</w:t>
            </w:r>
          </w:p>
        </w:tc>
        <w:tc>
          <w:tcPr>
            <w:tcW w:w="605" w:type="dxa"/>
            <w:tcBorders>
              <w:top w:val="single" w:sz="4" w:space="0" w:color="auto"/>
              <w:left w:val="single" w:sz="4" w:space="0" w:color="auto"/>
              <w:right w:val="single" w:sz="4" w:space="0" w:color="auto"/>
            </w:tcBorders>
            <w:shd w:val="clear" w:color="auto" w:fill="FFFFFF"/>
          </w:tcPr>
          <w:p w14:paraId="28C40BBB"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2F2AB492" w14:textId="77777777" w:rsidTr="008123F2">
        <w:trPr>
          <w:jc w:val="center"/>
        </w:trPr>
        <w:tc>
          <w:tcPr>
            <w:tcW w:w="361" w:type="dxa"/>
            <w:gridSpan w:val="2"/>
            <w:vMerge/>
            <w:shd w:val="clear" w:color="auto" w:fill="FFFFFF"/>
          </w:tcPr>
          <w:p w14:paraId="7BCD533F" w14:textId="77777777" w:rsidR="00AB3991" w:rsidRPr="00AB3991" w:rsidRDefault="00AB3991" w:rsidP="00AB3991">
            <w:pPr>
              <w:spacing w:after="120"/>
              <w:ind w:right="-8"/>
              <w:rPr>
                <w:rFonts w:ascii="Sylfaen" w:hAnsi="Sylfaen"/>
                <w:sz w:val="20"/>
                <w:szCs w:val="20"/>
              </w:rPr>
            </w:pPr>
          </w:p>
        </w:tc>
        <w:tc>
          <w:tcPr>
            <w:tcW w:w="425" w:type="dxa"/>
            <w:gridSpan w:val="7"/>
            <w:vMerge/>
            <w:shd w:val="clear" w:color="auto" w:fill="FFFFFF"/>
          </w:tcPr>
          <w:p w14:paraId="0EFF9791" w14:textId="77777777" w:rsidR="00AB3991" w:rsidRPr="00AB3991" w:rsidRDefault="00AB3991" w:rsidP="00AB3991">
            <w:pPr>
              <w:spacing w:after="120"/>
              <w:ind w:right="-8"/>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7E665CEE" w14:textId="77777777" w:rsidR="00AB3991" w:rsidRPr="00AB3991" w:rsidRDefault="00AB3991" w:rsidP="008123F2">
            <w:pPr>
              <w:pStyle w:val="Bodytext170"/>
              <w:shd w:val="clear" w:color="auto" w:fill="auto"/>
              <w:tabs>
                <w:tab w:val="left" w:pos="504"/>
              </w:tabs>
              <w:spacing w:after="60" w:line="240" w:lineRule="auto"/>
              <w:ind w:right="-6" w:firstLine="0"/>
              <w:jc w:val="left"/>
              <w:rPr>
                <w:rFonts w:ascii="Sylfaen" w:hAnsi="Sylfaen"/>
                <w:sz w:val="20"/>
                <w:szCs w:val="20"/>
              </w:rPr>
            </w:pPr>
            <w:r w:rsidRPr="00AB3991">
              <w:rPr>
                <w:rStyle w:val="Bodytext1712pt"/>
                <w:rFonts w:ascii="Sylfaen" w:hAnsi="Sylfaen"/>
                <w:sz w:val="20"/>
                <w:szCs w:val="20"/>
              </w:rPr>
              <w:t>*.11.</w:t>
            </w:r>
            <w:r w:rsidR="00C72586">
              <w:rPr>
                <w:rStyle w:val="Bodytext1712pt"/>
                <w:rFonts w:ascii="Sylfaen" w:hAnsi="Sylfaen"/>
                <w:sz w:val="20"/>
                <w:szCs w:val="20"/>
              </w:rPr>
              <w:tab/>
            </w:r>
            <w:r w:rsidRPr="00AB3991">
              <w:rPr>
                <w:rStyle w:val="Bodytext1712pt"/>
                <w:rFonts w:ascii="Sylfaen" w:hAnsi="Sylfaen"/>
                <w:sz w:val="20"/>
                <w:szCs w:val="20"/>
              </w:rPr>
              <w:t>Փոստային դասիչը (csdo:PostCode)</w:t>
            </w:r>
          </w:p>
        </w:tc>
        <w:tc>
          <w:tcPr>
            <w:tcW w:w="3345" w:type="dxa"/>
            <w:tcBorders>
              <w:top w:val="single" w:sz="4" w:space="0" w:color="auto"/>
              <w:left w:val="single" w:sz="4" w:space="0" w:color="auto"/>
            </w:tcBorders>
            <w:shd w:val="clear" w:color="auto" w:fill="FFFFFF"/>
          </w:tcPr>
          <w:p w14:paraId="38080CB3" w14:textId="77777777" w:rsidR="00AB3991" w:rsidRPr="00AB3991" w:rsidRDefault="00AB3991" w:rsidP="008123F2">
            <w:pPr>
              <w:pStyle w:val="Bodytext170"/>
              <w:shd w:val="clear" w:color="auto" w:fill="auto"/>
              <w:spacing w:after="60" w:line="240" w:lineRule="auto"/>
              <w:ind w:right="-6" w:firstLine="0"/>
              <w:jc w:val="left"/>
              <w:rPr>
                <w:rFonts w:ascii="Sylfaen" w:hAnsi="Sylfaen"/>
                <w:sz w:val="20"/>
                <w:szCs w:val="20"/>
              </w:rPr>
            </w:pPr>
            <w:r w:rsidRPr="00AB3991">
              <w:rPr>
                <w:rStyle w:val="Bodytext1712pt"/>
                <w:rFonts w:ascii="Sylfaen" w:hAnsi="Sylfaen"/>
                <w:sz w:val="20"/>
                <w:szCs w:val="20"/>
              </w:rPr>
              <w:t>փոստային կապի ձեռնարկության փոստային դասիչը</w:t>
            </w:r>
          </w:p>
        </w:tc>
        <w:tc>
          <w:tcPr>
            <w:tcW w:w="2267" w:type="dxa"/>
            <w:tcBorders>
              <w:top w:val="single" w:sz="4" w:space="0" w:color="auto"/>
              <w:left w:val="single" w:sz="4" w:space="0" w:color="auto"/>
            </w:tcBorders>
            <w:shd w:val="clear" w:color="auto" w:fill="FFFFFF"/>
          </w:tcPr>
          <w:p w14:paraId="27DBFAC8" w14:textId="77777777" w:rsidR="00AB3991" w:rsidRPr="00AB3991" w:rsidRDefault="00AB3991" w:rsidP="008123F2">
            <w:pPr>
              <w:pStyle w:val="Bodytext170"/>
              <w:shd w:val="clear" w:color="auto" w:fill="auto"/>
              <w:spacing w:after="60" w:line="240" w:lineRule="auto"/>
              <w:ind w:right="-6" w:firstLine="0"/>
              <w:jc w:val="center"/>
              <w:rPr>
                <w:rFonts w:ascii="Sylfaen" w:hAnsi="Sylfaen"/>
                <w:sz w:val="20"/>
                <w:szCs w:val="20"/>
              </w:rPr>
            </w:pPr>
            <w:r w:rsidRPr="00AB3991">
              <w:rPr>
                <w:rStyle w:val="Bodytext1712pt"/>
                <w:rFonts w:ascii="Sylfaen" w:hAnsi="Sylfaen"/>
                <w:sz w:val="20"/>
                <w:szCs w:val="20"/>
              </w:rPr>
              <w:t>M.SDE.00006</w:t>
            </w:r>
          </w:p>
        </w:tc>
        <w:tc>
          <w:tcPr>
            <w:tcW w:w="4661" w:type="dxa"/>
            <w:tcBorders>
              <w:top w:val="single" w:sz="4" w:space="0" w:color="auto"/>
              <w:left w:val="single" w:sz="4" w:space="0" w:color="auto"/>
            </w:tcBorders>
            <w:shd w:val="clear" w:color="auto" w:fill="FFFFFF"/>
            <w:vAlign w:val="center"/>
          </w:tcPr>
          <w:p w14:paraId="3D3096A2" w14:textId="77777777" w:rsidR="00AB3991" w:rsidRPr="00AB3991" w:rsidRDefault="00AB3991" w:rsidP="008123F2">
            <w:pPr>
              <w:pStyle w:val="Bodytext170"/>
              <w:shd w:val="clear" w:color="auto" w:fill="auto"/>
              <w:spacing w:after="60" w:line="240" w:lineRule="auto"/>
              <w:ind w:right="-6" w:firstLine="0"/>
              <w:jc w:val="left"/>
              <w:rPr>
                <w:rFonts w:ascii="Sylfaen" w:hAnsi="Sylfaen"/>
                <w:sz w:val="20"/>
                <w:szCs w:val="20"/>
              </w:rPr>
            </w:pPr>
            <w:r w:rsidRPr="00AB3991">
              <w:rPr>
                <w:rStyle w:val="Bodytext1712pt"/>
                <w:rFonts w:ascii="Sylfaen" w:hAnsi="Sylfaen"/>
                <w:sz w:val="20"/>
                <w:szCs w:val="20"/>
              </w:rPr>
              <w:t>csdo:PostCodeType (M.SDT.00006) Պայմանանշանների նորմալացված տողը։</w:t>
            </w:r>
          </w:p>
          <w:p w14:paraId="0C0FA5BD" w14:textId="77777777" w:rsidR="00AB3991" w:rsidRPr="00AB3991" w:rsidRDefault="00AB3991" w:rsidP="008123F2">
            <w:pPr>
              <w:pStyle w:val="Bodytext170"/>
              <w:shd w:val="clear" w:color="auto" w:fill="auto"/>
              <w:spacing w:after="60" w:line="240" w:lineRule="auto"/>
              <w:ind w:right="-6" w:firstLine="0"/>
              <w:jc w:val="left"/>
              <w:rPr>
                <w:rFonts w:ascii="Sylfaen" w:hAnsi="Sylfaen"/>
                <w:sz w:val="20"/>
                <w:szCs w:val="20"/>
              </w:rPr>
            </w:pPr>
            <w:r w:rsidRPr="00AB3991">
              <w:rPr>
                <w:rStyle w:val="Bodytext1712pt"/>
                <w:rFonts w:ascii="Sylfaen" w:hAnsi="Sylfaen"/>
                <w:sz w:val="20"/>
                <w:szCs w:val="20"/>
              </w:rPr>
              <w:t>Ձեւանմուշը՝ [A-Z0-9][A-Z0-9-]{1,8}[A-Z0-9]</w:t>
            </w:r>
          </w:p>
        </w:tc>
        <w:tc>
          <w:tcPr>
            <w:tcW w:w="605" w:type="dxa"/>
            <w:tcBorders>
              <w:top w:val="single" w:sz="4" w:space="0" w:color="auto"/>
              <w:left w:val="single" w:sz="4" w:space="0" w:color="auto"/>
              <w:right w:val="single" w:sz="4" w:space="0" w:color="auto"/>
            </w:tcBorders>
            <w:shd w:val="clear" w:color="auto" w:fill="FFFFFF"/>
          </w:tcPr>
          <w:p w14:paraId="4F55F1D1"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7FAFA6E1" w14:textId="77777777" w:rsidTr="008123F2">
        <w:trPr>
          <w:jc w:val="center"/>
        </w:trPr>
        <w:tc>
          <w:tcPr>
            <w:tcW w:w="361" w:type="dxa"/>
            <w:gridSpan w:val="2"/>
            <w:vMerge/>
            <w:shd w:val="clear" w:color="auto" w:fill="FFFFFF"/>
          </w:tcPr>
          <w:p w14:paraId="145E101F" w14:textId="77777777" w:rsidR="00AB3991" w:rsidRPr="00AB3991" w:rsidRDefault="00AB3991" w:rsidP="00AB3991">
            <w:pPr>
              <w:spacing w:after="120"/>
              <w:ind w:right="-8"/>
              <w:rPr>
                <w:rFonts w:ascii="Sylfaen" w:hAnsi="Sylfaen"/>
                <w:sz w:val="20"/>
                <w:szCs w:val="20"/>
              </w:rPr>
            </w:pPr>
          </w:p>
        </w:tc>
        <w:tc>
          <w:tcPr>
            <w:tcW w:w="425" w:type="dxa"/>
            <w:gridSpan w:val="7"/>
            <w:vMerge/>
            <w:shd w:val="clear" w:color="auto" w:fill="FFFFFF"/>
          </w:tcPr>
          <w:p w14:paraId="779D28E2" w14:textId="77777777" w:rsidR="00AB3991" w:rsidRPr="00AB3991" w:rsidRDefault="00AB3991" w:rsidP="00AB3991">
            <w:pPr>
              <w:spacing w:after="120"/>
              <w:ind w:right="-8"/>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63366C12" w14:textId="77777777" w:rsidR="00AB3991" w:rsidRPr="00AB3991" w:rsidRDefault="00AB3991" w:rsidP="008123F2">
            <w:pPr>
              <w:pStyle w:val="Bodytext170"/>
              <w:shd w:val="clear" w:color="auto" w:fill="auto"/>
              <w:tabs>
                <w:tab w:val="left" w:pos="504"/>
              </w:tabs>
              <w:spacing w:after="60" w:line="240" w:lineRule="auto"/>
              <w:ind w:right="-6" w:firstLine="0"/>
              <w:jc w:val="left"/>
              <w:rPr>
                <w:rFonts w:ascii="Sylfaen" w:hAnsi="Sylfaen"/>
                <w:sz w:val="20"/>
                <w:szCs w:val="20"/>
              </w:rPr>
            </w:pPr>
            <w:r w:rsidRPr="00AB3991">
              <w:rPr>
                <w:rStyle w:val="Bodytext1712pt"/>
                <w:rFonts w:ascii="Sylfaen" w:hAnsi="Sylfaen"/>
                <w:sz w:val="20"/>
                <w:szCs w:val="20"/>
              </w:rPr>
              <w:t>*.12.</w:t>
            </w:r>
            <w:r w:rsidR="00C72586">
              <w:rPr>
                <w:rStyle w:val="Bodytext1712pt"/>
                <w:rFonts w:ascii="Sylfaen" w:hAnsi="Sylfaen"/>
                <w:sz w:val="20"/>
                <w:szCs w:val="20"/>
              </w:rPr>
              <w:tab/>
            </w:r>
            <w:r w:rsidRPr="00AB3991">
              <w:rPr>
                <w:rStyle w:val="Bodytext1712pt"/>
                <w:rFonts w:ascii="Sylfaen" w:hAnsi="Sylfaen"/>
                <w:sz w:val="20"/>
                <w:szCs w:val="20"/>
              </w:rPr>
              <w:t>Բաժանորդային արկղի համարը</w:t>
            </w:r>
            <w:r w:rsidR="008123F2">
              <w:rPr>
                <w:rStyle w:val="Bodytext1712pt"/>
                <w:rFonts w:ascii="Sylfaen" w:hAnsi="Sylfaen"/>
                <w:sz w:val="20"/>
                <w:szCs w:val="20"/>
              </w:rPr>
              <w:t xml:space="preserve"> </w:t>
            </w:r>
            <w:r w:rsidRPr="00AB3991">
              <w:rPr>
                <w:rStyle w:val="Bodytext1712pt"/>
                <w:rFonts w:ascii="Sylfaen" w:hAnsi="Sylfaen"/>
                <w:sz w:val="20"/>
                <w:szCs w:val="20"/>
              </w:rPr>
              <w:t>(csdo:PostOfficeBoxId)</w:t>
            </w:r>
          </w:p>
        </w:tc>
        <w:tc>
          <w:tcPr>
            <w:tcW w:w="3345" w:type="dxa"/>
            <w:tcBorders>
              <w:top w:val="single" w:sz="4" w:space="0" w:color="auto"/>
              <w:left w:val="single" w:sz="4" w:space="0" w:color="auto"/>
            </w:tcBorders>
            <w:shd w:val="clear" w:color="auto" w:fill="FFFFFF"/>
          </w:tcPr>
          <w:p w14:paraId="39DCE60D" w14:textId="77777777" w:rsidR="00AB3991" w:rsidRPr="00AB3991" w:rsidRDefault="00AB3991" w:rsidP="008123F2">
            <w:pPr>
              <w:pStyle w:val="Bodytext170"/>
              <w:shd w:val="clear" w:color="auto" w:fill="auto"/>
              <w:spacing w:after="60" w:line="240" w:lineRule="auto"/>
              <w:ind w:right="-6" w:firstLine="0"/>
              <w:jc w:val="left"/>
              <w:rPr>
                <w:rFonts w:ascii="Sylfaen" w:hAnsi="Sylfaen"/>
                <w:sz w:val="20"/>
                <w:szCs w:val="20"/>
              </w:rPr>
            </w:pPr>
            <w:r w:rsidRPr="00AB3991">
              <w:rPr>
                <w:rStyle w:val="Bodytext1712pt"/>
                <w:rFonts w:ascii="Sylfaen" w:hAnsi="Sylfaen"/>
                <w:sz w:val="20"/>
                <w:szCs w:val="20"/>
              </w:rPr>
              <w:t>փոստային կապի ձեռնարկության բաժանորդային արկղի համարը</w:t>
            </w:r>
          </w:p>
        </w:tc>
        <w:tc>
          <w:tcPr>
            <w:tcW w:w="2267" w:type="dxa"/>
            <w:tcBorders>
              <w:top w:val="single" w:sz="4" w:space="0" w:color="auto"/>
              <w:left w:val="single" w:sz="4" w:space="0" w:color="auto"/>
            </w:tcBorders>
            <w:shd w:val="clear" w:color="auto" w:fill="FFFFFF"/>
          </w:tcPr>
          <w:p w14:paraId="6A724FB2" w14:textId="77777777" w:rsidR="00AB3991" w:rsidRPr="00AB3991" w:rsidRDefault="00AB3991" w:rsidP="008123F2">
            <w:pPr>
              <w:pStyle w:val="Bodytext170"/>
              <w:shd w:val="clear" w:color="auto" w:fill="auto"/>
              <w:spacing w:after="60" w:line="240" w:lineRule="auto"/>
              <w:ind w:right="-6" w:firstLine="0"/>
              <w:jc w:val="center"/>
              <w:rPr>
                <w:rFonts w:ascii="Sylfaen" w:hAnsi="Sylfaen"/>
                <w:sz w:val="20"/>
                <w:szCs w:val="20"/>
              </w:rPr>
            </w:pPr>
            <w:r w:rsidRPr="00AB3991">
              <w:rPr>
                <w:rStyle w:val="Bodytext1712pt"/>
                <w:rFonts w:ascii="Sylfaen" w:hAnsi="Sylfaen"/>
                <w:sz w:val="20"/>
                <w:szCs w:val="20"/>
              </w:rPr>
              <w:t>M.SDE.00013</w:t>
            </w:r>
          </w:p>
        </w:tc>
        <w:tc>
          <w:tcPr>
            <w:tcW w:w="4661" w:type="dxa"/>
            <w:tcBorders>
              <w:top w:val="single" w:sz="4" w:space="0" w:color="auto"/>
              <w:left w:val="single" w:sz="4" w:space="0" w:color="auto"/>
            </w:tcBorders>
            <w:shd w:val="clear" w:color="auto" w:fill="FFFFFF"/>
            <w:vAlign w:val="center"/>
          </w:tcPr>
          <w:p w14:paraId="3E684ABD" w14:textId="77777777" w:rsidR="00AB3991" w:rsidRPr="00AB3991" w:rsidRDefault="00AB3991" w:rsidP="008123F2">
            <w:pPr>
              <w:pStyle w:val="Bodytext170"/>
              <w:shd w:val="clear" w:color="auto" w:fill="auto"/>
              <w:spacing w:after="60" w:line="240" w:lineRule="auto"/>
              <w:ind w:right="-6" w:firstLine="0"/>
              <w:jc w:val="left"/>
              <w:rPr>
                <w:rFonts w:ascii="Sylfaen" w:hAnsi="Sylfaen"/>
                <w:sz w:val="20"/>
                <w:szCs w:val="20"/>
              </w:rPr>
            </w:pPr>
            <w:r w:rsidRPr="00AB3991">
              <w:rPr>
                <w:rStyle w:val="Bodytext1712pt"/>
                <w:rFonts w:ascii="Sylfaen" w:hAnsi="Sylfaen"/>
                <w:sz w:val="20"/>
                <w:szCs w:val="20"/>
              </w:rPr>
              <w:t>csdo:Id20Type (M.SDT.00092) Պայմանանշանների նորմալացված տողը։</w:t>
            </w:r>
          </w:p>
          <w:p w14:paraId="4207FDCA" w14:textId="77777777" w:rsidR="00AB3991" w:rsidRPr="00AB3991" w:rsidRDefault="00AB3991" w:rsidP="008123F2">
            <w:pPr>
              <w:pStyle w:val="Bodytext170"/>
              <w:shd w:val="clear" w:color="auto" w:fill="auto"/>
              <w:spacing w:after="60" w:line="240" w:lineRule="auto"/>
              <w:ind w:right="-6"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47A01303" w14:textId="77777777" w:rsidR="00AB3991" w:rsidRPr="00AB3991" w:rsidRDefault="00AB3991" w:rsidP="008123F2">
            <w:pPr>
              <w:pStyle w:val="Bodytext170"/>
              <w:shd w:val="clear" w:color="auto" w:fill="auto"/>
              <w:spacing w:after="60" w:line="240" w:lineRule="auto"/>
              <w:ind w:right="-6" w:firstLine="0"/>
              <w:jc w:val="left"/>
              <w:rPr>
                <w:rFonts w:ascii="Sylfaen" w:hAnsi="Sylfaen"/>
                <w:sz w:val="20"/>
                <w:szCs w:val="20"/>
              </w:rPr>
            </w:pPr>
            <w:r w:rsidRPr="00AB3991">
              <w:rPr>
                <w:rStyle w:val="Bodytext1712pt"/>
                <w:rFonts w:ascii="Sylfaen" w:hAnsi="Sylfaen"/>
                <w:sz w:val="20"/>
                <w:szCs w:val="20"/>
              </w:rPr>
              <w:t>Առավելագույն երկարությունը՝ 20</w:t>
            </w:r>
          </w:p>
        </w:tc>
        <w:tc>
          <w:tcPr>
            <w:tcW w:w="605" w:type="dxa"/>
            <w:tcBorders>
              <w:top w:val="single" w:sz="4" w:space="0" w:color="auto"/>
              <w:left w:val="single" w:sz="4" w:space="0" w:color="auto"/>
              <w:right w:val="single" w:sz="4" w:space="0" w:color="auto"/>
            </w:tcBorders>
            <w:shd w:val="clear" w:color="auto" w:fill="FFFFFF"/>
          </w:tcPr>
          <w:p w14:paraId="630631C1"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531C6542" w14:textId="77777777" w:rsidTr="008123F2">
        <w:trPr>
          <w:jc w:val="center"/>
        </w:trPr>
        <w:tc>
          <w:tcPr>
            <w:tcW w:w="361" w:type="dxa"/>
            <w:gridSpan w:val="2"/>
            <w:vMerge/>
            <w:shd w:val="clear" w:color="auto" w:fill="FFFFFF"/>
          </w:tcPr>
          <w:p w14:paraId="10A209EA" w14:textId="77777777" w:rsidR="00AB3991" w:rsidRPr="00AB3991" w:rsidRDefault="00AB3991" w:rsidP="00AB3991">
            <w:pPr>
              <w:spacing w:after="120"/>
              <w:ind w:right="-8"/>
              <w:rPr>
                <w:rFonts w:ascii="Sylfaen" w:hAnsi="Sylfaen"/>
                <w:sz w:val="20"/>
                <w:szCs w:val="20"/>
              </w:rPr>
            </w:pPr>
          </w:p>
        </w:tc>
        <w:tc>
          <w:tcPr>
            <w:tcW w:w="425" w:type="dxa"/>
            <w:gridSpan w:val="7"/>
            <w:vMerge/>
            <w:shd w:val="clear" w:color="auto" w:fill="FFFFFF"/>
          </w:tcPr>
          <w:p w14:paraId="3363195F" w14:textId="77777777" w:rsidR="00AB3991" w:rsidRPr="00AB3991" w:rsidRDefault="00AB3991" w:rsidP="00AB3991">
            <w:pPr>
              <w:spacing w:after="120"/>
              <w:ind w:right="-8"/>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7BD1104C" w14:textId="77777777" w:rsidR="00AB3991" w:rsidRPr="00AB3991" w:rsidRDefault="00AB3991" w:rsidP="008123F2">
            <w:pPr>
              <w:pStyle w:val="Bodytext170"/>
              <w:shd w:val="clear" w:color="auto" w:fill="auto"/>
              <w:tabs>
                <w:tab w:val="left" w:pos="487"/>
              </w:tabs>
              <w:spacing w:after="60" w:line="240" w:lineRule="auto"/>
              <w:ind w:right="-6" w:firstLine="0"/>
              <w:jc w:val="left"/>
              <w:rPr>
                <w:rFonts w:ascii="Sylfaen" w:hAnsi="Sylfaen"/>
                <w:sz w:val="20"/>
                <w:szCs w:val="20"/>
              </w:rPr>
            </w:pPr>
            <w:r w:rsidRPr="00AB3991">
              <w:rPr>
                <w:rStyle w:val="Bodytext1712pt"/>
                <w:rFonts w:ascii="Sylfaen" w:hAnsi="Sylfaen"/>
                <w:sz w:val="20"/>
                <w:szCs w:val="20"/>
              </w:rPr>
              <w:t>*.13.</w:t>
            </w:r>
            <w:r w:rsidR="00C72586">
              <w:rPr>
                <w:rStyle w:val="Bodytext1712pt"/>
                <w:rFonts w:ascii="Sylfaen" w:hAnsi="Sylfaen"/>
                <w:sz w:val="20"/>
                <w:szCs w:val="20"/>
              </w:rPr>
              <w:tab/>
            </w:r>
            <w:r w:rsidRPr="00AB3991">
              <w:rPr>
                <w:rStyle w:val="Bodytext1712pt"/>
                <w:rFonts w:ascii="Sylfaen" w:hAnsi="Sylfaen"/>
                <w:sz w:val="20"/>
                <w:szCs w:val="20"/>
              </w:rPr>
              <w:t>Հասցեն՝ տեքստի ձեւով</w:t>
            </w:r>
            <w:r w:rsidR="008123F2">
              <w:rPr>
                <w:rStyle w:val="Bodytext1712pt"/>
                <w:rFonts w:ascii="Sylfaen" w:hAnsi="Sylfaen"/>
                <w:sz w:val="20"/>
                <w:szCs w:val="20"/>
              </w:rPr>
              <w:t xml:space="preserve"> </w:t>
            </w:r>
            <w:r w:rsidRPr="00AB3991">
              <w:rPr>
                <w:rStyle w:val="Bodytext1712pt"/>
                <w:rFonts w:ascii="Sylfaen" w:hAnsi="Sylfaen"/>
                <w:sz w:val="20"/>
                <w:szCs w:val="20"/>
              </w:rPr>
              <w:t>(csdo:AddressText)</w:t>
            </w:r>
          </w:p>
        </w:tc>
        <w:tc>
          <w:tcPr>
            <w:tcW w:w="3345" w:type="dxa"/>
            <w:tcBorders>
              <w:top w:val="single" w:sz="4" w:space="0" w:color="auto"/>
              <w:left w:val="single" w:sz="4" w:space="0" w:color="auto"/>
            </w:tcBorders>
            <w:shd w:val="clear" w:color="auto" w:fill="FFFFFF"/>
          </w:tcPr>
          <w:p w14:paraId="1E6B3C0E" w14:textId="77777777" w:rsidR="00AB3991" w:rsidRPr="00AB3991" w:rsidRDefault="00AB3991" w:rsidP="008123F2">
            <w:pPr>
              <w:pStyle w:val="Bodytext170"/>
              <w:shd w:val="clear" w:color="auto" w:fill="auto"/>
              <w:spacing w:after="60" w:line="240" w:lineRule="auto"/>
              <w:ind w:right="-6" w:firstLine="0"/>
              <w:jc w:val="left"/>
              <w:rPr>
                <w:rFonts w:ascii="Sylfaen" w:hAnsi="Sylfaen"/>
                <w:sz w:val="20"/>
                <w:szCs w:val="20"/>
              </w:rPr>
            </w:pPr>
            <w:r w:rsidRPr="00AB3991">
              <w:rPr>
                <w:rStyle w:val="Bodytext1712pt"/>
                <w:rFonts w:ascii="Sylfaen" w:hAnsi="Sylfaen"/>
                <w:sz w:val="20"/>
                <w:szCs w:val="20"/>
              </w:rPr>
              <w:t>հասցեի տարրերի հավաքածուն՝ ներկայացված ազատ ձեւով՝ տեքստի տեսքով</w:t>
            </w:r>
          </w:p>
        </w:tc>
        <w:tc>
          <w:tcPr>
            <w:tcW w:w="2267" w:type="dxa"/>
            <w:tcBorders>
              <w:top w:val="single" w:sz="4" w:space="0" w:color="auto"/>
              <w:left w:val="single" w:sz="4" w:space="0" w:color="auto"/>
            </w:tcBorders>
            <w:shd w:val="clear" w:color="auto" w:fill="FFFFFF"/>
          </w:tcPr>
          <w:p w14:paraId="12EBB616" w14:textId="77777777" w:rsidR="00AB3991" w:rsidRPr="00AB3991" w:rsidRDefault="00AB3991" w:rsidP="008123F2">
            <w:pPr>
              <w:pStyle w:val="Bodytext170"/>
              <w:shd w:val="clear" w:color="auto" w:fill="auto"/>
              <w:spacing w:after="60" w:line="240" w:lineRule="auto"/>
              <w:ind w:right="-6" w:firstLine="0"/>
              <w:jc w:val="center"/>
              <w:rPr>
                <w:rFonts w:ascii="Sylfaen" w:hAnsi="Sylfaen"/>
                <w:sz w:val="20"/>
                <w:szCs w:val="20"/>
              </w:rPr>
            </w:pPr>
            <w:r w:rsidRPr="00AB3991">
              <w:rPr>
                <w:rStyle w:val="Bodytext1712pt"/>
                <w:rFonts w:ascii="Sylfaen" w:hAnsi="Sylfaen"/>
                <w:sz w:val="20"/>
                <w:szCs w:val="20"/>
              </w:rPr>
              <w:t>M.SDE.00005</w:t>
            </w:r>
          </w:p>
        </w:tc>
        <w:tc>
          <w:tcPr>
            <w:tcW w:w="4661" w:type="dxa"/>
            <w:tcBorders>
              <w:top w:val="single" w:sz="4" w:space="0" w:color="auto"/>
              <w:left w:val="single" w:sz="4" w:space="0" w:color="auto"/>
            </w:tcBorders>
            <w:shd w:val="clear" w:color="auto" w:fill="FFFFFF"/>
            <w:vAlign w:val="center"/>
          </w:tcPr>
          <w:p w14:paraId="77B52B07" w14:textId="77777777" w:rsidR="00AB3991" w:rsidRPr="00AB3991" w:rsidRDefault="00AB3991" w:rsidP="008123F2">
            <w:pPr>
              <w:pStyle w:val="Bodytext170"/>
              <w:shd w:val="clear" w:color="auto" w:fill="auto"/>
              <w:spacing w:after="60" w:line="240" w:lineRule="auto"/>
              <w:ind w:right="-6" w:firstLine="0"/>
              <w:jc w:val="left"/>
              <w:rPr>
                <w:rFonts w:ascii="Sylfaen" w:hAnsi="Sylfaen"/>
                <w:sz w:val="20"/>
                <w:szCs w:val="20"/>
              </w:rPr>
            </w:pPr>
            <w:r w:rsidRPr="00AB3991">
              <w:rPr>
                <w:rStyle w:val="Bodytext1712pt"/>
                <w:rFonts w:ascii="Sylfaen" w:hAnsi="Sylfaen"/>
                <w:sz w:val="20"/>
                <w:szCs w:val="20"/>
              </w:rPr>
              <w:t>csdo:Тext1000Туре (M.SDT.00071)</w:t>
            </w:r>
          </w:p>
          <w:p w14:paraId="7C409EDB" w14:textId="77777777" w:rsidR="00AB3991" w:rsidRPr="00AB3991" w:rsidRDefault="00AB3991" w:rsidP="008123F2">
            <w:pPr>
              <w:pStyle w:val="Bodytext170"/>
              <w:shd w:val="clear" w:color="auto" w:fill="auto"/>
              <w:spacing w:after="60" w:line="240" w:lineRule="auto"/>
              <w:ind w:right="-6" w:firstLine="0"/>
              <w:jc w:val="left"/>
              <w:rPr>
                <w:rFonts w:ascii="Sylfaen" w:hAnsi="Sylfaen"/>
                <w:sz w:val="20"/>
                <w:szCs w:val="20"/>
              </w:rPr>
            </w:pPr>
            <w:r w:rsidRPr="00AB3991">
              <w:rPr>
                <w:rStyle w:val="Bodytext1712pt"/>
                <w:rFonts w:ascii="Sylfaen" w:hAnsi="Sylfaen"/>
                <w:sz w:val="20"/>
                <w:szCs w:val="20"/>
              </w:rPr>
              <w:t>Պայմանանշանների տողը:</w:t>
            </w:r>
          </w:p>
          <w:p w14:paraId="561B2660" w14:textId="77777777" w:rsidR="00AB3991" w:rsidRPr="00AB3991" w:rsidRDefault="00AB3991" w:rsidP="008123F2">
            <w:pPr>
              <w:pStyle w:val="Bodytext170"/>
              <w:shd w:val="clear" w:color="auto" w:fill="auto"/>
              <w:spacing w:after="60" w:line="240" w:lineRule="auto"/>
              <w:ind w:right="-6"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6A9C2397" w14:textId="77777777" w:rsidR="00AB3991" w:rsidRPr="00AB3991" w:rsidRDefault="00AB3991" w:rsidP="008123F2">
            <w:pPr>
              <w:pStyle w:val="Bodytext170"/>
              <w:shd w:val="clear" w:color="auto" w:fill="auto"/>
              <w:spacing w:after="60" w:line="240" w:lineRule="auto"/>
              <w:ind w:right="-6" w:firstLine="0"/>
              <w:jc w:val="left"/>
              <w:rPr>
                <w:rFonts w:ascii="Sylfaen" w:hAnsi="Sylfaen"/>
                <w:sz w:val="20"/>
                <w:szCs w:val="20"/>
              </w:rPr>
            </w:pPr>
            <w:r w:rsidRPr="00AB3991">
              <w:rPr>
                <w:rStyle w:val="Bodytext1712pt"/>
                <w:rFonts w:ascii="Sylfaen" w:hAnsi="Sylfaen"/>
                <w:sz w:val="20"/>
                <w:szCs w:val="20"/>
              </w:rPr>
              <w:t>Առավելագույն երկարությունը՝ 1000</w:t>
            </w:r>
          </w:p>
        </w:tc>
        <w:tc>
          <w:tcPr>
            <w:tcW w:w="605" w:type="dxa"/>
            <w:tcBorders>
              <w:top w:val="single" w:sz="4" w:space="0" w:color="auto"/>
              <w:left w:val="single" w:sz="4" w:space="0" w:color="auto"/>
              <w:right w:val="single" w:sz="4" w:space="0" w:color="auto"/>
            </w:tcBorders>
            <w:shd w:val="clear" w:color="auto" w:fill="FFFFFF"/>
          </w:tcPr>
          <w:p w14:paraId="030E3538"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C72586" w:rsidRPr="00AB3991" w14:paraId="7478A224" w14:textId="77777777" w:rsidTr="008123F2">
        <w:trPr>
          <w:jc w:val="center"/>
        </w:trPr>
        <w:tc>
          <w:tcPr>
            <w:tcW w:w="361" w:type="dxa"/>
            <w:gridSpan w:val="2"/>
            <w:shd w:val="clear" w:color="auto" w:fill="FFFFFF"/>
          </w:tcPr>
          <w:p w14:paraId="03656C80" w14:textId="77777777" w:rsidR="00C72586" w:rsidRPr="00AB3991" w:rsidRDefault="00C72586" w:rsidP="00AB3991">
            <w:pPr>
              <w:spacing w:after="120"/>
              <w:ind w:right="-8"/>
              <w:rPr>
                <w:rFonts w:ascii="Sylfaen" w:hAnsi="Sylfaen"/>
                <w:sz w:val="20"/>
                <w:szCs w:val="20"/>
              </w:rPr>
            </w:pPr>
          </w:p>
        </w:tc>
        <w:tc>
          <w:tcPr>
            <w:tcW w:w="3323" w:type="dxa"/>
            <w:gridSpan w:val="13"/>
            <w:tcBorders>
              <w:top w:val="single" w:sz="4" w:space="0" w:color="auto"/>
              <w:left w:val="single" w:sz="4" w:space="0" w:color="auto"/>
            </w:tcBorders>
            <w:shd w:val="clear" w:color="auto" w:fill="FFFFFF"/>
          </w:tcPr>
          <w:p w14:paraId="6500149C" w14:textId="77777777" w:rsidR="00C72586" w:rsidRPr="00AB3991" w:rsidRDefault="00C72586" w:rsidP="00C72586">
            <w:pPr>
              <w:pStyle w:val="Bodytext170"/>
              <w:shd w:val="clear" w:color="auto" w:fill="auto"/>
              <w:tabs>
                <w:tab w:val="left" w:pos="616"/>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2.7.4.</w:t>
            </w:r>
            <w:r>
              <w:rPr>
                <w:rStyle w:val="Bodytext1712pt"/>
                <w:rFonts w:ascii="Sylfaen" w:hAnsi="Sylfaen"/>
                <w:sz w:val="20"/>
                <w:szCs w:val="20"/>
              </w:rPr>
              <w:tab/>
            </w:r>
            <w:r w:rsidRPr="00AB3991">
              <w:rPr>
                <w:rStyle w:val="Bodytext1712pt"/>
                <w:rFonts w:ascii="Sylfaen" w:hAnsi="Sylfaen"/>
                <w:sz w:val="20"/>
                <w:szCs w:val="20"/>
              </w:rPr>
              <w:t>Կոնտակտային վավերապայմանը (ccdo:CommunicationDetails)</w:t>
            </w:r>
          </w:p>
        </w:tc>
        <w:tc>
          <w:tcPr>
            <w:tcW w:w="3345" w:type="dxa"/>
            <w:tcBorders>
              <w:top w:val="single" w:sz="4" w:space="0" w:color="auto"/>
              <w:left w:val="single" w:sz="4" w:space="0" w:color="auto"/>
            </w:tcBorders>
            <w:shd w:val="clear" w:color="auto" w:fill="FFFFFF"/>
          </w:tcPr>
          <w:p w14:paraId="4F2381A8" w14:textId="77777777" w:rsidR="00C72586" w:rsidRPr="00AB3991" w:rsidRDefault="00C72586"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կոնտակտային վավերապայմանը՝ կապի միջոցի (կապուղու) եղանակը եւ նույնականացուցիչը նշելով</w:t>
            </w:r>
          </w:p>
        </w:tc>
        <w:tc>
          <w:tcPr>
            <w:tcW w:w="2267" w:type="dxa"/>
            <w:tcBorders>
              <w:top w:val="single" w:sz="4" w:space="0" w:color="auto"/>
              <w:left w:val="single" w:sz="4" w:space="0" w:color="auto"/>
            </w:tcBorders>
            <w:shd w:val="clear" w:color="auto" w:fill="FFFFFF"/>
          </w:tcPr>
          <w:p w14:paraId="2031F3D5" w14:textId="77777777" w:rsidR="00C72586" w:rsidRPr="00AB3991" w:rsidRDefault="00C72586"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M.CDE.00003</w:t>
            </w:r>
          </w:p>
        </w:tc>
        <w:tc>
          <w:tcPr>
            <w:tcW w:w="4661" w:type="dxa"/>
            <w:tcBorders>
              <w:top w:val="single" w:sz="4" w:space="0" w:color="auto"/>
              <w:left w:val="single" w:sz="4" w:space="0" w:color="auto"/>
            </w:tcBorders>
            <w:shd w:val="clear" w:color="auto" w:fill="FFFFFF"/>
            <w:vAlign w:val="center"/>
          </w:tcPr>
          <w:p w14:paraId="3763F823" w14:textId="77777777" w:rsidR="00C72586" w:rsidRPr="00AB3991" w:rsidRDefault="00C72586"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ccdo:CommunicationDetailsTуре</w:t>
            </w:r>
            <w:r w:rsidR="008123F2">
              <w:rPr>
                <w:rStyle w:val="Bodytext1712pt"/>
                <w:rFonts w:ascii="Sylfaen" w:hAnsi="Sylfaen"/>
                <w:sz w:val="20"/>
                <w:szCs w:val="20"/>
              </w:rPr>
              <w:t xml:space="preserve"> </w:t>
            </w:r>
            <w:r w:rsidRPr="00AB3991">
              <w:rPr>
                <w:rStyle w:val="Bodytext1712pt"/>
                <w:rFonts w:ascii="Sylfaen" w:hAnsi="Sylfaen"/>
                <w:sz w:val="20"/>
                <w:szCs w:val="20"/>
              </w:rPr>
              <w:t>(M.CDT.00003)</w:t>
            </w:r>
            <w:r w:rsidR="008123F2">
              <w:rPr>
                <w:rStyle w:val="Bodytext1712pt"/>
                <w:rFonts w:ascii="Sylfaen" w:hAnsi="Sylfaen"/>
                <w:sz w:val="20"/>
                <w:szCs w:val="20"/>
              </w:rPr>
              <w:t xml:space="preserve"> </w:t>
            </w:r>
            <w:r w:rsidRPr="00AB3991">
              <w:rPr>
                <w:rStyle w:val="Bodytext1712pt"/>
                <w:rFonts w:ascii="Sylfaen" w:hAnsi="Sylfaen"/>
                <w:sz w:val="20"/>
                <w:szCs w:val="20"/>
              </w:rPr>
              <w:t>Որոշվում է ներդրված տարրերի արժեքների տիրույթներով</w:t>
            </w:r>
          </w:p>
        </w:tc>
        <w:tc>
          <w:tcPr>
            <w:tcW w:w="605" w:type="dxa"/>
            <w:tcBorders>
              <w:top w:val="single" w:sz="4" w:space="0" w:color="auto"/>
              <w:left w:val="single" w:sz="4" w:space="0" w:color="auto"/>
              <w:right w:val="single" w:sz="4" w:space="0" w:color="auto"/>
            </w:tcBorders>
            <w:shd w:val="clear" w:color="auto" w:fill="FFFFFF"/>
          </w:tcPr>
          <w:p w14:paraId="113334AE" w14:textId="77777777" w:rsidR="00C72586" w:rsidRPr="00AB3991" w:rsidRDefault="00C72586"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w:t>
            </w:r>
          </w:p>
        </w:tc>
      </w:tr>
      <w:tr w:rsidR="00AB3991" w:rsidRPr="00AB3991" w14:paraId="5FC8BA53" w14:textId="77777777" w:rsidTr="008123F2">
        <w:trPr>
          <w:jc w:val="center"/>
        </w:trPr>
        <w:tc>
          <w:tcPr>
            <w:tcW w:w="361" w:type="dxa"/>
            <w:gridSpan w:val="2"/>
            <w:shd w:val="clear" w:color="auto" w:fill="FFFFFF"/>
          </w:tcPr>
          <w:p w14:paraId="52F1425A" w14:textId="77777777" w:rsidR="00AB3991" w:rsidRPr="00AB3991" w:rsidRDefault="00AB3991" w:rsidP="00AB3991">
            <w:pPr>
              <w:spacing w:after="120"/>
              <w:ind w:right="-8"/>
              <w:rPr>
                <w:rFonts w:ascii="Sylfaen" w:hAnsi="Sylfaen"/>
                <w:sz w:val="20"/>
                <w:szCs w:val="20"/>
              </w:rPr>
            </w:pPr>
          </w:p>
        </w:tc>
        <w:tc>
          <w:tcPr>
            <w:tcW w:w="425" w:type="dxa"/>
            <w:gridSpan w:val="7"/>
            <w:tcBorders>
              <w:top w:val="single" w:sz="4" w:space="0" w:color="auto"/>
            </w:tcBorders>
            <w:shd w:val="clear" w:color="auto" w:fill="FFFFFF"/>
          </w:tcPr>
          <w:p w14:paraId="0C8B5987" w14:textId="77777777" w:rsidR="00AB3991" w:rsidRPr="00AB3991" w:rsidRDefault="00AB3991" w:rsidP="00AB3991">
            <w:pPr>
              <w:spacing w:after="120"/>
              <w:ind w:right="-8"/>
              <w:rPr>
                <w:rFonts w:ascii="Sylfaen" w:hAnsi="Sylfaen"/>
                <w:sz w:val="20"/>
                <w:szCs w:val="20"/>
              </w:rPr>
            </w:pPr>
          </w:p>
        </w:tc>
        <w:tc>
          <w:tcPr>
            <w:tcW w:w="2898" w:type="dxa"/>
            <w:gridSpan w:val="6"/>
            <w:tcBorders>
              <w:top w:val="single" w:sz="4" w:space="0" w:color="auto"/>
              <w:left w:val="single" w:sz="4" w:space="0" w:color="auto"/>
              <w:bottom w:val="single" w:sz="4" w:space="0" w:color="auto"/>
            </w:tcBorders>
            <w:shd w:val="clear" w:color="auto" w:fill="FFFFFF"/>
          </w:tcPr>
          <w:p w14:paraId="58F659EC" w14:textId="77777777" w:rsidR="00AB3991" w:rsidRPr="00AB3991" w:rsidRDefault="00AB3991" w:rsidP="008123F2">
            <w:pPr>
              <w:pStyle w:val="Bodytext170"/>
              <w:shd w:val="clear" w:color="auto" w:fill="auto"/>
              <w:tabs>
                <w:tab w:val="left" w:pos="487"/>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*.l</w:t>
            </w:r>
            <w:r w:rsidRPr="00C72586">
              <w:rPr>
                <w:rStyle w:val="Bodytext1712pt"/>
                <w:rFonts w:ascii="Sylfaen" w:hAnsi="Sylfaen"/>
                <w:spacing w:val="-6"/>
                <w:sz w:val="20"/>
                <w:szCs w:val="20"/>
              </w:rPr>
              <w:t>.</w:t>
            </w:r>
            <w:r w:rsidR="00C72586" w:rsidRPr="00C72586">
              <w:rPr>
                <w:rStyle w:val="Bodytext1712pt"/>
                <w:rFonts w:ascii="Sylfaen" w:hAnsi="Sylfaen"/>
                <w:spacing w:val="-6"/>
                <w:sz w:val="20"/>
                <w:szCs w:val="20"/>
              </w:rPr>
              <w:tab/>
            </w:r>
            <w:r w:rsidRPr="00C72586">
              <w:rPr>
                <w:rStyle w:val="Bodytext1712pt"/>
                <w:rFonts w:ascii="Sylfaen" w:hAnsi="Sylfaen"/>
                <w:spacing w:val="-6"/>
                <w:sz w:val="20"/>
                <w:szCs w:val="20"/>
              </w:rPr>
              <w:t>Կապի տեսակի ծածկագիրը (csdo:CommunicationChannelCode)</w:t>
            </w:r>
          </w:p>
        </w:tc>
        <w:tc>
          <w:tcPr>
            <w:tcW w:w="3345" w:type="dxa"/>
            <w:tcBorders>
              <w:top w:val="single" w:sz="4" w:space="0" w:color="auto"/>
              <w:left w:val="single" w:sz="4" w:space="0" w:color="auto"/>
              <w:bottom w:val="single" w:sz="4" w:space="0" w:color="auto"/>
            </w:tcBorders>
            <w:shd w:val="clear" w:color="auto" w:fill="FFFFFF"/>
            <w:vAlign w:val="center"/>
          </w:tcPr>
          <w:p w14:paraId="7DE49051"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կապի միջոցի (կապուղու) տեսակի (հեռախոս, ֆաքս, էլեկտրոնային փոստ եւ այլն) ծածկագրային նշագիրը</w:t>
            </w:r>
          </w:p>
        </w:tc>
        <w:tc>
          <w:tcPr>
            <w:tcW w:w="2267" w:type="dxa"/>
            <w:tcBorders>
              <w:top w:val="single" w:sz="4" w:space="0" w:color="auto"/>
              <w:left w:val="single" w:sz="4" w:space="0" w:color="auto"/>
              <w:bottom w:val="single" w:sz="4" w:space="0" w:color="auto"/>
            </w:tcBorders>
            <w:shd w:val="clear" w:color="auto" w:fill="FFFFFF"/>
            <w:vAlign w:val="center"/>
          </w:tcPr>
          <w:p w14:paraId="44816E9C" w14:textId="77777777" w:rsidR="00AB3991" w:rsidRPr="00AB3991" w:rsidRDefault="00AB3991" w:rsidP="00AB3991">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M.SDE.00014</w:t>
            </w:r>
          </w:p>
        </w:tc>
        <w:tc>
          <w:tcPr>
            <w:tcW w:w="4661" w:type="dxa"/>
            <w:tcBorders>
              <w:top w:val="single" w:sz="4" w:space="0" w:color="auto"/>
              <w:left w:val="single" w:sz="4" w:space="0" w:color="auto"/>
              <w:bottom w:val="single" w:sz="4" w:space="0" w:color="auto"/>
            </w:tcBorders>
            <w:shd w:val="clear" w:color="auto" w:fill="FFFFFF"/>
          </w:tcPr>
          <w:p w14:paraId="347D21D3"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csdo:CommunicationChannelCodeV2Type</w:t>
            </w:r>
            <w:r w:rsidR="008123F2">
              <w:rPr>
                <w:rStyle w:val="Bodytext1712pt"/>
                <w:rFonts w:ascii="Sylfaen" w:hAnsi="Sylfaen"/>
                <w:sz w:val="20"/>
                <w:szCs w:val="20"/>
              </w:rPr>
              <w:t xml:space="preserve"> </w:t>
            </w:r>
            <w:r w:rsidRPr="00AB3991">
              <w:rPr>
                <w:rStyle w:val="Bodytext1712pt"/>
                <w:rFonts w:ascii="Sylfaen" w:hAnsi="Sylfaen"/>
                <w:sz w:val="20"/>
                <w:szCs w:val="20"/>
              </w:rPr>
              <w:t>(M.SDT.00163)</w:t>
            </w:r>
            <w:r w:rsidR="008123F2" w:rsidRPr="008123F2">
              <w:rPr>
                <w:rStyle w:val="Bodytext1712pt"/>
                <w:rFonts w:ascii="Sylfaen" w:hAnsi="Sylfaen"/>
                <w:sz w:val="20"/>
                <w:szCs w:val="20"/>
              </w:rPr>
              <w:t xml:space="preserve"> </w:t>
            </w:r>
            <w:r w:rsidRPr="00AB3991">
              <w:rPr>
                <w:rStyle w:val="Bodytext1712pt"/>
                <w:rFonts w:ascii="Sylfaen" w:hAnsi="Sylfaen"/>
                <w:sz w:val="20"/>
                <w:szCs w:val="20"/>
              </w:rPr>
              <w:t>Ծածկագրի արժեքը՝ կապի տեսակների տեղեկագրքին համապատասխան։</w:t>
            </w:r>
          </w:p>
          <w:p w14:paraId="3F877C9C"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lastRenderedPageBreak/>
              <w:t>Նվազագույն երկարությունը՝ 1</w:t>
            </w:r>
          </w:p>
          <w:p w14:paraId="4BC44829"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20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14:paraId="44111E6B"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lastRenderedPageBreak/>
              <w:t>0..1</w:t>
            </w:r>
          </w:p>
        </w:tc>
      </w:tr>
      <w:tr w:rsidR="00AB3991" w:rsidRPr="00AB3991" w14:paraId="0AFAEDA9" w14:textId="77777777" w:rsidTr="008123F2">
        <w:trPr>
          <w:jc w:val="center"/>
        </w:trPr>
        <w:tc>
          <w:tcPr>
            <w:tcW w:w="203" w:type="dxa"/>
            <w:vMerge w:val="restart"/>
            <w:tcBorders>
              <w:top w:val="single" w:sz="4" w:space="0" w:color="auto"/>
            </w:tcBorders>
            <w:shd w:val="clear" w:color="auto" w:fill="FFFFFF"/>
          </w:tcPr>
          <w:p w14:paraId="32A0D89F" w14:textId="77777777" w:rsidR="00AB3991" w:rsidRPr="00AB3991" w:rsidRDefault="00AB3991" w:rsidP="00AB3991">
            <w:pPr>
              <w:spacing w:after="120"/>
              <w:rPr>
                <w:rFonts w:ascii="Sylfaen" w:hAnsi="Sylfaen"/>
                <w:sz w:val="20"/>
                <w:szCs w:val="20"/>
              </w:rPr>
            </w:pPr>
          </w:p>
        </w:tc>
        <w:tc>
          <w:tcPr>
            <w:tcW w:w="158" w:type="dxa"/>
            <w:vMerge w:val="restart"/>
            <w:tcBorders>
              <w:top w:val="single" w:sz="4" w:space="0" w:color="auto"/>
            </w:tcBorders>
            <w:shd w:val="clear" w:color="auto" w:fill="FFFFFF"/>
          </w:tcPr>
          <w:p w14:paraId="5FA316C3" w14:textId="77777777" w:rsidR="00AB3991" w:rsidRPr="00AB3991" w:rsidRDefault="00AB3991" w:rsidP="00AB3991">
            <w:pPr>
              <w:spacing w:after="120"/>
              <w:ind w:right="-8"/>
              <w:rPr>
                <w:rFonts w:ascii="Sylfaen" w:hAnsi="Sylfaen"/>
                <w:sz w:val="20"/>
                <w:szCs w:val="20"/>
              </w:rPr>
            </w:pPr>
          </w:p>
        </w:tc>
        <w:tc>
          <w:tcPr>
            <w:tcW w:w="425" w:type="dxa"/>
            <w:gridSpan w:val="7"/>
            <w:tcBorders>
              <w:top w:val="single" w:sz="4" w:space="0" w:color="auto"/>
            </w:tcBorders>
            <w:shd w:val="clear" w:color="auto" w:fill="FFFFFF"/>
          </w:tcPr>
          <w:p w14:paraId="0EAD303A" w14:textId="77777777" w:rsidR="00AB3991" w:rsidRPr="00AB3991" w:rsidRDefault="00AB3991" w:rsidP="00AB3991">
            <w:pPr>
              <w:spacing w:after="120"/>
              <w:ind w:right="-8"/>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251FDE70" w14:textId="77777777" w:rsidR="00AB3991" w:rsidRPr="00AB3991" w:rsidRDefault="00AB3991" w:rsidP="008123F2">
            <w:pPr>
              <w:pStyle w:val="Bodytext170"/>
              <w:shd w:val="clear" w:color="auto" w:fill="auto"/>
              <w:tabs>
                <w:tab w:val="left" w:pos="504"/>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w:t>
            </w:r>
            <w:r w:rsidR="00C72586">
              <w:rPr>
                <w:rStyle w:val="Bodytext1712pt"/>
                <w:rFonts w:ascii="Sylfaen" w:hAnsi="Sylfaen"/>
                <w:sz w:val="20"/>
                <w:szCs w:val="20"/>
              </w:rPr>
              <w:tab/>
            </w:r>
            <w:r w:rsidRPr="00AB3991">
              <w:rPr>
                <w:rStyle w:val="Bodytext1712pt"/>
                <w:rFonts w:ascii="Sylfaen" w:hAnsi="Sylfaen"/>
                <w:sz w:val="20"/>
                <w:szCs w:val="20"/>
              </w:rPr>
              <w:t>Կապի տեսակի անվանումը</w:t>
            </w:r>
          </w:p>
          <w:p w14:paraId="52A53F76" w14:textId="77777777" w:rsidR="00AB3991" w:rsidRPr="00AB3991" w:rsidRDefault="00AB3991" w:rsidP="008123F2">
            <w:pPr>
              <w:pStyle w:val="Bodytext170"/>
              <w:shd w:val="clear" w:color="auto" w:fill="auto"/>
              <w:tabs>
                <w:tab w:val="left" w:pos="504"/>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(csdo:CommunicationChannelName)</w:t>
            </w:r>
          </w:p>
        </w:tc>
        <w:tc>
          <w:tcPr>
            <w:tcW w:w="3345" w:type="dxa"/>
            <w:tcBorders>
              <w:top w:val="single" w:sz="4" w:space="0" w:color="auto"/>
              <w:left w:val="single" w:sz="4" w:space="0" w:color="auto"/>
            </w:tcBorders>
            <w:shd w:val="clear" w:color="auto" w:fill="FFFFFF"/>
          </w:tcPr>
          <w:p w14:paraId="2880645D"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կապի միջոցի (կապուղու) տեսակի (հեռախոս, ֆաքս, էլեկտրոնային փոստ եւ այլն) անվանումը</w:t>
            </w:r>
          </w:p>
        </w:tc>
        <w:tc>
          <w:tcPr>
            <w:tcW w:w="2267" w:type="dxa"/>
            <w:tcBorders>
              <w:top w:val="single" w:sz="4" w:space="0" w:color="auto"/>
              <w:left w:val="single" w:sz="4" w:space="0" w:color="auto"/>
            </w:tcBorders>
            <w:shd w:val="clear" w:color="auto" w:fill="FFFFFF"/>
          </w:tcPr>
          <w:p w14:paraId="60971D19"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M.SDE.00093</w:t>
            </w:r>
          </w:p>
        </w:tc>
        <w:tc>
          <w:tcPr>
            <w:tcW w:w="4661" w:type="dxa"/>
            <w:tcBorders>
              <w:top w:val="single" w:sz="4" w:space="0" w:color="auto"/>
              <w:left w:val="single" w:sz="4" w:space="0" w:color="auto"/>
            </w:tcBorders>
            <w:shd w:val="clear" w:color="auto" w:fill="FFFFFF"/>
            <w:vAlign w:val="center"/>
          </w:tcPr>
          <w:p w14:paraId="204435B4"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csdo:Name120Type (M.SDT.00055) Պայմանանշանների նորմալացված տողը։</w:t>
            </w:r>
          </w:p>
          <w:p w14:paraId="73CD0A43"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1C0F9E4F"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120</w:t>
            </w:r>
          </w:p>
        </w:tc>
        <w:tc>
          <w:tcPr>
            <w:tcW w:w="605" w:type="dxa"/>
            <w:tcBorders>
              <w:top w:val="single" w:sz="4" w:space="0" w:color="auto"/>
              <w:left w:val="single" w:sz="4" w:space="0" w:color="auto"/>
              <w:right w:val="single" w:sz="4" w:space="0" w:color="auto"/>
            </w:tcBorders>
            <w:shd w:val="clear" w:color="auto" w:fill="FFFFFF"/>
          </w:tcPr>
          <w:p w14:paraId="1E38FAD1"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4484E8DD" w14:textId="77777777" w:rsidTr="008123F2">
        <w:trPr>
          <w:jc w:val="center"/>
        </w:trPr>
        <w:tc>
          <w:tcPr>
            <w:tcW w:w="203" w:type="dxa"/>
            <w:vMerge/>
            <w:shd w:val="clear" w:color="auto" w:fill="FFFFFF"/>
          </w:tcPr>
          <w:p w14:paraId="577C15AE" w14:textId="77777777" w:rsidR="00AB3991" w:rsidRPr="00AB3991" w:rsidRDefault="00AB3991" w:rsidP="00AB3991">
            <w:pPr>
              <w:spacing w:after="120"/>
              <w:ind w:right="-8"/>
              <w:rPr>
                <w:rFonts w:ascii="Sylfaen" w:hAnsi="Sylfaen"/>
                <w:sz w:val="20"/>
                <w:szCs w:val="20"/>
              </w:rPr>
            </w:pPr>
          </w:p>
        </w:tc>
        <w:tc>
          <w:tcPr>
            <w:tcW w:w="158" w:type="dxa"/>
            <w:vMerge/>
            <w:shd w:val="clear" w:color="auto" w:fill="FFFFFF"/>
          </w:tcPr>
          <w:p w14:paraId="4E589145" w14:textId="77777777" w:rsidR="00AB3991" w:rsidRPr="00AB3991" w:rsidRDefault="00AB3991" w:rsidP="00AB3991">
            <w:pPr>
              <w:spacing w:after="120"/>
              <w:ind w:right="-8"/>
              <w:rPr>
                <w:rFonts w:ascii="Sylfaen" w:hAnsi="Sylfaen"/>
                <w:sz w:val="20"/>
                <w:szCs w:val="20"/>
              </w:rPr>
            </w:pPr>
          </w:p>
        </w:tc>
        <w:tc>
          <w:tcPr>
            <w:tcW w:w="425" w:type="dxa"/>
            <w:gridSpan w:val="7"/>
            <w:shd w:val="clear" w:color="auto" w:fill="FFFFFF"/>
          </w:tcPr>
          <w:p w14:paraId="36C9F4D6" w14:textId="77777777" w:rsidR="00AB3991" w:rsidRPr="00AB3991" w:rsidRDefault="00AB3991" w:rsidP="00AB3991">
            <w:pPr>
              <w:spacing w:after="120"/>
              <w:ind w:right="-8"/>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7CC27760" w14:textId="77777777" w:rsidR="00AB3991" w:rsidRPr="00AB3991" w:rsidRDefault="00AB3991" w:rsidP="008123F2">
            <w:pPr>
              <w:pStyle w:val="Bodytext170"/>
              <w:shd w:val="clear" w:color="auto" w:fill="auto"/>
              <w:tabs>
                <w:tab w:val="left" w:pos="470"/>
                <w:tab w:val="left" w:pos="504"/>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*.3.</w:t>
            </w:r>
            <w:r w:rsidR="00C72586">
              <w:rPr>
                <w:rStyle w:val="Bodytext1712pt"/>
                <w:rFonts w:ascii="Sylfaen" w:hAnsi="Sylfaen"/>
                <w:sz w:val="20"/>
                <w:szCs w:val="20"/>
              </w:rPr>
              <w:tab/>
            </w:r>
            <w:r w:rsidRPr="00AB3991">
              <w:rPr>
                <w:rStyle w:val="Bodytext1712pt"/>
                <w:rFonts w:ascii="Sylfaen" w:hAnsi="Sylfaen"/>
                <w:sz w:val="20"/>
                <w:szCs w:val="20"/>
              </w:rPr>
              <w:t>Կապուղու նույնականացուցիչը</w:t>
            </w:r>
          </w:p>
          <w:p w14:paraId="4B6AA293" w14:textId="77777777" w:rsidR="00AB3991" w:rsidRPr="00AB3991" w:rsidRDefault="00AB3991" w:rsidP="008123F2">
            <w:pPr>
              <w:pStyle w:val="Bodytext170"/>
              <w:shd w:val="clear" w:color="auto" w:fill="auto"/>
              <w:tabs>
                <w:tab w:val="left" w:pos="504"/>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(csdo:CommunicationChannelId)</w:t>
            </w:r>
          </w:p>
        </w:tc>
        <w:tc>
          <w:tcPr>
            <w:tcW w:w="3345" w:type="dxa"/>
            <w:tcBorders>
              <w:top w:val="single" w:sz="4" w:space="0" w:color="auto"/>
              <w:left w:val="single" w:sz="4" w:space="0" w:color="auto"/>
            </w:tcBorders>
            <w:shd w:val="clear" w:color="auto" w:fill="FFFFFF"/>
          </w:tcPr>
          <w:p w14:paraId="54EBAF40"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2267" w:type="dxa"/>
            <w:tcBorders>
              <w:top w:val="single" w:sz="4" w:space="0" w:color="auto"/>
              <w:left w:val="single" w:sz="4" w:space="0" w:color="auto"/>
            </w:tcBorders>
            <w:shd w:val="clear" w:color="auto" w:fill="FFFFFF"/>
          </w:tcPr>
          <w:p w14:paraId="70AF1FE3"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M.SDE.00015</w:t>
            </w:r>
          </w:p>
        </w:tc>
        <w:tc>
          <w:tcPr>
            <w:tcW w:w="4661" w:type="dxa"/>
            <w:tcBorders>
              <w:top w:val="single" w:sz="4" w:space="0" w:color="auto"/>
              <w:left w:val="single" w:sz="4" w:space="0" w:color="auto"/>
            </w:tcBorders>
            <w:shd w:val="clear" w:color="auto" w:fill="FFFFFF"/>
            <w:vAlign w:val="center"/>
          </w:tcPr>
          <w:p w14:paraId="0967280D"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csdo:CommunicationChannelIdTуре (M.SDT.00015)</w:t>
            </w:r>
            <w:r w:rsidR="008123F2" w:rsidRPr="008123F2">
              <w:rPr>
                <w:rStyle w:val="Bodytext1712pt"/>
                <w:rFonts w:ascii="Sylfaen" w:hAnsi="Sylfaen"/>
                <w:sz w:val="20"/>
                <w:szCs w:val="20"/>
              </w:rPr>
              <w:t xml:space="preserve"> </w:t>
            </w:r>
            <w:r w:rsidRPr="00AB3991">
              <w:rPr>
                <w:rStyle w:val="Bodytext1712pt"/>
                <w:rFonts w:ascii="Sylfaen" w:hAnsi="Sylfaen"/>
                <w:sz w:val="20"/>
                <w:szCs w:val="20"/>
              </w:rPr>
              <w:t>Պայմանանշանների նորմալացված տողը:</w:t>
            </w:r>
          </w:p>
          <w:p w14:paraId="55783371"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7F5A6325"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1000</w:t>
            </w:r>
          </w:p>
        </w:tc>
        <w:tc>
          <w:tcPr>
            <w:tcW w:w="605" w:type="dxa"/>
            <w:tcBorders>
              <w:top w:val="single" w:sz="4" w:space="0" w:color="auto"/>
              <w:left w:val="single" w:sz="4" w:space="0" w:color="auto"/>
              <w:right w:val="single" w:sz="4" w:space="0" w:color="auto"/>
            </w:tcBorders>
            <w:shd w:val="clear" w:color="auto" w:fill="FFFFFF"/>
          </w:tcPr>
          <w:p w14:paraId="499A6E43"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1..*</w:t>
            </w:r>
          </w:p>
        </w:tc>
      </w:tr>
      <w:tr w:rsidR="00AB3991" w:rsidRPr="00AB3991" w14:paraId="4B40D9D0" w14:textId="77777777" w:rsidTr="008123F2">
        <w:trPr>
          <w:jc w:val="center"/>
        </w:trPr>
        <w:tc>
          <w:tcPr>
            <w:tcW w:w="203" w:type="dxa"/>
            <w:shd w:val="clear" w:color="auto" w:fill="FFFFFF"/>
          </w:tcPr>
          <w:p w14:paraId="39E64F09" w14:textId="77777777" w:rsidR="00AB3991" w:rsidRPr="00AB3991" w:rsidRDefault="00AB3991" w:rsidP="00AB3991">
            <w:pPr>
              <w:spacing w:after="120"/>
              <w:ind w:right="-8"/>
              <w:rPr>
                <w:rFonts w:ascii="Sylfaen" w:hAnsi="Sylfaen"/>
                <w:sz w:val="20"/>
                <w:szCs w:val="20"/>
              </w:rPr>
            </w:pPr>
          </w:p>
        </w:tc>
        <w:tc>
          <w:tcPr>
            <w:tcW w:w="158" w:type="dxa"/>
            <w:shd w:val="clear" w:color="auto" w:fill="FFFFFF"/>
          </w:tcPr>
          <w:p w14:paraId="5372E38F" w14:textId="77777777" w:rsidR="00AB3991" w:rsidRPr="00AB3991" w:rsidRDefault="00AB3991" w:rsidP="00AB3991">
            <w:pPr>
              <w:spacing w:after="120"/>
              <w:ind w:right="-8"/>
              <w:rPr>
                <w:rFonts w:ascii="Sylfaen" w:hAnsi="Sylfaen"/>
                <w:sz w:val="20"/>
                <w:szCs w:val="20"/>
              </w:rPr>
            </w:pPr>
          </w:p>
        </w:tc>
        <w:tc>
          <w:tcPr>
            <w:tcW w:w="3323" w:type="dxa"/>
            <w:gridSpan w:val="13"/>
            <w:tcBorders>
              <w:top w:val="single" w:sz="4" w:space="0" w:color="auto"/>
              <w:left w:val="single" w:sz="4" w:space="0" w:color="auto"/>
            </w:tcBorders>
            <w:shd w:val="clear" w:color="auto" w:fill="FFFFFF"/>
          </w:tcPr>
          <w:p w14:paraId="7990D63D" w14:textId="77777777" w:rsidR="00AB3991" w:rsidRPr="00AB3991" w:rsidRDefault="00AB3991" w:rsidP="008123F2">
            <w:pPr>
              <w:pStyle w:val="Bodytext170"/>
              <w:shd w:val="clear" w:color="auto" w:fill="auto"/>
              <w:tabs>
                <w:tab w:val="left" w:pos="616"/>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2.7.5.</w:t>
            </w:r>
            <w:r w:rsidR="00C72586">
              <w:rPr>
                <w:rStyle w:val="Bodytext1712pt"/>
                <w:rFonts w:ascii="Sylfaen" w:hAnsi="Sylfaen"/>
                <w:sz w:val="20"/>
                <w:szCs w:val="20"/>
              </w:rPr>
              <w:tab/>
            </w:r>
            <w:r w:rsidRPr="00AB3991">
              <w:rPr>
                <w:rStyle w:val="Bodytext1712pt"/>
                <w:rFonts w:ascii="Sylfaen" w:hAnsi="Sylfaen"/>
                <w:sz w:val="20"/>
                <w:szCs w:val="20"/>
              </w:rPr>
              <w:t>Կազմակերպության մասնաճյուղի հատկանիշը</w:t>
            </w:r>
          </w:p>
          <w:p w14:paraId="4477D493" w14:textId="77777777" w:rsidR="00AB3991" w:rsidRPr="00AB3991" w:rsidRDefault="00AB3991" w:rsidP="008123F2">
            <w:pPr>
              <w:pStyle w:val="Bodytext170"/>
              <w:shd w:val="clear" w:color="auto" w:fill="auto"/>
              <w:tabs>
                <w:tab w:val="left" w:pos="616"/>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(casdo:BranchFlagCode)</w:t>
            </w:r>
          </w:p>
        </w:tc>
        <w:tc>
          <w:tcPr>
            <w:tcW w:w="3345" w:type="dxa"/>
            <w:tcBorders>
              <w:top w:val="single" w:sz="4" w:space="0" w:color="auto"/>
              <w:left w:val="single" w:sz="4" w:space="0" w:color="auto"/>
            </w:tcBorders>
            <w:shd w:val="clear" w:color="auto" w:fill="FFFFFF"/>
          </w:tcPr>
          <w:p w14:paraId="4422F354"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կազմակերպության մասնաճյուղի հատկանիշի ծածկագրային նշագիրը</w:t>
            </w:r>
          </w:p>
        </w:tc>
        <w:tc>
          <w:tcPr>
            <w:tcW w:w="2267" w:type="dxa"/>
            <w:tcBorders>
              <w:top w:val="single" w:sz="4" w:space="0" w:color="auto"/>
              <w:left w:val="single" w:sz="4" w:space="0" w:color="auto"/>
            </w:tcBorders>
            <w:shd w:val="clear" w:color="auto" w:fill="FFFFFF"/>
          </w:tcPr>
          <w:p w14:paraId="0BDDB4E3"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M.CA.SDE.00158</w:t>
            </w:r>
          </w:p>
        </w:tc>
        <w:tc>
          <w:tcPr>
            <w:tcW w:w="4661" w:type="dxa"/>
            <w:tcBorders>
              <w:top w:val="single" w:sz="4" w:space="0" w:color="auto"/>
              <w:left w:val="single" w:sz="4" w:space="0" w:color="auto"/>
            </w:tcBorders>
            <w:shd w:val="clear" w:color="auto" w:fill="FFFFFF"/>
            <w:vAlign w:val="center"/>
          </w:tcPr>
          <w:p w14:paraId="537113FF" w14:textId="77777777" w:rsidR="00AB3991" w:rsidRPr="00AB3991" w:rsidRDefault="00AB3991" w:rsidP="00345AEB">
            <w:pPr>
              <w:pStyle w:val="Bodytext170"/>
              <w:shd w:val="clear" w:color="auto" w:fill="auto"/>
              <w:spacing w:after="120" w:line="240" w:lineRule="auto"/>
              <w:ind w:right="60" w:firstLine="0"/>
              <w:jc w:val="left"/>
              <w:rPr>
                <w:rFonts w:ascii="Sylfaen" w:hAnsi="Sylfaen"/>
                <w:sz w:val="20"/>
                <w:szCs w:val="20"/>
              </w:rPr>
            </w:pPr>
            <w:r w:rsidRPr="00AB3991">
              <w:rPr>
                <w:rStyle w:val="Bodytext1712pt"/>
                <w:rFonts w:ascii="Sylfaen" w:hAnsi="Sylfaen"/>
                <w:sz w:val="20"/>
                <w:szCs w:val="20"/>
              </w:rPr>
              <w:t>csdo:Code1Type (M.SDT.00169) Պայմանանշանների նորմալացված տողը։</w:t>
            </w:r>
          </w:p>
          <w:p w14:paraId="34190BEF" w14:textId="77777777" w:rsidR="00AB3991" w:rsidRPr="00AB3991" w:rsidRDefault="00AB3991" w:rsidP="00345AEB">
            <w:pPr>
              <w:pStyle w:val="Bodytext170"/>
              <w:shd w:val="clear" w:color="auto" w:fill="auto"/>
              <w:spacing w:after="120" w:line="240" w:lineRule="auto"/>
              <w:ind w:right="60" w:firstLine="0"/>
              <w:jc w:val="left"/>
              <w:rPr>
                <w:rFonts w:ascii="Sylfaen" w:hAnsi="Sylfaen"/>
                <w:sz w:val="20"/>
                <w:szCs w:val="20"/>
              </w:rPr>
            </w:pPr>
            <w:r w:rsidRPr="00AB3991">
              <w:rPr>
                <w:rStyle w:val="Bodytext1712pt"/>
                <w:rFonts w:ascii="Sylfaen" w:hAnsi="Sylfaen"/>
                <w:sz w:val="20"/>
                <w:szCs w:val="20"/>
              </w:rPr>
              <w:t>Երկարությունը՝ 1</w:t>
            </w:r>
          </w:p>
        </w:tc>
        <w:tc>
          <w:tcPr>
            <w:tcW w:w="605" w:type="dxa"/>
            <w:tcBorders>
              <w:top w:val="single" w:sz="4" w:space="0" w:color="auto"/>
              <w:left w:val="single" w:sz="4" w:space="0" w:color="auto"/>
              <w:right w:val="single" w:sz="4" w:space="0" w:color="auto"/>
            </w:tcBorders>
            <w:shd w:val="clear" w:color="auto" w:fill="FFFFFF"/>
          </w:tcPr>
          <w:p w14:paraId="3FEB91B0"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0918FD9A" w14:textId="77777777" w:rsidTr="008123F2">
        <w:trPr>
          <w:jc w:val="center"/>
        </w:trPr>
        <w:tc>
          <w:tcPr>
            <w:tcW w:w="203" w:type="dxa"/>
            <w:shd w:val="clear" w:color="auto" w:fill="FFFFFF"/>
          </w:tcPr>
          <w:p w14:paraId="11F0E857" w14:textId="77777777" w:rsidR="00AB3991" w:rsidRPr="00AB3991" w:rsidRDefault="00AB3991" w:rsidP="00AB3991">
            <w:pPr>
              <w:spacing w:after="120"/>
              <w:ind w:right="-8"/>
              <w:rPr>
                <w:rFonts w:ascii="Sylfaen" w:hAnsi="Sylfaen"/>
                <w:sz w:val="20"/>
                <w:szCs w:val="20"/>
              </w:rPr>
            </w:pPr>
          </w:p>
        </w:tc>
        <w:tc>
          <w:tcPr>
            <w:tcW w:w="158" w:type="dxa"/>
            <w:shd w:val="clear" w:color="auto" w:fill="FFFFFF"/>
          </w:tcPr>
          <w:p w14:paraId="620E1B09" w14:textId="77777777" w:rsidR="00AB3991" w:rsidRPr="00AB3991" w:rsidRDefault="00AB3991" w:rsidP="00AB3991">
            <w:pPr>
              <w:spacing w:after="120"/>
              <w:ind w:right="-8"/>
              <w:rPr>
                <w:rFonts w:ascii="Sylfaen" w:hAnsi="Sylfaen"/>
                <w:sz w:val="20"/>
                <w:szCs w:val="20"/>
              </w:rPr>
            </w:pPr>
          </w:p>
        </w:tc>
        <w:tc>
          <w:tcPr>
            <w:tcW w:w="3323" w:type="dxa"/>
            <w:gridSpan w:val="13"/>
            <w:tcBorders>
              <w:top w:val="single" w:sz="4" w:space="0" w:color="auto"/>
              <w:left w:val="single" w:sz="4" w:space="0" w:color="auto"/>
            </w:tcBorders>
            <w:shd w:val="clear" w:color="auto" w:fill="FFFFFF"/>
          </w:tcPr>
          <w:p w14:paraId="52300268" w14:textId="77777777" w:rsidR="00AB3991" w:rsidRPr="00AB3991" w:rsidRDefault="00AB3991" w:rsidP="008123F2">
            <w:pPr>
              <w:pStyle w:val="Bodytext170"/>
              <w:shd w:val="clear" w:color="auto" w:fill="auto"/>
              <w:tabs>
                <w:tab w:val="left" w:pos="616"/>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2.7.6.</w:t>
            </w:r>
            <w:r w:rsidR="00C72586">
              <w:rPr>
                <w:rStyle w:val="Bodytext1712pt"/>
                <w:rFonts w:ascii="Sylfaen" w:hAnsi="Sylfaen"/>
                <w:sz w:val="20"/>
                <w:szCs w:val="20"/>
              </w:rPr>
              <w:tab/>
            </w:r>
            <w:r w:rsidRPr="00AB3991">
              <w:rPr>
                <w:rStyle w:val="Bodytext1712pt"/>
                <w:rFonts w:ascii="Sylfaen" w:hAnsi="Sylfaen"/>
                <w:sz w:val="20"/>
                <w:szCs w:val="20"/>
              </w:rPr>
              <w:t>Հերթական համարը (csdo:ObjectOrdinal)</w:t>
            </w:r>
          </w:p>
        </w:tc>
        <w:tc>
          <w:tcPr>
            <w:tcW w:w="3345" w:type="dxa"/>
            <w:tcBorders>
              <w:top w:val="single" w:sz="4" w:space="0" w:color="auto"/>
              <w:left w:val="single" w:sz="4" w:space="0" w:color="auto"/>
            </w:tcBorders>
            <w:shd w:val="clear" w:color="auto" w:fill="FFFFFF"/>
          </w:tcPr>
          <w:p w14:paraId="16D93D54"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մասնաճյուղի հերթական համարը</w:t>
            </w:r>
          </w:p>
        </w:tc>
        <w:tc>
          <w:tcPr>
            <w:tcW w:w="2267" w:type="dxa"/>
            <w:tcBorders>
              <w:top w:val="single" w:sz="4" w:space="0" w:color="auto"/>
              <w:left w:val="single" w:sz="4" w:space="0" w:color="auto"/>
            </w:tcBorders>
            <w:shd w:val="clear" w:color="auto" w:fill="FFFFFF"/>
          </w:tcPr>
          <w:p w14:paraId="2712886C"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M.SDE.00148</w:t>
            </w:r>
          </w:p>
        </w:tc>
        <w:tc>
          <w:tcPr>
            <w:tcW w:w="4661" w:type="dxa"/>
            <w:tcBorders>
              <w:top w:val="single" w:sz="4" w:space="0" w:color="auto"/>
              <w:left w:val="single" w:sz="4" w:space="0" w:color="auto"/>
            </w:tcBorders>
            <w:shd w:val="clear" w:color="auto" w:fill="FFFFFF"/>
            <w:vAlign w:val="center"/>
          </w:tcPr>
          <w:p w14:paraId="0D0866F6" w14:textId="77777777" w:rsidR="00AB3991" w:rsidRPr="00AB3991" w:rsidRDefault="00AB3991" w:rsidP="00345AEB">
            <w:pPr>
              <w:pStyle w:val="Bodytext170"/>
              <w:shd w:val="clear" w:color="auto" w:fill="auto"/>
              <w:spacing w:after="120" w:line="240" w:lineRule="auto"/>
              <w:ind w:right="60" w:firstLine="0"/>
              <w:jc w:val="left"/>
              <w:rPr>
                <w:rFonts w:ascii="Sylfaen" w:hAnsi="Sylfaen"/>
                <w:sz w:val="20"/>
                <w:szCs w:val="20"/>
              </w:rPr>
            </w:pPr>
            <w:r w:rsidRPr="00AB3991">
              <w:rPr>
                <w:rStyle w:val="Bodytext1712pt"/>
                <w:rFonts w:ascii="Sylfaen" w:hAnsi="Sylfaen"/>
                <w:sz w:val="20"/>
                <w:szCs w:val="20"/>
              </w:rPr>
              <w:t>csdo:Ordinal3Type (M.SDT.00105)</w:t>
            </w:r>
            <w:r w:rsidR="008123F2" w:rsidRPr="008123F2">
              <w:rPr>
                <w:rStyle w:val="Bodytext1712pt"/>
                <w:rFonts w:ascii="Sylfaen" w:hAnsi="Sylfaen"/>
                <w:sz w:val="20"/>
                <w:szCs w:val="20"/>
              </w:rPr>
              <w:t xml:space="preserve"> </w:t>
            </w:r>
            <w:r w:rsidRPr="00AB3991">
              <w:rPr>
                <w:rStyle w:val="Bodytext1712pt"/>
                <w:rFonts w:ascii="Sylfaen" w:hAnsi="Sylfaen"/>
                <w:sz w:val="20"/>
                <w:szCs w:val="20"/>
              </w:rPr>
              <w:t>Հաշվարկման տասական համակարգում ոչ բացասական ամբողջ թիվը։</w:t>
            </w:r>
          </w:p>
          <w:p w14:paraId="1662A909" w14:textId="77777777" w:rsidR="00AB3991" w:rsidRPr="00AB3991" w:rsidRDefault="00AB3991" w:rsidP="00345AEB">
            <w:pPr>
              <w:pStyle w:val="Bodytext170"/>
              <w:shd w:val="clear" w:color="auto" w:fill="auto"/>
              <w:spacing w:after="120" w:line="240" w:lineRule="auto"/>
              <w:ind w:right="60" w:firstLine="0"/>
              <w:jc w:val="left"/>
              <w:rPr>
                <w:rFonts w:ascii="Sylfaen" w:hAnsi="Sylfaen"/>
                <w:sz w:val="20"/>
                <w:szCs w:val="20"/>
              </w:rPr>
            </w:pPr>
            <w:r w:rsidRPr="00AB3991">
              <w:rPr>
                <w:rStyle w:val="Bodytext1712pt"/>
                <w:rFonts w:ascii="Sylfaen" w:hAnsi="Sylfaen"/>
                <w:sz w:val="20"/>
                <w:szCs w:val="20"/>
              </w:rPr>
              <w:t>Թվանշանների առավելագույն քանակը՝ 3</w:t>
            </w:r>
          </w:p>
        </w:tc>
        <w:tc>
          <w:tcPr>
            <w:tcW w:w="605" w:type="dxa"/>
            <w:tcBorders>
              <w:top w:val="single" w:sz="4" w:space="0" w:color="auto"/>
              <w:left w:val="single" w:sz="4" w:space="0" w:color="auto"/>
              <w:right w:val="single" w:sz="4" w:space="0" w:color="auto"/>
            </w:tcBorders>
            <w:shd w:val="clear" w:color="auto" w:fill="FFFFFF"/>
          </w:tcPr>
          <w:p w14:paraId="61FB848D"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44A2C4CD" w14:textId="77777777" w:rsidTr="008123F2">
        <w:trPr>
          <w:jc w:val="center"/>
        </w:trPr>
        <w:tc>
          <w:tcPr>
            <w:tcW w:w="203" w:type="dxa"/>
            <w:shd w:val="clear" w:color="auto" w:fill="FFFFFF"/>
          </w:tcPr>
          <w:p w14:paraId="1EC5B166" w14:textId="77777777" w:rsidR="00AB3991" w:rsidRPr="00AB3991" w:rsidRDefault="00AB3991" w:rsidP="00AB3991">
            <w:pPr>
              <w:spacing w:after="120"/>
              <w:ind w:right="-8"/>
              <w:rPr>
                <w:rFonts w:ascii="Sylfaen" w:hAnsi="Sylfaen"/>
                <w:sz w:val="20"/>
                <w:szCs w:val="20"/>
              </w:rPr>
            </w:pPr>
          </w:p>
        </w:tc>
        <w:tc>
          <w:tcPr>
            <w:tcW w:w="3481" w:type="dxa"/>
            <w:gridSpan w:val="14"/>
            <w:tcBorders>
              <w:top w:val="single" w:sz="4" w:space="0" w:color="auto"/>
              <w:left w:val="single" w:sz="4" w:space="0" w:color="auto"/>
              <w:bottom w:val="single" w:sz="4" w:space="0" w:color="auto"/>
            </w:tcBorders>
            <w:shd w:val="clear" w:color="auto" w:fill="FFFFFF"/>
          </w:tcPr>
          <w:p w14:paraId="21334F3A" w14:textId="77777777" w:rsidR="00AB3991" w:rsidRPr="00AB3991" w:rsidRDefault="00AB3991" w:rsidP="008123F2">
            <w:pPr>
              <w:pStyle w:val="Bodytext170"/>
              <w:shd w:val="clear" w:color="auto" w:fill="auto"/>
              <w:tabs>
                <w:tab w:val="left" w:pos="491"/>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2.8.</w:t>
            </w:r>
            <w:r w:rsidR="00C72586">
              <w:rPr>
                <w:rStyle w:val="Bodytext1712pt"/>
                <w:rFonts w:ascii="Sylfaen" w:hAnsi="Sylfaen"/>
                <w:sz w:val="20"/>
                <w:szCs w:val="20"/>
              </w:rPr>
              <w:tab/>
            </w:r>
            <w:r w:rsidRPr="00AB3991">
              <w:rPr>
                <w:rStyle w:val="Bodytext1712pt"/>
                <w:rFonts w:ascii="Sylfaen" w:hAnsi="Sylfaen"/>
                <w:sz w:val="20"/>
                <w:szCs w:val="20"/>
              </w:rPr>
              <w:t>Լիազորված տնտեսական օպերատորի պահման վայրը (cacdo:AEOStorageFacilityDetails)</w:t>
            </w:r>
          </w:p>
        </w:tc>
        <w:tc>
          <w:tcPr>
            <w:tcW w:w="3345" w:type="dxa"/>
            <w:tcBorders>
              <w:top w:val="single" w:sz="4" w:space="0" w:color="auto"/>
              <w:left w:val="single" w:sz="4" w:space="0" w:color="auto"/>
              <w:bottom w:val="single" w:sz="4" w:space="0" w:color="auto"/>
            </w:tcBorders>
            <w:shd w:val="clear" w:color="auto" w:fill="FFFFFF"/>
          </w:tcPr>
          <w:p w14:paraId="48732E40"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 xml:space="preserve">տեղեկություններ լիազորված տնտեսական օպերատորի՝ օգտագործման համար նախատեսված կամ ապրանքների ժամանակավոր պահման համար օգտագործվող կառույցների, շինությունների (շինությունների մասերի) եւ (կամ) բաց </w:t>
            </w:r>
            <w:r w:rsidRPr="00AB3991">
              <w:rPr>
                <w:rStyle w:val="Bodytext1712pt"/>
                <w:rFonts w:ascii="Sylfaen" w:hAnsi="Sylfaen"/>
                <w:sz w:val="20"/>
                <w:szCs w:val="20"/>
              </w:rPr>
              <w:lastRenderedPageBreak/>
              <w:t>հրապարակների (բաց հրապարակների մասերի) մասին</w:t>
            </w:r>
          </w:p>
        </w:tc>
        <w:tc>
          <w:tcPr>
            <w:tcW w:w="2267" w:type="dxa"/>
            <w:tcBorders>
              <w:top w:val="single" w:sz="4" w:space="0" w:color="auto"/>
              <w:left w:val="single" w:sz="4" w:space="0" w:color="auto"/>
              <w:bottom w:val="single" w:sz="4" w:space="0" w:color="auto"/>
            </w:tcBorders>
            <w:shd w:val="clear" w:color="auto" w:fill="FFFFFF"/>
          </w:tcPr>
          <w:p w14:paraId="05C22059"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lastRenderedPageBreak/>
              <w:t>M.CA.CDE.00650</w:t>
            </w:r>
          </w:p>
        </w:tc>
        <w:tc>
          <w:tcPr>
            <w:tcW w:w="4661" w:type="dxa"/>
            <w:tcBorders>
              <w:top w:val="single" w:sz="4" w:space="0" w:color="auto"/>
              <w:left w:val="single" w:sz="4" w:space="0" w:color="auto"/>
              <w:bottom w:val="single" w:sz="4" w:space="0" w:color="auto"/>
            </w:tcBorders>
            <w:shd w:val="clear" w:color="auto" w:fill="FFFFFF"/>
          </w:tcPr>
          <w:p w14:paraId="035FBAAC" w14:textId="77777777" w:rsidR="00AB3991" w:rsidRPr="00AB3991" w:rsidRDefault="00AB3991" w:rsidP="00345AEB">
            <w:pPr>
              <w:pStyle w:val="Bodytext170"/>
              <w:shd w:val="clear" w:color="auto" w:fill="auto"/>
              <w:spacing w:after="120" w:line="240" w:lineRule="auto"/>
              <w:ind w:right="60" w:firstLine="0"/>
              <w:jc w:val="left"/>
              <w:rPr>
                <w:rFonts w:ascii="Sylfaen" w:hAnsi="Sylfaen"/>
                <w:sz w:val="20"/>
                <w:szCs w:val="20"/>
              </w:rPr>
            </w:pPr>
            <w:r w:rsidRPr="00AB3991">
              <w:rPr>
                <w:rStyle w:val="Bodytext1712pt"/>
                <w:rFonts w:ascii="Sylfaen" w:hAnsi="Sylfaen"/>
                <w:sz w:val="20"/>
                <w:szCs w:val="20"/>
              </w:rPr>
              <w:t>cacdo:AEOStorageFacilityDetailsType</w:t>
            </w:r>
            <w:r w:rsidR="008123F2" w:rsidRPr="008123F2">
              <w:rPr>
                <w:rStyle w:val="Bodytext1712pt"/>
                <w:rFonts w:ascii="Sylfaen" w:hAnsi="Sylfaen"/>
                <w:sz w:val="20"/>
                <w:szCs w:val="20"/>
              </w:rPr>
              <w:t xml:space="preserve"> </w:t>
            </w:r>
            <w:r w:rsidRPr="00AB3991">
              <w:rPr>
                <w:rStyle w:val="Bodytext1712pt"/>
                <w:rFonts w:ascii="Sylfaen" w:hAnsi="Sylfaen"/>
                <w:sz w:val="20"/>
                <w:szCs w:val="20"/>
              </w:rPr>
              <w:t>(M.CA.CDT.00650)</w:t>
            </w:r>
            <w:r w:rsidR="008123F2" w:rsidRPr="008123F2">
              <w:rPr>
                <w:rStyle w:val="Bodytext1712pt"/>
                <w:rFonts w:ascii="Sylfaen" w:hAnsi="Sylfaen"/>
                <w:sz w:val="20"/>
                <w:szCs w:val="20"/>
              </w:rPr>
              <w:t xml:space="preserve"> </w:t>
            </w:r>
            <w:r w:rsidRPr="00AB3991">
              <w:rPr>
                <w:rStyle w:val="Bodytext1712pt"/>
                <w:rFonts w:ascii="Sylfaen" w:hAnsi="Sylfaen"/>
                <w:sz w:val="20"/>
                <w:szCs w:val="20"/>
              </w:rPr>
              <w:t>Որոշվում է ներդրված տարրերի արժեքների տիրույթներով</w:t>
            </w:r>
          </w:p>
        </w:tc>
        <w:tc>
          <w:tcPr>
            <w:tcW w:w="605" w:type="dxa"/>
            <w:tcBorders>
              <w:top w:val="single" w:sz="4" w:space="0" w:color="auto"/>
              <w:left w:val="single" w:sz="4" w:space="0" w:color="auto"/>
              <w:bottom w:val="single" w:sz="4" w:space="0" w:color="auto"/>
              <w:right w:val="single" w:sz="4" w:space="0" w:color="auto"/>
            </w:tcBorders>
            <w:shd w:val="clear" w:color="auto" w:fill="FFFFFF"/>
          </w:tcPr>
          <w:p w14:paraId="0A88FEC7"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w:t>
            </w:r>
          </w:p>
        </w:tc>
      </w:tr>
      <w:tr w:rsidR="00AB3991" w:rsidRPr="00AB3991" w14:paraId="1D258812" w14:textId="77777777" w:rsidTr="008123F2">
        <w:trPr>
          <w:jc w:val="center"/>
        </w:trPr>
        <w:tc>
          <w:tcPr>
            <w:tcW w:w="203" w:type="dxa"/>
            <w:tcBorders>
              <w:top w:val="single" w:sz="4" w:space="0" w:color="auto"/>
            </w:tcBorders>
            <w:shd w:val="clear" w:color="auto" w:fill="FFFFFF"/>
          </w:tcPr>
          <w:p w14:paraId="3364C244" w14:textId="77777777" w:rsidR="00AB3991" w:rsidRPr="00AB3991" w:rsidRDefault="00AB3991" w:rsidP="00AB3991">
            <w:pPr>
              <w:spacing w:after="120"/>
              <w:rPr>
                <w:rFonts w:ascii="Sylfaen" w:hAnsi="Sylfaen"/>
                <w:sz w:val="20"/>
                <w:szCs w:val="20"/>
              </w:rPr>
            </w:pPr>
          </w:p>
        </w:tc>
        <w:tc>
          <w:tcPr>
            <w:tcW w:w="177" w:type="dxa"/>
            <w:gridSpan w:val="3"/>
            <w:tcBorders>
              <w:top w:val="single" w:sz="4" w:space="0" w:color="auto"/>
            </w:tcBorders>
            <w:shd w:val="clear" w:color="auto" w:fill="FFFFFF"/>
          </w:tcPr>
          <w:p w14:paraId="3B7D83B8" w14:textId="77777777" w:rsidR="00AB3991" w:rsidRPr="00AB3991" w:rsidRDefault="00AB3991" w:rsidP="00AB3991">
            <w:pPr>
              <w:spacing w:after="120"/>
              <w:rPr>
                <w:rFonts w:ascii="Sylfaen" w:hAnsi="Sylfaen"/>
                <w:sz w:val="20"/>
                <w:szCs w:val="20"/>
              </w:rPr>
            </w:pPr>
          </w:p>
        </w:tc>
        <w:tc>
          <w:tcPr>
            <w:tcW w:w="3304" w:type="dxa"/>
            <w:gridSpan w:val="11"/>
            <w:tcBorders>
              <w:top w:val="single" w:sz="4" w:space="0" w:color="auto"/>
              <w:left w:val="single" w:sz="4" w:space="0" w:color="auto"/>
            </w:tcBorders>
            <w:shd w:val="clear" w:color="auto" w:fill="FFFFFF"/>
          </w:tcPr>
          <w:p w14:paraId="5932FB97" w14:textId="77777777" w:rsidR="00AB3991" w:rsidRPr="00AB3991" w:rsidRDefault="00AB3991" w:rsidP="008123F2">
            <w:pPr>
              <w:pStyle w:val="Bodytext170"/>
              <w:shd w:val="clear" w:color="auto" w:fill="auto"/>
              <w:tabs>
                <w:tab w:val="left" w:pos="592"/>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2.8.1.</w:t>
            </w:r>
            <w:r w:rsidR="00C72586">
              <w:rPr>
                <w:rStyle w:val="Bodytext1712pt"/>
                <w:rFonts w:ascii="Sylfaen" w:hAnsi="Sylfaen"/>
                <w:sz w:val="20"/>
                <w:szCs w:val="20"/>
              </w:rPr>
              <w:tab/>
            </w:r>
            <w:r w:rsidRPr="00AB3991">
              <w:rPr>
                <w:rStyle w:val="Bodytext1712pt"/>
                <w:rFonts w:ascii="Sylfaen" w:hAnsi="Sylfaen"/>
                <w:sz w:val="20"/>
                <w:szCs w:val="20"/>
              </w:rPr>
              <w:t>Վայրի անվանումը (անունը) (casdo:PlaceName)</w:t>
            </w:r>
          </w:p>
        </w:tc>
        <w:tc>
          <w:tcPr>
            <w:tcW w:w="3345" w:type="dxa"/>
            <w:tcBorders>
              <w:top w:val="single" w:sz="4" w:space="0" w:color="auto"/>
              <w:left w:val="single" w:sz="4" w:space="0" w:color="auto"/>
            </w:tcBorders>
            <w:shd w:val="clear" w:color="auto" w:fill="FFFFFF"/>
          </w:tcPr>
          <w:p w14:paraId="13EAB037"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պահման վայրի անվանումը</w:t>
            </w:r>
          </w:p>
        </w:tc>
        <w:tc>
          <w:tcPr>
            <w:tcW w:w="2267" w:type="dxa"/>
            <w:tcBorders>
              <w:top w:val="single" w:sz="4" w:space="0" w:color="auto"/>
              <w:left w:val="single" w:sz="4" w:space="0" w:color="auto"/>
            </w:tcBorders>
            <w:shd w:val="clear" w:color="auto" w:fill="FFFFFF"/>
          </w:tcPr>
          <w:p w14:paraId="2D76F816"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M.CA.SDE.00636</w:t>
            </w:r>
          </w:p>
        </w:tc>
        <w:tc>
          <w:tcPr>
            <w:tcW w:w="4661" w:type="dxa"/>
            <w:tcBorders>
              <w:top w:val="single" w:sz="4" w:space="0" w:color="auto"/>
              <w:left w:val="single" w:sz="4" w:space="0" w:color="auto"/>
            </w:tcBorders>
            <w:shd w:val="clear" w:color="auto" w:fill="FFFFFF"/>
            <w:vAlign w:val="center"/>
          </w:tcPr>
          <w:p w14:paraId="4818301F" w14:textId="77777777" w:rsidR="00AB3991" w:rsidRPr="00AB3991" w:rsidRDefault="00AB3991" w:rsidP="00AB3991">
            <w:pPr>
              <w:pStyle w:val="Bodytext170"/>
              <w:shd w:val="clear" w:color="auto" w:fill="auto"/>
              <w:spacing w:after="120" w:line="240" w:lineRule="auto"/>
              <w:ind w:right="-8" w:firstLine="0"/>
              <w:jc w:val="left"/>
              <w:rPr>
                <w:rStyle w:val="Bodytext1712pt"/>
                <w:rFonts w:ascii="Sylfaen" w:hAnsi="Sylfaen"/>
                <w:sz w:val="20"/>
                <w:szCs w:val="20"/>
              </w:rPr>
            </w:pPr>
            <w:r w:rsidRPr="00AB3991">
              <w:rPr>
                <w:rStyle w:val="Bodytext1712pt"/>
                <w:rFonts w:ascii="Sylfaen" w:hAnsi="Sylfaen"/>
                <w:sz w:val="20"/>
                <w:szCs w:val="20"/>
              </w:rPr>
              <w:t>csdo:Name120Type (M.SDT.00055) Պայմանանշանների նորմալացված տողը։</w:t>
            </w:r>
          </w:p>
          <w:p w14:paraId="62FADDB7"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4D18A81F"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120</w:t>
            </w:r>
          </w:p>
        </w:tc>
        <w:tc>
          <w:tcPr>
            <w:tcW w:w="605" w:type="dxa"/>
            <w:tcBorders>
              <w:top w:val="single" w:sz="4" w:space="0" w:color="auto"/>
              <w:left w:val="single" w:sz="4" w:space="0" w:color="auto"/>
              <w:right w:val="single" w:sz="4" w:space="0" w:color="auto"/>
            </w:tcBorders>
            <w:shd w:val="clear" w:color="auto" w:fill="FFFFFF"/>
          </w:tcPr>
          <w:p w14:paraId="45F683A7"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1</w:t>
            </w:r>
          </w:p>
        </w:tc>
      </w:tr>
      <w:tr w:rsidR="00AB3991" w:rsidRPr="00AB3991" w14:paraId="31D4FE81" w14:textId="77777777" w:rsidTr="008123F2">
        <w:trPr>
          <w:jc w:val="center"/>
        </w:trPr>
        <w:tc>
          <w:tcPr>
            <w:tcW w:w="203" w:type="dxa"/>
            <w:shd w:val="clear" w:color="auto" w:fill="FFFFFF"/>
          </w:tcPr>
          <w:p w14:paraId="43E1CB51" w14:textId="77777777" w:rsidR="00AB3991" w:rsidRPr="00AB3991" w:rsidRDefault="00AB3991" w:rsidP="00AB3991">
            <w:pPr>
              <w:spacing w:after="120"/>
              <w:ind w:right="-8"/>
              <w:rPr>
                <w:rFonts w:ascii="Sylfaen" w:hAnsi="Sylfaen"/>
                <w:sz w:val="20"/>
                <w:szCs w:val="20"/>
              </w:rPr>
            </w:pPr>
          </w:p>
        </w:tc>
        <w:tc>
          <w:tcPr>
            <w:tcW w:w="177" w:type="dxa"/>
            <w:gridSpan w:val="3"/>
            <w:shd w:val="clear" w:color="auto" w:fill="FFFFFF"/>
          </w:tcPr>
          <w:p w14:paraId="4841C5C8" w14:textId="77777777" w:rsidR="00AB3991" w:rsidRPr="00AB3991" w:rsidRDefault="00AB3991" w:rsidP="00AB3991">
            <w:pPr>
              <w:spacing w:after="120"/>
              <w:ind w:right="-8"/>
              <w:rPr>
                <w:rFonts w:ascii="Sylfaen" w:hAnsi="Sylfaen"/>
                <w:sz w:val="20"/>
                <w:szCs w:val="20"/>
              </w:rPr>
            </w:pPr>
          </w:p>
        </w:tc>
        <w:tc>
          <w:tcPr>
            <w:tcW w:w="3304" w:type="dxa"/>
            <w:gridSpan w:val="11"/>
            <w:tcBorders>
              <w:top w:val="single" w:sz="4" w:space="0" w:color="auto"/>
              <w:left w:val="single" w:sz="4" w:space="0" w:color="auto"/>
            </w:tcBorders>
            <w:shd w:val="clear" w:color="auto" w:fill="FFFFFF"/>
          </w:tcPr>
          <w:p w14:paraId="1E4D5DF4" w14:textId="77777777" w:rsidR="00AB3991" w:rsidRPr="00AB3991" w:rsidRDefault="00AB3991" w:rsidP="008123F2">
            <w:pPr>
              <w:pStyle w:val="Bodytext170"/>
              <w:shd w:val="clear" w:color="auto" w:fill="auto"/>
              <w:tabs>
                <w:tab w:val="left" w:pos="592"/>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2.8.2.</w:t>
            </w:r>
            <w:r w:rsidR="00C72586">
              <w:rPr>
                <w:rStyle w:val="Bodytext1712pt"/>
                <w:rFonts w:ascii="Sylfaen" w:hAnsi="Sylfaen"/>
                <w:sz w:val="20"/>
                <w:szCs w:val="20"/>
              </w:rPr>
              <w:tab/>
            </w:r>
            <w:r w:rsidRPr="00AB3991">
              <w:rPr>
                <w:rStyle w:val="Bodytext1712pt"/>
                <w:rFonts w:ascii="Sylfaen" w:hAnsi="Sylfaen"/>
                <w:sz w:val="20"/>
                <w:szCs w:val="20"/>
              </w:rPr>
              <w:t>Հասցեն (ccdo:AddressDetails)</w:t>
            </w:r>
          </w:p>
        </w:tc>
        <w:tc>
          <w:tcPr>
            <w:tcW w:w="3345" w:type="dxa"/>
            <w:tcBorders>
              <w:top w:val="single" w:sz="4" w:space="0" w:color="auto"/>
              <w:left w:val="single" w:sz="4" w:space="0" w:color="auto"/>
            </w:tcBorders>
            <w:shd w:val="clear" w:color="auto" w:fill="FFFFFF"/>
          </w:tcPr>
          <w:p w14:paraId="191A1A62"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պահման վայրի փաստացի հասցեն</w:t>
            </w:r>
          </w:p>
        </w:tc>
        <w:tc>
          <w:tcPr>
            <w:tcW w:w="2267" w:type="dxa"/>
            <w:tcBorders>
              <w:top w:val="single" w:sz="4" w:space="0" w:color="auto"/>
              <w:left w:val="single" w:sz="4" w:space="0" w:color="auto"/>
            </w:tcBorders>
            <w:shd w:val="clear" w:color="auto" w:fill="FFFFFF"/>
          </w:tcPr>
          <w:p w14:paraId="1972D2AF"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M.CDE.00001</w:t>
            </w:r>
          </w:p>
        </w:tc>
        <w:tc>
          <w:tcPr>
            <w:tcW w:w="4661" w:type="dxa"/>
            <w:tcBorders>
              <w:top w:val="single" w:sz="4" w:space="0" w:color="auto"/>
              <w:left w:val="single" w:sz="4" w:space="0" w:color="auto"/>
            </w:tcBorders>
            <w:shd w:val="clear" w:color="auto" w:fill="FFFFFF"/>
            <w:vAlign w:val="center"/>
          </w:tcPr>
          <w:p w14:paraId="65093613"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ccdo:AddressDetailsType (M.CDT.00001) Որոշվում է ներդրված տարրերի արժեքների տիրույթներով</w:t>
            </w:r>
          </w:p>
        </w:tc>
        <w:tc>
          <w:tcPr>
            <w:tcW w:w="605" w:type="dxa"/>
            <w:tcBorders>
              <w:top w:val="single" w:sz="4" w:space="0" w:color="auto"/>
              <w:left w:val="single" w:sz="4" w:space="0" w:color="auto"/>
              <w:right w:val="single" w:sz="4" w:space="0" w:color="auto"/>
            </w:tcBorders>
            <w:shd w:val="clear" w:color="auto" w:fill="FFFFFF"/>
          </w:tcPr>
          <w:p w14:paraId="2D6C6114"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1</w:t>
            </w:r>
          </w:p>
        </w:tc>
      </w:tr>
      <w:tr w:rsidR="00AB3991" w:rsidRPr="00AB3991" w14:paraId="09C8B118" w14:textId="77777777" w:rsidTr="008123F2">
        <w:trPr>
          <w:jc w:val="center"/>
        </w:trPr>
        <w:tc>
          <w:tcPr>
            <w:tcW w:w="203" w:type="dxa"/>
            <w:vMerge w:val="restart"/>
            <w:shd w:val="clear" w:color="auto" w:fill="FFFFFF"/>
          </w:tcPr>
          <w:p w14:paraId="53346438" w14:textId="77777777" w:rsidR="00AB3991" w:rsidRPr="00AB3991" w:rsidRDefault="00AB3991" w:rsidP="00AB3991">
            <w:pPr>
              <w:spacing w:after="120"/>
              <w:ind w:right="-8"/>
              <w:rPr>
                <w:rFonts w:ascii="Sylfaen" w:hAnsi="Sylfaen"/>
                <w:sz w:val="20"/>
                <w:szCs w:val="20"/>
              </w:rPr>
            </w:pPr>
          </w:p>
        </w:tc>
        <w:tc>
          <w:tcPr>
            <w:tcW w:w="583" w:type="dxa"/>
            <w:gridSpan w:val="8"/>
            <w:vMerge w:val="restart"/>
            <w:tcBorders>
              <w:top w:val="single" w:sz="4" w:space="0" w:color="auto"/>
            </w:tcBorders>
            <w:shd w:val="clear" w:color="auto" w:fill="FFFFFF"/>
          </w:tcPr>
          <w:p w14:paraId="1BF58B84" w14:textId="77777777" w:rsidR="00AB3991" w:rsidRPr="00AB3991" w:rsidRDefault="00AB3991" w:rsidP="008123F2">
            <w:pPr>
              <w:spacing w:after="120"/>
              <w:ind w:right="-8"/>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35F61242" w14:textId="77777777" w:rsidR="00AB3991" w:rsidRPr="00AB3991" w:rsidRDefault="00AB3991" w:rsidP="008123F2">
            <w:pPr>
              <w:pStyle w:val="Bodytext170"/>
              <w:shd w:val="clear" w:color="auto" w:fill="auto"/>
              <w:tabs>
                <w:tab w:val="left" w:pos="487"/>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*.1.</w:t>
            </w:r>
            <w:r w:rsidR="00C72586">
              <w:rPr>
                <w:rStyle w:val="Bodytext1712pt"/>
                <w:rFonts w:ascii="Sylfaen" w:hAnsi="Sylfaen"/>
                <w:sz w:val="20"/>
                <w:szCs w:val="20"/>
              </w:rPr>
              <w:tab/>
            </w:r>
            <w:r w:rsidRPr="00AB3991">
              <w:rPr>
                <w:rStyle w:val="Bodytext1712pt"/>
                <w:rFonts w:ascii="Sylfaen" w:hAnsi="Sylfaen"/>
                <w:sz w:val="20"/>
                <w:szCs w:val="20"/>
              </w:rPr>
              <w:t>Երկրի ծածկագիրը (csdo:CountryCode)</w:t>
            </w:r>
          </w:p>
        </w:tc>
        <w:tc>
          <w:tcPr>
            <w:tcW w:w="3345" w:type="dxa"/>
            <w:tcBorders>
              <w:top w:val="single" w:sz="4" w:space="0" w:color="auto"/>
              <w:left w:val="single" w:sz="4" w:space="0" w:color="auto"/>
            </w:tcBorders>
            <w:shd w:val="clear" w:color="auto" w:fill="FFFFFF"/>
          </w:tcPr>
          <w:p w14:paraId="3C273682"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երկրի ծածկագրային նշագիրը</w:t>
            </w:r>
          </w:p>
        </w:tc>
        <w:tc>
          <w:tcPr>
            <w:tcW w:w="2267" w:type="dxa"/>
            <w:tcBorders>
              <w:top w:val="single" w:sz="4" w:space="0" w:color="auto"/>
              <w:left w:val="single" w:sz="4" w:space="0" w:color="auto"/>
            </w:tcBorders>
            <w:shd w:val="clear" w:color="auto" w:fill="FFFFFF"/>
          </w:tcPr>
          <w:p w14:paraId="4762EC79"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M.SDE.00001</w:t>
            </w:r>
          </w:p>
        </w:tc>
        <w:tc>
          <w:tcPr>
            <w:tcW w:w="4661" w:type="dxa"/>
            <w:tcBorders>
              <w:top w:val="single" w:sz="4" w:space="0" w:color="auto"/>
              <w:left w:val="single" w:sz="4" w:space="0" w:color="auto"/>
            </w:tcBorders>
            <w:shd w:val="clear" w:color="auto" w:fill="FFFFFF"/>
            <w:vAlign w:val="center"/>
          </w:tcPr>
          <w:p w14:paraId="3916B03B"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csdo:CountryCodeType (M.SDT.00001) Երկտառ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r w:rsidR="008123F2">
              <w:rPr>
                <w:rStyle w:val="Bodytext1712pt"/>
                <w:rFonts w:ascii="Sylfaen" w:hAnsi="Sylfaen"/>
                <w:sz w:val="20"/>
                <w:szCs w:val="20"/>
              </w:rPr>
              <w:t xml:space="preserve"> </w:t>
            </w:r>
            <w:r w:rsidRPr="00AB3991">
              <w:rPr>
                <w:rStyle w:val="Bodytext1712pt"/>
                <w:rFonts w:ascii="Sylfaen" w:hAnsi="Sylfaen"/>
                <w:sz w:val="20"/>
                <w:szCs w:val="20"/>
              </w:rPr>
              <w:t>Ձեւանմուշը՝ [A-Z]{2}</w:t>
            </w:r>
          </w:p>
        </w:tc>
        <w:tc>
          <w:tcPr>
            <w:tcW w:w="605" w:type="dxa"/>
            <w:tcBorders>
              <w:top w:val="single" w:sz="4" w:space="0" w:color="auto"/>
              <w:left w:val="single" w:sz="4" w:space="0" w:color="auto"/>
              <w:right w:val="single" w:sz="4" w:space="0" w:color="auto"/>
            </w:tcBorders>
            <w:shd w:val="clear" w:color="auto" w:fill="FFFFFF"/>
          </w:tcPr>
          <w:p w14:paraId="36738BD8"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1657F594" w14:textId="77777777" w:rsidTr="008123F2">
        <w:trPr>
          <w:jc w:val="center"/>
        </w:trPr>
        <w:tc>
          <w:tcPr>
            <w:tcW w:w="203" w:type="dxa"/>
            <w:vMerge/>
            <w:shd w:val="clear" w:color="auto" w:fill="FFFFFF"/>
          </w:tcPr>
          <w:p w14:paraId="733E8E1A" w14:textId="77777777" w:rsidR="00AB3991" w:rsidRPr="00AB3991" w:rsidRDefault="00AB3991" w:rsidP="00AB3991">
            <w:pPr>
              <w:spacing w:after="120"/>
              <w:ind w:right="-8"/>
              <w:rPr>
                <w:rFonts w:ascii="Sylfaen" w:hAnsi="Sylfaen"/>
                <w:sz w:val="20"/>
                <w:szCs w:val="20"/>
              </w:rPr>
            </w:pPr>
          </w:p>
        </w:tc>
        <w:tc>
          <w:tcPr>
            <w:tcW w:w="583" w:type="dxa"/>
            <w:gridSpan w:val="8"/>
            <w:vMerge/>
            <w:shd w:val="clear" w:color="auto" w:fill="FFFFFF"/>
          </w:tcPr>
          <w:p w14:paraId="41DE77FA" w14:textId="77777777" w:rsidR="00AB3991" w:rsidRPr="00AB3991" w:rsidRDefault="00AB3991" w:rsidP="008123F2">
            <w:pPr>
              <w:spacing w:after="120"/>
              <w:ind w:right="-8"/>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0EAD8777" w14:textId="77777777" w:rsidR="00AB3991" w:rsidRPr="00AB3991" w:rsidRDefault="00AB3991" w:rsidP="008123F2">
            <w:pPr>
              <w:pStyle w:val="Bodytext170"/>
              <w:shd w:val="clear" w:color="auto" w:fill="auto"/>
              <w:tabs>
                <w:tab w:val="left" w:pos="487"/>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w:t>
            </w:r>
            <w:r w:rsidR="00C72586">
              <w:rPr>
                <w:rStyle w:val="Bodytext1712pt"/>
                <w:rFonts w:ascii="Sylfaen" w:hAnsi="Sylfaen"/>
                <w:sz w:val="20"/>
                <w:szCs w:val="20"/>
              </w:rPr>
              <w:tab/>
            </w:r>
            <w:r w:rsidRPr="00AB3991">
              <w:rPr>
                <w:rStyle w:val="Bodytext1712pt"/>
                <w:rFonts w:ascii="Sylfaen" w:hAnsi="Sylfaen"/>
                <w:sz w:val="20"/>
                <w:szCs w:val="20"/>
              </w:rPr>
              <w:t>Տարածքի ծածկագիրը (csdo:TerritoryCode)</w:t>
            </w:r>
          </w:p>
        </w:tc>
        <w:tc>
          <w:tcPr>
            <w:tcW w:w="3345" w:type="dxa"/>
            <w:tcBorders>
              <w:top w:val="single" w:sz="4" w:space="0" w:color="auto"/>
              <w:left w:val="single" w:sz="4" w:space="0" w:color="auto"/>
            </w:tcBorders>
            <w:shd w:val="clear" w:color="auto" w:fill="FFFFFF"/>
          </w:tcPr>
          <w:p w14:paraId="3232AB4F"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վարչատարածքային բաժանման միավորի ծածկագիրը</w:t>
            </w:r>
          </w:p>
        </w:tc>
        <w:tc>
          <w:tcPr>
            <w:tcW w:w="2267" w:type="dxa"/>
            <w:tcBorders>
              <w:top w:val="single" w:sz="4" w:space="0" w:color="auto"/>
              <w:left w:val="single" w:sz="4" w:space="0" w:color="auto"/>
            </w:tcBorders>
            <w:shd w:val="clear" w:color="auto" w:fill="FFFFFF"/>
          </w:tcPr>
          <w:p w14:paraId="5CE2CFB0"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M.SDE.00031</w:t>
            </w:r>
          </w:p>
        </w:tc>
        <w:tc>
          <w:tcPr>
            <w:tcW w:w="4661" w:type="dxa"/>
            <w:tcBorders>
              <w:top w:val="single" w:sz="4" w:space="0" w:color="auto"/>
              <w:left w:val="single" w:sz="4" w:space="0" w:color="auto"/>
            </w:tcBorders>
            <w:shd w:val="clear" w:color="auto" w:fill="FFFFFF"/>
            <w:vAlign w:val="center"/>
          </w:tcPr>
          <w:p w14:paraId="0446728D"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csdo:TerritoryCodeType (M.SDT.00031) Պայմանանշանների նորմալացված տողը:</w:t>
            </w:r>
          </w:p>
          <w:p w14:paraId="1DA53602"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6615B9B3"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17</w:t>
            </w:r>
          </w:p>
        </w:tc>
        <w:tc>
          <w:tcPr>
            <w:tcW w:w="605" w:type="dxa"/>
            <w:tcBorders>
              <w:top w:val="single" w:sz="4" w:space="0" w:color="auto"/>
              <w:left w:val="single" w:sz="4" w:space="0" w:color="auto"/>
              <w:right w:val="single" w:sz="4" w:space="0" w:color="auto"/>
            </w:tcBorders>
            <w:shd w:val="clear" w:color="auto" w:fill="FFFFFF"/>
          </w:tcPr>
          <w:p w14:paraId="6A81F319"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11ED4D1B" w14:textId="77777777" w:rsidTr="008123F2">
        <w:trPr>
          <w:jc w:val="center"/>
        </w:trPr>
        <w:tc>
          <w:tcPr>
            <w:tcW w:w="203" w:type="dxa"/>
            <w:vMerge/>
            <w:shd w:val="clear" w:color="auto" w:fill="FFFFFF"/>
          </w:tcPr>
          <w:p w14:paraId="4774ED08" w14:textId="77777777" w:rsidR="00AB3991" w:rsidRPr="00AB3991" w:rsidRDefault="00AB3991" w:rsidP="00AB3991">
            <w:pPr>
              <w:spacing w:after="120"/>
              <w:ind w:right="-8"/>
              <w:rPr>
                <w:rFonts w:ascii="Sylfaen" w:hAnsi="Sylfaen"/>
                <w:sz w:val="20"/>
                <w:szCs w:val="20"/>
              </w:rPr>
            </w:pPr>
          </w:p>
        </w:tc>
        <w:tc>
          <w:tcPr>
            <w:tcW w:w="583" w:type="dxa"/>
            <w:gridSpan w:val="8"/>
            <w:vMerge/>
            <w:shd w:val="clear" w:color="auto" w:fill="FFFFFF"/>
          </w:tcPr>
          <w:p w14:paraId="6BB62392" w14:textId="77777777" w:rsidR="00AB3991" w:rsidRPr="00AB3991" w:rsidRDefault="00AB3991" w:rsidP="008123F2">
            <w:pPr>
              <w:spacing w:after="120"/>
              <w:ind w:right="-8"/>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457F85CF" w14:textId="77777777" w:rsidR="00AB3991" w:rsidRPr="00AB3991" w:rsidRDefault="00AB3991" w:rsidP="008123F2">
            <w:pPr>
              <w:pStyle w:val="Bodytext170"/>
              <w:shd w:val="clear" w:color="auto" w:fill="auto"/>
              <w:tabs>
                <w:tab w:val="left" w:pos="487"/>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*.3.</w:t>
            </w:r>
            <w:r w:rsidR="00C72586">
              <w:rPr>
                <w:rStyle w:val="Bodytext1712pt"/>
                <w:rFonts w:ascii="Sylfaen" w:hAnsi="Sylfaen"/>
                <w:sz w:val="20"/>
                <w:szCs w:val="20"/>
              </w:rPr>
              <w:tab/>
            </w:r>
            <w:r w:rsidRPr="00AB3991">
              <w:rPr>
                <w:rStyle w:val="Bodytext1712pt"/>
                <w:rFonts w:ascii="Sylfaen" w:hAnsi="Sylfaen"/>
                <w:sz w:val="20"/>
                <w:szCs w:val="20"/>
              </w:rPr>
              <w:t>Փոստային դասիչը (csdo:PostCode)</w:t>
            </w:r>
          </w:p>
        </w:tc>
        <w:tc>
          <w:tcPr>
            <w:tcW w:w="3345" w:type="dxa"/>
            <w:tcBorders>
              <w:top w:val="single" w:sz="4" w:space="0" w:color="auto"/>
              <w:left w:val="single" w:sz="4" w:space="0" w:color="auto"/>
            </w:tcBorders>
            <w:shd w:val="clear" w:color="auto" w:fill="FFFFFF"/>
          </w:tcPr>
          <w:p w14:paraId="483D3416"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փոստային կապի ձեռնարկության փոստային դասիչը</w:t>
            </w:r>
          </w:p>
        </w:tc>
        <w:tc>
          <w:tcPr>
            <w:tcW w:w="2267" w:type="dxa"/>
            <w:tcBorders>
              <w:top w:val="single" w:sz="4" w:space="0" w:color="auto"/>
              <w:left w:val="single" w:sz="4" w:space="0" w:color="auto"/>
            </w:tcBorders>
            <w:shd w:val="clear" w:color="auto" w:fill="FFFFFF"/>
          </w:tcPr>
          <w:p w14:paraId="6F03FA52"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M.SDE.00006</w:t>
            </w:r>
          </w:p>
        </w:tc>
        <w:tc>
          <w:tcPr>
            <w:tcW w:w="4661" w:type="dxa"/>
            <w:tcBorders>
              <w:top w:val="single" w:sz="4" w:space="0" w:color="auto"/>
              <w:left w:val="single" w:sz="4" w:space="0" w:color="auto"/>
            </w:tcBorders>
            <w:shd w:val="clear" w:color="auto" w:fill="FFFFFF"/>
            <w:vAlign w:val="center"/>
          </w:tcPr>
          <w:p w14:paraId="06A6FCD3"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csdo:PostCodeType (M.SDT.00006) Պայմանանշանների նորմալացված տողը։</w:t>
            </w:r>
          </w:p>
          <w:p w14:paraId="4F3DE6D2"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Ձեւանմուշը՝ [A-Z0-9][A-Z0-9-]{1,8}[A-Z0-9]</w:t>
            </w:r>
          </w:p>
        </w:tc>
        <w:tc>
          <w:tcPr>
            <w:tcW w:w="605" w:type="dxa"/>
            <w:tcBorders>
              <w:top w:val="single" w:sz="4" w:space="0" w:color="auto"/>
              <w:left w:val="single" w:sz="4" w:space="0" w:color="auto"/>
              <w:right w:val="single" w:sz="4" w:space="0" w:color="auto"/>
            </w:tcBorders>
            <w:shd w:val="clear" w:color="auto" w:fill="FFFFFF"/>
          </w:tcPr>
          <w:p w14:paraId="14CCDAA9"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352BEC3F" w14:textId="77777777" w:rsidTr="008123F2">
        <w:trPr>
          <w:jc w:val="center"/>
        </w:trPr>
        <w:tc>
          <w:tcPr>
            <w:tcW w:w="203" w:type="dxa"/>
            <w:vMerge/>
            <w:shd w:val="clear" w:color="auto" w:fill="FFFFFF"/>
          </w:tcPr>
          <w:p w14:paraId="57B3B1C4" w14:textId="77777777" w:rsidR="00AB3991" w:rsidRPr="00AB3991" w:rsidRDefault="00AB3991" w:rsidP="00AB3991">
            <w:pPr>
              <w:spacing w:after="120"/>
              <w:ind w:right="-8"/>
              <w:rPr>
                <w:rFonts w:ascii="Sylfaen" w:hAnsi="Sylfaen"/>
                <w:sz w:val="20"/>
                <w:szCs w:val="20"/>
              </w:rPr>
            </w:pPr>
          </w:p>
        </w:tc>
        <w:tc>
          <w:tcPr>
            <w:tcW w:w="583" w:type="dxa"/>
            <w:gridSpan w:val="8"/>
            <w:vMerge/>
            <w:shd w:val="clear" w:color="auto" w:fill="FFFFFF"/>
          </w:tcPr>
          <w:p w14:paraId="23B78572" w14:textId="77777777" w:rsidR="00AB3991" w:rsidRPr="00AB3991" w:rsidRDefault="00AB3991" w:rsidP="008123F2">
            <w:pPr>
              <w:spacing w:after="120"/>
              <w:ind w:right="-8"/>
              <w:rPr>
                <w:rFonts w:ascii="Sylfaen" w:hAnsi="Sylfaen"/>
                <w:sz w:val="20"/>
                <w:szCs w:val="20"/>
              </w:rPr>
            </w:pPr>
          </w:p>
        </w:tc>
        <w:tc>
          <w:tcPr>
            <w:tcW w:w="2898" w:type="dxa"/>
            <w:gridSpan w:val="6"/>
            <w:tcBorders>
              <w:top w:val="single" w:sz="4" w:space="0" w:color="auto"/>
              <w:left w:val="single" w:sz="4" w:space="0" w:color="auto"/>
              <w:bottom w:val="single" w:sz="4" w:space="0" w:color="auto"/>
            </w:tcBorders>
            <w:shd w:val="clear" w:color="auto" w:fill="FFFFFF"/>
          </w:tcPr>
          <w:p w14:paraId="528726B4" w14:textId="77777777" w:rsidR="00AB3991" w:rsidRPr="00AB3991" w:rsidRDefault="00AB3991" w:rsidP="008123F2">
            <w:pPr>
              <w:pStyle w:val="Bodytext170"/>
              <w:shd w:val="clear" w:color="auto" w:fill="auto"/>
              <w:tabs>
                <w:tab w:val="left" w:pos="487"/>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*.4.</w:t>
            </w:r>
            <w:r w:rsidR="00C72586">
              <w:rPr>
                <w:rStyle w:val="Bodytext1712pt"/>
                <w:rFonts w:ascii="Sylfaen" w:hAnsi="Sylfaen"/>
                <w:sz w:val="20"/>
                <w:szCs w:val="20"/>
              </w:rPr>
              <w:tab/>
            </w:r>
            <w:r w:rsidRPr="00AB3991">
              <w:rPr>
                <w:rStyle w:val="Bodytext1712pt"/>
                <w:rFonts w:ascii="Sylfaen" w:hAnsi="Sylfaen"/>
                <w:sz w:val="20"/>
                <w:szCs w:val="20"/>
              </w:rPr>
              <w:t>Տարածաշրջանը</w:t>
            </w:r>
          </w:p>
          <w:p w14:paraId="25E49B63" w14:textId="77777777" w:rsidR="00AB3991" w:rsidRPr="00AB3991" w:rsidRDefault="00AB3991" w:rsidP="008123F2">
            <w:pPr>
              <w:pStyle w:val="Bodytext170"/>
              <w:shd w:val="clear" w:color="auto" w:fill="auto"/>
              <w:tabs>
                <w:tab w:val="left" w:pos="487"/>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(csdo:RegionName)</w:t>
            </w:r>
          </w:p>
        </w:tc>
        <w:tc>
          <w:tcPr>
            <w:tcW w:w="3345" w:type="dxa"/>
            <w:tcBorders>
              <w:top w:val="single" w:sz="4" w:space="0" w:color="auto"/>
              <w:left w:val="single" w:sz="4" w:space="0" w:color="auto"/>
              <w:bottom w:val="single" w:sz="4" w:space="0" w:color="auto"/>
            </w:tcBorders>
            <w:shd w:val="clear" w:color="auto" w:fill="FFFFFF"/>
          </w:tcPr>
          <w:p w14:paraId="4E29F031"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առաջին մակարդակի վարչատարածքային բաժանման միավորի անվանումը</w:t>
            </w:r>
          </w:p>
        </w:tc>
        <w:tc>
          <w:tcPr>
            <w:tcW w:w="2267" w:type="dxa"/>
            <w:tcBorders>
              <w:top w:val="single" w:sz="4" w:space="0" w:color="auto"/>
              <w:left w:val="single" w:sz="4" w:space="0" w:color="auto"/>
              <w:bottom w:val="single" w:sz="4" w:space="0" w:color="auto"/>
            </w:tcBorders>
            <w:shd w:val="clear" w:color="auto" w:fill="FFFFFF"/>
          </w:tcPr>
          <w:p w14:paraId="39F06FBA"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M.SDE.00007</w:t>
            </w:r>
          </w:p>
        </w:tc>
        <w:tc>
          <w:tcPr>
            <w:tcW w:w="4661" w:type="dxa"/>
            <w:tcBorders>
              <w:top w:val="single" w:sz="4" w:space="0" w:color="auto"/>
              <w:left w:val="single" w:sz="4" w:space="0" w:color="auto"/>
              <w:bottom w:val="single" w:sz="4" w:space="0" w:color="auto"/>
            </w:tcBorders>
            <w:shd w:val="clear" w:color="auto" w:fill="FFFFFF"/>
            <w:vAlign w:val="center"/>
          </w:tcPr>
          <w:p w14:paraId="57FB09F0"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csdo:Name120Type (M.SDT.00055)</w:t>
            </w:r>
            <w:r w:rsidR="008123F2">
              <w:rPr>
                <w:rStyle w:val="Bodytext1712pt"/>
                <w:rFonts w:ascii="Sylfaen" w:hAnsi="Sylfaen"/>
                <w:sz w:val="20"/>
                <w:szCs w:val="20"/>
              </w:rPr>
              <w:t xml:space="preserve"> </w:t>
            </w:r>
            <w:r w:rsidRPr="00AB3991">
              <w:rPr>
                <w:rStyle w:val="Bodytext1712pt"/>
                <w:rFonts w:ascii="Sylfaen" w:hAnsi="Sylfaen"/>
                <w:sz w:val="20"/>
                <w:szCs w:val="20"/>
              </w:rPr>
              <w:t>Պայմանանշանների նորմալացված տողը:</w:t>
            </w:r>
          </w:p>
          <w:p w14:paraId="54B90E15"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5A5E29EC"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120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14:paraId="697B2AF5"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3E0B309F" w14:textId="77777777" w:rsidTr="0033241E">
        <w:trPr>
          <w:jc w:val="center"/>
        </w:trPr>
        <w:tc>
          <w:tcPr>
            <w:tcW w:w="786" w:type="dxa"/>
            <w:gridSpan w:val="9"/>
            <w:vMerge w:val="restart"/>
            <w:tcBorders>
              <w:top w:val="single" w:sz="4" w:space="0" w:color="auto"/>
            </w:tcBorders>
            <w:shd w:val="clear" w:color="auto" w:fill="FFFFFF"/>
          </w:tcPr>
          <w:p w14:paraId="7112EE4C" w14:textId="77777777" w:rsidR="00AB3991" w:rsidRPr="00AB3991" w:rsidRDefault="00AB3991" w:rsidP="00AB3991">
            <w:pPr>
              <w:spacing w:after="120"/>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7E4CC966" w14:textId="77777777" w:rsidR="00AB3991" w:rsidRPr="00AB3991" w:rsidRDefault="00AB3991" w:rsidP="008123F2">
            <w:pPr>
              <w:pStyle w:val="Bodytext20"/>
              <w:shd w:val="clear" w:color="auto" w:fill="auto"/>
              <w:tabs>
                <w:tab w:val="left" w:pos="475"/>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*.5.</w:t>
            </w:r>
            <w:r w:rsidR="00C72586">
              <w:rPr>
                <w:rStyle w:val="Bodytext212pt"/>
                <w:rFonts w:ascii="Sylfaen" w:hAnsi="Sylfaen"/>
                <w:sz w:val="20"/>
                <w:szCs w:val="20"/>
              </w:rPr>
              <w:tab/>
            </w:r>
            <w:r w:rsidRPr="00AB3991">
              <w:rPr>
                <w:rStyle w:val="Bodytext212pt"/>
                <w:rFonts w:ascii="Sylfaen" w:hAnsi="Sylfaen"/>
                <w:sz w:val="20"/>
                <w:szCs w:val="20"/>
              </w:rPr>
              <w:t>Շրջանը (csdo:DistrictName)</w:t>
            </w:r>
          </w:p>
        </w:tc>
        <w:tc>
          <w:tcPr>
            <w:tcW w:w="3345" w:type="dxa"/>
            <w:tcBorders>
              <w:top w:val="single" w:sz="4" w:space="0" w:color="auto"/>
              <w:left w:val="single" w:sz="4" w:space="0" w:color="auto"/>
            </w:tcBorders>
            <w:shd w:val="clear" w:color="auto" w:fill="FFFFFF"/>
          </w:tcPr>
          <w:p w14:paraId="62D74E8E" w14:textId="77777777" w:rsidR="00AB3991" w:rsidRPr="00AB3991" w:rsidRDefault="00AB3991" w:rsidP="0033241E">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երկրորդ մակարդակի վարչատարածքային բաժանման միավորի անվանումը</w:t>
            </w:r>
          </w:p>
        </w:tc>
        <w:tc>
          <w:tcPr>
            <w:tcW w:w="2267" w:type="dxa"/>
            <w:tcBorders>
              <w:top w:val="single" w:sz="4" w:space="0" w:color="auto"/>
              <w:left w:val="single" w:sz="4" w:space="0" w:color="auto"/>
            </w:tcBorders>
            <w:shd w:val="clear" w:color="auto" w:fill="FFFFFF"/>
          </w:tcPr>
          <w:p w14:paraId="78ED8B34" w14:textId="77777777" w:rsidR="00AB3991" w:rsidRPr="00AB3991" w:rsidRDefault="00AB3991" w:rsidP="0033241E">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M.SDE.00008</w:t>
            </w:r>
          </w:p>
        </w:tc>
        <w:tc>
          <w:tcPr>
            <w:tcW w:w="4661" w:type="dxa"/>
            <w:tcBorders>
              <w:top w:val="single" w:sz="4" w:space="0" w:color="auto"/>
              <w:left w:val="single" w:sz="4" w:space="0" w:color="auto"/>
            </w:tcBorders>
            <w:shd w:val="clear" w:color="auto" w:fill="FFFFFF"/>
            <w:vAlign w:val="center"/>
          </w:tcPr>
          <w:p w14:paraId="4C024021" w14:textId="77777777" w:rsidR="00AB3991" w:rsidRPr="00AB3991" w:rsidRDefault="00AB3991" w:rsidP="00AB3991">
            <w:pPr>
              <w:pStyle w:val="Bodytext20"/>
              <w:shd w:val="clear" w:color="auto" w:fill="auto"/>
              <w:spacing w:after="120" w:line="240" w:lineRule="auto"/>
              <w:ind w:right="-8" w:firstLine="0"/>
              <w:jc w:val="left"/>
              <w:rPr>
                <w:rStyle w:val="Bodytext212pt"/>
                <w:rFonts w:ascii="Sylfaen" w:hAnsi="Sylfaen"/>
                <w:sz w:val="20"/>
                <w:szCs w:val="20"/>
              </w:rPr>
            </w:pPr>
            <w:r w:rsidRPr="00AB3991">
              <w:rPr>
                <w:rStyle w:val="Bodytext212pt"/>
                <w:rFonts w:ascii="Sylfaen" w:hAnsi="Sylfaen"/>
                <w:sz w:val="20"/>
                <w:szCs w:val="20"/>
              </w:rPr>
              <w:t>csdo:Name120Type (M.SDT.00055) Պայմանանշանների նորմալացված տողը։</w:t>
            </w:r>
          </w:p>
          <w:p w14:paraId="0D62FDBF"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Նվազագույն երկարությունը՝ 1</w:t>
            </w:r>
          </w:p>
          <w:p w14:paraId="29AD2E01"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Առավելագույն երկարությունը՝ 120</w:t>
            </w:r>
          </w:p>
        </w:tc>
        <w:tc>
          <w:tcPr>
            <w:tcW w:w="605" w:type="dxa"/>
            <w:tcBorders>
              <w:top w:val="single" w:sz="4" w:space="0" w:color="auto"/>
              <w:left w:val="single" w:sz="4" w:space="0" w:color="auto"/>
              <w:right w:val="single" w:sz="4" w:space="0" w:color="auto"/>
            </w:tcBorders>
            <w:shd w:val="clear" w:color="auto" w:fill="FFFFFF"/>
          </w:tcPr>
          <w:p w14:paraId="73CA96E1" w14:textId="77777777" w:rsidR="00AB3991" w:rsidRPr="00AB3991" w:rsidRDefault="00AB3991" w:rsidP="008123F2">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0..1</w:t>
            </w:r>
          </w:p>
        </w:tc>
      </w:tr>
      <w:tr w:rsidR="00AB3991" w:rsidRPr="00AB3991" w14:paraId="1EC40D9A" w14:textId="77777777" w:rsidTr="0033241E">
        <w:trPr>
          <w:jc w:val="center"/>
        </w:trPr>
        <w:tc>
          <w:tcPr>
            <w:tcW w:w="786" w:type="dxa"/>
            <w:gridSpan w:val="9"/>
            <w:vMerge/>
            <w:shd w:val="clear" w:color="auto" w:fill="FFFFFF"/>
          </w:tcPr>
          <w:p w14:paraId="4E551967" w14:textId="77777777" w:rsidR="00AB3991" w:rsidRPr="00AB3991" w:rsidRDefault="00AB3991" w:rsidP="00AB3991">
            <w:pPr>
              <w:spacing w:after="120"/>
              <w:ind w:right="-8"/>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31BC75DC" w14:textId="77777777" w:rsidR="00AB3991" w:rsidRPr="00AB3991" w:rsidRDefault="00AB3991" w:rsidP="008123F2">
            <w:pPr>
              <w:pStyle w:val="Bodytext20"/>
              <w:shd w:val="clear" w:color="auto" w:fill="auto"/>
              <w:tabs>
                <w:tab w:val="left" w:pos="475"/>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*.6.</w:t>
            </w:r>
            <w:r w:rsidR="00C72586">
              <w:rPr>
                <w:rStyle w:val="Bodytext212pt"/>
                <w:rFonts w:ascii="Sylfaen" w:hAnsi="Sylfaen"/>
                <w:sz w:val="20"/>
                <w:szCs w:val="20"/>
              </w:rPr>
              <w:tab/>
            </w:r>
            <w:r w:rsidRPr="00AB3991">
              <w:rPr>
                <w:rStyle w:val="Bodytext212pt"/>
                <w:rFonts w:ascii="Sylfaen" w:hAnsi="Sylfaen"/>
                <w:sz w:val="20"/>
                <w:szCs w:val="20"/>
              </w:rPr>
              <w:t>Քաղաքը (csdo:CityName)</w:t>
            </w:r>
          </w:p>
        </w:tc>
        <w:tc>
          <w:tcPr>
            <w:tcW w:w="3345" w:type="dxa"/>
            <w:tcBorders>
              <w:top w:val="single" w:sz="4" w:space="0" w:color="auto"/>
              <w:left w:val="single" w:sz="4" w:space="0" w:color="auto"/>
            </w:tcBorders>
            <w:shd w:val="clear" w:color="auto" w:fill="FFFFFF"/>
          </w:tcPr>
          <w:p w14:paraId="260252EA" w14:textId="77777777" w:rsidR="00AB3991" w:rsidRPr="00AB3991" w:rsidRDefault="00AB3991" w:rsidP="0033241E">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քաղաքի անվանումը</w:t>
            </w:r>
          </w:p>
        </w:tc>
        <w:tc>
          <w:tcPr>
            <w:tcW w:w="2267" w:type="dxa"/>
            <w:tcBorders>
              <w:top w:val="single" w:sz="4" w:space="0" w:color="auto"/>
              <w:left w:val="single" w:sz="4" w:space="0" w:color="auto"/>
            </w:tcBorders>
            <w:shd w:val="clear" w:color="auto" w:fill="FFFFFF"/>
          </w:tcPr>
          <w:p w14:paraId="42339441" w14:textId="77777777" w:rsidR="00AB3991" w:rsidRPr="00AB3991" w:rsidRDefault="00AB3991" w:rsidP="0033241E">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M.SDE.00009</w:t>
            </w:r>
          </w:p>
        </w:tc>
        <w:tc>
          <w:tcPr>
            <w:tcW w:w="4661" w:type="dxa"/>
            <w:tcBorders>
              <w:top w:val="single" w:sz="4" w:space="0" w:color="auto"/>
              <w:left w:val="single" w:sz="4" w:space="0" w:color="auto"/>
            </w:tcBorders>
            <w:shd w:val="clear" w:color="auto" w:fill="FFFFFF"/>
            <w:vAlign w:val="center"/>
          </w:tcPr>
          <w:p w14:paraId="4FCB52C3"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csdo:Name120Type (M.SDT.00055) Պայմանանշանների նորմալացված տողը։</w:t>
            </w:r>
          </w:p>
          <w:p w14:paraId="4632D1D0"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Նվազագույն երկարությունը՝ 1</w:t>
            </w:r>
          </w:p>
          <w:p w14:paraId="26A803A3"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Առավելագույն երկարությունը՝ 120</w:t>
            </w:r>
          </w:p>
        </w:tc>
        <w:tc>
          <w:tcPr>
            <w:tcW w:w="605" w:type="dxa"/>
            <w:tcBorders>
              <w:top w:val="single" w:sz="4" w:space="0" w:color="auto"/>
              <w:left w:val="single" w:sz="4" w:space="0" w:color="auto"/>
              <w:right w:val="single" w:sz="4" w:space="0" w:color="auto"/>
            </w:tcBorders>
            <w:shd w:val="clear" w:color="auto" w:fill="FFFFFF"/>
          </w:tcPr>
          <w:p w14:paraId="16A04D59" w14:textId="77777777" w:rsidR="00AB3991" w:rsidRPr="00AB3991" w:rsidRDefault="00AB3991" w:rsidP="008123F2">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0..1</w:t>
            </w:r>
          </w:p>
        </w:tc>
      </w:tr>
      <w:tr w:rsidR="00AB3991" w:rsidRPr="00AB3991" w14:paraId="5A7D0D75" w14:textId="77777777" w:rsidTr="0033241E">
        <w:trPr>
          <w:jc w:val="center"/>
        </w:trPr>
        <w:tc>
          <w:tcPr>
            <w:tcW w:w="786" w:type="dxa"/>
            <w:gridSpan w:val="9"/>
            <w:vMerge/>
            <w:shd w:val="clear" w:color="auto" w:fill="FFFFFF"/>
          </w:tcPr>
          <w:p w14:paraId="624A7E3F" w14:textId="77777777" w:rsidR="00AB3991" w:rsidRPr="00AB3991" w:rsidRDefault="00AB3991" w:rsidP="00AB3991">
            <w:pPr>
              <w:spacing w:after="120"/>
              <w:ind w:right="-8"/>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5EDA24A8" w14:textId="77777777" w:rsidR="00AB3991" w:rsidRPr="00AB3991" w:rsidRDefault="00AB3991" w:rsidP="008123F2">
            <w:pPr>
              <w:pStyle w:val="Bodytext20"/>
              <w:shd w:val="clear" w:color="auto" w:fill="auto"/>
              <w:tabs>
                <w:tab w:val="left" w:pos="475"/>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*.7.</w:t>
            </w:r>
            <w:r w:rsidR="00C72586">
              <w:rPr>
                <w:rStyle w:val="Bodytext212pt"/>
                <w:rFonts w:ascii="Sylfaen" w:hAnsi="Sylfaen"/>
                <w:sz w:val="20"/>
                <w:szCs w:val="20"/>
              </w:rPr>
              <w:tab/>
            </w:r>
            <w:r w:rsidRPr="00AB3991">
              <w:rPr>
                <w:rStyle w:val="Bodytext212pt"/>
                <w:rFonts w:ascii="Sylfaen" w:hAnsi="Sylfaen"/>
                <w:sz w:val="20"/>
                <w:szCs w:val="20"/>
              </w:rPr>
              <w:t>Բնակավայրը (csdo:SettlementName)</w:t>
            </w:r>
          </w:p>
        </w:tc>
        <w:tc>
          <w:tcPr>
            <w:tcW w:w="3345" w:type="dxa"/>
            <w:tcBorders>
              <w:top w:val="single" w:sz="4" w:space="0" w:color="auto"/>
              <w:left w:val="single" w:sz="4" w:space="0" w:color="auto"/>
            </w:tcBorders>
            <w:shd w:val="clear" w:color="auto" w:fill="FFFFFF"/>
          </w:tcPr>
          <w:p w14:paraId="71BD1ED7" w14:textId="77777777" w:rsidR="00AB3991" w:rsidRPr="00AB3991" w:rsidRDefault="00AB3991" w:rsidP="0033241E">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բնակավայրի անվանումը</w:t>
            </w:r>
          </w:p>
        </w:tc>
        <w:tc>
          <w:tcPr>
            <w:tcW w:w="2267" w:type="dxa"/>
            <w:tcBorders>
              <w:top w:val="single" w:sz="4" w:space="0" w:color="auto"/>
              <w:left w:val="single" w:sz="4" w:space="0" w:color="auto"/>
            </w:tcBorders>
            <w:shd w:val="clear" w:color="auto" w:fill="FFFFFF"/>
          </w:tcPr>
          <w:p w14:paraId="7F5507D3" w14:textId="77777777" w:rsidR="00AB3991" w:rsidRPr="00AB3991" w:rsidRDefault="00AB3991" w:rsidP="0033241E">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M.SDE.00057</w:t>
            </w:r>
          </w:p>
        </w:tc>
        <w:tc>
          <w:tcPr>
            <w:tcW w:w="4661" w:type="dxa"/>
            <w:tcBorders>
              <w:top w:val="single" w:sz="4" w:space="0" w:color="auto"/>
              <w:left w:val="single" w:sz="4" w:space="0" w:color="auto"/>
            </w:tcBorders>
            <w:shd w:val="clear" w:color="auto" w:fill="FFFFFF"/>
            <w:vAlign w:val="center"/>
          </w:tcPr>
          <w:p w14:paraId="7C1A353E"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csdo:Name120Type (M.SDT.00055) Պայմանանշանների նորմալացված տողը։ Նվազագույն երկարությունը՝ 1</w:t>
            </w:r>
          </w:p>
          <w:p w14:paraId="147974A7"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Առավելագույն երկարությունը՝ 120</w:t>
            </w:r>
          </w:p>
        </w:tc>
        <w:tc>
          <w:tcPr>
            <w:tcW w:w="605" w:type="dxa"/>
            <w:tcBorders>
              <w:top w:val="single" w:sz="4" w:space="0" w:color="auto"/>
              <w:left w:val="single" w:sz="4" w:space="0" w:color="auto"/>
              <w:right w:val="single" w:sz="4" w:space="0" w:color="auto"/>
            </w:tcBorders>
            <w:shd w:val="clear" w:color="auto" w:fill="FFFFFF"/>
          </w:tcPr>
          <w:p w14:paraId="127CD827" w14:textId="77777777" w:rsidR="00AB3991" w:rsidRPr="00AB3991" w:rsidRDefault="00AB3991" w:rsidP="008123F2">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0..1</w:t>
            </w:r>
          </w:p>
        </w:tc>
      </w:tr>
      <w:tr w:rsidR="00AB3991" w:rsidRPr="00AB3991" w14:paraId="14F006BB" w14:textId="77777777" w:rsidTr="0033241E">
        <w:trPr>
          <w:jc w:val="center"/>
        </w:trPr>
        <w:tc>
          <w:tcPr>
            <w:tcW w:w="786" w:type="dxa"/>
            <w:gridSpan w:val="9"/>
            <w:vMerge/>
            <w:shd w:val="clear" w:color="auto" w:fill="FFFFFF"/>
          </w:tcPr>
          <w:p w14:paraId="0A7A31AD" w14:textId="77777777" w:rsidR="00AB3991" w:rsidRPr="00AB3991" w:rsidRDefault="00AB3991" w:rsidP="00AB3991">
            <w:pPr>
              <w:spacing w:after="120"/>
              <w:ind w:right="-8"/>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0CD06A1B" w14:textId="77777777" w:rsidR="00AB3991" w:rsidRPr="00AB3991" w:rsidRDefault="00AB3991" w:rsidP="008123F2">
            <w:pPr>
              <w:pStyle w:val="Bodytext20"/>
              <w:shd w:val="clear" w:color="auto" w:fill="auto"/>
              <w:tabs>
                <w:tab w:val="left" w:pos="475"/>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*.8.</w:t>
            </w:r>
            <w:r w:rsidR="00C72586">
              <w:rPr>
                <w:rStyle w:val="Bodytext212pt"/>
                <w:rFonts w:ascii="Sylfaen" w:hAnsi="Sylfaen"/>
                <w:sz w:val="20"/>
                <w:szCs w:val="20"/>
              </w:rPr>
              <w:tab/>
            </w:r>
            <w:r w:rsidRPr="00AB3991">
              <w:rPr>
                <w:rStyle w:val="Bodytext212pt"/>
                <w:rFonts w:ascii="Sylfaen" w:hAnsi="Sylfaen"/>
                <w:sz w:val="20"/>
                <w:szCs w:val="20"/>
              </w:rPr>
              <w:t>Փողոցը (csdo:StreetName)</w:t>
            </w:r>
          </w:p>
        </w:tc>
        <w:tc>
          <w:tcPr>
            <w:tcW w:w="3345" w:type="dxa"/>
            <w:tcBorders>
              <w:top w:val="single" w:sz="4" w:space="0" w:color="auto"/>
              <w:left w:val="single" w:sz="4" w:space="0" w:color="auto"/>
            </w:tcBorders>
            <w:shd w:val="clear" w:color="auto" w:fill="FFFFFF"/>
          </w:tcPr>
          <w:p w14:paraId="32834063" w14:textId="77777777" w:rsidR="00AB3991" w:rsidRPr="00AB3991" w:rsidRDefault="00AB3991" w:rsidP="0033241E">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քաղաքային ենթակառուցվածքի փողոցաճանապարհային ցանցի տարրի անվանումը</w:t>
            </w:r>
          </w:p>
        </w:tc>
        <w:tc>
          <w:tcPr>
            <w:tcW w:w="2267" w:type="dxa"/>
            <w:tcBorders>
              <w:top w:val="single" w:sz="4" w:space="0" w:color="auto"/>
              <w:left w:val="single" w:sz="4" w:space="0" w:color="auto"/>
            </w:tcBorders>
            <w:shd w:val="clear" w:color="auto" w:fill="FFFFFF"/>
          </w:tcPr>
          <w:p w14:paraId="7049E0BE" w14:textId="77777777" w:rsidR="00AB3991" w:rsidRPr="00AB3991" w:rsidRDefault="00AB3991" w:rsidP="0033241E">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M.SDE.00010</w:t>
            </w:r>
          </w:p>
        </w:tc>
        <w:tc>
          <w:tcPr>
            <w:tcW w:w="4661" w:type="dxa"/>
            <w:tcBorders>
              <w:top w:val="single" w:sz="4" w:space="0" w:color="auto"/>
              <w:left w:val="single" w:sz="4" w:space="0" w:color="auto"/>
            </w:tcBorders>
            <w:shd w:val="clear" w:color="auto" w:fill="FFFFFF"/>
            <w:vAlign w:val="center"/>
          </w:tcPr>
          <w:p w14:paraId="5D3FBD80"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csdo:Name120Type (M.SDT.00055) Պայմանանշանների նորմալացված տողը։</w:t>
            </w:r>
          </w:p>
          <w:p w14:paraId="7155C7AA"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Նվազագույն երկարությունը՝ 1</w:t>
            </w:r>
          </w:p>
          <w:p w14:paraId="02D9C1BE"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Առավելագույն երկարությունը՝ 120</w:t>
            </w:r>
          </w:p>
        </w:tc>
        <w:tc>
          <w:tcPr>
            <w:tcW w:w="605" w:type="dxa"/>
            <w:tcBorders>
              <w:top w:val="single" w:sz="4" w:space="0" w:color="auto"/>
              <w:left w:val="single" w:sz="4" w:space="0" w:color="auto"/>
              <w:right w:val="single" w:sz="4" w:space="0" w:color="auto"/>
            </w:tcBorders>
            <w:shd w:val="clear" w:color="auto" w:fill="FFFFFF"/>
          </w:tcPr>
          <w:p w14:paraId="76EA4899" w14:textId="77777777" w:rsidR="00AB3991" w:rsidRPr="00AB3991" w:rsidRDefault="00AB3991" w:rsidP="008123F2">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0..1</w:t>
            </w:r>
          </w:p>
        </w:tc>
      </w:tr>
      <w:tr w:rsidR="00AB3991" w:rsidRPr="00AB3991" w14:paraId="4336AEC9" w14:textId="77777777" w:rsidTr="0033241E">
        <w:trPr>
          <w:jc w:val="center"/>
        </w:trPr>
        <w:tc>
          <w:tcPr>
            <w:tcW w:w="786" w:type="dxa"/>
            <w:gridSpan w:val="9"/>
            <w:vMerge/>
            <w:shd w:val="clear" w:color="auto" w:fill="FFFFFF"/>
          </w:tcPr>
          <w:p w14:paraId="573EE2C3" w14:textId="77777777" w:rsidR="00AB3991" w:rsidRPr="00AB3991" w:rsidRDefault="00AB3991" w:rsidP="00AB3991">
            <w:pPr>
              <w:spacing w:after="120"/>
              <w:ind w:right="-8"/>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228E40D6" w14:textId="77777777" w:rsidR="00AB3991" w:rsidRPr="00AB3991" w:rsidRDefault="00AB3991" w:rsidP="008123F2">
            <w:pPr>
              <w:pStyle w:val="Bodytext20"/>
              <w:shd w:val="clear" w:color="auto" w:fill="auto"/>
              <w:tabs>
                <w:tab w:val="left" w:pos="475"/>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*.9.</w:t>
            </w:r>
            <w:r w:rsidR="00C72586">
              <w:rPr>
                <w:rStyle w:val="Bodytext212pt"/>
                <w:rFonts w:ascii="Sylfaen" w:hAnsi="Sylfaen"/>
                <w:sz w:val="20"/>
                <w:szCs w:val="20"/>
              </w:rPr>
              <w:tab/>
            </w:r>
            <w:r w:rsidRPr="00AB3991">
              <w:rPr>
                <w:rStyle w:val="Bodytext212pt"/>
                <w:rFonts w:ascii="Sylfaen" w:hAnsi="Sylfaen"/>
                <w:sz w:val="20"/>
                <w:szCs w:val="20"/>
              </w:rPr>
              <w:t>Շենքի համարը (csdo:BuildingNumberId)</w:t>
            </w:r>
          </w:p>
        </w:tc>
        <w:tc>
          <w:tcPr>
            <w:tcW w:w="3345" w:type="dxa"/>
            <w:tcBorders>
              <w:top w:val="single" w:sz="4" w:space="0" w:color="auto"/>
              <w:left w:val="single" w:sz="4" w:space="0" w:color="auto"/>
            </w:tcBorders>
            <w:shd w:val="clear" w:color="auto" w:fill="FFFFFF"/>
          </w:tcPr>
          <w:p w14:paraId="465A1E18" w14:textId="77777777" w:rsidR="00AB3991" w:rsidRPr="00AB3991" w:rsidRDefault="00AB3991" w:rsidP="0033241E">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շենքի, մասնաշենքի, շինության նշագիրը</w:t>
            </w:r>
          </w:p>
        </w:tc>
        <w:tc>
          <w:tcPr>
            <w:tcW w:w="2267" w:type="dxa"/>
            <w:tcBorders>
              <w:top w:val="single" w:sz="4" w:space="0" w:color="auto"/>
              <w:left w:val="single" w:sz="4" w:space="0" w:color="auto"/>
            </w:tcBorders>
            <w:shd w:val="clear" w:color="auto" w:fill="FFFFFF"/>
          </w:tcPr>
          <w:p w14:paraId="0A415C15" w14:textId="77777777" w:rsidR="00AB3991" w:rsidRPr="00AB3991" w:rsidRDefault="00AB3991" w:rsidP="0033241E">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M.SDE.00011</w:t>
            </w:r>
          </w:p>
        </w:tc>
        <w:tc>
          <w:tcPr>
            <w:tcW w:w="4661" w:type="dxa"/>
            <w:tcBorders>
              <w:top w:val="single" w:sz="4" w:space="0" w:color="auto"/>
              <w:left w:val="single" w:sz="4" w:space="0" w:color="auto"/>
            </w:tcBorders>
            <w:shd w:val="clear" w:color="auto" w:fill="FFFFFF"/>
            <w:vAlign w:val="center"/>
          </w:tcPr>
          <w:p w14:paraId="0876518C"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 xml:space="preserve">csdo:Id50Type (M.SDT.00093) Պայմանանշանների նորմալացված տողը։ </w:t>
            </w:r>
            <w:r w:rsidR="00345AEB" w:rsidRPr="008A55AC">
              <w:rPr>
                <w:rStyle w:val="Bodytext212pt"/>
                <w:rFonts w:ascii="Sylfaen" w:hAnsi="Sylfaen"/>
                <w:sz w:val="20"/>
                <w:szCs w:val="20"/>
              </w:rPr>
              <w:br/>
            </w:r>
            <w:r w:rsidRPr="00AB3991">
              <w:rPr>
                <w:rStyle w:val="Bodytext212pt"/>
                <w:rFonts w:ascii="Sylfaen" w:hAnsi="Sylfaen"/>
                <w:sz w:val="20"/>
                <w:szCs w:val="20"/>
              </w:rPr>
              <w:t>Նվազագույն երկարությունը՝ 1</w:t>
            </w:r>
          </w:p>
          <w:p w14:paraId="3E231903"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Առավելագույն երկարությունը՝ 50</w:t>
            </w:r>
          </w:p>
        </w:tc>
        <w:tc>
          <w:tcPr>
            <w:tcW w:w="605" w:type="dxa"/>
            <w:tcBorders>
              <w:top w:val="single" w:sz="4" w:space="0" w:color="auto"/>
              <w:left w:val="single" w:sz="4" w:space="0" w:color="auto"/>
              <w:right w:val="single" w:sz="4" w:space="0" w:color="auto"/>
            </w:tcBorders>
            <w:shd w:val="clear" w:color="auto" w:fill="FFFFFF"/>
          </w:tcPr>
          <w:p w14:paraId="638367EC" w14:textId="77777777" w:rsidR="00AB3991" w:rsidRPr="00AB3991" w:rsidRDefault="00AB3991" w:rsidP="008123F2">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0..1</w:t>
            </w:r>
          </w:p>
        </w:tc>
      </w:tr>
      <w:tr w:rsidR="00AB3991" w:rsidRPr="00AB3991" w14:paraId="6AD72FF1" w14:textId="77777777" w:rsidTr="0033241E">
        <w:trPr>
          <w:jc w:val="center"/>
        </w:trPr>
        <w:tc>
          <w:tcPr>
            <w:tcW w:w="786" w:type="dxa"/>
            <w:gridSpan w:val="9"/>
            <w:vMerge/>
            <w:shd w:val="clear" w:color="auto" w:fill="FFFFFF"/>
          </w:tcPr>
          <w:p w14:paraId="23DC3DFF" w14:textId="77777777" w:rsidR="00AB3991" w:rsidRPr="00AB3991" w:rsidRDefault="00AB3991" w:rsidP="00AB3991">
            <w:pPr>
              <w:spacing w:after="120"/>
              <w:ind w:right="-8"/>
              <w:rPr>
                <w:rFonts w:ascii="Sylfaen" w:hAnsi="Sylfaen"/>
                <w:sz w:val="20"/>
                <w:szCs w:val="20"/>
              </w:rPr>
            </w:pPr>
          </w:p>
        </w:tc>
        <w:tc>
          <w:tcPr>
            <w:tcW w:w="2898" w:type="dxa"/>
            <w:gridSpan w:val="6"/>
            <w:tcBorders>
              <w:top w:val="single" w:sz="4" w:space="0" w:color="auto"/>
              <w:left w:val="single" w:sz="4" w:space="0" w:color="auto"/>
              <w:bottom w:val="single" w:sz="4" w:space="0" w:color="auto"/>
            </w:tcBorders>
            <w:shd w:val="clear" w:color="auto" w:fill="FFFFFF"/>
          </w:tcPr>
          <w:p w14:paraId="53432578" w14:textId="77777777" w:rsidR="00AB3991" w:rsidRPr="00AB3991" w:rsidRDefault="00AB3991" w:rsidP="008123F2">
            <w:pPr>
              <w:pStyle w:val="Bodytext20"/>
              <w:shd w:val="clear" w:color="auto" w:fill="auto"/>
              <w:tabs>
                <w:tab w:val="left" w:pos="475"/>
              </w:tabs>
              <w:spacing w:after="120" w:line="240" w:lineRule="auto"/>
              <w:ind w:right="-8" w:firstLine="0"/>
              <w:jc w:val="left"/>
              <w:rPr>
                <w:rFonts w:ascii="Sylfaen" w:hAnsi="Sylfaen"/>
                <w:sz w:val="20"/>
                <w:szCs w:val="20"/>
              </w:rPr>
            </w:pPr>
            <w:r w:rsidRPr="00AB3991">
              <w:rPr>
                <w:rStyle w:val="Bodytext212pt"/>
                <w:rFonts w:ascii="Sylfaen" w:hAnsi="Sylfaen"/>
                <w:sz w:val="20"/>
                <w:szCs w:val="20"/>
              </w:rPr>
              <w:t>*.10.</w:t>
            </w:r>
            <w:r w:rsidR="00C72586">
              <w:rPr>
                <w:rStyle w:val="Bodytext212pt"/>
                <w:rFonts w:ascii="Sylfaen" w:hAnsi="Sylfaen"/>
                <w:sz w:val="20"/>
                <w:szCs w:val="20"/>
              </w:rPr>
              <w:tab/>
            </w:r>
            <w:r w:rsidRPr="00AB3991">
              <w:rPr>
                <w:rStyle w:val="Bodytext212pt"/>
                <w:rFonts w:ascii="Sylfaen" w:hAnsi="Sylfaen"/>
                <w:sz w:val="20"/>
                <w:szCs w:val="20"/>
              </w:rPr>
              <w:t>Սենքի համարը (csdo:RoomNumberId)</w:t>
            </w:r>
          </w:p>
        </w:tc>
        <w:tc>
          <w:tcPr>
            <w:tcW w:w="3345" w:type="dxa"/>
            <w:tcBorders>
              <w:top w:val="single" w:sz="4" w:space="0" w:color="auto"/>
              <w:left w:val="single" w:sz="4" w:space="0" w:color="auto"/>
              <w:bottom w:val="single" w:sz="4" w:space="0" w:color="auto"/>
            </w:tcBorders>
            <w:shd w:val="clear" w:color="auto" w:fill="FFFFFF"/>
          </w:tcPr>
          <w:p w14:paraId="52015185" w14:textId="77777777" w:rsidR="00AB3991" w:rsidRPr="00AB3991" w:rsidRDefault="00AB3991" w:rsidP="0033241E">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գրասենյակի կամ բնակարանի նշագիրը</w:t>
            </w:r>
          </w:p>
        </w:tc>
        <w:tc>
          <w:tcPr>
            <w:tcW w:w="2267" w:type="dxa"/>
            <w:tcBorders>
              <w:top w:val="single" w:sz="4" w:space="0" w:color="auto"/>
              <w:left w:val="single" w:sz="4" w:space="0" w:color="auto"/>
              <w:bottom w:val="single" w:sz="4" w:space="0" w:color="auto"/>
            </w:tcBorders>
            <w:shd w:val="clear" w:color="auto" w:fill="FFFFFF"/>
          </w:tcPr>
          <w:p w14:paraId="17A14EDC" w14:textId="77777777" w:rsidR="00AB3991" w:rsidRPr="00AB3991" w:rsidRDefault="00AB3991" w:rsidP="0033241E">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M.SDE.00012</w:t>
            </w:r>
          </w:p>
        </w:tc>
        <w:tc>
          <w:tcPr>
            <w:tcW w:w="4661" w:type="dxa"/>
            <w:tcBorders>
              <w:top w:val="single" w:sz="4" w:space="0" w:color="auto"/>
              <w:left w:val="single" w:sz="4" w:space="0" w:color="auto"/>
              <w:bottom w:val="single" w:sz="4" w:space="0" w:color="auto"/>
            </w:tcBorders>
            <w:shd w:val="clear" w:color="auto" w:fill="FFFFFF"/>
            <w:vAlign w:val="center"/>
          </w:tcPr>
          <w:p w14:paraId="225B04D9"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csdo:Id20Type (M.SDT.00092) Պայմանանշանների նորմալացված տողը։</w:t>
            </w:r>
          </w:p>
          <w:p w14:paraId="18D5B1C8"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Նվազագույն երկարությունը՝ 1</w:t>
            </w:r>
          </w:p>
          <w:p w14:paraId="5911FAEE" w14:textId="77777777" w:rsidR="00AB3991" w:rsidRPr="00AB3991" w:rsidRDefault="00AB3991" w:rsidP="00AB3991">
            <w:pPr>
              <w:pStyle w:val="Bodytext20"/>
              <w:shd w:val="clear" w:color="auto" w:fill="auto"/>
              <w:spacing w:after="120" w:line="240" w:lineRule="auto"/>
              <w:ind w:right="-8" w:firstLine="0"/>
              <w:jc w:val="left"/>
              <w:rPr>
                <w:rFonts w:ascii="Sylfaen" w:hAnsi="Sylfaen"/>
                <w:sz w:val="20"/>
                <w:szCs w:val="20"/>
              </w:rPr>
            </w:pPr>
            <w:r w:rsidRPr="00AB3991">
              <w:rPr>
                <w:rStyle w:val="Bodytext212pt"/>
                <w:rFonts w:ascii="Sylfaen" w:hAnsi="Sylfaen"/>
                <w:sz w:val="20"/>
                <w:szCs w:val="20"/>
              </w:rPr>
              <w:t>Առավելագույն երկարությունը՝ 20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14:paraId="21D45BEC" w14:textId="77777777" w:rsidR="00AB3991" w:rsidRPr="00AB3991" w:rsidRDefault="00AB3991" w:rsidP="008123F2">
            <w:pPr>
              <w:pStyle w:val="Bodytext20"/>
              <w:shd w:val="clear" w:color="auto" w:fill="auto"/>
              <w:spacing w:after="120" w:line="240" w:lineRule="auto"/>
              <w:ind w:right="-8" w:firstLine="0"/>
              <w:jc w:val="center"/>
              <w:rPr>
                <w:rFonts w:ascii="Sylfaen" w:hAnsi="Sylfaen"/>
                <w:sz w:val="20"/>
                <w:szCs w:val="20"/>
              </w:rPr>
            </w:pPr>
            <w:r w:rsidRPr="00AB3991">
              <w:rPr>
                <w:rStyle w:val="Bodytext212pt"/>
                <w:rFonts w:ascii="Sylfaen" w:hAnsi="Sylfaen"/>
                <w:sz w:val="20"/>
                <w:szCs w:val="20"/>
              </w:rPr>
              <w:t>0..1</w:t>
            </w:r>
          </w:p>
        </w:tc>
      </w:tr>
      <w:tr w:rsidR="00AB3991" w:rsidRPr="00AB3991" w14:paraId="0D4051C9" w14:textId="77777777" w:rsidTr="008123F2">
        <w:trPr>
          <w:jc w:val="center"/>
        </w:trPr>
        <w:tc>
          <w:tcPr>
            <w:tcW w:w="369" w:type="dxa"/>
            <w:gridSpan w:val="3"/>
            <w:tcBorders>
              <w:top w:val="single" w:sz="4" w:space="0" w:color="auto"/>
            </w:tcBorders>
            <w:shd w:val="clear" w:color="auto" w:fill="FFFFFF"/>
          </w:tcPr>
          <w:p w14:paraId="5C572E21" w14:textId="77777777" w:rsidR="00AB3991" w:rsidRPr="00AB3991" w:rsidRDefault="00AB3991" w:rsidP="00AB3991">
            <w:pPr>
              <w:spacing w:after="120"/>
              <w:rPr>
                <w:rFonts w:ascii="Sylfaen" w:hAnsi="Sylfaen"/>
                <w:sz w:val="20"/>
                <w:szCs w:val="20"/>
              </w:rPr>
            </w:pPr>
          </w:p>
        </w:tc>
        <w:tc>
          <w:tcPr>
            <w:tcW w:w="417" w:type="dxa"/>
            <w:gridSpan w:val="6"/>
            <w:tcBorders>
              <w:top w:val="single" w:sz="4" w:space="0" w:color="auto"/>
            </w:tcBorders>
            <w:shd w:val="clear" w:color="auto" w:fill="FFFFFF"/>
          </w:tcPr>
          <w:p w14:paraId="17919250" w14:textId="77777777" w:rsidR="00AB3991" w:rsidRPr="00AB3991" w:rsidRDefault="00AB3991" w:rsidP="008123F2">
            <w:pPr>
              <w:spacing w:after="120"/>
              <w:ind w:right="-8"/>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46A6D73C" w14:textId="77777777" w:rsidR="00AB3991" w:rsidRPr="00AB3991" w:rsidRDefault="00AB3991" w:rsidP="008123F2">
            <w:pPr>
              <w:pStyle w:val="Bodytext170"/>
              <w:shd w:val="clear" w:color="auto" w:fill="auto"/>
              <w:tabs>
                <w:tab w:val="left" w:pos="487"/>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*.11.</w:t>
            </w:r>
            <w:r w:rsidR="00C72586">
              <w:rPr>
                <w:rStyle w:val="Bodytext1712pt"/>
                <w:rFonts w:ascii="Sylfaen" w:hAnsi="Sylfaen"/>
                <w:sz w:val="20"/>
                <w:szCs w:val="20"/>
              </w:rPr>
              <w:tab/>
            </w:r>
            <w:r w:rsidRPr="00AB3991">
              <w:rPr>
                <w:rStyle w:val="Bodytext1712pt"/>
                <w:rFonts w:ascii="Sylfaen" w:hAnsi="Sylfaen"/>
                <w:sz w:val="20"/>
                <w:szCs w:val="20"/>
              </w:rPr>
              <w:t>Հասցեն՝ տեքստի ձեւով</w:t>
            </w:r>
          </w:p>
          <w:p w14:paraId="099C0047" w14:textId="77777777" w:rsidR="00AB3991" w:rsidRPr="00AB3991" w:rsidRDefault="00AB3991" w:rsidP="008123F2">
            <w:pPr>
              <w:pStyle w:val="Bodytext170"/>
              <w:shd w:val="clear" w:color="auto" w:fill="auto"/>
              <w:tabs>
                <w:tab w:val="left" w:pos="487"/>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(csdo:AddressText)</w:t>
            </w:r>
          </w:p>
        </w:tc>
        <w:tc>
          <w:tcPr>
            <w:tcW w:w="3345" w:type="dxa"/>
            <w:tcBorders>
              <w:top w:val="single" w:sz="4" w:space="0" w:color="auto"/>
              <w:left w:val="single" w:sz="4" w:space="0" w:color="auto"/>
            </w:tcBorders>
            <w:shd w:val="clear" w:color="auto" w:fill="FFFFFF"/>
          </w:tcPr>
          <w:p w14:paraId="40C3515A"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հասցեի տարրերի հավաքածուն՝ ներկայացված ազատ ձեւով՝ տեքստի տեսքով</w:t>
            </w:r>
          </w:p>
        </w:tc>
        <w:tc>
          <w:tcPr>
            <w:tcW w:w="2267" w:type="dxa"/>
            <w:tcBorders>
              <w:top w:val="single" w:sz="4" w:space="0" w:color="auto"/>
              <w:left w:val="single" w:sz="4" w:space="0" w:color="auto"/>
            </w:tcBorders>
            <w:shd w:val="clear" w:color="auto" w:fill="FFFFFF"/>
          </w:tcPr>
          <w:p w14:paraId="2014ADF5"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M.SDE.00005</w:t>
            </w:r>
          </w:p>
        </w:tc>
        <w:tc>
          <w:tcPr>
            <w:tcW w:w="4661" w:type="dxa"/>
            <w:tcBorders>
              <w:top w:val="single" w:sz="4" w:space="0" w:color="auto"/>
              <w:left w:val="single" w:sz="4" w:space="0" w:color="auto"/>
            </w:tcBorders>
            <w:shd w:val="clear" w:color="auto" w:fill="FFFFFF"/>
            <w:vAlign w:val="center"/>
          </w:tcPr>
          <w:p w14:paraId="546255B0"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csdo:Text1000Туре (M.SDT.00071) Պայմանանշանների տողը:</w:t>
            </w:r>
          </w:p>
          <w:p w14:paraId="5B7E17EE"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0F68DAE2"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1000</w:t>
            </w:r>
          </w:p>
        </w:tc>
        <w:tc>
          <w:tcPr>
            <w:tcW w:w="605" w:type="dxa"/>
            <w:tcBorders>
              <w:top w:val="single" w:sz="4" w:space="0" w:color="auto"/>
              <w:left w:val="single" w:sz="4" w:space="0" w:color="auto"/>
              <w:right w:val="single" w:sz="4" w:space="0" w:color="auto"/>
            </w:tcBorders>
            <w:shd w:val="clear" w:color="auto" w:fill="FFFFFF"/>
          </w:tcPr>
          <w:p w14:paraId="44A1C646"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7EBD62B4" w14:textId="77777777" w:rsidTr="008123F2">
        <w:trPr>
          <w:jc w:val="center"/>
        </w:trPr>
        <w:tc>
          <w:tcPr>
            <w:tcW w:w="369" w:type="dxa"/>
            <w:gridSpan w:val="3"/>
            <w:shd w:val="clear" w:color="auto" w:fill="FFFFFF"/>
          </w:tcPr>
          <w:p w14:paraId="778E4423" w14:textId="77777777" w:rsidR="00AB3991" w:rsidRPr="00AB3991" w:rsidRDefault="00AB3991" w:rsidP="00AB3991">
            <w:pPr>
              <w:spacing w:after="120"/>
              <w:ind w:right="-8"/>
              <w:rPr>
                <w:rFonts w:ascii="Sylfaen" w:hAnsi="Sylfaen"/>
                <w:sz w:val="20"/>
                <w:szCs w:val="20"/>
              </w:rPr>
            </w:pPr>
          </w:p>
        </w:tc>
        <w:tc>
          <w:tcPr>
            <w:tcW w:w="3315" w:type="dxa"/>
            <w:gridSpan w:val="12"/>
            <w:tcBorders>
              <w:top w:val="single" w:sz="4" w:space="0" w:color="auto"/>
              <w:left w:val="single" w:sz="4" w:space="0" w:color="auto"/>
            </w:tcBorders>
            <w:shd w:val="clear" w:color="auto" w:fill="FFFFFF"/>
          </w:tcPr>
          <w:p w14:paraId="27D8F4CB" w14:textId="77777777" w:rsidR="00AB3991" w:rsidRPr="00AB3991" w:rsidRDefault="00AB3991" w:rsidP="008123F2">
            <w:pPr>
              <w:pStyle w:val="Bodytext170"/>
              <w:shd w:val="clear" w:color="auto" w:fill="auto"/>
              <w:tabs>
                <w:tab w:val="left" w:pos="750"/>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2.8.3.</w:t>
            </w:r>
            <w:r w:rsidR="00C72586">
              <w:rPr>
                <w:rStyle w:val="Bodytext1712pt"/>
                <w:rFonts w:ascii="Sylfaen" w:hAnsi="Sylfaen"/>
                <w:sz w:val="20"/>
                <w:szCs w:val="20"/>
              </w:rPr>
              <w:tab/>
            </w:r>
            <w:r w:rsidRPr="00AB3991">
              <w:rPr>
                <w:rStyle w:val="Bodytext1712pt"/>
                <w:rFonts w:ascii="Sylfaen" w:hAnsi="Sylfaen"/>
                <w:sz w:val="20"/>
                <w:szCs w:val="20"/>
              </w:rPr>
              <w:t>Ընդհանուր մակերեսը (casdo:TotalAreaMeasure)</w:t>
            </w:r>
          </w:p>
        </w:tc>
        <w:tc>
          <w:tcPr>
            <w:tcW w:w="3345" w:type="dxa"/>
            <w:tcBorders>
              <w:top w:val="single" w:sz="4" w:space="0" w:color="auto"/>
              <w:left w:val="single" w:sz="4" w:space="0" w:color="auto"/>
            </w:tcBorders>
            <w:shd w:val="clear" w:color="auto" w:fill="FFFFFF"/>
          </w:tcPr>
          <w:p w14:paraId="4933CFCF"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պահման վայրի մակերեսը</w:t>
            </w:r>
          </w:p>
        </w:tc>
        <w:tc>
          <w:tcPr>
            <w:tcW w:w="2267" w:type="dxa"/>
            <w:tcBorders>
              <w:top w:val="single" w:sz="4" w:space="0" w:color="auto"/>
              <w:left w:val="single" w:sz="4" w:space="0" w:color="auto"/>
            </w:tcBorders>
            <w:shd w:val="clear" w:color="auto" w:fill="FFFFFF"/>
          </w:tcPr>
          <w:p w14:paraId="63B81DA6"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M.CA.SDE.00075</w:t>
            </w:r>
          </w:p>
        </w:tc>
        <w:tc>
          <w:tcPr>
            <w:tcW w:w="4661" w:type="dxa"/>
            <w:tcBorders>
              <w:top w:val="single" w:sz="4" w:space="0" w:color="auto"/>
              <w:left w:val="single" w:sz="4" w:space="0" w:color="auto"/>
            </w:tcBorders>
            <w:shd w:val="clear" w:color="auto" w:fill="FFFFFF"/>
            <w:vAlign w:val="center"/>
          </w:tcPr>
          <w:p w14:paraId="29566743"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casdo:FractionNumber102MeasureType</w:t>
            </w:r>
            <w:r w:rsidR="0033241E">
              <w:rPr>
                <w:rStyle w:val="Bodytext1712pt"/>
                <w:rFonts w:ascii="Sylfaen" w:hAnsi="Sylfaen"/>
                <w:sz w:val="20"/>
                <w:szCs w:val="20"/>
              </w:rPr>
              <w:t xml:space="preserve"> </w:t>
            </w:r>
            <w:r w:rsidRPr="00AB3991">
              <w:rPr>
                <w:rStyle w:val="Bodytext1712pt"/>
                <w:rFonts w:ascii="Sylfaen" w:hAnsi="Sylfaen"/>
                <w:sz w:val="20"/>
                <w:szCs w:val="20"/>
              </w:rPr>
              <w:t>(M.CA.SDT.00730)</w:t>
            </w:r>
            <w:r w:rsidR="0033241E">
              <w:rPr>
                <w:rStyle w:val="Bodytext1712pt"/>
                <w:rFonts w:ascii="Sylfaen" w:hAnsi="Sylfaen"/>
                <w:sz w:val="20"/>
                <w:szCs w:val="20"/>
              </w:rPr>
              <w:t xml:space="preserve"> </w:t>
            </w:r>
            <w:r w:rsidRPr="00AB3991">
              <w:rPr>
                <w:rStyle w:val="Bodytext1712pt"/>
                <w:rFonts w:ascii="Sylfaen" w:hAnsi="Sylfaen"/>
                <w:sz w:val="20"/>
                <w:szCs w:val="20"/>
              </w:rPr>
              <w:t>Թիվը՝ հաշվարկման տասական համակարգում։</w:t>
            </w:r>
          </w:p>
          <w:p w14:paraId="72C435C7"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Թվանշանների առավելագույն քանակը՝ 10</w:t>
            </w:r>
          </w:p>
          <w:p w14:paraId="6C4FF539"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Կոտորակային թվանշանների առավելագույն քանակը՝ 2</w:t>
            </w:r>
          </w:p>
        </w:tc>
        <w:tc>
          <w:tcPr>
            <w:tcW w:w="605" w:type="dxa"/>
            <w:tcBorders>
              <w:top w:val="single" w:sz="4" w:space="0" w:color="auto"/>
              <w:left w:val="single" w:sz="4" w:space="0" w:color="auto"/>
              <w:right w:val="single" w:sz="4" w:space="0" w:color="auto"/>
            </w:tcBorders>
            <w:shd w:val="clear" w:color="auto" w:fill="FFFFFF"/>
          </w:tcPr>
          <w:p w14:paraId="527F7521"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1</w:t>
            </w:r>
          </w:p>
        </w:tc>
      </w:tr>
      <w:tr w:rsidR="00AB3991" w:rsidRPr="00AB3991" w14:paraId="131B4CDC" w14:textId="77777777" w:rsidTr="008123F2">
        <w:trPr>
          <w:jc w:val="center"/>
        </w:trPr>
        <w:tc>
          <w:tcPr>
            <w:tcW w:w="369" w:type="dxa"/>
            <w:gridSpan w:val="3"/>
            <w:shd w:val="clear" w:color="auto" w:fill="FFFFFF"/>
          </w:tcPr>
          <w:p w14:paraId="42808CED" w14:textId="77777777" w:rsidR="00AB3991" w:rsidRPr="00AB3991" w:rsidRDefault="00AB3991" w:rsidP="00AB3991">
            <w:pPr>
              <w:spacing w:after="120"/>
              <w:ind w:right="-8"/>
              <w:rPr>
                <w:rFonts w:ascii="Sylfaen" w:hAnsi="Sylfaen"/>
                <w:sz w:val="20"/>
                <w:szCs w:val="20"/>
              </w:rPr>
            </w:pPr>
          </w:p>
        </w:tc>
        <w:tc>
          <w:tcPr>
            <w:tcW w:w="417" w:type="dxa"/>
            <w:gridSpan w:val="6"/>
            <w:tcBorders>
              <w:top w:val="single" w:sz="4" w:space="0" w:color="auto"/>
            </w:tcBorders>
            <w:shd w:val="clear" w:color="auto" w:fill="FFFFFF"/>
          </w:tcPr>
          <w:p w14:paraId="58AB2B8D" w14:textId="77777777" w:rsidR="00AB3991" w:rsidRPr="00AB3991" w:rsidRDefault="00AB3991" w:rsidP="008123F2">
            <w:pPr>
              <w:spacing w:after="120"/>
              <w:ind w:right="-8"/>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39B296B1" w14:textId="77777777" w:rsidR="00AB3991" w:rsidRPr="00AB3991" w:rsidRDefault="00AB3991" w:rsidP="008123F2">
            <w:pPr>
              <w:pStyle w:val="Bodytext170"/>
              <w:shd w:val="clear" w:color="auto" w:fill="auto"/>
              <w:tabs>
                <w:tab w:val="left" w:pos="520"/>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ա)</w:t>
            </w:r>
            <w:r w:rsidR="00C72586">
              <w:rPr>
                <w:rStyle w:val="Bodytext1712pt"/>
                <w:rFonts w:ascii="Sylfaen" w:hAnsi="Sylfaen"/>
                <w:sz w:val="20"/>
                <w:szCs w:val="20"/>
              </w:rPr>
              <w:tab/>
            </w:r>
            <w:r w:rsidRPr="00AB3991">
              <w:rPr>
                <w:rStyle w:val="Bodytext1712pt"/>
                <w:rFonts w:ascii="Sylfaen" w:hAnsi="Sylfaen"/>
                <w:sz w:val="20"/>
                <w:szCs w:val="20"/>
              </w:rPr>
              <w:t>չափման միավոր (measurementUnitCode ատրիբուտ)</w:t>
            </w:r>
          </w:p>
        </w:tc>
        <w:tc>
          <w:tcPr>
            <w:tcW w:w="3345" w:type="dxa"/>
            <w:tcBorders>
              <w:top w:val="single" w:sz="4" w:space="0" w:color="auto"/>
              <w:left w:val="single" w:sz="4" w:space="0" w:color="auto"/>
            </w:tcBorders>
            <w:shd w:val="clear" w:color="auto" w:fill="FFFFFF"/>
          </w:tcPr>
          <w:p w14:paraId="134BCF4F"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չափման միավորի ծածկագրային նշագիրը</w:t>
            </w:r>
          </w:p>
        </w:tc>
        <w:tc>
          <w:tcPr>
            <w:tcW w:w="2267" w:type="dxa"/>
            <w:tcBorders>
              <w:top w:val="single" w:sz="4" w:space="0" w:color="auto"/>
              <w:left w:val="single" w:sz="4" w:space="0" w:color="auto"/>
            </w:tcBorders>
            <w:shd w:val="clear" w:color="auto" w:fill="FFFFFF"/>
          </w:tcPr>
          <w:p w14:paraId="5E5CB65B" w14:textId="77777777" w:rsidR="00AB3991" w:rsidRPr="00AB3991" w:rsidRDefault="0033241E" w:rsidP="008123F2">
            <w:pPr>
              <w:pStyle w:val="Bodytext170"/>
              <w:shd w:val="clear" w:color="auto" w:fill="auto"/>
              <w:spacing w:after="120" w:line="240" w:lineRule="auto"/>
              <w:ind w:right="-8" w:firstLine="0"/>
              <w:jc w:val="center"/>
              <w:rPr>
                <w:rFonts w:ascii="Sylfaen" w:hAnsi="Sylfaen"/>
                <w:sz w:val="20"/>
                <w:szCs w:val="20"/>
              </w:rPr>
            </w:pPr>
            <w:r>
              <w:rPr>
                <w:rStyle w:val="Bodytext1712pt"/>
                <w:rFonts w:ascii="Sylfaen" w:hAnsi="Sylfaen"/>
                <w:sz w:val="20"/>
                <w:szCs w:val="20"/>
              </w:rPr>
              <w:t>—</w:t>
            </w:r>
          </w:p>
        </w:tc>
        <w:tc>
          <w:tcPr>
            <w:tcW w:w="4661" w:type="dxa"/>
            <w:tcBorders>
              <w:top w:val="single" w:sz="4" w:space="0" w:color="auto"/>
              <w:left w:val="single" w:sz="4" w:space="0" w:color="auto"/>
            </w:tcBorders>
            <w:shd w:val="clear" w:color="auto" w:fill="FFFFFF"/>
            <w:vAlign w:val="center"/>
          </w:tcPr>
          <w:p w14:paraId="25CCA4CA"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 xml:space="preserve">csdo: MeasurementUnitCodeTуре (M.SDT.00074) </w:t>
            </w:r>
            <w:r w:rsidR="0033241E">
              <w:rPr>
                <w:rStyle w:val="Bodytext1712pt"/>
                <w:rFonts w:ascii="Sylfaen" w:hAnsi="Sylfaen"/>
                <w:sz w:val="20"/>
                <w:szCs w:val="20"/>
              </w:rPr>
              <w:t xml:space="preserve"> </w:t>
            </w:r>
            <w:r w:rsidRPr="00AB3991">
              <w:rPr>
                <w:rStyle w:val="Bodytext1712pt"/>
                <w:rFonts w:ascii="Sylfaen" w:hAnsi="Sylfaen"/>
                <w:sz w:val="20"/>
                <w:szCs w:val="20"/>
              </w:rPr>
              <w:t>Տառաթվային ծածկագիրը:</w:t>
            </w:r>
          </w:p>
          <w:p w14:paraId="36DAAA28"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Ձեւանմուշը՝ [0-9A-Z]{2,3}</w:t>
            </w:r>
          </w:p>
        </w:tc>
        <w:tc>
          <w:tcPr>
            <w:tcW w:w="605" w:type="dxa"/>
            <w:tcBorders>
              <w:top w:val="single" w:sz="4" w:space="0" w:color="auto"/>
              <w:left w:val="single" w:sz="4" w:space="0" w:color="auto"/>
              <w:right w:val="single" w:sz="4" w:space="0" w:color="auto"/>
            </w:tcBorders>
            <w:shd w:val="clear" w:color="auto" w:fill="FFFFFF"/>
          </w:tcPr>
          <w:p w14:paraId="7DBE9306"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1</w:t>
            </w:r>
          </w:p>
        </w:tc>
      </w:tr>
      <w:tr w:rsidR="00AB3991" w:rsidRPr="00AB3991" w14:paraId="0B129EFE" w14:textId="77777777" w:rsidTr="008123F2">
        <w:trPr>
          <w:jc w:val="center"/>
        </w:trPr>
        <w:tc>
          <w:tcPr>
            <w:tcW w:w="369" w:type="dxa"/>
            <w:gridSpan w:val="3"/>
            <w:shd w:val="clear" w:color="auto" w:fill="FFFFFF"/>
          </w:tcPr>
          <w:p w14:paraId="19605B2E" w14:textId="77777777" w:rsidR="00AB3991" w:rsidRPr="00AB3991" w:rsidRDefault="00AB3991" w:rsidP="00AB3991">
            <w:pPr>
              <w:spacing w:after="120"/>
              <w:ind w:right="-8"/>
              <w:rPr>
                <w:rFonts w:ascii="Sylfaen" w:hAnsi="Sylfaen"/>
                <w:sz w:val="20"/>
                <w:szCs w:val="20"/>
              </w:rPr>
            </w:pPr>
          </w:p>
        </w:tc>
        <w:tc>
          <w:tcPr>
            <w:tcW w:w="417" w:type="dxa"/>
            <w:gridSpan w:val="6"/>
            <w:shd w:val="clear" w:color="auto" w:fill="FFFFFF"/>
          </w:tcPr>
          <w:p w14:paraId="2096C396" w14:textId="77777777" w:rsidR="00AB3991" w:rsidRPr="00AB3991" w:rsidRDefault="00AB3991" w:rsidP="008123F2">
            <w:pPr>
              <w:spacing w:after="120"/>
              <w:ind w:right="-8"/>
              <w:rPr>
                <w:rFonts w:ascii="Sylfaen" w:hAnsi="Sylfaen"/>
                <w:sz w:val="20"/>
                <w:szCs w:val="20"/>
              </w:rPr>
            </w:pPr>
          </w:p>
        </w:tc>
        <w:tc>
          <w:tcPr>
            <w:tcW w:w="2898" w:type="dxa"/>
            <w:gridSpan w:val="6"/>
            <w:tcBorders>
              <w:top w:val="single" w:sz="4" w:space="0" w:color="auto"/>
              <w:left w:val="single" w:sz="4" w:space="0" w:color="auto"/>
            </w:tcBorders>
            <w:shd w:val="clear" w:color="auto" w:fill="FFFFFF"/>
          </w:tcPr>
          <w:p w14:paraId="52DA1D18" w14:textId="77777777" w:rsidR="00AB3991" w:rsidRPr="00AB3991" w:rsidRDefault="00AB3991" w:rsidP="008123F2">
            <w:pPr>
              <w:pStyle w:val="Bodytext170"/>
              <w:shd w:val="clear" w:color="auto" w:fill="auto"/>
              <w:tabs>
                <w:tab w:val="left" w:pos="520"/>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բ)</w:t>
            </w:r>
            <w:r w:rsidR="00C72586">
              <w:rPr>
                <w:rStyle w:val="Bodytext1712pt"/>
                <w:rFonts w:ascii="Sylfaen" w:hAnsi="Sylfaen"/>
                <w:sz w:val="20"/>
                <w:szCs w:val="20"/>
              </w:rPr>
              <w:tab/>
            </w:r>
            <w:r w:rsidRPr="00AB3991">
              <w:rPr>
                <w:rStyle w:val="Bodytext1712pt"/>
                <w:rFonts w:ascii="Sylfaen" w:hAnsi="Sylfaen"/>
                <w:sz w:val="20"/>
                <w:szCs w:val="20"/>
              </w:rPr>
              <w:t>Տեղեկագրքի (դասակարգչի) նույնականացուցիչը (measurementUnitCodeListId ատրիբուտ)</w:t>
            </w:r>
          </w:p>
        </w:tc>
        <w:tc>
          <w:tcPr>
            <w:tcW w:w="3345" w:type="dxa"/>
            <w:tcBorders>
              <w:top w:val="single" w:sz="4" w:space="0" w:color="auto"/>
              <w:left w:val="single" w:sz="4" w:space="0" w:color="auto"/>
            </w:tcBorders>
            <w:shd w:val="clear" w:color="auto" w:fill="FFFFFF"/>
          </w:tcPr>
          <w:p w14:paraId="149B0620"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չափման միավորների դասակարգչի նույնականացուցիչը</w:t>
            </w:r>
          </w:p>
        </w:tc>
        <w:tc>
          <w:tcPr>
            <w:tcW w:w="2267" w:type="dxa"/>
            <w:tcBorders>
              <w:top w:val="single" w:sz="4" w:space="0" w:color="auto"/>
              <w:left w:val="single" w:sz="4" w:space="0" w:color="auto"/>
            </w:tcBorders>
            <w:shd w:val="clear" w:color="auto" w:fill="FFFFFF"/>
          </w:tcPr>
          <w:p w14:paraId="1A46BC64" w14:textId="77777777" w:rsidR="00AB3991" w:rsidRPr="00AB3991" w:rsidRDefault="0033241E" w:rsidP="008123F2">
            <w:pPr>
              <w:pStyle w:val="Bodytext170"/>
              <w:shd w:val="clear" w:color="auto" w:fill="auto"/>
              <w:spacing w:after="120" w:line="240" w:lineRule="auto"/>
              <w:ind w:right="-8" w:firstLine="0"/>
              <w:jc w:val="center"/>
              <w:rPr>
                <w:rFonts w:ascii="Sylfaen" w:hAnsi="Sylfaen"/>
                <w:sz w:val="20"/>
                <w:szCs w:val="20"/>
              </w:rPr>
            </w:pPr>
            <w:r>
              <w:rPr>
                <w:rStyle w:val="Bodytext1712pt"/>
                <w:rFonts w:ascii="Sylfaen" w:hAnsi="Sylfaen"/>
                <w:sz w:val="20"/>
                <w:szCs w:val="20"/>
              </w:rPr>
              <w:t>—</w:t>
            </w:r>
          </w:p>
        </w:tc>
        <w:tc>
          <w:tcPr>
            <w:tcW w:w="4661" w:type="dxa"/>
            <w:tcBorders>
              <w:top w:val="single" w:sz="4" w:space="0" w:color="auto"/>
              <w:left w:val="single" w:sz="4" w:space="0" w:color="auto"/>
            </w:tcBorders>
            <w:shd w:val="clear" w:color="auto" w:fill="FFFFFF"/>
            <w:vAlign w:val="center"/>
          </w:tcPr>
          <w:p w14:paraId="26B5F5BD"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csdo:ReferenceDataIdType (M.SDT.00091) Պայմանանշանների նորմալացված տողը։</w:t>
            </w:r>
          </w:p>
          <w:p w14:paraId="2DA109FC"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1608D67A"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20</w:t>
            </w:r>
          </w:p>
        </w:tc>
        <w:tc>
          <w:tcPr>
            <w:tcW w:w="605" w:type="dxa"/>
            <w:tcBorders>
              <w:top w:val="single" w:sz="4" w:space="0" w:color="auto"/>
              <w:left w:val="single" w:sz="4" w:space="0" w:color="auto"/>
              <w:right w:val="single" w:sz="4" w:space="0" w:color="auto"/>
            </w:tcBorders>
            <w:shd w:val="clear" w:color="auto" w:fill="FFFFFF"/>
          </w:tcPr>
          <w:p w14:paraId="6C18B632"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1</w:t>
            </w:r>
          </w:p>
        </w:tc>
      </w:tr>
      <w:tr w:rsidR="00AB3991" w:rsidRPr="00AB3991" w14:paraId="3F3F6B8F" w14:textId="77777777" w:rsidTr="008123F2">
        <w:trPr>
          <w:jc w:val="center"/>
        </w:trPr>
        <w:tc>
          <w:tcPr>
            <w:tcW w:w="369" w:type="dxa"/>
            <w:gridSpan w:val="3"/>
            <w:shd w:val="clear" w:color="auto" w:fill="FFFFFF"/>
          </w:tcPr>
          <w:p w14:paraId="646A2F71" w14:textId="77777777" w:rsidR="00AB3991" w:rsidRPr="00AB3991" w:rsidRDefault="00AB3991" w:rsidP="00AB3991">
            <w:pPr>
              <w:spacing w:after="120"/>
              <w:ind w:right="-8"/>
              <w:rPr>
                <w:rFonts w:ascii="Sylfaen" w:hAnsi="Sylfaen"/>
                <w:sz w:val="20"/>
                <w:szCs w:val="20"/>
              </w:rPr>
            </w:pPr>
          </w:p>
        </w:tc>
        <w:tc>
          <w:tcPr>
            <w:tcW w:w="3315" w:type="dxa"/>
            <w:gridSpan w:val="12"/>
            <w:tcBorders>
              <w:top w:val="single" w:sz="4" w:space="0" w:color="auto"/>
              <w:left w:val="single" w:sz="4" w:space="0" w:color="auto"/>
            </w:tcBorders>
            <w:shd w:val="clear" w:color="auto" w:fill="FFFFFF"/>
          </w:tcPr>
          <w:p w14:paraId="58AAF298" w14:textId="77777777" w:rsidR="00AB3991" w:rsidRPr="00AB3991" w:rsidRDefault="00AB3991" w:rsidP="0033241E">
            <w:pPr>
              <w:pStyle w:val="Bodytext170"/>
              <w:shd w:val="clear" w:color="auto" w:fill="auto"/>
              <w:tabs>
                <w:tab w:val="left" w:pos="737"/>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2.8.4.</w:t>
            </w:r>
            <w:r w:rsidR="00C72586">
              <w:rPr>
                <w:rStyle w:val="Bodytext1712pt"/>
                <w:rFonts w:ascii="Sylfaen" w:hAnsi="Sylfaen"/>
                <w:sz w:val="20"/>
                <w:szCs w:val="20"/>
              </w:rPr>
              <w:tab/>
            </w:r>
            <w:r w:rsidRPr="00AB3991">
              <w:rPr>
                <w:rStyle w:val="Bodytext1712pt"/>
                <w:rFonts w:ascii="Sylfaen" w:hAnsi="Sylfaen"/>
                <w:sz w:val="20"/>
                <w:szCs w:val="20"/>
              </w:rPr>
              <w:t>Մաքսային հսկողության գոտի</w:t>
            </w:r>
          </w:p>
          <w:p w14:paraId="31298451"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(cacdo:CustomsControlZoneDetails)</w:t>
            </w:r>
          </w:p>
        </w:tc>
        <w:tc>
          <w:tcPr>
            <w:tcW w:w="3345" w:type="dxa"/>
            <w:tcBorders>
              <w:top w:val="single" w:sz="4" w:space="0" w:color="auto"/>
              <w:left w:val="single" w:sz="4" w:space="0" w:color="auto"/>
            </w:tcBorders>
            <w:shd w:val="clear" w:color="auto" w:fill="FFFFFF"/>
          </w:tcPr>
          <w:p w14:paraId="20C5DBC3"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մաքսային հսկողության գոտու վերաբերյալ տեղեկությունները</w:t>
            </w:r>
          </w:p>
        </w:tc>
        <w:tc>
          <w:tcPr>
            <w:tcW w:w="2267" w:type="dxa"/>
            <w:tcBorders>
              <w:top w:val="single" w:sz="4" w:space="0" w:color="auto"/>
              <w:left w:val="single" w:sz="4" w:space="0" w:color="auto"/>
            </w:tcBorders>
            <w:shd w:val="clear" w:color="auto" w:fill="FFFFFF"/>
          </w:tcPr>
          <w:p w14:paraId="618C947D"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M.CA.CDE.00651</w:t>
            </w:r>
          </w:p>
        </w:tc>
        <w:tc>
          <w:tcPr>
            <w:tcW w:w="4661" w:type="dxa"/>
            <w:tcBorders>
              <w:top w:val="single" w:sz="4" w:space="0" w:color="auto"/>
              <w:left w:val="single" w:sz="4" w:space="0" w:color="auto"/>
            </w:tcBorders>
            <w:shd w:val="clear" w:color="auto" w:fill="FFFFFF"/>
            <w:vAlign w:val="center"/>
          </w:tcPr>
          <w:p w14:paraId="692978A4"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cacdo:CustomsControlZoneDetailsTуре</w:t>
            </w:r>
          </w:p>
          <w:p w14:paraId="770627BB"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(M.CA.CDT.00651)</w:t>
            </w:r>
          </w:p>
          <w:p w14:paraId="422F3050"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Որոշվում է ներդրված տարրերի արժեքների տիրույթներով</w:t>
            </w:r>
          </w:p>
        </w:tc>
        <w:tc>
          <w:tcPr>
            <w:tcW w:w="605" w:type="dxa"/>
            <w:tcBorders>
              <w:top w:val="single" w:sz="4" w:space="0" w:color="auto"/>
              <w:left w:val="single" w:sz="4" w:space="0" w:color="auto"/>
              <w:right w:val="single" w:sz="4" w:space="0" w:color="auto"/>
            </w:tcBorders>
            <w:shd w:val="clear" w:color="auto" w:fill="FFFFFF"/>
          </w:tcPr>
          <w:p w14:paraId="275D3ED0"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w:t>
            </w:r>
          </w:p>
        </w:tc>
      </w:tr>
      <w:tr w:rsidR="00AB3991" w:rsidRPr="00AB3991" w14:paraId="56CE7887" w14:textId="77777777" w:rsidTr="008123F2">
        <w:trPr>
          <w:jc w:val="center"/>
        </w:trPr>
        <w:tc>
          <w:tcPr>
            <w:tcW w:w="369" w:type="dxa"/>
            <w:gridSpan w:val="3"/>
            <w:shd w:val="clear" w:color="auto" w:fill="FFFFFF"/>
          </w:tcPr>
          <w:p w14:paraId="7F0E170D" w14:textId="77777777" w:rsidR="00AB3991" w:rsidRPr="00AB3991" w:rsidRDefault="00AB3991" w:rsidP="00AB3991">
            <w:pPr>
              <w:spacing w:after="120"/>
              <w:ind w:right="-8"/>
              <w:rPr>
                <w:rFonts w:ascii="Sylfaen" w:hAnsi="Sylfaen"/>
                <w:sz w:val="20"/>
                <w:szCs w:val="20"/>
              </w:rPr>
            </w:pPr>
          </w:p>
        </w:tc>
        <w:tc>
          <w:tcPr>
            <w:tcW w:w="417" w:type="dxa"/>
            <w:gridSpan w:val="6"/>
            <w:tcBorders>
              <w:top w:val="single" w:sz="4" w:space="0" w:color="auto"/>
            </w:tcBorders>
            <w:shd w:val="clear" w:color="auto" w:fill="FFFFFF"/>
          </w:tcPr>
          <w:p w14:paraId="5A974036" w14:textId="77777777" w:rsidR="00AB3991" w:rsidRPr="00AB3991" w:rsidRDefault="00AB3991" w:rsidP="00AB3991">
            <w:pPr>
              <w:spacing w:after="120"/>
              <w:ind w:right="-8"/>
              <w:rPr>
                <w:rFonts w:ascii="Sylfaen" w:hAnsi="Sylfaen"/>
                <w:sz w:val="20"/>
                <w:szCs w:val="20"/>
              </w:rPr>
            </w:pPr>
          </w:p>
        </w:tc>
        <w:tc>
          <w:tcPr>
            <w:tcW w:w="2898" w:type="dxa"/>
            <w:gridSpan w:val="6"/>
            <w:tcBorders>
              <w:top w:val="single" w:sz="4" w:space="0" w:color="auto"/>
              <w:left w:val="single" w:sz="4" w:space="0" w:color="auto"/>
              <w:bottom w:val="single" w:sz="4" w:space="0" w:color="auto"/>
            </w:tcBorders>
            <w:shd w:val="clear" w:color="auto" w:fill="FFFFFF"/>
          </w:tcPr>
          <w:p w14:paraId="7787466F" w14:textId="77777777" w:rsidR="00AB3991" w:rsidRPr="00AB3991" w:rsidRDefault="00AB3991" w:rsidP="008123F2">
            <w:pPr>
              <w:pStyle w:val="Bodytext170"/>
              <w:shd w:val="clear" w:color="auto" w:fill="auto"/>
              <w:tabs>
                <w:tab w:val="left" w:pos="487"/>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*.1.</w:t>
            </w:r>
            <w:r w:rsidR="008123F2">
              <w:rPr>
                <w:rStyle w:val="Bodytext1712pt"/>
                <w:rFonts w:ascii="Sylfaen" w:hAnsi="Sylfaen"/>
                <w:sz w:val="20"/>
                <w:szCs w:val="20"/>
              </w:rPr>
              <w:tab/>
            </w:r>
            <w:r w:rsidRPr="00AB3991">
              <w:rPr>
                <w:rStyle w:val="Bodytext1712pt"/>
                <w:rFonts w:ascii="Sylfaen" w:hAnsi="Sylfaen"/>
                <w:sz w:val="20"/>
                <w:szCs w:val="20"/>
              </w:rPr>
              <w:t>Մաքսային մարմինը</w:t>
            </w:r>
            <w:r w:rsidR="008123F2">
              <w:rPr>
                <w:rStyle w:val="Bodytext1712pt"/>
                <w:rFonts w:ascii="Sylfaen" w:hAnsi="Sylfaen"/>
                <w:sz w:val="20"/>
                <w:szCs w:val="20"/>
                <w:lang w:val="en-US"/>
              </w:rPr>
              <w:t xml:space="preserve"> </w:t>
            </w:r>
            <w:r w:rsidRPr="00AB3991">
              <w:rPr>
                <w:rStyle w:val="Bodytext1712pt"/>
                <w:rFonts w:ascii="Sylfaen" w:hAnsi="Sylfaen"/>
                <w:sz w:val="20"/>
                <w:szCs w:val="20"/>
              </w:rPr>
              <w:t>(ccdo:CustomsOfficeDetails)</w:t>
            </w:r>
          </w:p>
        </w:tc>
        <w:tc>
          <w:tcPr>
            <w:tcW w:w="3345" w:type="dxa"/>
            <w:tcBorders>
              <w:top w:val="single" w:sz="4" w:space="0" w:color="auto"/>
              <w:left w:val="single" w:sz="4" w:space="0" w:color="auto"/>
              <w:bottom w:val="single" w:sz="4" w:space="0" w:color="auto"/>
            </w:tcBorders>
            <w:shd w:val="clear" w:color="auto" w:fill="FFFFFF"/>
          </w:tcPr>
          <w:p w14:paraId="1BA602F8"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մաքսային մարմնի մասին տեղեկությունները</w:t>
            </w:r>
          </w:p>
        </w:tc>
        <w:tc>
          <w:tcPr>
            <w:tcW w:w="2267" w:type="dxa"/>
            <w:tcBorders>
              <w:top w:val="single" w:sz="4" w:space="0" w:color="auto"/>
              <w:left w:val="single" w:sz="4" w:space="0" w:color="auto"/>
              <w:bottom w:val="single" w:sz="4" w:space="0" w:color="auto"/>
            </w:tcBorders>
            <w:shd w:val="clear" w:color="auto" w:fill="FFFFFF"/>
          </w:tcPr>
          <w:p w14:paraId="4ACC9446"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M.CDE.00102</w:t>
            </w:r>
          </w:p>
        </w:tc>
        <w:tc>
          <w:tcPr>
            <w:tcW w:w="4661" w:type="dxa"/>
            <w:tcBorders>
              <w:top w:val="single" w:sz="4" w:space="0" w:color="auto"/>
              <w:left w:val="single" w:sz="4" w:space="0" w:color="auto"/>
              <w:bottom w:val="single" w:sz="4" w:space="0" w:color="auto"/>
            </w:tcBorders>
            <w:shd w:val="clear" w:color="auto" w:fill="FFFFFF"/>
            <w:vAlign w:val="center"/>
          </w:tcPr>
          <w:p w14:paraId="25611367"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ccdo:CustomsOfficeDetailsType</w:t>
            </w:r>
            <w:r w:rsidR="008123F2" w:rsidRPr="008123F2">
              <w:rPr>
                <w:rStyle w:val="Bodytext1712pt"/>
                <w:rFonts w:ascii="Sylfaen" w:hAnsi="Sylfaen"/>
                <w:sz w:val="20"/>
                <w:szCs w:val="20"/>
              </w:rPr>
              <w:t xml:space="preserve"> </w:t>
            </w:r>
            <w:r w:rsidRPr="00AB3991">
              <w:rPr>
                <w:rStyle w:val="Bodytext1712pt"/>
                <w:rFonts w:ascii="Sylfaen" w:hAnsi="Sylfaen"/>
                <w:sz w:val="20"/>
                <w:szCs w:val="20"/>
              </w:rPr>
              <w:t>(M.CDT.00104)</w:t>
            </w:r>
            <w:r w:rsidR="008123F2" w:rsidRPr="008123F2">
              <w:rPr>
                <w:rStyle w:val="Bodytext1712pt"/>
                <w:rFonts w:ascii="Sylfaen" w:hAnsi="Sylfaen"/>
                <w:sz w:val="20"/>
                <w:szCs w:val="20"/>
              </w:rPr>
              <w:t xml:space="preserve"> </w:t>
            </w:r>
            <w:r w:rsidRPr="00AB3991">
              <w:rPr>
                <w:rStyle w:val="Bodytext1712pt"/>
                <w:rFonts w:ascii="Sylfaen" w:hAnsi="Sylfaen"/>
                <w:sz w:val="20"/>
                <w:szCs w:val="20"/>
              </w:rPr>
              <w:t>Որոշվում է ներդրված տարրերի արժեքների տիրույթներով</w:t>
            </w:r>
          </w:p>
        </w:tc>
        <w:tc>
          <w:tcPr>
            <w:tcW w:w="605" w:type="dxa"/>
            <w:tcBorders>
              <w:top w:val="single" w:sz="4" w:space="0" w:color="auto"/>
              <w:left w:val="single" w:sz="4" w:space="0" w:color="auto"/>
              <w:bottom w:val="single" w:sz="4" w:space="0" w:color="auto"/>
              <w:right w:val="single" w:sz="4" w:space="0" w:color="auto"/>
            </w:tcBorders>
            <w:shd w:val="clear" w:color="auto" w:fill="FFFFFF"/>
          </w:tcPr>
          <w:p w14:paraId="18322552"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1</w:t>
            </w:r>
          </w:p>
        </w:tc>
      </w:tr>
      <w:tr w:rsidR="008123F2" w:rsidRPr="00AB3991" w14:paraId="42C6A5BE" w14:textId="77777777" w:rsidTr="0033241E">
        <w:trPr>
          <w:trHeight w:val="1737"/>
          <w:jc w:val="center"/>
        </w:trPr>
        <w:tc>
          <w:tcPr>
            <w:tcW w:w="987" w:type="dxa"/>
            <w:gridSpan w:val="11"/>
            <w:tcBorders>
              <w:top w:val="single" w:sz="4" w:space="0" w:color="auto"/>
            </w:tcBorders>
            <w:shd w:val="clear" w:color="auto" w:fill="FFFFFF"/>
          </w:tcPr>
          <w:p w14:paraId="49F2C6A8" w14:textId="77777777" w:rsidR="008123F2" w:rsidRPr="00AB3991" w:rsidRDefault="008123F2"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lastRenderedPageBreak/>
              <w:t>*.</w:t>
            </w:r>
          </w:p>
        </w:tc>
        <w:tc>
          <w:tcPr>
            <w:tcW w:w="2697" w:type="dxa"/>
            <w:gridSpan w:val="4"/>
            <w:tcBorders>
              <w:top w:val="single" w:sz="4" w:space="0" w:color="auto"/>
              <w:left w:val="single" w:sz="4" w:space="0" w:color="auto"/>
            </w:tcBorders>
            <w:shd w:val="clear" w:color="auto" w:fill="FFFFFF"/>
          </w:tcPr>
          <w:p w14:paraId="01BBFF4A" w14:textId="77777777" w:rsidR="008123F2" w:rsidRPr="00AB3991" w:rsidRDefault="008123F2" w:rsidP="008123F2">
            <w:pPr>
              <w:pStyle w:val="Bodytext170"/>
              <w:shd w:val="clear" w:color="auto" w:fill="auto"/>
              <w:tabs>
                <w:tab w:val="left" w:pos="557"/>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1.1.</w:t>
            </w:r>
            <w:r>
              <w:rPr>
                <w:rStyle w:val="Bodytext1712pt"/>
                <w:rFonts w:ascii="Sylfaen" w:hAnsi="Sylfaen"/>
                <w:sz w:val="20"/>
                <w:szCs w:val="20"/>
              </w:rPr>
              <w:tab/>
            </w:r>
            <w:r w:rsidRPr="00AB3991">
              <w:rPr>
                <w:rStyle w:val="Bodytext1712pt"/>
                <w:rFonts w:ascii="Sylfaen" w:hAnsi="Sylfaen"/>
                <w:sz w:val="20"/>
                <w:szCs w:val="20"/>
              </w:rPr>
              <w:t>Մաքսային մարմնի ծածկագիրը</w:t>
            </w:r>
            <w:r w:rsidRPr="008123F2">
              <w:rPr>
                <w:rStyle w:val="Bodytext1712pt"/>
                <w:rFonts w:ascii="Sylfaen" w:hAnsi="Sylfaen"/>
                <w:sz w:val="20"/>
                <w:szCs w:val="20"/>
              </w:rPr>
              <w:t xml:space="preserve"> </w:t>
            </w:r>
            <w:r w:rsidRPr="00AB3991">
              <w:rPr>
                <w:rStyle w:val="Bodytext1712pt"/>
                <w:rFonts w:ascii="Sylfaen" w:hAnsi="Sylfaen"/>
                <w:sz w:val="20"/>
                <w:szCs w:val="20"/>
              </w:rPr>
              <w:t>(csdo:CustomsOfficeCode)</w:t>
            </w:r>
          </w:p>
        </w:tc>
        <w:tc>
          <w:tcPr>
            <w:tcW w:w="3345" w:type="dxa"/>
            <w:tcBorders>
              <w:top w:val="single" w:sz="4" w:space="0" w:color="auto"/>
              <w:left w:val="single" w:sz="4" w:space="0" w:color="auto"/>
            </w:tcBorders>
            <w:shd w:val="clear" w:color="auto" w:fill="FFFFFF"/>
          </w:tcPr>
          <w:p w14:paraId="243D6EB6" w14:textId="77777777" w:rsidR="008123F2" w:rsidRPr="00AB3991" w:rsidRDefault="008123F2"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մաքսային մարմնի ծածկագրային նշագիրը</w:t>
            </w:r>
          </w:p>
        </w:tc>
        <w:tc>
          <w:tcPr>
            <w:tcW w:w="2267" w:type="dxa"/>
            <w:tcBorders>
              <w:top w:val="single" w:sz="4" w:space="0" w:color="auto"/>
              <w:left w:val="single" w:sz="4" w:space="0" w:color="auto"/>
            </w:tcBorders>
            <w:shd w:val="clear" w:color="auto" w:fill="FFFFFF"/>
          </w:tcPr>
          <w:p w14:paraId="63CCF1C4" w14:textId="77777777" w:rsidR="008123F2" w:rsidRPr="00AB3991" w:rsidRDefault="008123F2"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M.SDE.00255</w:t>
            </w:r>
          </w:p>
        </w:tc>
        <w:tc>
          <w:tcPr>
            <w:tcW w:w="4661" w:type="dxa"/>
            <w:tcBorders>
              <w:top w:val="single" w:sz="4" w:space="0" w:color="auto"/>
              <w:left w:val="single" w:sz="4" w:space="0" w:color="auto"/>
            </w:tcBorders>
            <w:shd w:val="clear" w:color="auto" w:fill="FFFFFF"/>
            <w:vAlign w:val="center"/>
          </w:tcPr>
          <w:p w14:paraId="4863DF25" w14:textId="77777777" w:rsidR="008123F2" w:rsidRPr="00AB3991" w:rsidRDefault="008123F2"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 CustomsOfficeCodeTуре</w:t>
            </w:r>
            <w:r w:rsidRPr="008123F2">
              <w:rPr>
                <w:rStyle w:val="Bodytext1712pt"/>
                <w:rFonts w:ascii="Sylfaen" w:hAnsi="Sylfaen"/>
                <w:sz w:val="20"/>
                <w:szCs w:val="20"/>
              </w:rPr>
              <w:t xml:space="preserve"> </w:t>
            </w:r>
            <w:r w:rsidRPr="00AB3991">
              <w:rPr>
                <w:rStyle w:val="Bodytext1712pt"/>
                <w:rFonts w:ascii="Sylfaen" w:hAnsi="Sylfaen"/>
                <w:sz w:val="20"/>
                <w:szCs w:val="20"/>
              </w:rPr>
              <w:t>(M.SDT.00184)</w:t>
            </w:r>
            <w:r w:rsidRPr="008123F2">
              <w:rPr>
                <w:rStyle w:val="Bodytext1712pt"/>
                <w:rFonts w:ascii="Sylfaen" w:hAnsi="Sylfaen"/>
                <w:sz w:val="20"/>
                <w:szCs w:val="20"/>
              </w:rPr>
              <w:t xml:space="preserve"> </w:t>
            </w:r>
            <w:r w:rsidRPr="00AB3991">
              <w:rPr>
                <w:rStyle w:val="Bodytext1712pt"/>
                <w:rFonts w:ascii="Sylfaen" w:hAnsi="Sylfaen"/>
                <w:sz w:val="20"/>
                <w:szCs w:val="20"/>
              </w:rPr>
              <w:t>Ծածկագրի արժեքը՝ Միության անդամ պետությունների մաքսային մարմինների դասակարգչին համապատասխան։</w:t>
            </w:r>
          </w:p>
          <w:p w14:paraId="3A745A58" w14:textId="77777777" w:rsidR="008123F2" w:rsidRPr="00AB3991" w:rsidRDefault="008123F2"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Ձեւանմուշը՝ [0-9]{2}|[0-9]</w:t>
            </w:r>
            <w:r w:rsidRPr="00AB3991">
              <w:rPr>
                <w:rStyle w:val="Bodytext1712pt"/>
                <w:rFonts w:ascii="Sylfaen" w:hAnsi="Sylfaen"/>
                <w:sz w:val="20"/>
                <w:szCs w:val="20"/>
                <w:lang w:val="en-US"/>
              </w:rPr>
              <w:t>{</w:t>
            </w:r>
            <w:r w:rsidRPr="00AB3991">
              <w:rPr>
                <w:rStyle w:val="Bodytext1712pt"/>
                <w:rFonts w:ascii="Sylfaen" w:hAnsi="Sylfaen"/>
                <w:sz w:val="20"/>
                <w:szCs w:val="20"/>
              </w:rPr>
              <w:t>5}|[0-9]{8}</w:t>
            </w:r>
          </w:p>
        </w:tc>
        <w:tc>
          <w:tcPr>
            <w:tcW w:w="605" w:type="dxa"/>
            <w:tcBorders>
              <w:top w:val="single" w:sz="4" w:space="0" w:color="auto"/>
              <w:left w:val="single" w:sz="4" w:space="0" w:color="auto"/>
              <w:right w:val="single" w:sz="4" w:space="0" w:color="auto"/>
            </w:tcBorders>
            <w:shd w:val="clear" w:color="auto" w:fill="FFFFFF"/>
          </w:tcPr>
          <w:p w14:paraId="1CBABBE3" w14:textId="77777777" w:rsidR="008123F2" w:rsidRPr="00AB3991" w:rsidRDefault="008123F2"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8123F2" w:rsidRPr="00AB3991" w14:paraId="3CCFBD3A" w14:textId="77777777" w:rsidTr="008123F2">
        <w:trPr>
          <w:gridBefore w:val="11"/>
          <w:wBefore w:w="987" w:type="dxa"/>
          <w:jc w:val="center"/>
        </w:trPr>
        <w:tc>
          <w:tcPr>
            <w:tcW w:w="2697" w:type="dxa"/>
            <w:gridSpan w:val="4"/>
            <w:tcBorders>
              <w:top w:val="single" w:sz="4" w:space="0" w:color="auto"/>
              <w:left w:val="single" w:sz="4" w:space="0" w:color="auto"/>
            </w:tcBorders>
            <w:shd w:val="clear" w:color="auto" w:fill="FFFFFF"/>
          </w:tcPr>
          <w:p w14:paraId="59D13F4A" w14:textId="77777777" w:rsidR="008123F2" w:rsidRPr="00AB3991" w:rsidRDefault="008123F2" w:rsidP="008123F2">
            <w:pPr>
              <w:pStyle w:val="Bodytext170"/>
              <w:shd w:val="clear" w:color="auto" w:fill="auto"/>
              <w:tabs>
                <w:tab w:val="left" w:pos="557"/>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*.1.2.</w:t>
            </w:r>
            <w:r>
              <w:rPr>
                <w:rStyle w:val="Bodytext1712pt"/>
                <w:rFonts w:ascii="Sylfaen" w:hAnsi="Sylfaen"/>
                <w:sz w:val="20"/>
                <w:szCs w:val="20"/>
              </w:rPr>
              <w:tab/>
            </w:r>
            <w:r w:rsidRPr="00AB3991">
              <w:rPr>
                <w:rStyle w:val="Bodytext1712pt"/>
                <w:rFonts w:ascii="Sylfaen" w:hAnsi="Sylfaen"/>
                <w:sz w:val="20"/>
                <w:szCs w:val="20"/>
              </w:rPr>
              <w:t>Մաքսային մարմնի անվանումը (csdo:CustomsOfficeName)</w:t>
            </w:r>
          </w:p>
        </w:tc>
        <w:tc>
          <w:tcPr>
            <w:tcW w:w="3345" w:type="dxa"/>
            <w:tcBorders>
              <w:top w:val="single" w:sz="4" w:space="0" w:color="auto"/>
              <w:left w:val="single" w:sz="4" w:space="0" w:color="auto"/>
            </w:tcBorders>
            <w:shd w:val="clear" w:color="auto" w:fill="FFFFFF"/>
          </w:tcPr>
          <w:p w14:paraId="4B75EED8" w14:textId="77777777" w:rsidR="008123F2" w:rsidRPr="00AB3991" w:rsidRDefault="008123F2"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մաքսային մարմնի անվանումը</w:t>
            </w:r>
          </w:p>
        </w:tc>
        <w:tc>
          <w:tcPr>
            <w:tcW w:w="2267" w:type="dxa"/>
            <w:tcBorders>
              <w:top w:val="single" w:sz="4" w:space="0" w:color="auto"/>
              <w:left w:val="single" w:sz="4" w:space="0" w:color="auto"/>
            </w:tcBorders>
            <w:shd w:val="clear" w:color="auto" w:fill="FFFFFF"/>
          </w:tcPr>
          <w:p w14:paraId="0658C311" w14:textId="77777777" w:rsidR="008123F2" w:rsidRPr="00AB3991" w:rsidRDefault="008123F2"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M.SDE.00300</w:t>
            </w:r>
          </w:p>
        </w:tc>
        <w:tc>
          <w:tcPr>
            <w:tcW w:w="4661" w:type="dxa"/>
            <w:tcBorders>
              <w:top w:val="single" w:sz="4" w:space="0" w:color="auto"/>
              <w:left w:val="single" w:sz="4" w:space="0" w:color="auto"/>
            </w:tcBorders>
            <w:shd w:val="clear" w:color="auto" w:fill="FFFFFF"/>
            <w:vAlign w:val="center"/>
          </w:tcPr>
          <w:p w14:paraId="16401A8D" w14:textId="77777777" w:rsidR="008123F2" w:rsidRPr="00AB3991" w:rsidRDefault="008123F2"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csdo:Name50Type (M.SDT.00204) Պայմանանշանների նորմալացված տողը։</w:t>
            </w:r>
          </w:p>
          <w:p w14:paraId="34474F9E" w14:textId="77777777" w:rsidR="008123F2" w:rsidRPr="00AB3991" w:rsidRDefault="008123F2"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2EC62350" w14:textId="77777777" w:rsidR="008123F2" w:rsidRPr="00AB3991" w:rsidRDefault="008123F2"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50</w:t>
            </w:r>
          </w:p>
        </w:tc>
        <w:tc>
          <w:tcPr>
            <w:tcW w:w="605" w:type="dxa"/>
            <w:tcBorders>
              <w:top w:val="single" w:sz="4" w:space="0" w:color="auto"/>
              <w:left w:val="single" w:sz="4" w:space="0" w:color="auto"/>
              <w:right w:val="single" w:sz="4" w:space="0" w:color="auto"/>
            </w:tcBorders>
            <w:shd w:val="clear" w:color="auto" w:fill="FFFFFF"/>
          </w:tcPr>
          <w:p w14:paraId="02456F69" w14:textId="77777777" w:rsidR="008123F2" w:rsidRPr="00AB3991" w:rsidRDefault="008123F2"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8123F2" w:rsidRPr="00AB3991" w14:paraId="22F32066" w14:textId="77777777" w:rsidTr="008123F2">
        <w:trPr>
          <w:jc w:val="center"/>
        </w:trPr>
        <w:tc>
          <w:tcPr>
            <w:tcW w:w="987" w:type="dxa"/>
            <w:gridSpan w:val="11"/>
            <w:shd w:val="clear" w:color="auto" w:fill="FFFFFF"/>
          </w:tcPr>
          <w:p w14:paraId="089B28C0" w14:textId="77777777" w:rsidR="008123F2" w:rsidRPr="00AB3991" w:rsidRDefault="008123F2"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w:t>
            </w:r>
          </w:p>
        </w:tc>
        <w:tc>
          <w:tcPr>
            <w:tcW w:w="2697" w:type="dxa"/>
            <w:gridSpan w:val="4"/>
            <w:tcBorders>
              <w:top w:val="single" w:sz="4" w:space="0" w:color="auto"/>
              <w:left w:val="single" w:sz="4" w:space="0" w:color="auto"/>
            </w:tcBorders>
            <w:shd w:val="clear" w:color="auto" w:fill="FFFFFF"/>
          </w:tcPr>
          <w:p w14:paraId="43770D97" w14:textId="77777777" w:rsidR="008123F2" w:rsidRPr="00AB3991" w:rsidRDefault="008123F2" w:rsidP="008123F2">
            <w:pPr>
              <w:pStyle w:val="Bodytext170"/>
              <w:shd w:val="clear" w:color="auto" w:fill="auto"/>
              <w:tabs>
                <w:tab w:val="left" w:pos="557"/>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1.3.</w:t>
            </w:r>
            <w:r>
              <w:rPr>
                <w:rStyle w:val="Bodytext1712pt"/>
                <w:rFonts w:ascii="Sylfaen" w:hAnsi="Sylfaen"/>
                <w:sz w:val="20"/>
                <w:szCs w:val="20"/>
              </w:rPr>
              <w:tab/>
            </w:r>
            <w:r w:rsidRPr="00AB3991">
              <w:rPr>
                <w:rStyle w:val="Bodytext1712pt"/>
                <w:rFonts w:ascii="Sylfaen" w:hAnsi="Sylfaen"/>
                <w:sz w:val="20"/>
                <w:szCs w:val="20"/>
              </w:rPr>
              <w:t>Երկրի ծածկագիրը</w:t>
            </w:r>
            <w:r>
              <w:rPr>
                <w:rStyle w:val="Bodytext1712pt"/>
                <w:rFonts w:ascii="Sylfaen" w:hAnsi="Sylfaen"/>
                <w:sz w:val="20"/>
                <w:szCs w:val="20"/>
                <w:lang w:val="en-US"/>
              </w:rPr>
              <w:t xml:space="preserve"> </w:t>
            </w:r>
            <w:r w:rsidRPr="00AB3991">
              <w:rPr>
                <w:rStyle w:val="Bodytext1712pt"/>
                <w:rFonts w:ascii="Sylfaen" w:hAnsi="Sylfaen"/>
                <w:sz w:val="20"/>
                <w:szCs w:val="20"/>
              </w:rPr>
              <w:t>(csdo:UnifiedCountryCode)</w:t>
            </w:r>
          </w:p>
        </w:tc>
        <w:tc>
          <w:tcPr>
            <w:tcW w:w="3345" w:type="dxa"/>
            <w:tcBorders>
              <w:top w:val="single" w:sz="4" w:space="0" w:color="auto"/>
              <w:left w:val="single" w:sz="4" w:space="0" w:color="auto"/>
            </w:tcBorders>
            <w:shd w:val="clear" w:color="auto" w:fill="FFFFFF"/>
          </w:tcPr>
          <w:p w14:paraId="49512A67" w14:textId="77777777" w:rsidR="008123F2" w:rsidRPr="00AB3991" w:rsidRDefault="008123F2"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երկրի ծածկագրային նշագիրը</w:t>
            </w:r>
          </w:p>
        </w:tc>
        <w:tc>
          <w:tcPr>
            <w:tcW w:w="2267" w:type="dxa"/>
            <w:tcBorders>
              <w:top w:val="single" w:sz="4" w:space="0" w:color="auto"/>
              <w:left w:val="single" w:sz="4" w:space="0" w:color="auto"/>
            </w:tcBorders>
            <w:shd w:val="clear" w:color="auto" w:fill="FFFFFF"/>
          </w:tcPr>
          <w:p w14:paraId="49D4955F" w14:textId="77777777" w:rsidR="008123F2" w:rsidRPr="00AB3991" w:rsidRDefault="008123F2"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M.SDE.00162</w:t>
            </w:r>
          </w:p>
        </w:tc>
        <w:tc>
          <w:tcPr>
            <w:tcW w:w="4661" w:type="dxa"/>
            <w:tcBorders>
              <w:top w:val="single" w:sz="4" w:space="0" w:color="auto"/>
              <w:left w:val="single" w:sz="4" w:space="0" w:color="auto"/>
            </w:tcBorders>
            <w:shd w:val="clear" w:color="auto" w:fill="FFFFFF"/>
            <w:vAlign w:val="center"/>
          </w:tcPr>
          <w:p w14:paraId="7B734330" w14:textId="77777777" w:rsidR="008123F2" w:rsidRPr="00AB3991" w:rsidRDefault="008123F2"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csdo:UnifiedCountryCodeType</w:t>
            </w:r>
            <w:r w:rsidRPr="008123F2">
              <w:rPr>
                <w:rStyle w:val="Bodytext1712pt"/>
                <w:rFonts w:ascii="Sylfaen" w:hAnsi="Sylfaen"/>
                <w:sz w:val="20"/>
                <w:szCs w:val="20"/>
              </w:rPr>
              <w:t xml:space="preserve"> </w:t>
            </w:r>
            <w:r w:rsidRPr="00AB3991">
              <w:rPr>
                <w:rStyle w:val="Bodytext1712pt"/>
                <w:rFonts w:ascii="Sylfaen" w:hAnsi="Sylfaen"/>
                <w:sz w:val="20"/>
                <w:szCs w:val="20"/>
              </w:rPr>
              <w:t>(M.SDT.00112)</w:t>
            </w:r>
            <w:r w:rsidRPr="008123F2">
              <w:rPr>
                <w:rStyle w:val="Bodytext1712pt"/>
                <w:rFonts w:ascii="Sylfaen" w:hAnsi="Sylfaen"/>
                <w:sz w:val="20"/>
                <w:szCs w:val="20"/>
              </w:rPr>
              <w:t xml:space="preserve"> </w:t>
            </w:r>
            <w:r w:rsidRPr="00AB3991">
              <w:rPr>
                <w:rStyle w:val="Bodytext1712pt"/>
                <w:rFonts w:ascii="Sylfaen" w:hAnsi="Sylfaen"/>
                <w:sz w:val="20"/>
                <w:szCs w:val="20"/>
              </w:rPr>
              <w:t>Երկրի երկտառ ծածկագրի արժեքը՝ տեղեկագրքին (դասակարգչին) համապատասխան, որի նույնականացուցիչը սահմանված է «Տեղեկագրքի (դասակարգչի) նույնականացուցիչը» ատրիբուտում:</w:t>
            </w:r>
          </w:p>
          <w:p w14:paraId="0FE574F0" w14:textId="77777777" w:rsidR="008123F2" w:rsidRPr="00AB3991" w:rsidRDefault="008123F2"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Ձեւանմուշը՝ [A-Z]{2</w:t>
            </w:r>
            <w:r w:rsidRPr="00AB3991">
              <w:rPr>
                <w:rStyle w:val="Bodytext1712pt"/>
                <w:rFonts w:ascii="Sylfaen" w:hAnsi="Sylfaen"/>
                <w:sz w:val="20"/>
                <w:szCs w:val="20"/>
                <w:lang w:val="en-US"/>
              </w:rPr>
              <w:t>}</w:t>
            </w:r>
          </w:p>
        </w:tc>
        <w:tc>
          <w:tcPr>
            <w:tcW w:w="605" w:type="dxa"/>
            <w:tcBorders>
              <w:top w:val="single" w:sz="4" w:space="0" w:color="auto"/>
              <w:left w:val="single" w:sz="4" w:space="0" w:color="auto"/>
              <w:right w:val="single" w:sz="4" w:space="0" w:color="auto"/>
            </w:tcBorders>
            <w:shd w:val="clear" w:color="auto" w:fill="FFFFFF"/>
          </w:tcPr>
          <w:p w14:paraId="70C3CF43" w14:textId="77777777" w:rsidR="008123F2" w:rsidRPr="00AB3991" w:rsidRDefault="008123F2"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8123F2" w:rsidRPr="00AB3991" w14:paraId="6B3E9B48" w14:textId="77777777" w:rsidTr="008123F2">
        <w:trPr>
          <w:jc w:val="center"/>
        </w:trPr>
        <w:tc>
          <w:tcPr>
            <w:tcW w:w="1130" w:type="dxa"/>
            <w:gridSpan w:val="12"/>
            <w:shd w:val="clear" w:color="auto" w:fill="FFFFFF"/>
          </w:tcPr>
          <w:p w14:paraId="642EA1A0" w14:textId="77777777" w:rsidR="008123F2" w:rsidRPr="00AB3991" w:rsidRDefault="008123F2" w:rsidP="008123F2">
            <w:pPr>
              <w:pStyle w:val="Bodytext170"/>
              <w:shd w:val="clear" w:color="auto" w:fill="auto"/>
              <w:spacing w:after="120" w:line="240" w:lineRule="auto"/>
              <w:ind w:right="-8" w:firstLine="0"/>
              <w:jc w:val="left"/>
              <w:rPr>
                <w:rFonts w:ascii="Sylfaen" w:hAnsi="Sylfaen"/>
                <w:sz w:val="20"/>
                <w:szCs w:val="20"/>
              </w:rPr>
            </w:pPr>
          </w:p>
        </w:tc>
        <w:tc>
          <w:tcPr>
            <w:tcW w:w="2554" w:type="dxa"/>
            <w:gridSpan w:val="3"/>
            <w:tcBorders>
              <w:top w:val="single" w:sz="4" w:space="0" w:color="auto"/>
              <w:left w:val="single" w:sz="4" w:space="0" w:color="auto"/>
              <w:bottom w:val="single" w:sz="4" w:space="0" w:color="auto"/>
            </w:tcBorders>
            <w:shd w:val="clear" w:color="auto" w:fill="FFFFFF"/>
          </w:tcPr>
          <w:p w14:paraId="6BFB5648" w14:textId="77777777" w:rsidR="008123F2" w:rsidRPr="00AB3991" w:rsidRDefault="008123F2" w:rsidP="008123F2">
            <w:pPr>
              <w:pStyle w:val="Bodytext170"/>
              <w:shd w:val="clear" w:color="auto" w:fill="auto"/>
              <w:tabs>
                <w:tab w:val="left" w:pos="415"/>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ա)</w:t>
            </w:r>
            <w:r>
              <w:rPr>
                <w:rStyle w:val="Bodytext1712pt"/>
                <w:rFonts w:ascii="Sylfaen" w:hAnsi="Sylfaen"/>
                <w:sz w:val="20"/>
                <w:szCs w:val="20"/>
              </w:rPr>
              <w:tab/>
            </w:r>
            <w:r w:rsidRPr="00AB3991">
              <w:rPr>
                <w:rStyle w:val="Bodytext1712pt"/>
                <w:rFonts w:ascii="Sylfaen" w:hAnsi="Sylfaen"/>
                <w:sz w:val="20"/>
                <w:szCs w:val="20"/>
              </w:rPr>
              <w:t>տեղեկագրքի (դասակարգչի) նույնականացուցիչը (codeListId ատրիբուտ)</w:t>
            </w:r>
          </w:p>
        </w:tc>
        <w:tc>
          <w:tcPr>
            <w:tcW w:w="3345" w:type="dxa"/>
            <w:tcBorders>
              <w:top w:val="single" w:sz="4" w:space="0" w:color="auto"/>
              <w:left w:val="single" w:sz="4" w:space="0" w:color="auto"/>
              <w:bottom w:val="single" w:sz="4" w:space="0" w:color="auto"/>
            </w:tcBorders>
            <w:shd w:val="clear" w:color="auto" w:fill="FFFFFF"/>
          </w:tcPr>
          <w:p w14:paraId="2429FC39" w14:textId="77777777" w:rsidR="008123F2" w:rsidRPr="00AB3991" w:rsidRDefault="008123F2"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տեղեկագրքի (դասակարգչի) նշագիրը, որին համապատասխան նշվել է ծածկագիրը</w:t>
            </w:r>
          </w:p>
        </w:tc>
        <w:tc>
          <w:tcPr>
            <w:tcW w:w="2267" w:type="dxa"/>
            <w:tcBorders>
              <w:top w:val="single" w:sz="4" w:space="0" w:color="auto"/>
              <w:left w:val="single" w:sz="4" w:space="0" w:color="auto"/>
              <w:bottom w:val="single" w:sz="4" w:space="0" w:color="auto"/>
            </w:tcBorders>
            <w:shd w:val="clear" w:color="auto" w:fill="FFFFFF"/>
          </w:tcPr>
          <w:p w14:paraId="79BDD81E" w14:textId="77777777" w:rsidR="008123F2" w:rsidRPr="00AB3991" w:rsidRDefault="0033241E" w:rsidP="008123F2">
            <w:pPr>
              <w:pStyle w:val="Bodytext170"/>
              <w:shd w:val="clear" w:color="auto" w:fill="auto"/>
              <w:spacing w:after="120" w:line="240" w:lineRule="auto"/>
              <w:ind w:right="-8" w:firstLine="0"/>
              <w:jc w:val="center"/>
              <w:rPr>
                <w:rFonts w:ascii="Sylfaen" w:hAnsi="Sylfaen"/>
                <w:sz w:val="20"/>
                <w:szCs w:val="20"/>
              </w:rPr>
            </w:pPr>
            <w:r>
              <w:rPr>
                <w:rStyle w:val="Bodytext1712pt"/>
                <w:rFonts w:ascii="Sylfaen" w:hAnsi="Sylfaen"/>
                <w:sz w:val="20"/>
                <w:szCs w:val="20"/>
              </w:rPr>
              <w:t>—</w:t>
            </w:r>
          </w:p>
        </w:tc>
        <w:tc>
          <w:tcPr>
            <w:tcW w:w="4661" w:type="dxa"/>
            <w:tcBorders>
              <w:top w:val="single" w:sz="4" w:space="0" w:color="auto"/>
              <w:left w:val="single" w:sz="4" w:space="0" w:color="auto"/>
              <w:bottom w:val="single" w:sz="4" w:space="0" w:color="auto"/>
            </w:tcBorders>
            <w:shd w:val="clear" w:color="auto" w:fill="FFFFFF"/>
            <w:vAlign w:val="center"/>
          </w:tcPr>
          <w:p w14:paraId="0318E6B2" w14:textId="77777777" w:rsidR="008123F2" w:rsidRPr="00AB3991" w:rsidRDefault="008123F2"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csdo:ReferenceDataIdType (M.SDT.00091) Պայմանանշանների նորմալացված տողը։</w:t>
            </w:r>
          </w:p>
          <w:p w14:paraId="6D56EE70" w14:textId="77777777" w:rsidR="008123F2" w:rsidRPr="00AB3991" w:rsidRDefault="008123F2"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3B062C3C" w14:textId="77777777" w:rsidR="008123F2" w:rsidRPr="00AB3991" w:rsidRDefault="008123F2"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20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14:paraId="76DBD9C7" w14:textId="77777777" w:rsidR="008123F2" w:rsidRPr="00AB3991" w:rsidRDefault="008123F2"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1</w:t>
            </w:r>
          </w:p>
        </w:tc>
      </w:tr>
      <w:tr w:rsidR="00AB3991" w:rsidRPr="00AB3991" w14:paraId="0FAF4445" w14:textId="77777777" w:rsidTr="0033241E">
        <w:trPr>
          <w:jc w:val="center"/>
        </w:trPr>
        <w:tc>
          <w:tcPr>
            <w:tcW w:w="786" w:type="dxa"/>
            <w:gridSpan w:val="9"/>
            <w:tcBorders>
              <w:top w:val="single" w:sz="4" w:space="0" w:color="auto"/>
            </w:tcBorders>
            <w:shd w:val="clear" w:color="auto" w:fill="FFFFFF"/>
          </w:tcPr>
          <w:p w14:paraId="5BD7F9E3" w14:textId="77777777" w:rsidR="00AB3991" w:rsidRPr="00AB3991" w:rsidRDefault="00AB3991" w:rsidP="00AB3991">
            <w:pPr>
              <w:spacing w:after="120"/>
              <w:rPr>
                <w:rFonts w:ascii="Sylfaen" w:hAnsi="Sylfaen"/>
                <w:sz w:val="20"/>
                <w:szCs w:val="20"/>
              </w:rPr>
            </w:pPr>
          </w:p>
        </w:tc>
        <w:tc>
          <w:tcPr>
            <w:tcW w:w="2898" w:type="dxa"/>
            <w:gridSpan w:val="6"/>
            <w:tcBorders>
              <w:top w:val="single" w:sz="4" w:space="0" w:color="auto"/>
              <w:left w:val="single" w:sz="4" w:space="0" w:color="auto"/>
            </w:tcBorders>
            <w:shd w:val="clear" w:color="auto" w:fill="FFFFFF"/>
            <w:vAlign w:val="center"/>
          </w:tcPr>
          <w:p w14:paraId="079A667D" w14:textId="77777777" w:rsidR="00AB3991" w:rsidRPr="00AB3991" w:rsidRDefault="00AB3991" w:rsidP="008123F2">
            <w:pPr>
              <w:pStyle w:val="Bodytext170"/>
              <w:shd w:val="clear" w:color="auto" w:fill="auto"/>
              <w:tabs>
                <w:tab w:val="left" w:pos="471"/>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w:t>
            </w:r>
            <w:r w:rsidR="008123F2">
              <w:rPr>
                <w:rStyle w:val="Bodytext1712pt"/>
                <w:rFonts w:ascii="Sylfaen" w:hAnsi="Sylfaen"/>
                <w:sz w:val="20"/>
                <w:szCs w:val="20"/>
              </w:rPr>
              <w:tab/>
            </w:r>
            <w:r w:rsidRPr="00AB3991">
              <w:rPr>
                <w:rStyle w:val="Bodytext1712pt"/>
                <w:rFonts w:ascii="Sylfaen" w:hAnsi="Sylfaen"/>
                <w:sz w:val="20"/>
                <w:szCs w:val="20"/>
              </w:rPr>
              <w:t>Մաքսային հսկողության գոտին նույնականացնող տեղեկությունները (cacdo:CustomsControlZone IdDetails)</w:t>
            </w:r>
          </w:p>
        </w:tc>
        <w:tc>
          <w:tcPr>
            <w:tcW w:w="3345" w:type="dxa"/>
            <w:tcBorders>
              <w:top w:val="single" w:sz="4" w:space="0" w:color="auto"/>
              <w:left w:val="single" w:sz="4" w:space="0" w:color="auto"/>
            </w:tcBorders>
            <w:shd w:val="clear" w:color="auto" w:fill="FFFFFF"/>
            <w:vAlign w:val="center"/>
          </w:tcPr>
          <w:p w14:paraId="495A87E6"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մաքսային հսկողության գոտու համարը կամ դրա ստեղծումը հաստատող փաստաթղթի համարն ու ամսաթիվը</w:t>
            </w:r>
          </w:p>
        </w:tc>
        <w:tc>
          <w:tcPr>
            <w:tcW w:w="2267" w:type="dxa"/>
            <w:tcBorders>
              <w:top w:val="single" w:sz="4" w:space="0" w:color="auto"/>
              <w:left w:val="single" w:sz="4" w:space="0" w:color="auto"/>
            </w:tcBorders>
            <w:shd w:val="clear" w:color="auto" w:fill="FFFFFF"/>
          </w:tcPr>
          <w:p w14:paraId="311C6F21" w14:textId="77777777" w:rsidR="00AB3991" w:rsidRPr="00AB3991" w:rsidRDefault="00AB3991" w:rsidP="0033241E">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M.CA.CDE.00652</w:t>
            </w:r>
          </w:p>
        </w:tc>
        <w:tc>
          <w:tcPr>
            <w:tcW w:w="4661" w:type="dxa"/>
            <w:tcBorders>
              <w:top w:val="single" w:sz="4" w:space="0" w:color="auto"/>
              <w:left w:val="single" w:sz="4" w:space="0" w:color="auto"/>
            </w:tcBorders>
            <w:shd w:val="clear" w:color="auto" w:fill="FFFFFF"/>
          </w:tcPr>
          <w:p w14:paraId="2AE00009" w14:textId="77777777" w:rsidR="00AB3991" w:rsidRPr="00AB3991" w:rsidRDefault="00AB3991" w:rsidP="0033241E">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cacdo:CustomsControlZone</w:t>
            </w:r>
            <w:r w:rsidRPr="0033241E">
              <w:rPr>
                <w:rStyle w:val="Bodytext1712pt"/>
                <w:rFonts w:ascii="Sylfaen" w:hAnsi="Sylfaen"/>
                <w:sz w:val="20"/>
                <w:szCs w:val="20"/>
              </w:rPr>
              <w:t>I</w:t>
            </w:r>
            <w:r w:rsidRPr="00AB3991">
              <w:rPr>
                <w:rStyle w:val="Bodytext1712pt"/>
                <w:rFonts w:ascii="Sylfaen" w:hAnsi="Sylfaen"/>
                <w:sz w:val="20"/>
                <w:szCs w:val="20"/>
              </w:rPr>
              <w:t>dDetailsTуре (M.CA.CDT.00652)</w:t>
            </w:r>
            <w:r w:rsidR="0033241E">
              <w:rPr>
                <w:rStyle w:val="Bodytext1712pt"/>
                <w:rFonts w:ascii="Sylfaen" w:hAnsi="Sylfaen"/>
                <w:sz w:val="20"/>
                <w:szCs w:val="20"/>
              </w:rPr>
              <w:t xml:space="preserve"> </w:t>
            </w:r>
            <w:r w:rsidRPr="00AB3991">
              <w:rPr>
                <w:rStyle w:val="Bodytext1712pt"/>
                <w:rFonts w:ascii="Sylfaen" w:hAnsi="Sylfaen"/>
                <w:sz w:val="20"/>
                <w:szCs w:val="20"/>
              </w:rPr>
              <w:t>Որոշվում է ներդրված տարրերի արժեքների տիրույթներով</w:t>
            </w:r>
          </w:p>
        </w:tc>
        <w:tc>
          <w:tcPr>
            <w:tcW w:w="605" w:type="dxa"/>
            <w:tcBorders>
              <w:top w:val="single" w:sz="4" w:space="0" w:color="auto"/>
              <w:left w:val="single" w:sz="4" w:space="0" w:color="auto"/>
              <w:right w:val="single" w:sz="4" w:space="0" w:color="auto"/>
            </w:tcBorders>
            <w:shd w:val="clear" w:color="auto" w:fill="FFFFFF"/>
          </w:tcPr>
          <w:p w14:paraId="6E6E11D6"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1</w:t>
            </w:r>
          </w:p>
        </w:tc>
      </w:tr>
      <w:tr w:rsidR="00AB3991" w:rsidRPr="00AB3991" w14:paraId="2F3215F9" w14:textId="77777777" w:rsidTr="0033241E">
        <w:trPr>
          <w:jc w:val="center"/>
        </w:trPr>
        <w:tc>
          <w:tcPr>
            <w:tcW w:w="987" w:type="dxa"/>
            <w:gridSpan w:val="11"/>
            <w:vMerge w:val="restart"/>
            <w:shd w:val="clear" w:color="auto" w:fill="FFFFFF"/>
          </w:tcPr>
          <w:p w14:paraId="51DAB28E" w14:textId="77777777" w:rsidR="00AB3991" w:rsidRPr="00AB3991" w:rsidRDefault="00AB3991" w:rsidP="00AB3991">
            <w:pPr>
              <w:spacing w:after="120"/>
              <w:ind w:right="-8"/>
              <w:rPr>
                <w:rFonts w:ascii="Sylfaen" w:hAnsi="Sylfaen"/>
                <w:sz w:val="20"/>
                <w:szCs w:val="20"/>
              </w:rPr>
            </w:pPr>
          </w:p>
        </w:tc>
        <w:tc>
          <w:tcPr>
            <w:tcW w:w="2697" w:type="dxa"/>
            <w:gridSpan w:val="4"/>
            <w:tcBorders>
              <w:top w:val="single" w:sz="4" w:space="0" w:color="auto"/>
              <w:left w:val="single" w:sz="4" w:space="0" w:color="auto"/>
            </w:tcBorders>
            <w:shd w:val="clear" w:color="auto" w:fill="FFFFFF"/>
          </w:tcPr>
          <w:p w14:paraId="4E00C0DC" w14:textId="77777777" w:rsidR="00AB3991" w:rsidRPr="00AB3991" w:rsidRDefault="00AB3991" w:rsidP="0033241E">
            <w:pPr>
              <w:pStyle w:val="Bodytext170"/>
              <w:shd w:val="clear" w:color="auto" w:fill="auto"/>
              <w:tabs>
                <w:tab w:val="left" w:pos="572"/>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*.2.1.</w:t>
            </w:r>
            <w:r w:rsidR="008123F2">
              <w:rPr>
                <w:rStyle w:val="Bodytext1712pt"/>
                <w:rFonts w:ascii="Sylfaen" w:hAnsi="Sylfaen"/>
                <w:sz w:val="20"/>
                <w:szCs w:val="20"/>
              </w:rPr>
              <w:tab/>
            </w:r>
            <w:r w:rsidRPr="00AB3991">
              <w:rPr>
                <w:rStyle w:val="Bodytext1712pt"/>
                <w:rFonts w:ascii="Sylfaen" w:hAnsi="Sylfaen"/>
                <w:sz w:val="20"/>
                <w:szCs w:val="20"/>
              </w:rPr>
              <w:t>Մաքսային հսկողության գոտու համարը (նույնականացուցիչը) (casdo:CustomsControlZoneId)</w:t>
            </w:r>
          </w:p>
        </w:tc>
        <w:tc>
          <w:tcPr>
            <w:tcW w:w="3345" w:type="dxa"/>
            <w:tcBorders>
              <w:top w:val="single" w:sz="4" w:space="0" w:color="auto"/>
              <w:left w:val="single" w:sz="4" w:space="0" w:color="auto"/>
            </w:tcBorders>
            <w:shd w:val="clear" w:color="auto" w:fill="FFFFFF"/>
          </w:tcPr>
          <w:p w14:paraId="0DF39882" w14:textId="77777777" w:rsidR="00AB3991" w:rsidRPr="00AB3991" w:rsidRDefault="00AB3991" w:rsidP="008123F2">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մաքսային հսկողության գոտու նույնականացուցիչը (համարը, գրանցման համարը)</w:t>
            </w:r>
          </w:p>
        </w:tc>
        <w:tc>
          <w:tcPr>
            <w:tcW w:w="2267" w:type="dxa"/>
            <w:tcBorders>
              <w:top w:val="single" w:sz="4" w:space="0" w:color="auto"/>
              <w:left w:val="single" w:sz="4" w:space="0" w:color="auto"/>
            </w:tcBorders>
            <w:shd w:val="clear" w:color="auto" w:fill="FFFFFF"/>
          </w:tcPr>
          <w:p w14:paraId="552E6BDF" w14:textId="77777777" w:rsidR="00AB3991" w:rsidRPr="00AB3991" w:rsidRDefault="00AB3991" w:rsidP="0033241E">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M.CA.SDE.00152</w:t>
            </w:r>
          </w:p>
        </w:tc>
        <w:tc>
          <w:tcPr>
            <w:tcW w:w="4661" w:type="dxa"/>
            <w:tcBorders>
              <w:top w:val="single" w:sz="4" w:space="0" w:color="auto"/>
              <w:left w:val="single" w:sz="4" w:space="0" w:color="auto"/>
            </w:tcBorders>
            <w:shd w:val="clear" w:color="auto" w:fill="FFFFFF"/>
            <w:vAlign w:val="center"/>
          </w:tcPr>
          <w:p w14:paraId="70ED3023"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csdo:Id50Type (M.SDT.00093) Պայմանանշանների նորմալացված տողը։</w:t>
            </w:r>
          </w:p>
          <w:p w14:paraId="565C9EA8"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3A3F7B42"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50</w:t>
            </w:r>
          </w:p>
        </w:tc>
        <w:tc>
          <w:tcPr>
            <w:tcW w:w="605" w:type="dxa"/>
            <w:tcBorders>
              <w:top w:val="single" w:sz="4" w:space="0" w:color="auto"/>
              <w:left w:val="single" w:sz="4" w:space="0" w:color="auto"/>
              <w:right w:val="single" w:sz="4" w:space="0" w:color="auto"/>
            </w:tcBorders>
            <w:shd w:val="clear" w:color="auto" w:fill="FFFFFF"/>
          </w:tcPr>
          <w:p w14:paraId="30685FDB"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286940D8" w14:textId="77777777" w:rsidTr="0033241E">
        <w:trPr>
          <w:jc w:val="center"/>
        </w:trPr>
        <w:tc>
          <w:tcPr>
            <w:tcW w:w="987" w:type="dxa"/>
            <w:gridSpan w:val="11"/>
            <w:vMerge/>
            <w:shd w:val="clear" w:color="auto" w:fill="FFFFFF"/>
          </w:tcPr>
          <w:p w14:paraId="2F81BAE3" w14:textId="77777777" w:rsidR="00AB3991" w:rsidRPr="00AB3991" w:rsidRDefault="00AB3991" w:rsidP="00AB3991">
            <w:pPr>
              <w:spacing w:after="120"/>
              <w:ind w:right="-8"/>
              <w:rPr>
                <w:rFonts w:ascii="Sylfaen" w:hAnsi="Sylfaen"/>
                <w:sz w:val="20"/>
                <w:szCs w:val="20"/>
              </w:rPr>
            </w:pPr>
          </w:p>
        </w:tc>
        <w:tc>
          <w:tcPr>
            <w:tcW w:w="2697" w:type="dxa"/>
            <w:gridSpan w:val="4"/>
            <w:tcBorders>
              <w:top w:val="single" w:sz="4" w:space="0" w:color="auto"/>
              <w:left w:val="single" w:sz="4" w:space="0" w:color="auto"/>
            </w:tcBorders>
            <w:shd w:val="clear" w:color="auto" w:fill="FFFFFF"/>
          </w:tcPr>
          <w:p w14:paraId="1EEB709B" w14:textId="77777777" w:rsidR="00AB3991" w:rsidRPr="00AB3991" w:rsidRDefault="00AB3991" w:rsidP="0033241E">
            <w:pPr>
              <w:pStyle w:val="Bodytext170"/>
              <w:shd w:val="clear" w:color="auto" w:fill="auto"/>
              <w:tabs>
                <w:tab w:val="left" w:pos="572"/>
              </w:tabs>
              <w:spacing w:after="60" w:line="240" w:lineRule="auto"/>
              <w:ind w:right="-8" w:firstLine="0"/>
              <w:jc w:val="left"/>
              <w:rPr>
                <w:rFonts w:ascii="Sylfaen" w:hAnsi="Sylfaen"/>
                <w:sz w:val="20"/>
                <w:szCs w:val="20"/>
              </w:rPr>
            </w:pPr>
            <w:r w:rsidRPr="00AB3991">
              <w:rPr>
                <w:rStyle w:val="Bodytext1712pt"/>
                <w:rFonts w:ascii="Sylfaen" w:hAnsi="Sylfaen"/>
                <w:sz w:val="20"/>
                <w:szCs w:val="20"/>
              </w:rPr>
              <w:t>*.2.2.</w:t>
            </w:r>
            <w:r w:rsidR="008123F2">
              <w:rPr>
                <w:rStyle w:val="Bodytext1712pt"/>
                <w:rFonts w:ascii="Sylfaen" w:hAnsi="Sylfaen"/>
                <w:sz w:val="20"/>
                <w:szCs w:val="20"/>
              </w:rPr>
              <w:tab/>
            </w:r>
            <w:r w:rsidRPr="00AB3991">
              <w:rPr>
                <w:rStyle w:val="Bodytext1712pt"/>
                <w:rFonts w:ascii="Sylfaen" w:hAnsi="Sylfaen"/>
                <w:sz w:val="20"/>
                <w:szCs w:val="20"/>
              </w:rPr>
              <w:t>Հղում փաստաթղթին</w:t>
            </w:r>
            <w:r w:rsidR="0033241E">
              <w:rPr>
                <w:rStyle w:val="Bodytext1712pt"/>
                <w:rFonts w:ascii="Sylfaen" w:hAnsi="Sylfaen"/>
                <w:sz w:val="20"/>
                <w:szCs w:val="20"/>
              </w:rPr>
              <w:t xml:space="preserve"> </w:t>
            </w:r>
            <w:r w:rsidRPr="00AB3991">
              <w:rPr>
                <w:rStyle w:val="Bodytext1712pt"/>
                <w:rFonts w:ascii="Sylfaen" w:hAnsi="Sylfaen"/>
                <w:sz w:val="20"/>
                <w:szCs w:val="20"/>
              </w:rPr>
              <w:t>(ccdo:DocReferenceDetails)</w:t>
            </w:r>
          </w:p>
        </w:tc>
        <w:tc>
          <w:tcPr>
            <w:tcW w:w="3345" w:type="dxa"/>
            <w:tcBorders>
              <w:top w:val="single" w:sz="4" w:space="0" w:color="auto"/>
              <w:left w:val="single" w:sz="4" w:space="0" w:color="auto"/>
            </w:tcBorders>
            <w:shd w:val="clear" w:color="auto" w:fill="FFFFFF"/>
          </w:tcPr>
          <w:p w14:paraId="494BB17D" w14:textId="77777777" w:rsidR="00AB3991" w:rsidRPr="00AB3991" w:rsidRDefault="00AB3991" w:rsidP="0033241E">
            <w:pPr>
              <w:pStyle w:val="Bodytext170"/>
              <w:shd w:val="clear" w:color="auto" w:fill="auto"/>
              <w:spacing w:after="60" w:line="240" w:lineRule="auto"/>
              <w:ind w:right="-8" w:firstLine="0"/>
              <w:jc w:val="left"/>
              <w:rPr>
                <w:rFonts w:ascii="Sylfaen" w:hAnsi="Sylfaen"/>
                <w:sz w:val="20"/>
                <w:szCs w:val="20"/>
              </w:rPr>
            </w:pPr>
            <w:r w:rsidRPr="00AB3991">
              <w:rPr>
                <w:rStyle w:val="Bodytext1712pt"/>
                <w:rFonts w:ascii="Sylfaen" w:hAnsi="Sylfaen"/>
                <w:sz w:val="20"/>
                <w:szCs w:val="20"/>
              </w:rPr>
              <w:t>մաքսային հսկողության գոտու ստեղծումը հաստատող փաստաթղթի համարը եւ ամսաթիվը</w:t>
            </w:r>
          </w:p>
        </w:tc>
        <w:tc>
          <w:tcPr>
            <w:tcW w:w="2267" w:type="dxa"/>
            <w:tcBorders>
              <w:top w:val="single" w:sz="4" w:space="0" w:color="auto"/>
              <w:left w:val="single" w:sz="4" w:space="0" w:color="auto"/>
            </w:tcBorders>
            <w:shd w:val="clear" w:color="auto" w:fill="FFFFFF"/>
          </w:tcPr>
          <w:p w14:paraId="77E4F7AD" w14:textId="77777777" w:rsidR="00AB3991" w:rsidRPr="00AB3991" w:rsidRDefault="00AB3991" w:rsidP="0033241E">
            <w:pPr>
              <w:pStyle w:val="Bodytext170"/>
              <w:shd w:val="clear" w:color="auto" w:fill="auto"/>
              <w:spacing w:after="60" w:line="240" w:lineRule="auto"/>
              <w:ind w:right="-8" w:firstLine="0"/>
              <w:jc w:val="center"/>
              <w:rPr>
                <w:rFonts w:ascii="Sylfaen" w:hAnsi="Sylfaen"/>
                <w:sz w:val="20"/>
                <w:szCs w:val="20"/>
              </w:rPr>
            </w:pPr>
            <w:r w:rsidRPr="00AB3991">
              <w:rPr>
                <w:rStyle w:val="Bodytext1712pt"/>
                <w:rFonts w:ascii="Sylfaen" w:hAnsi="Sylfaen"/>
                <w:sz w:val="20"/>
                <w:szCs w:val="20"/>
              </w:rPr>
              <w:t>M.CDE.00083</w:t>
            </w:r>
          </w:p>
        </w:tc>
        <w:tc>
          <w:tcPr>
            <w:tcW w:w="4661" w:type="dxa"/>
            <w:tcBorders>
              <w:top w:val="single" w:sz="4" w:space="0" w:color="auto"/>
              <w:left w:val="single" w:sz="4" w:space="0" w:color="auto"/>
            </w:tcBorders>
            <w:shd w:val="clear" w:color="auto" w:fill="FFFFFF"/>
          </w:tcPr>
          <w:p w14:paraId="25FE9DF0" w14:textId="77777777" w:rsidR="00AB3991" w:rsidRPr="00AB3991" w:rsidRDefault="00AB3991" w:rsidP="0033241E">
            <w:pPr>
              <w:pStyle w:val="Bodytext170"/>
              <w:shd w:val="clear" w:color="auto" w:fill="auto"/>
              <w:spacing w:after="60" w:line="240" w:lineRule="auto"/>
              <w:ind w:right="-8" w:firstLine="0"/>
              <w:jc w:val="left"/>
              <w:rPr>
                <w:rFonts w:ascii="Sylfaen" w:hAnsi="Sylfaen"/>
                <w:sz w:val="20"/>
                <w:szCs w:val="20"/>
              </w:rPr>
            </w:pPr>
            <w:r w:rsidRPr="00AB3991">
              <w:rPr>
                <w:rStyle w:val="Bodytext1712pt"/>
                <w:rFonts w:ascii="Sylfaen" w:hAnsi="Sylfaen"/>
                <w:sz w:val="20"/>
                <w:szCs w:val="20"/>
              </w:rPr>
              <w:t>ccdo:DocReferenceDetailsType</w:t>
            </w:r>
            <w:r w:rsidR="0033241E">
              <w:rPr>
                <w:rStyle w:val="Bodytext1712pt"/>
                <w:rFonts w:ascii="Sylfaen" w:hAnsi="Sylfaen"/>
                <w:sz w:val="20"/>
                <w:szCs w:val="20"/>
              </w:rPr>
              <w:t xml:space="preserve"> </w:t>
            </w:r>
            <w:r w:rsidRPr="00AB3991">
              <w:rPr>
                <w:rStyle w:val="Bodytext1712pt"/>
                <w:rFonts w:ascii="Sylfaen" w:hAnsi="Sylfaen"/>
                <w:sz w:val="20"/>
                <w:szCs w:val="20"/>
              </w:rPr>
              <w:t>(M.CDT.00088)</w:t>
            </w:r>
            <w:r w:rsidR="0033241E">
              <w:rPr>
                <w:rStyle w:val="Bodytext1712pt"/>
                <w:rFonts w:ascii="Sylfaen" w:hAnsi="Sylfaen"/>
                <w:sz w:val="20"/>
                <w:szCs w:val="20"/>
              </w:rPr>
              <w:t xml:space="preserve"> </w:t>
            </w:r>
            <w:r w:rsidRPr="00AB3991">
              <w:rPr>
                <w:rStyle w:val="Bodytext1712pt"/>
                <w:rFonts w:ascii="Sylfaen" w:hAnsi="Sylfaen"/>
                <w:sz w:val="20"/>
                <w:szCs w:val="20"/>
              </w:rPr>
              <w:t>Որոշվում է ներդրված տարրերի արժեքների տիրույթներով</w:t>
            </w:r>
          </w:p>
        </w:tc>
        <w:tc>
          <w:tcPr>
            <w:tcW w:w="605" w:type="dxa"/>
            <w:tcBorders>
              <w:top w:val="single" w:sz="4" w:space="0" w:color="auto"/>
              <w:left w:val="single" w:sz="4" w:space="0" w:color="auto"/>
              <w:right w:val="single" w:sz="4" w:space="0" w:color="auto"/>
            </w:tcBorders>
            <w:shd w:val="clear" w:color="auto" w:fill="FFFFFF"/>
          </w:tcPr>
          <w:p w14:paraId="33FDBDDB"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7A29FC11" w14:textId="77777777" w:rsidTr="008123F2">
        <w:trPr>
          <w:jc w:val="center"/>
        </w:trPr>
        <w:tc>
          <w:tcPr>
            <w:tcW w:w="1272" w:type="dxa"/>
            <w:gridSpan w:val="13"/>
            <w:shd w:val="clear" w:color="auto" w:fill="FFFFFF"/>
          </w:tcPr>
          <w:p w14:paraId="68E9607A" w14:textId="77777777" w:rsidR="00AB3991" w:rsidRPr="00AB3991" w:rsidRDefault="00AB3991" w:rsidP="00AB3991">
            <w:pPr>
              <w:spacing w:after="120"/>
              <w:ind w:right="-8"/>
              <w:rPr>
                <w:rFonts w:ascii="Sylfaen" w:hAnsi="Sylfaen"/>
                <w:sz w:val="20"/>
                <w:szCs w:val="20"/>
              </w:rPr>
            </w:pPr>
          </w:p>
        </w:tc>
        <w:tc>
          <w:tcPr>
            <w:tcW w:w="2412" w:type="dxa"/>
            <w:gridSpan w:val="2"/>
            <w:tcBorders>
              <w:top w:val="single" w:sz="4" w:space="0" w:color="auto"/>
              <w:left w:val="single" w:sz="4" w:space="0" w:color="auto"/>
            </w:tcBorders>
            <w:shd w:val="clear" w:color="auto" w:fill="FFFFFF"/>
          </w:tcPr>
          <w:p w14:paraId="5C27297F" w14:textId="77777777" w:rsidR="00AB3991" w:rsidRPr="00AB3991" w:rsidRDefault="00AB3991" w:rsidP="0033241E">
            <w:pPr>
              <w:pStyle w:val="Bodytext170"/>
              <w:shd w:val="clear" w:color="auto" w:fill="auto"/>
              <w:tabs>
                <w:tab w:val="left" w:pos="698"/>
              </w:tabs>
              <w:spacing w:after="60" w:line="240" w:lineRule="auto"/>
              <w:ind w:right="-6" w:firstLine="0"/>
              <w:jc w:val="left"/>
              <w:rPr>
                <w:rFonts w:ascii="Sylfaen" w:hAnsi="Sylfaen"/>
                <w:sz w:val="20"/>
                <w:szCs w:val="20"/>
              </w:rPr>
            </w:pPr>
            <w:r w:rsidRPr="00AB3991">
              <w:rPr>
                <w:rStyle w:val="Bodytext1712pt"/>
                <w:rFonts w:ascii="Sylfaen" w:hAnsi="Sylfaen"/>
                <w:sz w:val="20"/>
                <w:szCs w:val="20"/>
              </w:rPr>
              <w:t>*.2.2.1.</w:t>
            </w:r>
            <w:r w:rsidR="008123F2">
              <w:rPr>
                <w:rStyle w:val="Bodytext1712pt"/>
                <w:rFonts w:ascii="Sylfaen" w:hAnsi="Sylfaen"/>
                <w:sz w:val="20"/>
                <w:szCs w:val="20"/>
              </w:rPr>
              <w:tab/>
            </w:r>
            <w:r w:rsidRPr="00AB3991">
              <w:rPr>
                <w:rStyle w:val="Bodytext1712pt"/>
                <w:rFonts w:ascii="Sylfaen" w:hAnsi="Sylfaen"/>
                <w:sz w:val="20"/>
                <w:szCs w:val="20"/>
              </w:rPr>
              <w:t>Կապի տեսակի անվանումը</w:t>
            </w:r>
          </w:p>
          <w:p w14:paraId="656FCCAB" w14:textId="77777777" w:rsidR="00AB3991" w:rsidRPr="00AB3991" w:rsidRDefault="00AB3991" w:rsidP="0033241E">
            <w:pPr>
              <w:pStyle w:val="Bodytext170"/>
              <w:shd w:val="clear" w:color="auto" w:fill="auto"/>
              <w:spacing w:after="60" w:line="240" w:lineRule="auto"/>
              <w:ind w:right="-6" w:firstLine="0"/>
              <w:jc w:val="left"/>
              <w:rPr>
                <w:rFonts w:ascii="Sylfaen" w:hAnsi="Sylfaen"/>
                <w:sz w:val="20"/>
                <w:szCs w:val="20"/>
              </w:rPr>
            </w:pPr>
            <w:r w:rsidRPr="00AB3991">
              <w:rPr>
                <w:rStyle w:val="Bodytext1712pt"/>
                <w:rFonts w:ascii="Sylfaen" w:hAnsi="Sylfaen"/>
                <w:sz w:val="20"/>
                <w:szCs w:val="20"/>
              </w:rPr>
              <w:t>(csdo:DocKindCode)</w:t>
            </w:r>
          </w:p>
        </w:tc>
        <w:tc>
          <w:tcPr>
            <w:tcW w:w="3345" w:type="dxa"/>
            <w:tcBorders>
              <w:top w:val="single" w:sz="4" w:space="0" w:color="auto"/>
              <w:left w:val="single" w:sz="4" w:space="0" w:color="auto"/>
            </w:tcBorders>
            <w:shd w:val="clear" w:color="auto" w:fill="FFFFFF"/>
          </w:tcPr>
          <w:p w14:paraId="0D0BACAB" w14:textId="77777777" w:rsidR="00AB3991" w:rsidRPr="00AB3991" w:rsidRDefault="00AB3991" w:rsidP="0033241E">
            <w:pPr>
              <w:pStyle w:val="Bodytext170"/>
              <w:shd w:val="clear" w:color="auto" w:fill="auto"/>
              <w:spacing w:after="60" w:line="240" w:lineRule="auto"/>
              <w:ind w:right="-6" w:firstLine="0"/>
              <w:jc w:val="left"/>
              <w:rPr>
                <w:rFonts w:ascii="Sylfaen" w:hAnsi="Sylfaen"/>
                <w:sz w:val="20"/>
                <w:szCs w:val="20"/>
              </w:rPr>
            </w:pPr>
            <w:r w:rsidRPr="00AB3991">
              <w:rPr>
                <w:rStyle w:val="Bodytext1712pt"/>
                <w:rFonts w:ascii="Sylfaen" w:hAnsi="Sylfaen"/>
                <w:sz w:val="20"/>
                <w:szCs w:val="20"/>
              </w:rPr>
              <w:t>փաստաթղթի տեսակի ծածկագրային նշագիրը</w:t>
            </w:r>
          </w:p>
        </w:tc>
        <w:tc>
          <w:tcPr>
            <w:tcW w:w="2267" w:type="dxa"/>
            <w:tcBorders>
              <w:top w:val="single" w:sz="4" w:space="0" w:color="auto"/>
              <w:left w:val="single" w:sz="4" w:space="0" w:color="auto"/>
            </w:tcBorders>
            <w:shd w:val="clear" w:color="auto" w:fill="FFFFFF"/>
          </w:tcPr>
          <w:p w14:paraId="13EBC8DB" w14:textId="77777777" w:rsidR="00AB3991" w:rsidRPr="00AB3991" w:rsidRDefault="00AB3991" w:rsidP="0033241E">
            <w:pPr>
              <w:pStyle w:val="Bodytext170"/>
              <w:shd w:val="clear" w:color="auto" w:fill="auto"/>
              <w:spacing w:after="60" w:line="240" w:lineRule="auto"/>
              <w:ind w:right="-6" w:firstLine="0"/>
              <w:jc w:val="center"/>
              <w:rPr>
                <w:rFonts w:ascii="Sylfaen" w:hAnsi="Sylfaen"/>
                <w:sz w:val="20"/>
                <w:szCs w:val="20"/>
              </w:rPr>
            </w:pPr>
            <w:r w:rsidRPr="00AB3991">
              <w:rPr>
                <w:rStyle w:val="Bodytext1712pt"/>
                <w:rFonts w:ascii="Sylfaen" w:hAnsi="Sylfaen"/>
                <w:sz w:val="20"/>
                <w:szCs w:val="20"/>
              </w:rPr>
              <w:t>M.SDE.00054</w:t>
            </w:r>
          </w:p>
        </w:tc>
        <w:tc>
          <w:tcPr>
            <w:tcW w:w="4661" w:type="dxa"/>
            <w:tcBorders>
              <w:top w:val="single" w:sz="4" w:space="0" w:color="auto"/>
              <w:left w:val="single" w:sz="4" w:space="0" w:color="auto"/>
            </w:tcBorders>
            <w:shd w:val="clear" w:color="auto" w:fill="FFFFFF"/>
            <w:vAlign w:val="center"/>
          </w:tcPr>
          <w:p w14:paraId="57853DE4" w14:textId="77777777" w:rsidR="00AB3991" w:rsidRPr="00AB3991" w:rsidRDefault="00AB3991" w:rsidP="0033241E">
            <w:pPr>
              <w:pStyle w:val="Bodytext170"/>
              <w:shd w:val="clear" w:color="auto" w:fill="auto"/>
              <w:spacing w:after="60" w:line="240" w:lineRule="auto"/>
              <w:ind w:right="-8" w:firstLine="0"/>
              <w:jc w:val="left"/>
              <w:rPr>
                <w:rFonts w:ascii="Sylfaen" w:hAnsi="Sylfaen"/>
                <w:sz w:val="20"/>
                <w:szCs w:val="20"/>
              </w:rPr>
            </w:pPr>
            <w:r w:rsidRPr="00AB3991">
              <w:rPr>
                <w:rStyle w:val="Bodytext1712pt"/>
                <w:rFonts w:ascii="Sylfaen" w:hAnsi="Sylfaen"/>
                <w:sz w:val="20"/>
                <w:szCs w:val="20"/>
              </w:rPr>
              <w:t>csdo:UnifiedCode20Type (M.SDT.00140) Ծածկագրի արժեքը՝ տեղեկագրքին (դասակարգչին) համապատասխան, որի նույնականացուցիչը սահմանված է «Տեղեկագրքի (դասակարգչի) նույնականացուցիչը» ատրիբուտում:</w:t>
            </w:r>
          </w:p>
          <w:p w14:paraId="2DA446D8" w14:textId="77777777" w:rsidR="00AB3991" w:rsidRPr="00AB3991" w:rsidRDefault="00AB3991" w:rsidP="0033241E">
            <w:pPr>
              <w:pStyle w:val="Bodytext170"/>
              <w:shd w:val="clear" w:color="auto" w:fill="auto"/>
              <w:spacing w:after="6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123E9F58" w14:textId="77777777" w:rsidR="00AB3991" w:rsidRPr="00AB3991" w:rsidRDefault="00AB3991" w:rsidP="0033241E">
            <w:pPr>
              <w:pStyle w:val="Bodytext170"/>
              <w:shd w:val="clear" w:color="auto" w:fill="auto"/>
              <w:spacing w:after="6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20</w:t>
            </w:r>
          </w:p>
        </w:tc>
        <w:tc>
          <w:tcPr>
            <w:tcW w:w="605" w:type="dxa"/>
            <w:tcBorders>
              <w:top w:val="single" w:sz="4" w:space="0" w:color="auto"/>
              <w:left w:val="single" w:sz="4" w:space="0" w:color="auto"/>
              <w:right w:val="single" w:sz="4" w:space="0" w:color="auto"/>
            </w:tcBorders>
            <w:shd w:val="clear" w:color="auto" w:fill="FFFFFF"/>
          </w:tcPr>
          <w:p w14:paraId="0773A267"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09FBAC31" w14:textId="77777777" w:rsidTr="0033241E">
        <w:trPr>
          <w:jc w:val="center"/>
        </w:trPr>
        <w:tc>
          <w:tcPr>
            <w:tcW w:w="1413" w:type="dxa"/>
            <w:gridSpan w:val="14"/>
            <w:shd w:val="clear" w:color="auto" w:fill="FFFFFF"/>
          </w:tcPr>
          <w:p w14:paraId="37B81049" w14:textId="77777777" w:rsidR="00AB3991" w:rsidRPr="00AB3991" w:rsidRDefault="00AB3991" w:rsidP="0033241E">
            <w:pPr>
              <w:spacing w:after="60"/>
              <w:ind w:right="-6"/>
              <w:rPr>
                <w:rFonts w:ascii="Sylfaen" w:hAnsi="Sylfaen"/>
                <w:sz w:val="20"/>
                <w:szCs w:val="20"/>
              </w:rPr>
            </w:pPr>
          </w:p>
        </w:tc>
        <w:tc>
          <w:tcPr>
            <w:tcW w:w="2271" w:type="dxa"/>
            <w:tcBorders>
              <w:top w:val="single" w:sz="4" w:space="0" w:color="auto"/>
              <w:left w:val="single" w:sz="4" w:space="0" w:color="auto"/>
              <w:bottom w:val="single" w:sz="4" w:space="0" w:color="auto"/>
            </w:tcBorders>
            <w:shd w:val="clear" w:color="auto" w:fill="FFFFFF"/>
          </w:tcPr>
          <w:p w14:paraId="2B55A0F4" w14:textId="77777777" w:rsidR="00AB3991" w:rsidRPr="00AB3991" w:rsidRDefault="00AB3991" w:rsidP="0033241E">
            <w:pPr>
              <w:pStyle w:val="Bodytext170"/>
              <w:shd w:val="clear" w:color="auto" w:fill="auto"/>
              <w:tabs>
                <w:tab w:val="left" w:pos="430"/>
              </w:tabs>
              <w:spacing w:after="60" w:line="240" w:lineRule="auto"/>
              <w:ind w:right="-6" w:firstLine="0"/>
              <w:jc w:val="left"/>
              <w:rPr>
                <w:rFonts w:ascii="Sylfaen" w:hAnsi="Sylfaen"/>
                <w:sz w:val="20"/>
                <w:szCs w:val="20"/>
              </w:rPr>
            </w:pPr>
            <w:r w:rsidRPr="00AB3991">
              <w:rPr>
                <w:rStyle w:val="Bodytext1712pt"/>
                <w:rFonts w:ascii="Sylfaen" w:hAnsi="Sylfaen"/>
                <w:sz w:val="20"/>
                <w:szCs w:val="20"/>
              </w:rPr>
              <w:t>ա)</w:t>
            </w:r>
            <w:r w:rsidR="008123F2">
              <w:rPr>
                <w:rStyle w:val="Bodytext1712pt"/>
                <w:rFonts w:ascii="Sylfaen" w:hAnsi="Sylfaen"/>
                <w:sz w:val="20"/>
                <w:szCs w:val="20"/>
              </w:rPr>
              <w:tab/>
            </w:r>
            <w:r w:rsidRPr="00AB3991">
              <w:rPr>
                <w:rStyle w:val="Bodytext1712pt"/>
                <w:rFonts w:ascii="Sylfaen" w:hAnsi="Sylfaen"/>
                <w:sz w:val="20"/>
                <w:szCs w:val="20"/>
              </w:rPr>
              <w:t>տեղեկագրքի (դասակարգչի) նույնականացուցիչը (codeListId ատրիբուտ)</w:t>
            </w:r>
          </w:p>
        </w:tc>
        <w:tc>
          <w:tcPr>
            <w:tcW w:w="3345" w:type="dxa"/>
            <w:tcBorders>
              <w:top w:val="single" w:sz="4" w:space="0" w:color="auto"/>
              <w:left w:val="single" w:sz="4" w:space="0" w:color="auto"/>
              <w:bottom w:val="single" w:sz="4" w:space="0" w:color="auto"/>
            </w:tcBorders>
            <w:shd w:val="clear" w:color="auto" w:fill="FFFFFF"/>
          </w:tcPr>
          <w:p w14:paraId="0F0C81B7" w14:textId="77777777" w:rsidR="00AB3991" w:rsidRPr="00AB3991" w:rsidRDefault="00AB3991" w:rsidP="0033241E">
            <w:pPr>
              <w:pStyle w:val="Bodytext170"/>
              <w:shd w:val="clear" w:color="auto" w:fill="auto"/>
              <w:spacing w:after="60" w:line="240" w:lineRule="auto"/>
              <w:ind w:right="-6" w:firstLine="0"/>
              <w:jc w:val="left"/>
              <w:rPr>
                <w:rFonts w:ascii="Sylfaen" w:hAnsi="Sylfaen"/>
                <w:sz w:val="20"/>
                <w:szCs w:val="20"/>
              </w:rPr>
            </w:pPr>
            <w:r w:rsidRPr="00AB3991">
              <w:rPr>
                <w:rStyle w:val="Bodytext1712pt"/>
                <w:rFonts w:ascii="Sylfaen" w:hAnsi="Sylfaen"/>
                <w:sz w:val="20"/>
                <w:szCs w:val="20"/>
              </w:rPr>
              <w:t>տեղեկագրքի (դասակարգչի) նշագիրը, որին համապատասխան նշվել է ծածկագիրը</w:t>
            </w:r>
          </w:p>
        </w:tc>
        <w:tc>
          <w:tcPr>
            <w:tcW w:w="2267" w:type="dxa"/>
            <w:tcBorders>
              <w:top w:val="single" w:sz="4" w:space="0" w:color="auto"/>
              <w:left w:val="single" w:sz="4" w:space="0" w:color="auto"/>
              <w:bottom w:val="single" w:sz="4" w:space="0" w:color="auto"/>
            </w:tcBorders>
            <w:shd w:val="clear" w:color="auto" w:fill="FFFFFF"/>
          </w:tcPr>
          <w:p w14:paraId="6DD9117C" w14:textId="77777777" w:rsidR="00AB3991" w:rsidRPr="00AB3991" w:rsidRDefault="008123F2" w:rsidP="0033241E">
            <w:pPr>
              <w:pStyle w:val="Bodytext170"/>
              <w:shd w:val="clear" w:color="auto" w:fill="auto"/>
              <w:spacing w:after="60" w:line="240" w:lineRule="auto"/>
              <w:ind w:right="-6" w:firstLine="0"/>
              <w:jc w:val="center"/>
              <w:rPr>
                <w:rFonts w:ascii="Sylfaen" w:hAnsi="Sylfaen"/>
                <w:sz w:val="20"/>
                <w:szCs w:val="20"/>
              </w:rPr>
            </w:pPr>
            <w:r>
              <w:rPr>
                <w:rStyle w:val="Bodytext1712pt"/>
                <w:rFonts w:ascii="Sylfaen" w:hAnsi="Sylfaen"/>
                <w:sz w:val="20"/>
                <w:szCs w:val="20"/>
              </w:rPr>
              <w:t>—</w:t>
            </w:r>
          </w:p>
        </w:tc>
        <w:tc>
          <w:tcPr>
            <w:tcW w:w="4661" w:type="dxa"/>
            <w:tcBorders>
              <w:top w:val="single" w:sz="4" w:space="0" w:color="auto"/>
              <w:left w:val="single" w:sz="4" w:space="0" w:color="auto"/>
              <w:bottom w:val="single" w:sz="4" w:space="0" w:color="auto"/>
            </w:tcBorders>
            <w:shd w:val="clear" w:color="auto" w:fill="FFFFFF"/>
            <w:vAlign w:val="center"/>
          </w:tcPr>
          <w:p w14:paraId="3B80B13E" w14:textId="77777777" w:rsidR="00AB3991" w:rsidRPr="00AB3991" w:rsidRDefault="00AB3991" w:rsidP="0033241E">
            <w:pPr>
              <w:pStyle w:val="Bodytext170"/>
              <w:shd w:val="clear" w:color="auto" w:fill="auto"/>
              <w:spacing w:after="60" w:line="240" w:lineRule="auto"/>
              <w:ind w:right="-8" w:firstLine="0"/>
              <w:jc w:val="left"/>
              <w:rPr>
                <w:rFonts w:ascii="Sylfaen" w:hAnsi="Sylfaen"/>
                <w:sz w:val="20"/>
                <w:szCs w:val="20"/>
              </w:rPr>
            </w:pPr>
            <w:r w:rsidRPr="00AB3991">
              <w:rPr>
                <w:rStyle w:val="Bodytext1712pt"/>
                <w:rFonts w:ascii="Sylfaen" w:hAnsi="Sylfaen"/>
                <w:sz w:val="20"/>
                <w:szCs w:val="20"/>
              </w:rPr>
              <w:t>csdo:ReferenceDataIdTуре (M.SDT.00091) Պայմանանշանների նորմալացված տողը։</w:t>
            </w:r>
          </w:p>
          <w:p w14:paraId="531C6047" w14:textId="77777777" w:rsidR="00AB3991" w:rsidRPr="00AB3991" w:rsidRDefault="00AB3991" w:rsidP="0033241E">
            <w:pPr>
              <w:pStyle w:val="Bodytext170"/>
              <w:shd w:val="clear" w:color="auto" w:fill="auto"/>
              <w:spacing w:after="60" w:line="240" w:lineRule="auto"/>
              <w:ind w:right="-8" w:firstLine="0"/>
              <w:jc w:val="left"/>
              <w:rPr>
                <w:rFonts w:ascii="Sylfaen" w:hAnsi="Sylfaen"/>
                <w:sz w:val="20"/>
                <w:szCs w:val="20"/>
              </w:rPr>
            </w:pPr>
            <w:r w:rsidRPr="00AB3991">
              <w:rPr>
                <w:rStyle w:val="Bodytext1712pt"/>
                <w:rFonts w:ascii="Sylfaen" w:hAnsi="Sylfaen"/>
                <w:sz w:val="20"/>
                <w:szCs w:val="20"/>
              </w:rPr>
              <w:t>Նվազագույն երկարությունը՝ 1</w:t>
            </w:r>
          </w:p>
          <w:p w14:paraId="02A66BF3" w14:textId="77777777" w:rsidR="00AB3991" w:rsidRPr="00AB3991" w:rsidRDefault="00AB3991" w:rsidP="0033241E">
            <w:pPr>
              <w:pStyle w:val="Bodytext170"/>
              <w:shd w:val="clear" w:color="auto" w:fill="auto"/>
              <w:spacing w:after="6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20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14:paraId="4587E8D2"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1</w:t>
            </w:r>
          </w:p>
        </w:tc>
      </w:tr>
      <w:tr w:rsidR="00AB3991" w:rsidRPr="00AB3991" w14:paraId="4AAAB5AC" w14:textId="77777777" w:rsidTr="0033241E">
        <w:trPr>
          <w:jc w:val="center"/>
        </w:trPr>
        <w:tc>
          <w:tcPr>
            <w:tcW w:w="507" w:type="dxa"/>
            <w:gridSpan w:val="7"/>
            <w:vMerge w:val="restart"/>
            <w:tcBorders>
              <w:top w:val="single" w:sz="4" w:space="0" w:color="auto"/>
            </w:tcBorders>
            <w:shd w:val="clear" w:color="auto" w:fill="FFFFFF"/>
          </w:tcPr>
          <w:p w14:paraId="17098D80" w14:textId="77777777" w:rsidR="00AB3991" w:rsidRPr="00AB3991" w:rsidRDefault="00AB3991" w:rsidP="00AB3991">
            <w:pPr>
              <w:spacing w:after="120"/>
              <w:rPr>
                <w:rFonts w:ascii="Sylfaen" w:hAnsi="Sylfaen"/>
                <w:sz w:val="20"/>
                <w:szCs w:val="20"/>
              </w:rPr>
            </w:pPr>
          </w:p>
        </w:tc>
        <w:tc>
          <w:tcPr>
            <w:tcW w:w="765" w:type="dxa"/>
            <w:gridSpan w:val="6"/>
            <w:vMerge w:val="restart"/>
            <w:tcBorders>
              <w:top w:val="single" w:sz="4" w:space="0" w:color="auto"/>
            </w:tcBorders>
            <w:shd w:val="clear" w:color="auto" w:fill="FFFFFF"/>
          </w:tcPr>
          <w:p w14:paraId="648615BB" w14:textId="77777777" w:rsidR="00AB3991" w:rsidRPr="00AB3991" w:rsidRDefault="00AB3991" w:rsidP="00AB3991">
            <w:pPr>
              <w:spacing w:after="120"/>
              <w:ind w:right="-8"/>
              <w:rPr>
                <w:rFonts w:ascii="Sylfaen" w:hAnsi="Sylfaen"/>
                <w:sz w:val="20"/>
                <w:szCs w:val="20"/>
              </w:rPr>
            </w:pPr>
          </w:p>
        </w:tc>
        <w:tc>
          <w:tcPr>
            <w:tcW w:w="2412" w:type="dxa"/>
            <w:gridSpan w:val="2"/>
            <w:tcBorders>
              <w:top w:val="single" w:sz="4" w:space="0" w:color="auto"/>
              <w:left w:val="single" w:sz="4" w:space="0" w:color="auto"/>
            </w:tcBorders>
            <w:shd w:val="clear" w:color="auto" w:fill="FFFFFF"/>
          </w:tcPr>
          <w:p w14:paraId="06FC838C" w14:textId="77777777" w:rsidR="00AB3991" w:rsidRPr="00AB3991" w:rsidRDefault="00AB3991" w:rsidP="0033241E">
            <w:pPr>
              <w:pStyle w:val="Bodytext170"/>
              <w:shd w:val="clear" w:color="auto" w:fill="auto"/>
              <w:tabs>
                <w:tab w:val="left" w:pos="698"/>
              </w:tabs>
              <w:spacing w:after="60" w:line="240" w:lineRule="auto"/>
              <w:ind w:right="-6" w:firstLine="0"/>
              <w:jc w:val="left"/>
              <w:rPr>
                <w:rFonts w:ascii="Sylfaen" w:hAnsi="Sylfaen"/>
                <w:sz w:val="20"/>
                <w:szCs w:val="20"/>
              </w:rPr>
            </w:pPr>
            <w:r w:rsidRPr="00AB3991">
              <w:rPr>
                <w:rStyle w:val="Bodytext1712pt"/>
                <w:rFonts w:ascii="Sylfaen" w:hAnsi="Sylfaen"/>
                <w:sz w:val="20"/>
                <w:szCs w:val="20"/>
              </w:rPr>
              <w:t>*.2.2.2.</w:t>
            </w:r>
            <w:r w:rsidR="008123F2">
              <w:rPr>
                <w:rStyle w:val="Bodytext1712pt"/>
                <w:rFonts w:ascii="Sylfaen" w:hAnsi="Sylfaen"/>
                <w:sz w:val="20"/>
                <w:szCs w:val="20"/>
              </w:rPr>
              <w:tab/>
            </w:r>
            <w:r w:rsidRPr="00AB3991">
              <w:rPr>
                <w:rStyle w:val="Bodytext1712pt"/>
                <w:rFonts w:ascii="Sylfaen" w:hAnsi="Sylfaen"/>
                <w:sz w:val="20"/>
                <w:szCs w:val="20"/>
              </w:rPr>
              <w:t>Փաստաթղթի անվանումը</w:t>
            </w:r>
          </w:p>
          <w:p w14:paraId="204F58D2" w14:textId="77777777" w:rsidR="00AB3991" w:rsidRPr="00AB3991" w:rsidRDefault="00AB3991" w:rsidP="0033241E">
            <w:pPr>
              <w:pStyle w:val="Bodytext170"/>
              <w:shd w:val="clear" w:color="auto" w:fill="auto"/>
              <w:spacing w:after="60" w:line="240" w:lineRule="auto"/>
              <w:ind w:right="-6" w:firstLine="0"/>
              <w:jc w:val="left"/>
              <w:rPr>
                <w:rFonts w:ascii="Sylfaen" w:hAnsi="Sylfaen"/>
                <w:sz w:val="20"/>
                <w:szCs w:val="20"/>
              </w:rPr>
            </w:pPr>
            <w:r w:rsidRPr="00AB3991">
              <w:rPr>
                <w:rStyle w:val="Bodytext1712pt"/>
                <w:rFonts w:ascii="Sylfaen" w:hAnsi="Sylfaen"/>
                <w:sz w:val="20"/>
                <w:szCs w:val="20"/>
              </w:rPr>
              <w:t>(csdo:DocName)</w:t>
            </w:r>
          </w:p>
        </w:tc>
        <w:tc>
          <w:tcPr>
            <w:tcW w:w="3345" w:type="dxa"/>
            <w:tcBorders>
              <w:top w:val="single" w:sz="4" w:space="0" w:color="auto"/>
              <w:left w:val="single" w:sz="4" w:space="0" w:color="auto"/>
            </w:tcBorders>
            <w:shd w:val="clear" w:color="auto" w:fill="FFFFFF"/>
          </w:tcPr>
          <w:p w14:paraId="1F0F244B" w14:textId="77777777" w:rsidR="00AB3991" w:rsidRPr="00AB3991" w:rsidRDefault="00AB3991" w:rsidP="0033241E">
            <w:pPr>
              <w:pStyle w:val="Bodytext170"/>
              <w:shd w:val="clear" w:color="auto" w:fill="auto"/>
              <w:spacing w:after="60" w:line="240" w:lineRule="auto"/>
              <w:ind w:right="-6" w:firstLine="0"/>
              <w:jc w:val="left"/>
              <w:rPr>
                <w:rFonts w:ascii="Sylfaen" w:hAnsi="Sylfaen"/>
                <w:sz w:val="20"/>
                <w:szCs w:val="20"/>
              </w:rPr>
            </w:pPr>
            <w:r w:rsidRPr="00AB3991">
              <w:rPr>
                <w:rStyle w:val="Bodytext1712pt"/>
                <w:rFonts w:ascii="Sylfaen" w:hAnsi="Sylfaen"/>
                <w:sz w:val="20"/>
                <w:szCs w:val="20"/>
              </w:rPr>
              <w:t>փաստաթղթի անվանումը</w:t>
            </w:r>
          </w:p>
        </w:tc>
        <w:tc>
          <w:tcPr>
            <w:tcW w:w="2267" w:type="dxa"/>
            <w:tcBorders>
              <w:top w:val="single" w:sz="4" w:space="0" w:color="auto"/>
              <w:left w:val="single" w:sz="4" w:space="0" w:color="auto"/>
            </w:tcBorders>
            <w:shd w:val="clear" w:color="auto" w:fill="FFFFFF"/>
          </w:tcPr>
          <w:p w14:paraId="22F006F9" w14:textId="77777777" w:rsidR="00AB3991" w:rsidRPr="00AB3991" w:rsidRDefault="00AB3991" w:rsidP="0033241E">
            <w:pPr>
              <w:pStyle w:val="Bodytext170"/>
              <w:shd w:val="clear" w:color="auto" w:fill="auto"/>
              <w:spacing w:after="60" w:line="240" w:lineRule="auto"/>
              <w:ind w:right="-6" w:firstLine="0"/>
              <w:jc w:val="center"/>
              <w:rPr>
                <w:rFonts w:ascii="Sylfaen" w:hAnsi="Sylfaen"/>
                <w:sz w:val="20"/>
                <w:szCs w:val="20"/>
              </w:rPr>
            </w:pPr>
            <w:r w:rsidRPr="00AB3991">
              <w:rPr>
                <w:rStyle w:val="Bodytext1712pt"/>
                <w:rFonts w:ascii="Sylfaen" w:hAnsi="Sylfaen"/>
                <w:sz w:val="20"/>
                <w:szCs w:val="20"/>
              </w:rPr>
              <w:t>M.SDE.00108</w:t>
            </w:r>
          </w:p>
        </w:tc>
        <w:tc>
          <w:tcPr>
            <w:tcW w:w="4661" w:type="dxa"/>
            <w:tcBorders>
              <w:top w:val="single" w:sz="4" w:space="0" w:color="auto"/>
              <w:left w:val="single" w:sz="4" w:space="0" w:color="auto"/>
            </w:tcBorders>
            <w:shd w:val="clear" w:color="auto" w:fill="FFFFFF"/>
            <w:vAlign w:val="center"/>
          </w:tcPr>
          <w:p w14:paraId="6D483AFF" w14:textId="77777777" w:rsidR="00AB3991" w:rsidRPr="00AB3991" w:rsidRDefault="00AB3991" w:rsidP="0033241E">
            <w:pPr>
              <w:pStyle w:val="Bodytext170"/>
              <w:shd w:val="clear" w:color="auto" w:fill="auto"/>
              <w:spacing w:after="60" w:line="240" w:lineRule="auto"/>
              <w:ind w:right="-8" w:firstLine="0"/>
              <w:jc w:val="left"/>
              <w:rPr>
                <w:rFonts w:ascii="Sylfaen" w:hAnsi="Sylfaen"/>
                <w:sz w:val="20"/>
                <w:szCs w:val="20"/>
              </w:rPr>
            </w:pPr>
            <w:r w:rsidRPr="00AB3991">
              <w:rPr>
                <w:rStyle w:val="Bodytext1712pt"/>
                <w:rFonts w:ascii="Sylfaen" w:hAnsi="Sylfaen"/>
                <w:sz w:val="20"/>
                <w:szCs w:val="20"/>
              </w:rPr>
              <w:t>csdo:Name500Type (M.SDT.00134) Պայմանանշանների նորմալացված տողը։ Նվազագույն երկարությունը՝ 1</w:t>
            </w:r>
          </w:p>
          <w:p w14:paraId="070C3FDA" w14:textId="77777777" w:rsidR="00AB3991" w:rsidRPr="00AB3991" w:rsidRDefault="00AB3991" w:rsidP="0033241E">
            <w:pPr>
              <w:pStyle w:val="Bodytext170"/>
              <w:shd w:val="clear" w:color="auto" w:fill="auto"/>
              <w:spacing w:after="60" w:line="240" w:lineRule="auto"/>
              <w:ind w:right="-8" w:firstLine="0"/>
              <w:jc w:val="left"/>
              <w:rPr>
                <w:rFonts w:ascii="Sylfaen" w:hAnsi="Sylfaen"/>
                <w:sz w:val="20"/>
                <w:szCs w:val="20"/>
              </w:rPr>
            </w:pPr>
            <w:r w:rsidRPr="00AB3991">
              <w:rPr>
                <w:rStyle w:val="Bodytext1712pt"/>
                <w:rFonts w:ascii="Sylfaen" w:hAnsi="Sylfaen"/>
                <w:sz w:val="20"/>
                <w:szCs w:val="20"/>
              </w:rPr>
              <w:t>Առավելագույն երկարությունը՝ 500</w:t>
            </w:r>
          </w:p>
        </w:tc>
        <w:tc>
          <w:tcPr>
            <w:tcW w:w="605" w:type="dxa"/>
            <w:tcBorders>
              <w:top w:val="single" w:sz="4" w:space="0" w:color="auto"/>
              <w:left w:val="single" w:sz="4" w:space="0" w:color="auto"/>
              <w:right w:val="single" w:sz="4" w:space="0" w:color="auto"/>
            </w:tcBorders>
            <w:shd w:val="clear" w:color="auto" w:fill="FFFFFF"/>
          </w:tcPr>
          <w:p w14:paraId="7BFA415E"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2537B9BD" w14:textId="77777777" w:rsidTr="00345AEB">
        <w:trPr>
          <w:jc w:val="center"/>
        </w:trPr>
        <w:tc>
          <w:tcPr>
            <w:tcW w:w="507" w:type="dxa"/>
            <w:gridSpan w:val="7"/>
            <w:vMerge/>
            <w:shd w:val="clear" w:color="auto" w:fill="FFFFFF"/>
          </w:tcPr>
          <w:p w14:paraId="12087183" w14:textId="77777777" w:rsidR="00AB3991" w:rsidRPr="00AB3991" w:rsidRDefault="00AB3991" w:rsidP="00AB3991">
            <w:pPr>
              <w:spacing w:after="120"/>
              <w:ind w:right="-8"/>
              <w:rPr>
                <w:rFonts w:ascii="Sylfaen" w:hAnsi="Sylfaen"/>
                <w:sz w:val="20"/>
                <w:szCs w:val="20"/>
              </w:rPr>
            </w:pPr>
          </w:p>
        </w:tc>
        <w:tc>
          <w:tcPr>
            <w:tcW w:w="765" w:type="dxa"/>
            <w:gridSpan w:val="6"/>
            <w:vMerge/>
            <w:shd w:val="clear" w:color="auto" w:fill="FFFFFF"/>
          </w:tcPr>
          <w:p w14:paraId="68F762E3" w14:textId="77777777" w:rsidR="00AB3991" w:rsidRPr="00AB3991" w:rsidRDefault="00AB3991" w:rsidP="00AB3991">
            <w:pPr>
              <w:spacing w:after="120"/>
              <w:ind w:right="-8"/>
              <w:rPr>
                <w:rFonts w:ascii="Sylfaen" w:hAnsi="Sylfaen"/>
                <w:sz w:val="20"/>
                <w:szCs w:val="20"/>
              </w:rPr>
            </w:pPr>
          </w:p>
        </w:tc>
        <w:tc>
          <w:tcPr>
            <w:tcW w:w="2412" w:type="dxa"/>
            <w:gridSpan w:val="2"/>
            <w:tcBorders>
              <w:top w:val="single" w:sz="4" w:space="0" w:color="auto"/>
              <w:left w:val="single" w:sz="4" w:space="0" w:color="auto"/>
            </w:tcBorders>
            <w:shd w:val="clear" w:color="auto" w:fill="FFFFFF"/>
          </w:tcPr>
          <w:p w14:paraId="7599966C" w14:textId="77777777" w:rsidR="00AB3991" w:rsidRPr="00AB3991" w:rsidRDefault="00AB3991" w:rsidP="0033241E">
            <w:pPr>
              <w:pStyle w:val="Bodytext170"/>
              <w:shd w:val="clear" w:color="auto" w:fill="auto"/>
              <w:tabs>
                <w:tab w:val="left" w:pos="705"/>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*.2.2.3.</w:t>
            </w:r>
            <w:r w:rsidR="008123F2">
              <w:rPr>
                <w:rStyle w:val="Bodytext1712pt"/>
                <w:rFonts w:ascii="Sylfaen" w:hAnsi="Sylfaen"/>
                <w:sz w:val="20"/>
                <w:szCs w:val="20"/>
              </w:rPr>
              <w:tab/>
            </w:r>
            <w:r w:rsidRPr="00AB3991">
              <w:rPr>
                <w:rStyle w:val="Bodytext1712pt"/>
                <w:rFonts w:ascii="Sylfaen" w:hAnsi="Sylfaen"/>
                <w:sz w:val="20"/>
                <w:szCs w:val="20"/>
              </w:rPr>
              <w:t>Փաստաթղթի համարը</w:t>
            </w:r>
          </w:p>
          <w:p w14:paraId="202CA605" w14:textId="77777777" w:rsidR="00AB3991" w:rsidRPr="00AB3991" w:rsidRDefault="00AB3991" w:rsidP="0033241E">
            <w:pPr>
              <w:pStyle w:val="Bodytext170"/>
              <w:shd w:val="clear" w:color="auto" w:fill="auto"/>
              <w:tabs>
                <w:tab w:val="left" w:pos="705"/>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(csdo:DocId)</w:t>
            </w:r>
          </w:p>
        </w:tc>
        <w:tc>
          <w:tcPr>
            <w:tcW w:w="3345" w:type="dxa"/>
            <w:tcBorders>
              <w:top w:val="single" w:sz="4" w:space="0" w:color="auto"/>
              <w:left w:val="single" w:sz="4" w:space="0" w:color="auto"/>
            </w:tcBorders>
            <w:shd w:val="clear" w:color="auto" w:fill="FFFFFF"/>
          </w:tcPr>
          <w:p w14:paraId="6BE9E029" w14:textId="77777777" w:rsidR="00AB3991" w:rsidRPr="00AB3991" w:rsidRDefault="00AB3991" w:rsidP="00345AEB">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փաստաթղթի գրանցման ժամանակ դրան տրված թվային կամ տառաթվային նշագիրը</w:t>
            </w:r>
          </w:p>
        </w:tc>
        <w:tc>
          <w:tcPr>
            <w:tcW w:w="2267" w:type="dxa"/>
            <w:tcBorders>
              <w:top w:val="single" w:sz="4" w:space="0" w:color="auto"/>
              <w:left w:val="single" w:sz="4" w:space="0" w:color="auto"/>
            </w:tcBorders>
            <w:shd w:val="clear" w:color="auto" w:fill="FFFFFF"/>
          </w:tcPr>
          <w:p w14:paraId="064976A4"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M.SDE.00044</w:t>
            </w:r>
          </w:p>
        </w:tc>
        <w:tc>
          <w:tcPr>
            <w:tcW w:w="4661" w:type="dxa"/>
            <w:tcBorders>
              <w:top w:val="single" w:sz="4" w:space="0" w:color="auto"/>
              <w:left w:val="single" w:sz="4" w:space="0" w:color="auto"/>
            </w:tcBorders>
            <w:shd w:val="clear" w:color="auto" w:fill="FFFFFF"/>
            <w:vAlign w:val="center"/>
          </w:tcPr>
          <w:p w14:paraId="4B591ADD" w14:textId="77777777" w:rsidR="00AB3991" w:rsidRPr="00AB3991" w:rsidRDefault="00AB3991" w:rsidP="0033241E">
            <w:pPr>
              <w:pStyle w:val="Bodytext170"/>
              <w:shd w:val="clear" w:color="auto" w:fill="auto"/>
              <w:spacing w:after="120" w:line="240" w:lineRule="auto"/>
              <w:ind w:right="-8" w:firstLine="0"/>
              <w:jc w:val="left"/>
              <w:rPr>
                <w:rFonts w:ascii="Sylfaen" w:hAnsi="Sylfaen"/>
                <w:sz w:val="20"/>
                <w:szCs w:val="20"/>
              </w:rPr>
            </w:pPr>
            <w:r w:rsidRPr="0033241E">
              <w:rPr>
                <w:rStyle w:val="Bodytext1712pt"/>
                <w:rFonts w:ascii="Sylfaen" w:hAnsi="Sylfaen"/>
                <w:spacing w:val="-6"/>
                <w:sz w:val="20"/>
                <w:szCs w:val="20"/>
              </w:rPr>
              <w:t>csdo:Id50Type (M.SDT.00093) Պայմանանշանների նորմալացված տողը։ Նվազագույն երկարությունը</w:t>
            </w:r>
            <w:r w:rsidRPr="00AB3991">
              <w:rPr>
                <w:rStyle w:val="Bodytext1712pt"/>
                <w:rFonts w:ascii="Sylfaen" w:hAnsi="Sylfaen"/>
                <w:sz w:val="20"/>
                <w:szCs w:val="20"/>
              </w:rPr>
              <w:t>՝ 1</w:t>
            </w:r>
            <w:r w:rsidR="0033241E">
              <w:rPr>
                <w:rStyle w:val="Bodytext1712pt"/>
                <w:rFonts w:ascii="Sylfaen" w:hAnsi="Sylfaen"/>
                <w:sz w:val="20"/>
                <w:szCs w:val="20"/>
              </w:rPr>
              <w:t xml:space="preserve"> </w:t>
            </w:r>
            <w:r w:rsidRPr="00AB3991">
              <w:rPr>
                <w:rStyle w:val="Bodytext1712pt"/>
                <w:rFonts w:ascii="Sylfaen" w:hAnsi="Sylfaen"/>
                <w:sz w:val="20"/>
                <w:szCs w:val="20"/>
              </w:rPr>
              <w:t>Առավելագույն երկարությունը՝ 50</w:t>
            </w:r>
          </w:p>
        </w:tc>
        <w:tc>
          <w:tcPr>
            <w:tcW w:w="605" w:type="dxa"/>
            <w:tcBorders>
              <w:top w:val="single" w:sz="4" w:space="0" w:color="auto"/>
              <w:left w:val="single" w:sz="4" w:space="0" w:color="auto"/>
              <w:right w:val="single" w:sz="4" w:space="0" w:color="auto"/>
            </w:tcBorders>
            <w:shd w:val="clear" w:color="auto" w:fill="FFFFFF"/>
          </w:tcPr>
          <w:p w14:paraId="34686D59"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767EB555" w14:textId="77777777" w:rsidTr="0033241E">
        <w:trPr>
          <w:jc w:val="center"/>
        </w:trPr>
        <w:tc>
          <w:tcPr>
            <w:tcW w:w="507" w:type="dxa"/>
            <w:gridSpan w:val="7"/>
            <w:vMerge/>
            <w:shd w:val="clear" w:color="auto" w:fill="FFFFFF"/>
          </w:tcPr>
          <w:p w14:paraId="65DD494C" w14:textId="77777777" w:rsidR="00AB3991" w:rsidRPr="00AB3991" w:rsidRDefault="00AB3991" w:rsidP="00AB3991">
            <w:pPr>
              <w:spacing w:after="120"/>
              <w:ind w:right="-8"/>
              <w:rPr>
                <w:rFonts w:ascii="Sylfaen" w:hAnsi="Sylfaen"/>
                <w:sz w:val="20"/>
                <w:szCs w:val="20"/>
              </w:rPr>
            </w:pPr>
          </w:p>
        </w:tc>
        <w:tc>
          <w:tcPr>
            <w:tcW w:w="765" w:type="dxa"/>
            <w:gridSpan w:val="6"/>
            <w:vMerge/>
            <w:shd w:val="clear" w:color="auto" w:fill="FFFFFF"/>
          </w:tcPr>
          <w:p w14:paraId="7551C6F1" w14:textId="77777777" w:rsidR="00AB3991" w:rsidRPr="00AB3991" w:rsidRDefault="00AB3991" w:rsidP="00AB3991">
            <w:pPr>
              <w:spacing w:after="120"/>
              <w:ind w:right="-8"/>
              <w:rPr>
                <w:rFonts w:ascii="Sylfaen" w:hAnsi="Sylfaen"/>
                <w:sz w:val="20"/>
                <w:szCs w:val="20"/>
              </w:rPr>
            </w:pPr>
          </w:p>
        </w:tc>
        <w:tc>
          <w:tcPr>
            <w:tcW w:w="2412" w:type="dxa"/>
            <w:gridSpan w:val="2"/>
            <w:tcBorders>
              <w:top w:val="single" w:sz="4" w:space="0" w:color="auto"/>
              <w:left w:val="single" w:sz="4" w:space="0" w:color="auto"/>
            </w:tcBorders>
            <w:shd w:val="clear" w:color="auto" w:fill="FFFFFF"/>
            <w:vAlign w:val="center"/>
          </w:tcPr>
          <w:p w14:paraId="5D49FFB0" w14:textId="77777777" w:rsidR="00AB3991" w:rsidRPr="00AB3991" w:rsidRDefault="00AB3991" w:rsidP="008123F2">
            <w:pPr>
              <w:pStyle w:val="Bodytext170"/>
              <w:shd w:val="clear" w:color="auto" w:fill="auto"/>
              <w:tabs>
                <w:tab w:val="left" w:pos="705"/>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*.2.2.4.</w:t>
            </w:r>
            <w:r w:rsidR="008123F2">
              <w:rPr>
                <w:rStyle w:val="Bodytext1712pt"/>
                <w:rFonts w:ascii="Sylfaen" w:hAnsi="Sylfaen"/>
                <w:sz w:val="20"/>
                <w:szCs w:val="20"/>
              </w:rPr>
              <w:tab/>
            </w:r>
            <w:r w:rsidRPr="00AB3991">
              <w:rPr>
                <w:rStyle w:val="Bodytext1712pt"/>
                <w:rFonts w:ascii="Sylfaen" w:hAnsi="Sylfaen"/>
                <w:sz w:val="20"/>
                <w:szCs w:val="20"/>
              </w:rPr>
              <w:t>Փաստաթղթի ամսաթիվը</w:t>
            </w:r>
          </w:p>
          <w:p w14:paraId="7AE2F1C1" w14:textId="77777777" w:rsidR="00AB3991" w:rsidRPr="00AB3991" w:rsidRDefault="00AB3991" w:rsidP="008123F2">
            <w:pPr>
              <w:pStyle w:val="Bodytext170"/>
              <w:shd w:val="clear" w:color="auto" w:fill="auto"/>
              <w:tabs>
                <w:tab w:val="left" w:pos="705"/>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(csdo:DocCreationDate)</w:t>
            </w:r>
          </w:p>
        </w:tc>
        <w:tc>
          <w:tcPr>
            <w:tcW w:w="3345" w:type="dxa"/>
            <w:tcBorders>
              <w:top w:val="single" w:sz="4" w:space="0" w:color="auto"/>
              <w:left w:val="single" w:sz="4" w:space="0" w:color="auto"/>
            </w:tcBorders>
            <w:shd w:val="clear" w:color="auto" w:fill="FFFFFF"/>
            <w:vAlign w:val="center"/>
          </w:tcPr>
          <w:p w14:paraId="6F616BC0"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փաստաթղթի տրամադրման, ստորագրման, հաստատման կամ գրանցման ամսաթիվը</w:t>
            </w:r>
          </w:p>
        </w:tc>
        <w:tc>
          <w:tcPr>
            <w:tcW w:w="2267" w:type="dxa"/>
            <w:tcBorders>
              <w:top w:val="single" w:sz="4" w:space="0" w:color="auto"/>
              <w:left w:val="single" w:sz="4" w:space="0" w:color="auto"/>
            </w:tcBorders>
            <w:shd w:val="clear" w:color="auto" w:fill="FFFFFF"/>
          </w:tcPr>
          <w:p w14:paraId="076FA1A9"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M.SDE.00045</w:t>
            </w:r>
          </w:p>
        </w:tc>
        <w:tc>
          <w:tcPr>
            <w:tcW w:w="4661" w:type="dxa"/>
            <w:tcBorders>
              <w:top w:val="single" w:sz="4" w:space="0" w:color="auto"/>
              <w:left w:val="single" w:sz="4" w:space="0" w:color="auto"/>
            </w:tcBorders>
            <w:shd w:val="clear" w:color="auto" w:fill="FFFFFF"/>
          </w:tcPr>
          <w:p w14:paraId="60997C13" w14:textId="77777777" w:rsidR="00AB3991" w:rsidRPr="00AB3991" w:rsidRDefault="00AB3991" w:rsidP="0033241E">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bdt:DateType (M.BDT.00005) Ամսաթվի նշագիրը՝ ԳՕՍՏ ԻՍՕ 8601-2001-ին համապատասխան</w:t>
            </w:r>
          </w:p>
        </w:tc>
        <w:tc>
          <w:tcPr>
            <w:tcW w:w="605" w:type="dxa"/>
            <w:tcBorders>
              <w:top w:val="single" w:sz="4" w:space="0" w:color="auto"/>
              <w:left w:val="single" w:sz="4" w:space="0" w:color="auto"/>
              <w:right w:val="single" w:sz="4" w:space="0" w:color="auto"/>
            </w:tcBorders>
            <w:shd w:val="clear" w:color="auto" w:fill="FFFFFF"/>
          </w:tcPr>
          <w:p w14:paraId="7B39E121"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7923FFAF" w14:textId="77777777" w:rsidTr="0033241E">
        <w:trPr>
          <w:jc w:val="center"/>
        </w:trPr>
        <w:tc>
          <w:tcPr>
            <w:tcW w:w="507" w:type="dxa"/>
            <w:gridSpan w:val="7"/>
            <w:vMerge/>
            <w:shd w:val="clear" w:color="auto" w:fill="FFFFFF"/>
          </w:tcPr>
          <w:p w14:paraId="75FF71F1" w14:textId="77777777" w:rsidR="00AB3991" w:rsidRPr="00AB3991" w:rsidRDefault="00AB3991" w:rsidP="00AB3991">
            <w:pPr>
              <w:spacing w:after="120"/>
              <w:ind w:right="-8"/>
              <w:rPr>
                <w:rFonts w:ascii="Sylfaen" w:hAnsi="Sylfaen"/>
                <w:sz w:val="20"/>
                <w:szCs w:val="20"/>
              </w:rPr>
            </w:pPr>
          </w:p>
        </w:tc>
        <w:tc>
          <w:tcPr>
            <w:tcW w:w="765" w:type="dxa"/>
            <w:gridSpan w:val="6"/>
            <w:vMerge/>
            <w:shd w:val="clear" w:color="auto" w:fill="FFFFFF"/>
          </w:tcPr>
          <w:p w14:paraId="63C31253" w14:textId="77777777" w:rsidR="00AB3991" w:rsidRPr="00AB3991" w:rsidRDefault="00AB3991" w:rsidP="00AB3991">
            <w:pPr>
              <w:spacing w:after="120"/>
              <w:ind w:right="-8"/>
              <w:rPr>
                <w:rFonts w:ascii="Sylfaen" w:hAnsi="Sylfaen"/>
                <w:sz w:val="20"/>
                <w:szCs w:val="20"/>
              </w:rPr>
            </w:pPr>
          </w:p>
        </w:tc>
        <w:tc>
          <w:tcPr>
            <w:tcW w:w="2412" w:type="dxa"/>
            <w:gridSpan w:val="2"/>
            <w:tcBorders>
              <w:top w:val="single" w:sz="4" w:space="0" w:color="auto"/>
              <w:left w:val="single" w:sz="4" w:space="0" w:color="auto"/>
            </w:tcBorders>
            <w:shd w:val="clear" w:color="auto" w:fill="FFFFFF"/>
            <w:vAlign w:val="center"/>
          </w:tcPr>
          <w:p w14:paraId="4DA2EA05" w14:textId="77777777" w:rsidR="00AB3991" w:rsidRPr="00AB3991" w:rsidRDefault="00AB3991" w:rsidP="008123F2">
            <w:pPr>
              <w:pStyle w:val="Bodytext170"/>
              <w:shd w:val="clear" w:color="auto" w:fill="auto"/>
              <w:tabs>
                <w:tab w:val="left" w:pos="705"/>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*.2.2.5.</w:t>
            </w:r>
            <w:r w:rsidR="008123F2">
              <w:rPr>
                <w:rStyle w:val="Bodytext1712pt"/>
                <w:rFonts w:ascii="Sylfaen" w:hAnsi="Sylfaen"/>
                <w:sz w:val="20"/>
                <w:szCs w:val="20"/>
              </w:rPr>
              <w:tab/>
            </w:r>
            <w:r w:rsidRPr="00AB3991">
              <w:rPr>
                <w:rStyle w:val="Bodytext1712pt"/>
                <w:rFonts w:ascii="Sylfaen" w:hAnsi="Sylfaen"/>
                <w:sz w:val="20"/>
                <w:szCs w:val="20"/>
              </w:rPr>
              <w:t>Փաստաթղթի գործողության ժամկետի մեկնարկի ամսաթիվը (csdo:DocStartDate)</w:t>
            </w:r>
          </w:p>
        </w:tc>
        <w:tc>
          <w:tcPr>
            <w:tcW w:w="3345" w:type="dxa"/>
            <w:tcBorders>
              <w:top w:val="single" w:sz="4" w:space="0" w:color="auto"/>
              <w:left w:val="single" w:sz="4" w:space="0" w:color="auto"/>
            </w:tcBorders>
            <w:shd w:val="clear" w:color="auto" w:fill="FFFFFF"/>
          </w:tcPr>
          <w:p w14:paraId="7DF8A2EC" w14:textId="77777777" w:rsidR="00AB3991" w:rsidRPr="00AB3991" w:rsidRDefault="00AB3991" w:rsidP="0033241E">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այն ժամկետի մեկնարկի ամսաթիվը, որի ընթացքում փաստաթուղթն ուժի մեջ է</w:t>
            </w:r>
          </w:p>
        </w:tc>
        <w:tc>
          <w:tcPr>
            <w:tcW w:w="2267" w:type="dxa"/>
            <w:tcBorders>
              <w:top w:val="single" w:sz="4" w:space="0" w:color="auto"/>
              <w:left w:val="single" w:sz="4" w:space="0" w:color="auto"/>
            </w:tcBorders>
            <w:shd w:val="clear" w:color="auto" w:fill="FFFFFF"/>
          </w:tcPr>
          <w:p w14:paraId="468F2129"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M.SDE.00137</w:t>
            </w:r>
          </w:p>
        </w:tc>
        <w:tc>
          <w:tcPr>
            <w:tcW w:w="4661" w:type="dxa"/>
            <w:tcBorders>
              <w:top w:val="single" w:sz="4" w:space="0" w:color="auto"/>
              <w:left w:val="single" w:sz="4" w:space="0" w:color="auto"/>
            </w:tcBorders>
            <w:shd w:val="clear" w:color="auto" w:fill="FFFFFF"/>
          </w:tcPr>
          <w:p w14:paraId="7BF7EB3F" w14:textId="77777777" w:rsidR="00AB3991" w:rsidRPr="00AB3991" w:rsidRDefault="00AB3991" w:rsidP="0033241E">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bdt:DateType (M.BDT.00005) Ամսաթվի նշագիրը՝ ԳՕՍՏ ԻՍՕ 8601-2001-ին համապատասխան</w:t>
            </w:r>
          </w:p>
        </w:tc>
        <w:tc>
          <w:tcPr>
            <w:tcW w:w="605" w:type="dxa"/>
            <w:tcBorders>
              <w:top w:val="single" w:sz="4" w:space="0" w:color="auto"/>
              <w:left w:val="single" w:sz="4" w:space="0" w:color="auto"/>
              <w:right w:val="single" w:sz="4" w:space="0" w:color="auto"/>
            </w:tcBorders>
            <w:shd w:val="clear" w:color="auto" w:fill="FFFFFF"/>
          </w:tcPr>
          <w:p w14:paraId="7108C96B"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7D175B28" w14:textId="77777777" w:rsidTr="0033241E">
        <w:trPr>
          <w:jc w:val="center"/>
        </w:trPr>
        <w:tc>
          <w:tcPr>
            <w:tcW w:w="507" w:type="dxa"/>
            <w:gridSpan w:val="7"/>
            <w:shd w:val="clear" w:color="auto" w:fill="FFFFFF"/>
          </w:tcPr>
          <w:p w14:paraId="7514D97A" w14:textId="77777777" w:rsidR="00AB3991" w:rsidRPr="00AB3991" w:rsidRDefault="00AB3991" w:rsidP="00AB3991">
            <w:pPr>
              <w:spacing w:after="120"/>
              <w:ind w:right="-8"/>
              <w:rPr>
                <w:rFonts w:ascii="Sylfaen" w:hAnsi="Sylfaen"/>
                <w:sz w:val="20"/>
                <w:szCs w:val="20"/>
              </w:rPr>
            </w:pPr>
          </w:p>
        </w:tc>
        <w:tc>
          <w:tcPr>
            <w:tcW w:w="3177" w:type="dxa"/>
            <w:gridSpan w:val="8"/>
            <w:tcBorders>
              <w:top w:val="single" w:sz="4" w:space="0" w:color="auto"/>
              <w:left w:val="single" w:sz="4" w:space="0" w:color="auto"/>
            </w:tcBorders>
            <w:shd w:val="clear" w:color="auto" w:fill="FFFFFF"/>
            <w:vAlign w:val="center"/>
          </w:tcPr>
          <w:p w14:paraId="3BE815BB" w14:textId="77777777" w:rsidR="00AB3991" w:rsidRPr="00AB3991" w:rsidRDefault="00AB3991" w:rsidP="008123F2">
            <w:pPr>
              <w:pStyle w:val="Bodytext170"/>
              <w:shd w:val="clear" w:color="auto" w:fill="auto"/>
              <w:tabs>
                <w:tab w:val="left" w:pos="499"/>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*.3.</w:t>
            </w:r>
            <w:r w:rsidR="008123F2">
              <w:rPr>
                <w:rStyle w:val="Bodytext1712pt"/>
                <w:rFonts w:ascii="Sylfaen" w:hAnsi="Sylfaen"/>
                <w:sz w:val="20"/>
                <w:szCs w:val="20"/>
              </w:rPr>
              <w:tab/>
            </w:r>
            <w:r w:rsidRPr="00AB3991">
              <w:rPr>
                <w:rStyle w:val="Bodytext1712pt"/>
                <w:rFonts w:ascii="Sylfaen" w:hAnsi="Sylfaen"/>
                <w:sz w:val="20"/>
                <w:szCs w:val="20"/>
              </w:rPr>
              <w:t>Գործունեության իրականացման ժամկետի մեկնարկի ամսաթիվը (csdo:ActivityStartDate)</w:t>
            </w:r>
          </w:p>
        </w:tc>
        <w:tc>
          <w:tcPr>
            <w:tcW w:w="3345" w:type="dxa"/>
            <w:tcBorders>
              <w:top w:val="single" w:sz="4" w:space="0" w:color="auto"/>
              <w:left w:val="single" w:sz="4" w:space="0" w:color="auto"/>
            </w:tcBorders>
            <w:shd w:val="clear" w:color="auto" w:fill="FFFFFF"/>
          </w:tcPr>
          <w:p w14:paraId="51967CE0" w14:textId="77777777" w:rsidR="00AB3991" w:rsidRPr="00AB3991" w:rsidRDefault="00AB3991" w:rsidP="0033241E">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մաքսային հսկողության գոտու ստեղծման ամսաթիվը</w:t>
            </w:r>
          </w:p>
        </w:tc>
        <w:tc>
          <w:tcPr>
            <w:tcW w:w="2267" w:type="dxa"/>
            <w:tcBorders>
              <w:top w:val="single" w:sz="4" w:space="0" w:color="auto"/>
              <w:left w:val="single" w:sz="4" w:space="0" w:color="auto"/>
            </w:tcBorders>
            <w:shd w:val="clear" w:color="auto" w:fill="FFFFFF"/>
          </w:tcPr>
          <w:p w14:paraId="15418454"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M.SDE.00249</w:t>
            </w:r>
          </w:p>
        </w:tc>
        <w:tc>
          <w:tcPr>
            <w:tcW w:w="4661" w:type="dxa"/>
            <w:tcBorders>
              <w:top w:val="single" w:sz="4" w:space="0" w:color="auto"/>
              <w:left w:val="single" w:sz="4" w:space="0" w:color="auto"/>
            </w:tcBorders>
            <w:shd w:val="clear" w:color="auto" w:fill="FFFFFF"/>
          </w:tcPr>
          <w:p w14:paraId="0D7E5406" w14:textId="77777777" w:rsidR="00AB3991" w:rsidRPr="00AB3991" w:rsidRDefault="00AB3991" w:rsidP="0033241E">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bdt:DateType (M.BDT.00005) Ամսաթվի նշագիրը՝ ԳՕՍՏ ԻՍՕ 8601-2001-ին համապատասխան</w:t>
            </w:r>
          </w:p>
        </w:tc>
        <w:tc>
          <w:tcPr>
            <w:tcW w:w="605" w:type="dxa"/>
            <w:tcBorders>
              <w:top w:val="single" w:sz="4" w:space="0" w:color="auto"/>
              <w:left w:val="single" w:sz="4" w:space="0" w:color="auto"/>
              <w:right w:val="single" w:sz="4" w:space="0" w:color="auto"/>
            </w:tcBorders>
            <w:shd w:val="clear" w:color="auto" w:fill="FFFFFF"/>
          </w:tcPr>
          <w:p w14:paraId="426A24EC"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2F34C349" w14:textId="77777777" w:rsidTr="0033241E">
        <w:trPr>
          <w:jc w:val="center"/>
        </w:trPr>
        <w:tc>
          <w:tcPr>
            <w:tcW w:w="507" w:type="dxa"/>
            <w:gridSpan w:val="7"/>
            <w:shd w:val="clear" w:color="auto" w:fill="FFFFFF"/>
          </w:tcPr>
          <w:p w14:paraId="0410FD2E" w14:textId="77777777" w:rsidR="00AB3991" w:rsidRPr="00AB3991" w:rsidRDefault="00AB3991" w:rsidP="00AB3991">
            <w:pPr>
              <w:spacing w:after="120"/>
              <w:ind w:right="-8"/>
              <w:rPr>
                <w:rFonts w:ascii="Sylfaen" w:hAnsi="Sylfaen"/>
                <w:sz w:val="20"/>
                <w:szCs w:val="20"/>
              </w:rPr>
            </w:pPr>
          </w:p>
        </w:tc>
        <w:tc>
          <w:tcPr>
            <w:tcW w:w="3177" w:type="dxa"/>
            <w:gridSpan w:val="8"/>
            <w:tcBorders>
              <w:top w:val="single" w:sz="4" w:space="0" w:color="auto"/>
              <w:left w:val="single" w:sz="4" w:space="0" w:color="auto"/>
              <w:bottom w:val="single" w:sz="4" w:space="0" w:color="auto"/>
            </w:tcBorders>
            <w:shd w:val="clear" w:color="auto" w:fill="FFFFFF"/>
            <w:vAlign w:val="center"/>
          </w:tcPr>
          <w:p w14:paraId="1ACD73B4" w14:textId="77777777" w:rsidR="00AB3991" w:rsidRPr="00AB3991" w:rsidRDefault="00AB3991" w:rsidP="008123F2">
            <w:pPr>
              <w:pStyle w:val="Bodytext170"/>
              <w:shd w:val="clear" w:color="auto" w:fill="auto"/>
              <w:tabs>
                <w:tab w:val="left" w:pos="499"/>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*.4.</w:t>
            </w:r>
            <w:r w:rsidR="008123F2">
              <w:rPr>
                <w:rStyle w:val="Bodytext1712pt"/>
                <w:rFonts w:ascii="Sylfaen" w:hAnsi="Sylfaen"/>
                <w:sz w:val="20"/>
                <w:szCs w:val="20"/>
              </w:rPr>
              <w:tab/>
            </w:r>
            <w:r w:rsidRPr="00AB3991">
              <w:rPr>
                <w:rStyle w:val="Bodytext1712pt"/>
                <w:rFonts w:ascii="Sylfaen" w:hAnsi="Sylfaen"/>
                <w:sz w:val="20"/>
                <w:szCs w:val="20"/>
              </w:rPr>
              <w:t>Գործունեության իրականացման ժամկետի ավարտի ամսաթիվը (csdo:ActivityEndDate)</w:t>
            </w:r>
          </w:p>
        </w:tc>
        <w:tc>
          <w:tcPr>
            <w:tcW w:w="3345" w:type="dxa"/>
            <w:tcBorders>
              <w:top w:val="single" w:sz="4" w:space="0" w:color="auto"/>
              <w:left w:val="single" w:sz="4" w:space="0" w:color="auto"/>
              <w:bottom w:val="single" w:sz="4" w:space="0" w:color="auto"/>
            </w:tcBorders>
            <w:shd w:val="clear" w:color="auto" w:fill="FFFFFF"/>
          </w:tcPr>
          <w:p w14:paraId="56DC7763" w14:textId="77777777" w:rsidR="00AB3991" w:rsidRPr="00AB3991" w:rsidRDefault="00AB3991" w:rsidP="0033241E">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մաքսային հսկողության գոտու վերացման ամսաթիվը</w:t>
            </w:r>
          </w:p>
        </w:tc>
        <w:tc>
          <w:tcPr>
            <w:tcW w:w="2267" w:type="dxa"/>
            <w:tcBorders>
              <w:top w:val="single" w:sz="4" w:space="0" w:color="auto"/>
              <w:left w:val="single" w:sz="4" w:space="0" w:color="auto"/>
              <w:bottom w:val="single" w:sz="4" w:space="0" w:color="auto"/>
            </w:tcBorders>
            <w:shd w:val="clear" w:color="auto" w:fill="FFFFFF"/>
          </w:tcPr>
          <w:p w14:paraId="62DCF73D"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M.SDE.00250</w:t>
            </w:r>
          </w:p>
        </w:tc>
        <w:tc>
          <w:tcPr>
            <w:tcW w:w="4661" w:type="dxa"/>
            <w:tcBorders>
              <w:top w:val="single" w:sz="4" w:space="0" w:color="auto"/>
              <w:left w:val="single" w:sz="4" w:space="0" w:color="auto"/>
              <w:bottom w:val="single" w:sz="4" w:space="0" w:color="auto"/>
            </w:tcBorders>
            <w:shd w:val="clear" w:color="auto" w:fill="FFFFFF"/>
          </w:tcPr>
          <w:p w14:paraId="5205DD0A" w14:textId="77777777" w:rsidR="00AB3991" w:rsidRPr="00AB3991" w:rsidRDefault="00AB3991" w:rsidP="0033241E">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bdt:DateType (M.BDT.00005) Ամսաթվի նշագիրը՝ ԳՕՍՏ ԻՍՕ 8601-2001-ին համապատասխան</w:t>
            </w:r>
          </w:p>
        </w:tc>
        <w:tc>
          <w:tcPr>
            <w:tcW w:w="605" w:type="dxa"/>
            <w:tcBorders>
              <w:top w:val="single" w:sz="4" w:space="0" w:color="auto"/>
              <w:left w:val="single" w:sz="4" w:space="0" w:color="auto"/>
              <w:bottom w:val="single" w:sz="4" w:space="0" w:color="auto"/>
              <w:right w:val="single" w:sz="4" w:space="0" w:color="auto"/>
            </w:tcBorders>
            <w:shd w:val="clear" w:color="auto" w:fill="FFFFFF"/>
          </w:tcPr>
          <w:p w14:paraId="45FDA877"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522DDCDD" w14:textId="77777777" w:rsidTr="0033241E">
        <w:trPr>
          <w:jc w:val="center"/>
        </w:trPr>
        <w:tc>
          <w:tcPr>
            <w:tcW w:w="203" w:type="dxa"/>
            <w:tcBorders>
              <w:top w:val="single" w:sz="4" w:space="0" w:color="auto"/>
            </w:tcBorders>
            <w:shd w:val="clear" w:color="auto" w:fill="FFFFFF"/>
          </w:tcPr>
          <w:p w14:paraId="16348A22" w14:textId="77777777" w:rsidR="00AB3991" w:rsidRPr="00AB3991" w:rsidRDefault="00AB3991" w:rsidP="00AB3991">
            <w:pPr>
              <w:spacing w:after="120"/>
              <w:rPr>
                <w:rFonts w:ascii="Sylfaen" w:hAnsi="Sylfaen"/>
                <w:sz w:val="20"/>
                <w:szCs w:val="20"/>
              </w:rPr>
            </w:pPr>
          </w:p>
        </w:tc>
        <w:tc>
          <w:tcPr>
            <w:tcW w:w="3481" w:type="dxa"/>
            <w:gridSpan w:val="14"/>
            <w:tcBorders>
              <w:top w:val="single" w:sz="4" w:space="0" w:color="auto"/>
              <w:left w:val="single" w:sz="4" w:space="0" w:color="auto"/>
            </w:tcBorders>
            <w:shd w:val="clear" w:color="auto" w:fill="FFFFFF"/>
          </w:tcPr>
          <w:p w14:paraId="78A4002E" w14:textId="77777777" w:rsidR="00AB3991" w:rsidRPr="00AB3991" w:rsidRDefault="00AB3991" w:rsidP="008123F2">
            <w:pPr>
              <w:pStyle w:val="Bodytext170"/>
              <w:shd w:val="clear" w:color="auto" w:fill="auto"/>
              <w:tabs>
                <w:tab w:val="left" w:pos="491"/>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2.9.</w:t>
            </w:r>
            <w:r w:rsidR="008123F2">
              <w:rPr>
                <w:rStyle w:val="Bodytext1712pt"/>
                <w:rFonts w:ascii="Sylfaen" w:hAnsi="Sylfaen"/>
                <w:sz w:val="20"/>
                <w:szCs w:val="20"/>
              </w:rPr>
              <w:tab/>
            </w:r>
            <w:r w:rsidRPr="00AB3991">
              <w:rPr>
                <w:rStyle w:val="Bodytext1712pt"/>
                <w:rFonts w:ascii="Sylfaen" w:hAnsi="Sylfaen"/>
                <w:sz w:val="20"/>
                <w:szCs w:val="20"/>
              </w:rPr>
              <w:t>Ընդհանուր ռեսուրսի գրառման տեխնոլոգիական բնութագրերը (ccdo:ResourceItemStatusDetails)</w:t>
            </w:r>
          </w:p>
        </w:tc>
        <w:tc>
          <w:tcPr>
            <w:tcW w:w="3345" w:type="dxa"/>
            <w:tcBorders>
              <w:top w:val="single" w:sz="4" w:space="0" w:color="auto"/>
              <w:left w:val="single" w:sz="4" w:space="0" w:color="auto"/>
            </w:tcBorders>
            <w:shd w:val="clear" w:color="auto" w:fill="FFFFFF"/>
          </w:tcPr>
          <w:p w14:paraId="46A7F001" w14:textId="77777777" w:rsidR="00AB3991" w:rsidRPr="00AB3991" w:rsidRDefault="00AB3991" w:rsidP="0033241E">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ընդհանուր ռեսուրսի գրառման վերաբերյալ տեխնոլոգիական տեղեկությունների ամբողջությունը</w:t>
            </w:r>
          </w:p>
        </w:tc>
        <w:tc>
          <w:tcPr>
            <w:tcW w:w="2267" w:type="dxa"/>
            <w:tcBorders>
              <w:top w:val="single" w:sz="4" w:space="0" w:color="auto"/>
              <w:left w:val="single" w:sz="4" w:space="0" w:color="auto"/>
            </w:tcBorders>
            <w:shd w:val="clear" w:color="auto" w:fill="FFFFFF"/>
          </w:tcPr>
          <w:p w14:paraId="33AF239E"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M.CDE.00032</w:t>
            </w:r>
          </w:p>
        </w:tc>
        <w:tc>
          <w:tcPr>
            <w:tcW w:w="4661" w:type="dxa"/>
            <w:tcBorders>
              <w:top w:val="single" w:sz="4" w:space="0" w:color="auto"/>
              <w:left w:val="single" w:sz="4" w:space="0" w:color="auto"/>
            </w:tcBorders>
            <w:shd w:val="clear" w:color="auto" w:fill="FFFFFF"/>
          </w:tcPr>
          <w:p w14:paraId="60F6224A" w14:textId="77777777" w:rsidR="00AB3991" w:rsidRPr="00AB3991" w:rsidRDefault="00AB3991" w:rsidP="0033241E">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ccdo:ResourceItemStatusDetailsType</w:t>
            </w:r>
          </w:p>
          <w:p w14:paraId="5D8E4C12" w14:textId="77777777" w:rsidR="00AB3991" w:rsidRPr="00AB3991" w:rsidRDefault="00AB3991" w:rsidP="0033241E">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(M.CDT.00033)</w:t>
            </w:r>
          </w:p>
          <w:p w14:paraId="37092A8D" w14:textId="77777777" w:rsidR="00AB3991" w:rsidRPr="00AB3991" w:rsidRDefault="00AB3991" w:rsidP="0033241E">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Որոշվում է ներդրված տարրերի արժեքների տիրույթներով</w:t>
            </w:r>
          </w:p>
        </w:tc>
        <w:tc>
          <w:tcPr>
            <w:tcW w:w="605" w:type="dxa"/>
            <w:tcBorders>
              <w:top w:val="single" w:sz="4" w:space="0" w:color="auto"/>
              <w:left w:val="single" w:sz="4" w:space="0" w:color="auto"/>
              <w:right w:val="single" w:sz="4" w:space="0" w:color="auto"/>
            </w:tcBorders>
            <w:shd w:val="clear" w:color="auto" w:fill="FFFFFF"/>
          </w:tcPr>
          <w:p w14:paraId="75B23F28"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1</w:t>
            </w:r>
          </w:p>
        </w:tc>
      </w:tr>
      <w:tr w:rsidR="00AB3991" w:rsidRPr="00AB3991" w14:paraId="78471C62" w14:textId="77777777" w:rsidTr="0033241E">
        <w:trPr>
          <w:jc w:val="center"/>
        </w:trPr>
        <w:tc>
          <w:tcPr>
            <w:tcW w:w="203" w:type="dxa"/>
            <w:shd w:val="clear" w:color="auto" w:fill="FFFFFF"/>
          </w:tcPr>
          <w:p w14:paraId="447EE386" w14:textId="77777777" w:rsidR="00AB3991" w:rsidRPr="00AB3991" w:rsidRDefault="00AB3991" w:rsidP="00AB3991">
            <w:pPr>
              <w:spacing w:after="120"/>
              <w:ind w:right="-8"/>
              <w:rPr>
                <w:rFonts w:ascii="Sylfaen" w:hAnsi="Sylfaen"/>
                <w:sz w:val="20"/>
                <w:szCs w:val="20"/>
              </w:rPr>
            </w:pPr>
          </w:p>
        </w:tc>
        <w:tc>
          <w:tcPr>
            <w:tcW w:w="210" w:type="dxa"/>
            <w:gridSpan w:val="4"/>
            <w:tcBorders>
              <w:top w:val="single" w:sz="4" w:space="0" w:color="auto"/>
            </w:tcBorders>
            <w:shd w:val="clear" w:color="auto" w:fill="FFFFFF"/>
          </w:tcPr>
          <w:p w14:paraId="52EB7255" w14:textId="77777777" w:rsidR="00AB3991" w:rsidRPr="00AB3991" w:rsidRDefault="00AB3991" w:rsidP="00AB3991">
            <w:pPr>
              <w:spacing w:after="120"/>
              <w:ind w:right="-8"/>
              <w:rPr>
                <w:rFonts w:ascii="Sylfaen" w:hAnsi="Sylfaen"/>
                <w:sz w:val="20"/>
                <w:szCs w:val="20"/>
              </w:rPr>
            </w:pPr>
          </w:p>
        </w:tc>
        <w:tc>
          <w:tcPr>
            <w:tcW w:w="3271" w:type="dxa"/>
            <w:gridSpan w:val="10"/>
            <w:tcBorders>
              <w:top w:val="single" w:sz="4" w:space="0" w:color="auto"/>
              <w:left w:val="single" w:sz="4" w:space="0" w:color="auto"/>
            </w:tcBorders>
            <w:shd w:val="clear" w:color="auto" w:fill="FFFFFF"/>
          </w:tcPr>
          <w:p w14:paraId="2D8DFAE0" w14:textId="77777777" w:rsidR="00AB3991" w:rsidRPr="00AB3991" w:rsidRDefault="00AB3991" w:rsidP="008123F2">
            <w:pPr>
              <w:pStyle w:val="Bodytext170"/>
              <w:shd w:val="clear" w:color="auto" w:fill="auto"/>
              <w:tabs>
                <w:tab w:val="left" w:pos="706"/>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2.9.1.</w:t>
            </w:r>
            <w:r w:rsidR="008123F2">
              <w:rPr>
                <w:rStyle w:val="Bodytext1712pt"/>
                <w:rFonts w:ascii="Sylfaen" w:hAnsi="Sylfaen"/>
                <w:sz w:val="20"/>
                <w:szCs w:val="20"/>
              </w:rPr>
              <w:tab/>
            </w:r>
            <w:r w:rsidRPr="00AB3991">
              <w:rPr>
                <w:rStyle w:val="Bodytext1712pt"/>
                <w:rFonts w:ascii="Sylfaen" w:hAnsi="Sylfaen"/>
                <w:sz w:val="20"/>
                <w:szCs w:val="20"/>
              </w:rPr>
              <w:t>Գործողության ժամանակահատվածը (ccdo:ValidityPeriodDetails)</w:t>
            </w:r>
          </w:p>
        </w:tc>
        <w:tc>
          <w:tcPr>
            <w:tcW w:w="3345" w:type="dxa"/>
            <w:tcBorders>
              <w:top w:val="single" w:sz="4" w:space="0" w:color="auto"/>
              <w:left w:val="single" w:sz="4" w:space="0" w:color="auto"/>
            </w:tcBorders>
            <w:shd w:val="clear" w:color="auto" w:fill="FFFFFF"/>
          </w:tcPr>
          <w:p w14:paraId="3ADE2E9B" w14:textId="77777777" w:rsidR="00AB3991" w:rsidRPr="00AB3991" w:rsidRDefault="00AB3991" w:rsidP="0033241E">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ընդհանուր ռեսուրսի (ռեեստրի, ցանկի, տվյալների բազայի) գրառման գործողության ժամանակահատվածը</w:t>
            </w:r>
          </w:p>
        </w:tc>
        <w:tc>
          <w:tcPr>
            <w:tcW w:w="2267" w:type="dxa"/>
            <w:tcBorders>
              <w:top w:val="single" w:sz="4" w:space="0" w:color="auto"/>
              <w:left w:val="single" w:sz="4" w:space="0" w:color="auto"/>
            </w:tcBorders>
            <w:shd w:val="clear" w:color="auto" w:fill="FFFFFF"/>
          </w:tcPr>
          <w:p w14:paraId="78AEB1DE"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M.CDE.00033</w:t>
            </w:r>
          </w:p>
        </w:tc>
        <w:tc>
          <w:tcPr>
            <w:tcW w:w="4661" w:type="dxa"/>
            <w:tcBorders>
              <w:top w:val="single" w:sz="4" w:space="0" w:color="auto"/>
              <w:left w:val="single" w:sz="4" w:space="0" w:color="auto"/>
            </w:tcBorders>
            <w:shd w:val="clear" w:color="auto" w:fill="FFFFFF"/>
          </w:tcPr>
          <w:p w14:paraId="60EA8F60" w14:textId="77777777" w:rsidR="00AB3991" w:rsidRPr="00AB3991" w:rsidRDefault="00AB3991" w:rsidP="0033241E">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ccdo:PeriodDetailsType (M.CDT.00026) Որոշվում է ներդրված տարրերի արժեքների տիրույթներով</w:t>
            </w:r>
          </w:p>
        </w:tc>
        <w:tc>
          <w:tcPr>
            <w:tcW w:w="605" w:type="dxa"/>
            <w:tcBorders>
              <w:top w:val="single" w:sz="4" w:space="0" w:color="auto"/>
              <w:left w:val="single" w:sz="4" w:space="0" w:color="auto"/>
              <w:right w:val="single" w:sz="4" w:space="0" w:color="auto"/>
            </w:tcBorders>
            <w:shd w:val="clear" w:color="auto" w:fill="FFFFFF"/>
          </w:tcPr>
          <w:p w14:paraId="218B4E49"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69E8EB27" w14:textId="77777777" w:rsidTr="0033241E">
        <w:trPr>
          <w:jc w:val="center"/>
        </w:trPr>
        <w:tc>
          <w:tcPr>
            <w:tcW w:w="507" w:type="dxa"/>
            <w:gridSpan w:val="7"/>
            <w:shd w:val="clear" w:color="auto" w:fill="FFFFFF"/>
          </w:tcPr>
          <w:p w14:paraId="5B18E1F2" w14:textId="77777777" w:rsidR="00AB3991" w:rsidRPr="00AB3991" w:rsidRDefault="00AB3991" w:rsidP="00AB3991">
            <w:pPr>
              <w:spacing w:after="120"/>
              <w:ind w:right="-8"/>
              <w:rPr>
                <w:rFonts w:ascii="Sylfaen" w:hAnsi="Sylfaen"/>
                <w:sz w:val="20"/>
                <w:szCs w:val="20"/>
              </w:rPr>
            </w:pPr>
          </w:p>
        </w:tc>
        <w:tc>
          <w:tcPr>
            <w:tcW w:w="3177" w:type="dxa"/>
            <w:gridSpan w:val="8"/>
            <w:tcBorders>
              <w:top w:val="single" w:sz="4" w:space="0" w:color="auto"/>
              <w:left w:val="single" w:sz="4" w:space="0" w:color="auto"/>
            </w:tcBorders>
            <w:shd w:val="clear" w:color="auto" w:fill="FFFFFF"/>
          </w:tcPr>
          <w:p w14:paraId="64A0F4FA" w14:textId="77777777" w:rsidR="00AB3991" w:rsidRPr="00AB3991" w:rsidRDefault="00AB3991" w:rsidP="008123F2">
            <w:pPr>
              <w:pStyle w:val="Bodytext170"/>
              <w:shd w:val="clear" w:color="auto" w:fill="auto"/>
              <w:tabs>
                <w:tab w:val="left" w:pos="612"/>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 1.</w:t>
            </w:r>
            <w:r w:rsidR="008123F2">
              <w:rPr>
                <w:rStyle w:val="Bodytext1712pt"/>
                <w:rFonts w:ascii="Sylfaen" w:hAnsi="Sylfaen"/>
                <w:sz w:val="20"/>
                <w:szCs w:val="20"/>
              </w:rPr>
              <w:tab/>
            </w:r>
            <w:r w:rsidRPr="00AB3991">
              <w:rPr>
                <w:rStyle w:val="Bodytext1712pt"/>
                <w:rFonts w:ascii="Sylfaen" w:hAnsi="Sylfaen"/>
                <w:sz w:val="20"/>
                <w:szCs w:val="20"/>
              </w:rPr>
              <w:t>Մեկնարկի ամսաթիվը եւ ժամը</w:t>
            </w:r>
          </w:p>
          <w:p w14:paraId="0DE30286" w14:textId="77777777" w:rsidR="00AB3991" w:rsidRPr="00AB3991" w:rsidRDefault="00AB3991" w:rsidP="008123F2">
            <w:pPr>
              <w:pStyle w:val="Bodytext170"/>
              <w:shd w:val="clear" w:color="auto" w:fill="auto"/>
              <w:tabs>
                <w:tab w:val="left" w:pos="612"/>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(csdo:StartDateTime)</w:t>
            </w:r>
          </w:p>
        </w:tc>
        <w:tc>
          <w:tcPr>
            <w:tcW w:w="3345" w:type="dxa"/>
            <w:tcBorders>
              <w:top w:val="single" w:sz="4" w:space="0" w:color="auto"/>
              <w:left w:val="single" w:sz="4" w:space="0" w:color="auto"/>
            </w:tcBorders>
            <w:shd w:val="clear" w:color="auto" w:fill="FFFFFF"/>
          </w:tcPr>
          <w:p w14:paraId="58E49124" w14:textId="77777777" w:rsidR="00AB3991" w:rsidRPr="00AB3991" w:rsidRDefault="00AB3991" w:rsidP="0033241E">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մեկնարկի ամսաթիվը եւ ժամը</w:t>
            </w:r>
          </w:p>
        </w:tc>
        <w:tc>
          <w:tcPr>
            <w:tcW w:w="2267" w:type="dxa"/>
            <w:tcBorders>
              <w:top w:val="single" w:sz="4" w:space="0" w:color="auto"/>
              <w:left w:val="single" w:sz="4" w:space="0" w:color="auto"/>
            </w:tcBorders>
            <w:shd w:val="clear" w:color="auto" w:fill="FFFFFF"/>
          </w:tcPr>
          <w:p w14:paraId="53A0F056"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M.SDE.00133</w:t>
            </w:r>
          </w:p>
        </w:tc>
        <w:tc>
          <w:tcPr>
            <w:tcW w:w="4661" w:type="dxa"/>
            <w:tcBorders>
              <w:top w:val="single" w:sz="4" w:space="0" w:color="auto"/>
              <w:left w:val="single" w:sz="4" w:space="0" w:color="auto"/>
            </w:tcBorders>
            <w:shd w:val="clear" w:color="auto" w:fill="FFFFFF"/>
          </w:tcPr>
          <w:p w14:paraId="60310069" w14:textId="77777777" w:rsidR="00AB3991" w:rsidRPr="00AB3991" w:rsidRDefault="00AB3991" w:rsidP="0033241E">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bdt:DateTimeType (M.BDT.00006) Ամսաթվի եւ ժամի նշագիրը՝ ԳՕՍՏ ԻՍՕ 8601-2001-ին համապատասխան</w:t>
            </w:r>
          </w:p>
        </w:tc>
        <w:tc>
          <w:tcPr>
            <w:tcW w:w="605" w:type="dxa"/>
            <w:tcBorders>
              <w:top w:val="single" w:sz="4" w:space="0" w:color="auto"/>
              <w:left w:val="single" w:sz="4" w:space="0" w:color="auto"/>
              <w:right w:val="single" w:sz="4" w:space="0" w:color="auto"/>
            </w:tcBorders>
            <w:shd w:val="clear" w:color="auto" w:fill="FFFFFF"/>
          </w:tcPr>
          <w:p w14:paraId="52E9AEEF"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02F1A297" w14:textId="77777777" w:rsidTr="0033241E">
        <w:trPr>
          <w:jc w:val="center"/>
        </w:trPr>
        <w:tc>
          <w:tcPr>
            <w:tcW w:w="507" w:type="dxa"/>
            <w:gridSpan w:val="7"/>
            <w:shd w:val="clear" w:color="auto" w:fill="FFFFFF"/>
          </w:tcPr>
          <w:p w14:paraId="27921953" w14:textId="77777777" w:rsidR="00AB3991" w:rsidRPr="00AB3991" w:rsidRDefault="00AB3991" w:rsidP="00AB3991">
            <w:pPr>
              <w:spacing w:after="120"/>
              <w:ind w:right="-8"/>
              <w:rPr>
                <w:rFonts w:ascii="Sylfaen" w:hAnsi="Sylfaen"/>
                <w:sz w:val="20"/>
                <w:szCs w:val="20"/>
              </w:rPr>
            </w:pPr>
          </w:p>
        </w:tc>
        <w:tc>
          <w:tcPr>
            <w:tcW w:w="3177" w:type="dxa"/>
            <w:gridSpan w:val="8"/>
            <w:tcBorders>
              <w:top w:val="single" w:sz="4" w:space="0" w:color="auto"/>
              <w:left w:val="single" w:sz="4" w:space="0" w:color="auto"/>
            </w:tcBorders>
            <w:shd w:val="clear" w:color="auto" w:fill="FFFFFF"/>
          </w:tcPr>
          <w:p w14:paraId="2AE25D0B" w14:textId="77777777" w:rsidR="00AB3991" w:rsidRPr="00AB3991" w:rsidRDefault="00AB3991" w:rsidP="008123F2">
            <w:pPr>
              <w:pStyle w:val="Bodytext170"/>
              <w:shd w:val="clear" w:color="auto" w:fill="auto"/>
              <w:tabs>
                <w:tab w:val="left" w:pos="612"/>
              </w:tabs>
              <w:spacing w:after="120" w:line="240" w:lineRule="auto"/>
              <w:ind w:right="-8" w:firstLine="0"/>
              <w:jc w:val="left"/>
              <w:rPr>
                <w:rFonts w:ascii="Sylfaen" w:hAnsi="Sylfaen"/>
                <w:sz w:val="20"/>
                <w:szCs w:val="20"/>
              </w:rPr>
            </w:pPr>
            <w:r w:rsidRPr="00AB3991">
              <w:rPr>
                <w:rStyle w:val="Bodytext1712pt"/>
                <w:rFonts w:ascii="Sylfaen" w:hAnsi="Sylfaen"/>
                <w:sz w:val="20"/>
                <w:szCs w:val="20"/>
              </w:rPr>
              <w:t>*.2.</w:t>
            </w:r>
            <w:r w:rsidR="008123F2">
              <w:rPr>
                <w:rStyle w:val="Bodytext1712pt"/>
                <w:rFonts w:ascii="Sylfaen" w:hAnsi="Sylfaen"/>
                <w:sz w:val="20"/>
                <w:szCs w:val="20"/>
              </w:rPr>
              <w:tab/>
            </w:r>
            <w:r w:rsidRPr="00AB3991">
              <w:rPr>
                <w:rStyle w:val="Bodytext1712pt"/>
                <w:rFonts w:ascii="Sylfaen" w:hAnsi="Sylfaen"/>
                <w:sz w:val="20"/>
                <w:szCs w:val="20"/>
              </w:rPr>
              <w:t>Ավարտի ամսաթիվը եւ ժամը (csdo:EndDateTime)</w:t>
            </w:r>
          </w:p>
        </w:tc>
        <w:tc>
          <w:tcPr>
            <w:tcW w:w="3345" w:type="dxa"/>
            <w:tcBorders>
              <w:top w:val="single" w:sz="4" w:space="0" w:color="auto"/>
              <w:left w:val="single" w:sz="4" w:space="0" w:color="auto"/>
            </w:tcBorders>
            <w:shd w:val="clear" w:color="auto" w:fill="FFFFFF"/>
          </w:tcPr>
          <w:p w14:paraId="49184B4F" w14:textId="77777777" w:rsidR="00AB3991" w:rsidRPr="00AB3991" w:rsidRDefault="00AB3991" w:rsidP="0033241E">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ավարտի ամսաթիվը եւ ժամը</w:t>
            </w:r>
          </w:p>
        </w:tc>
        <w:tc>
          <w:tcPr>
            <w:tcW w:w="2267" w:type="dxa"/>
            <w:tcBorders>
              <w:top w:val="single" w:sz="4" w:space="0" w:color="auto"/>
              <w:left w:val="single" w:sz="4" w:space="0" w:color="auto"/>
            </w:tcBorders>
            <w:shd w:val="clear" w:color="auto" w:fill="FFFFFF"/>
          </w:tcPr>
          <w:p w14:paraId="440DE725"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M.SDE.00134</w:t>
            </w:r>
          </w:p>
        </w:tc>
        <w:tc>
          <w:tcPr>
            <w:tcW w:w="4661" w:type="dxa"/>
            <w:tcBorders>
              <w:top w:val="single" w:sz="4" w:space="0" w:color="auto"/>
              <w:left w:val="single" w:sz="4" w:space="0" w:color="auto"/>
            </w:tcBorders>
            <w:shd w:val="clear" w:color="auto" w:fill="FFFFFF"/>
            <w:vAlign w:val="center"/>
          </w:tcPr>
          <w:p w14:paraId="6469614A"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bdt:DateTimeType (M.BDT.00006) Ամսաթվի եւ ժամի նշագիրը՝ ԳՕՍՏ ԻՍՕ 8601-2001-ին համապատասխան</w:t>
            </w:r>
          </w:p>
        </w:tc>
        <w:tc>
          <w:tcPr>
            <w:tcW w:w="605" w:type="dxa"/>
            <w:tcBorders>
              <w:top w:val="single" w:sz="4" w:space="0" w:color="auto"/>
              <w:left w:val="single" w:sz="4" w:space="0" w:color="auto"/>
              <w:right w:val="single" w:sz="4" w:space="0" w:color="auto"/>
            </w:tcBorders>
            <w:shd w:val="clear" w:color="auto" w:fill="FFFFFF"/>
          </w:tcPr>
          <w:p w14:paraId="39C62E79"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r w:rsidR="00AB3991" w:rsidRPr="00AB3991" w14:paraId="5B052509" w14:textId="77777777" w:rsidTr="0033241E">
        <w:trPr>
          <w:jc w:val="center"/>
        </w:trPr>
        <w:tc>
          <w:tcPr>
            <w:tcW w:w="413" w:type="dxa"/>
            <w:gridSpan w:val="5"/>
            <w:shd w:val="clear" w:color="auto" w:fill="FFFFFF"/>
          </w:tcPr>
          <w:p w14:paraId="0AF72B0A" w14:textId="77777777" w:rsidR="00AB3991" w:rsidRPr="00AB3991" w:rsidRDefault="00AB3991" w:rsidP="00AB3991">
            <w:pPr>
              <w:spacing w:after="120"/>
              <w:ind w:right="-8"/>
              <w:rPr>
                <w:rFonts w:ascii="Sylfaen" w:hAnsi="Sylfaen"/>
                <w:sz w:val="20"/>
                <w:szCs w:val="20"/>
              </w:rPr>
            </w:pPr>
          </w:p>
        </w:tc>
        <w:tc>
          <w:tcPr>
            <w:tcW w:w="3271" w:type="dxa"/>
            <w:gridSpan w:val="10"/>
            <w:tcBorders>
              <w:top w:val="single" w:sz="4" w:space="0" w:color="auto"/>
              <w:left w:val="single" w:sz="4" w:space="0" w:color="auto"/>
              <w:bottom w:val="single" w:sz="4" w:space="0" w:color="auto"/>
            </w:tcBorders>
            <w:shd w:val="clear" w:color="auto" w:fill="FFFFFF"/>
          </w:tcPr>
          <w:p w14:paraId="473ACA3E" w14:textId="77777777" w:rsidR="00AB3991" w:rsidRPr="00AB3991" w:rsidRDefault="00AB3991" w:rsidP="00345AEB">
            <w:pPr>
              <w:pStyle w:val="Bodytext170"/>
              <w:shd w:val="clear" w:color="auto" w:fill="auto"/>
              <w:tabs>
                <w:tab w:val="left" w:pos="726"/>
              </w:tabs>
              <w:spacing w:after="120" w:line="240" w:lineRule="auto"/>
              <w:ind w:right="134" w:firstLine="0"/>
              <w:jc w:val="left"/>
              <w:rPr>
                <w:rFonts w:ascii="Sylfaen" w:hAnsi="Sylfaen"/>
                <w:sz w:val="20"/>
                <w:szCs w:val="20"/>
              </w:rPr>
            </w:pPr>
            <w:r w:rsidRPr="00AB3991">
              <w:rPr>
                <w:rStyle w:val="Bodytext1712pt"/>
                <w:rFonts w:ascii="Sylfaen" w:hAnsi="Sylfaen"/>
                <w:sz w:val="20"/>
                <w:szCs w:val="20"/>
              </w:rPr>
              <w:t>2.9.2.</w:t>
            </w:r>
            <w:r w:rsidR="008123F2">
              <w:rPr>
                <w:rStyle w:val="Bodytext1712pt"/>
                <w:rFonts w:ascii="Sylfaen" w:hAnsi="Sylfaen"/>
                <w:sz w:val="20"/>
                <w:szCs w:val="20"/>
              </w:rPr>
              <w:tab/>
            </w:r>
            <w:r w:rsidRPr="00AB3991">
              <w:rPr>
                <w:rStyle w:val="Bodytext1712pt"/>
                <w:rFonts w:ascii="Sylfaen" w:hAnsi="Sylfaen"/>
                <w:sz w:val="20"/>
                <w:szCs w:val="20"/>
              </w:rPr>
              <w:t>Թարմացման ամսաթիվը եւ ժամը</w:t>
            </w:r>
            <w:r w:rsidR="00345AEB" w:rsidRPr="00345AEB">
              <w:rPr>
                <w:rStyle w:val="Bodytext1712pt"/>
                <w:rFonts w:ascii="Sylfaen" w:hAnsi="Sylfaen"/>
                <w:sz w:val="20"/>
                <w:szCs w:val="20"/>
              </w:rPr>
              <w:br/>
            </w:r>
            <w:r w:rsidRPr="00AB3991">
              <w:rPr>
                <w:rStyle w:val="Bodytext1712pt"/>
                <w:rFonts w:ascii="Sylfaen" w:hAnsi="Sylfaen"/>
                <w:sz w:val="20"/>
                <w:szCs w:val="20"/>
              </w:rPr>
              <w:t>(csdo:UpdateDateTime)</w:t>
            </w:r>
          </w:p>
        </w:tc>
        <w:tc>
          <w:tcPr>
            <w:tcW w:w="3345" w:type="dxa"/>
            <w:tcBorders>
              <w:top w:val="single" w:sz="4" w:space="0" w:color="auto"/>
              <w:left w:val="single" w:sz="4" w:space="0" w:color="auto"/>
              <w:bottom w:val="single" w:sz="4" w:space="0" w:color="auto"/>
            </w:tcBorders>
            <w:shd w:val="clear" w:color="auto" w:fill="FFFFFF"/>
          </w:tcPr>
          <w:p w14:paraId="356D926B" w14:textId="77777777" w:rsidR="00AB3991" w:rsidRPr="00AB3991" w:rsidRDefault="00AB3991" w:rsidP="0033241E">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ընդհանուր ռեսուրսի (ռեեստրի, ցանկի, տվյալների բազայի) գրառումը թարմացնելու ամսաթիվը եւ ժամը</w:t>
            </w:r>
          </w:p>
        </w:tc>
        <w:tc>
          <w:tcPr>
            <w:tcW w:w="2267" w:type="dxa"/>
            <w:tcBorders>
              <w:top w:val="single" w:sz="4" w:space="0" w:color="auto"/>
              <w:left w:val="single" w:sz="4" w:space="0" w:color="auto"/>
              <w:bottom w:val="single" w:sz="4" w:space="0" w:color="auto"/>
            </w:tcBorders>
            <w:shd w:val="clear" w:color="auto" w:fill="FFFFFF"/>
          </w:tcPr>
          <w:p w14:paraId="4796DEA0"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M.SDE.00079</w:t>
            </w:r>
          </w:p>
        </w:tc>
        <w:tc>
          <w:tcPr>
            <w:tcW w:w="4661" w:type="dxa"/>
            <w:tcBorders>
              <w:top w:val="single" w:sz="4" w:space="0" w:color="auto"/>
              <w:left w:val="single" w:sz="4" w:space="0" w:color="auto"/>
              <w:bottom w:val="single" w:sz="4" w:space="0" w:color="auto"/>
            </w:tcBorders>
            <w:shd w:val="clear" w:color="auto" w:fill="FFFFFF"/>
            <w:vAlign w:val="center"/>
          </w:tcPr>
          <w:p w14:paraId="01E76C1B" w14:textId="77777777" w:rsidR="00AB3991" w:rsidRPr="00AB3991" w:rsidRDefault="00AB3991" w:rsidP="00AB3991">
            <w:pPr>
              <w:pStyle w:val="Bodytext170"/>
              <w:shd w:val="clear" w:color="auto" w:fill="auto"/>
              <w:spacing w:after="120" w:line="240" w:lineRule="auto"/>
              <w:ind w:right="-8" w:firstLine="0"/>
              <w:jc w:val="left"/>
              <w:rPr>
                <w:rFonts w:ascii="Sylfaen" w:hAnsi="Sylfaen"/>
                <w:sz w:val="20"/>
                <w:szCs w:val="20"/>
              </w:rPr>
            </w:pPr>
            <w:r w:rsidRPr="00AB3991">
              <w:rPr>
                <w:rStyle w:val="Bodytext1712pt"/>
                <w:rFonts w:ascii="Sylfaen" w:hAnsi="Sylfaen"/>
                <w:sz w:val="20"/>
                <w:szCs w:val="20"/>
              </w:rPr>
              <w:t>bdt:DateTimeType (M.BDT.00006) Ամսաթվի եւ ժամի նշագիրը՝ ԳՕՍՏ ԻՍՕ 8601-2001-ին համապատասխան</w:t>
            </w:r>
          </w:p>
        </w:tc>
        <w:tc>
          <w:tcPr>
            <w:tcW w:w="605" w:type="dxa"/>
            <w:tcBorders>
              <w:top w:val="single" w:sz="4" w:space="0" w:color="auto"/>
              <w:left w:val="single" w:sz="4" w:space="0" w:color="auto"/>
              <w:bottom w:val="single" w:sz="4" w:space="0" w:color="auto"/>
              <w:right w:val="single" w:sz="4" w:space="0" w:color="auto"/>
            </w:tcBorders>
            <w:shd w:val="clear" w:color="auto" w:fill="FFFFFF"/>
          </w:tcPr>
          <w:p w14:paraId="262B0254" w14:textId="77777777" w:rsidR="00AB3991" w:rsidRPr="00AB3991" w:rsidRDefault="00AB3991" w:rsidP="008123F2">
            <w:pPr>
              <w:pStyle w:val="Bodytext170"/>
              <w:shd w:val="clear" w:color="auto" w:fill="auto"/>
              <w:spacing w:after="120" w:line="240" w:lineRule="auto"/>
              <w:ind w:right="-8" w:firstLine="0"/>
              <w:jc w:val="center"/>
              <w:rPr>
                <w:rFonts w:ascii="Sylfaen" w:hAnsi="Sylfaen"/>
                <w:sz w:val="20"/>
                <w:szCs w:val="20"/>
              </w:rPr>
            </w:pPr>
            <w:r w:rsidRPr="00AB3991">
              <w:rPr>
                <w:rStyle w:val="Bodytext1712pt"/>
                <w:rFonts w:ascii="Sylfaen" w:hAnsi="Sylfaen"/>
                <w:sz w:val="20"/>
                <w:szCs w:val="20"/>
              </w:rPr>
              <w:t>0..1</w:t>
            </w:r>
          </w:p>
        </w:tc>
      </w:tr>
    </w:tbl>
    <w:p w14:paraId="6F6AB6EA" w14:textId="77777777" w:rsidR="00AB3991" w:rsidRDefault="00AB3991" w:rsidP="00AB3991">
      <w:pPr>
        <w:spacing w:after="160" w:line="360" w:lineRule="auto"/>
        <w:ind w:right="-8"/>
        <w:rPr>
          <w:rFonts w:ascii="Sylfaen" w:hAnsi="Sylfaen"/>
          <w:lang w:val="en-US"/>
        </w:rPr>
      </w:pPr>
    </w:p>
    <w:p w14:paraId="6BF81761" w14:textId="77777777" w:rsidR="008A55AC" w:rsidRPr="008A55AC" w:rsidRDefault="008A55AC" w:rsidP="008A55AC">
      <w:pPr>
        <w:spacing w:after="160" w:line="360" w:lineRule="auto"/>
        <w:ind w:right="-8"/>
        <w:jc w:val="center"/>
        <w:rPr>
          <w:rFonts w:ascii="Sylfaen" w:hAnsi="Sylfaen"/>
          <w:lang w:val="en-US"/>
        </w:rPr>
      </w:pPr>
      <w:r>
        <w:rPr>
          <w:rFonts w:ascii="Sylfaen" w:hAnsi="Sylfaen"/>
          <w:lang w:val="en-US"/>
        </w:rPr>
        <w:t>______________</w:t>
      </w:r>
    </w:p>
    <w:p w14:paraId="27A5E57E" w14:textId="77777777" w:rsidR="00AB3991" w:rsidRPr="00AB3991" w:rsidRDefault="00AB3991" w:rsidP="00AB3991">
      <w:pPr>
        <w:spacing w:after="160" w:line="360" w:lineRule="auto"/>
        <w:ind w:right="-8"/>
        <w:rPr>
          <w:rFonts w:ascii="Sylfaen" w:hAnsi="Sylfaen"/>
        </w:rPr>
      </w:pPr>
    </w:p>
    <w:p w14:paraId="2261D2FD" w14:textId="77777777" w:rsidR="00AB3991" w:rsidRPr="00AB3991" w:rsidRDefault="00AB3991" w:rsidP="00AB3991">
      <w:pPr>
        <w:spacing w:after="160" w:line="360" w:lineRule="auto"/>
        <w:ind w:right="-8"/>
        <w:rPr>
          <w:rFonts w:ascii="Sylfaen" w:hAnsi="Sylfaen"/>
        </w:rPr>
        <w:sectPr w:rsidR="00AB3991" w:rsidRPr="00AB3991" w:rsidSect="0010386A">
          <w:pgSz w:w="16840" w:h="11907" w:code="9"/>
          <w:pgMar w:top="1418" w:right="1418" w:bottom="1418" w:left="1418" w:header="0" w:footer="678" w:gutter="0"/>
          <w:cols w:space="720"/>
          <w:noEndnote/>
          <w:docGrid w:linePitch="360"/>
        </w:sectPr>
      </w:pPr>
    </w:p>
    <w:p w14:paraId="1DE800F0" w14:textId="77777777" w:rsidR="00AB3991" w:rsidRPr="00AB3991" w:rsidRDefault="00AB3991" w:rsidP="00AB3991">
      <w:pPr>
        <w:pStyle w:val="Bodytext170"/>
        <w:shd w:val="clear" w:color="auto" w:fill="auto"/>
        <w:spacing w:after="160" w:line="360" w:lineRule="auto"/>
        <w:ind w:left="5130" w:right="-8" w:firstLine="0"/>
        <w:jc w:val="center"/>
        <w:rPr>
          <w:rFonts w:ascii="Sylfaen" w:hAnsi="Sylfaen"/>
          <w:sz w:val="24"/>
          <w:szCs w:val="24"/>
        </w:rPr>
      </w:pPr>
      <w:r w:rsidRPr="00AB3991">
        <w:rPr>
          <w:rFonts w:ascii="Sylfaen" w:hAnsi="Sylfaen"/>
          <w:sz w:val="24"/>
          <w:szCs w:val="24"/>
        </w:rPr>
        <w:lastRenderedPageBreak/>
        <w:t>ՀԱՍՏԱՏՎԱԾ Է</w:t>
      </w:r>
    </w:p>
    <w:p w14:paraId="6878C689" w14:textId="77777777" w:rsidR="00AB3991" w:rsidRPr="00AB3991" w:rsidRDefault="00AB3991" w:rsidP="00AB3991">
      <w:pPr>
        <w:pStyle w:val="Bodytext170"/>
        <w:shd w:val="clear" w:color="auto" w:fill="auto"/>
        <w:spacing w:after="160" w:line="360" w:lineRule="auto"/>
        <w:ind w:left="5130" w:right="-8" w:firstLine="0"/>
        <w:jc w:val="center"/>
        <w:rPr>
          <w:rFonts w:ascii="Sylfaen" w:hAnsi="Sylfaen"/>
          <w:sz w:val="24"/>
          <w:szCs w:val="24"/>
        </w:rPr>
      </w:pPr>
      <w:r w:rsidRPr="00AB3991">
        <w:rPr>
          <w:rFonts w:ascii="Sylfaen" w:hAnsi="Sylfaen"/>
          <w:sz w:val="24"/>
          <w:szCs w:val="24"/>
        </w:rPr>
        <w:t>Եվրասիական տնտեսական հանձնաժողովի կոլեգիայի</w:t>
      </w:r>
      <w:r w:rsidR="0033241E" w:rsidRPr="0033241E">
        <w:rPr>
          <w:rFonts w:ascii="Sylfaen" w:hAnsi="Sylfaen"/>
          <w:sz w:val="24"/>
          <w:szCs w:val="24"/>
        </w:rPr>
        <w:br/>
      </w:r>
      <w:r w:rsidRPr="00AB3991">
        <w:rPr>
          <w:rFonts w:ascii="Sylfaen" w:hAnsi="Sylfaen"/>
          <w:sz w:val="24"/>
          <w:szCs w:val="24"/>
        </w:rPr>
        <w:t xml:space="preserve">2019 թվականի մարտի 19-ի </w:t>
      </w:r>
      <w:r w:rsidR="0033241E" w:rsidRPr="0033241E">
        <w:rPr>
          <w:rFonts w:ascii="Sylfaen" w:hAnsi="Sylfaen"/>
          <w:sz w:val="24"/>
          <w:szCs w:val="24"/>
        </w:rPr>
        <w:br/>
      </w:r>
      <w:r w:rsidRPr="00AB3991">
        <w:rPr>
          <w:rFonts w:ascii="Sylfaen" w:hAnsi="Sylfaen"/>
          <w:sz w:val="24"/>
          <w:szCs w:val="24"/>
        </w:rPr>
        <w:t>թիվ 37 որոշմամբ</w:t>
      </w:r>
    </w:p>
    <w:p w14:paraId="7C655D51" w14:textId="77777777" w:rsidR="00AB3991" w:rsidRPr="00AB3991" w:rsidRDefault="00AB3991" w:rsidP="0033241E">
      <w:pPr>
        <w:pStyle w:val="Bodytext170"/>
        <w:shd w:val="clear" w:color="auto" w:fill="auto"/>
        <w:spacing w:after="160" w:line="343" w:lineRule="auto"/>
        <w:ind w:right="-8" w:firstLine="0"/>
        <w:jc w:val="center"/>
        <w:rPr>
          <w:rFonts w:ascii="Sylfaen" w:hAnsi="Sylfaen"/>
          <w:sz w:val="24"/>
          <w:szCs w:val="24"/>
        </w:rPr>
      </w:pPr>
    </w:p>
    <w:p w14:paraId="57B9EDAD" w14:textId="77777777" w:rsidR="00AB3991" w:rsidRPr="0033241E" w:rsidRDefault="00AB3991" w:rsidP="0033241E">
      <w:pPr>
        <w:pStyle w:val="Bodytext100"/>
        <w:shd w:val="clear" w:color="auto" w:fill="auto"/>
        <w:spacing w:before="0" w:after="160" w:line="343" w:lineRule="auto"/>
        <w:ind w:left="567" w:right="566"/>
        <w:rPr>
          <w:rFonts w:ascii="Sylfaen" w:hAnsi="Sylfaen"/>
          <w:sz w:val="24"/>
          <w:szCs w:val="24"/>
        </w:rPr>
      </w:pPr>
      <w:r w:rsidRPr="0033241E">
        <w:rPr>
          <w:rStyle w:val="Bodytext10Spacing2pt1"/>
          <w:rFonts w:ascii="Sylfaen" w:hAnsi="Sylfaen"/>
          <w:sz w:val="24"/>
          <w:szCs w:val="24"/>
        </w:rPr>
        <w:t>ԿԱՐԳ</w:t>
      </w:r>
    </w:p>
    <w:p w14:paraId="12DFEC6D" w14:textId="77777777" w:rsidR="00AB3991" w:rsidRPr="00AB3991" w:rsidRDefault="00AB3991" w:rsidP="0033241E">
      <w:pPr>
        <w:pStyle w:val="Bodytext100"/>
        <w:shd w:val="clear" w:color="auto" w:fill="auto"/>
        <w:spacing w:before="0" w:after="160" w:line="343" w:lineRule="auto"/>
        <w:ind w:left="567" w:right="566"/>
        <w:rPr>
          <w:rFonts w:ascii="Sylfaen" w:hAnsi="Sylfaen"/>
          <w:sz w:val="24"/>
          <w:szCs w:val="24"/>
        </w:rPr>
      </w:pPr>
      <w:r w:rsidRPr="00AB3991">
        <w:rPr>
          <w:rFonts w:ascii="Sylfaen" w:hAnsi="Sylfaen"/>
          <w:sz w:val="24"/>
          <w:szCs w:val="24"/>
        </w:rPr>
        <w:t xml:space="preserve">«Լիազորված տնտեսական օպերատորների </w:t>
      </w:r>
      <w:r w:rsidR="0033241E" w:rsidRPr="0033241E">
        <w:rPr>
          <w:rFonts w:ascii="Sylfaen" w:hAnsi="Sylfaen"/>
          <w:sz w:val="24"/>
          <w:szCs w:val="24"/>
        </w:rPr>
        <w:br/>
      </w:r>
      <w:r w:rsidRPr="00AB3991">
        <w:rPr>
          <w:rFonts w:ascii="Sylfaen" w:hAnsi="Sylfaen"/>
          <w:sz w:val="24"/>
          <w:szCs w:val="24"/>
        </w:rPr>
        <w:t>ընդհանուր ռեեստրի ձ</w:t>
      </w:r>
      <w:r>
        <w:rPr>
          <w:rFonts w:ascii="Sylfaen" w:hAnsi="Sylfaen"/>
          <w:sz w:val="24"/>
          <w:szCs w:val="24"/>
        </w:rPr>
        <w:t>եւ</w:t>
      </w:r>
      <w:r w:rsidRPr="00AB3991">
        <w:rPr>
          <w:rFonts w:ascii="Sylfaen" w:hAnsi="Sylfaen"/>
          <w:sz w:val="24"/>
          <w:szCs w:val="24"/>
        </w:rPr>
        <w:t xml:space="preserve">ավորում, վարում </w:t>
      </w:r>
      <w:r>
        <w:rPr>
          <w:rFonts w:ascii="Sylfaen" w:hAnsi="Sylfaen"/>
          <w:sz w:val="24"/>
          <w:szCs w:val="24"/>
        </w:rPr>
        <w:t>եւ</w:t>
      </w:r>
      <w:r w:rsidRPr="00AB3991">
        <w:rPr>
          <w:rFonts w:ascii="Sylfaen" w:hAnsi="Sylfaen"/>
          <w:sz w:val="24"/>
          <w:szCs w:val="24"/>
        </w:rPr>
        <w:t xml:space="preserve"> օգտագործում» </w:t>
      </w:r>
      <w:r w:rsidR="0033241E" w:rsidRPr="0033241E">
        <w:rPr>
          <w:rFonts w:ascii="Sylfaen" w:hAnsi="Sylfaen"/>
          <w:sz w:val="24"/>
          <w:szCs w:val="24"/>
        </w:rPr>
        <w:br/>
      </w:r>
      <w:r w:rsidRPr="00AB3991">
        <w:rPr>
          <w:rFonts w:ascii="Sylfaen" w:hAnsi="Sylfaen"/>
          <w:sz w:val="24"/>
          <w:szCs w:val="24"/>
        </w:rPr>
        <w:t>ընդհանուր գործընթացին միանալու</w:t>
      </w:r>
    </w:p>
    <w:p w14:paraId="337DDEA0" w14:textId="77777777" w:rsidR="00AB3991" w:rsidRPr="00AB3991" w:rsidRDefault="00AB3991" w:rsidP="0033241E">
      <w:pPr>
        <w:spacing w:after="160" w:line="343" w:lineRule="auto"/>
        <w:ind w:right="-6"/>
        <w:rPr>
          <w:rFonts w:ascii="Sylfaen" w:hAnsi="Sylfaen"/>
        </w:rPr>
      </w:pPr>
    </w:p>
    <w:p w14:paraId="7ED26F78" w14:textId="77777777" w:rsidR="00AB3991" w:rsidRPr="00AB3991" w:rsidRDefault="00AB3991" w:rsidP="0033241E">
      <w:pPr>
        <w:pStyle w:val="Bodytext170"/>
        <w:shd w:val="clear" w:color="auto" w:fill="auto"/>
        <w:spacing w:after="160" w:line="343" w:lineRule="auto"/>
        <w:ind w:right="-6" w:firstLine="0"/>
        <w:jc w:val="center"/>
        <w:rPr>
          <w:rFonts w:ascii="Sylfaen" w:hAnsi="Sylfaen"/>
          <w:sz w:val="24"/>
          <w:szCs w:val="24"/>
        </w:rPr>
      </w:pPr>
      <w:r w:rsidRPr="00AB3991">
        <w:rPr>
          <w:rFonts w:ascii="Sylfaen" w:hAnsi="Sylfaen"/>
          <w:sz w:val="24"/>
          <w:szCs w:val="24"/>
        </w:rPr>
        <w:t>I. Ընդհանուր դրույթներ</w:t>
      </w:r>
    </w:p>
    <w:p w14:paraId="6A0B5C81" w14:textId="77777777" w:rsidR="00AB3991" w:rsidRPr="00AB3991" w:rsidRDefault="00AB3991" w:rsidP="0033241E">
      <w:pPr>
        <w:pStyle w:val="Bodytext170"/>
        <w:shd w:val="clear" w:color="auto" w:fill="auto"/>
        <w:tabs>
          <w:tab w:val="left" w:pos="1134"/>
        </w:tabs>
        <w:spacing w:after="160" w:line="343" w:lineRule="auto"/>
        <w:ind w:right="-6" w:firstLine="567"/>
        <w:jc w:val="both"/>
        <w:rPr>
          <w:rFonts w:ascii="Sylfaen" w:hAnsi="Sylfaen"/>
          <w:sz w:val="24"/>
          <w:szCs w:val="24"/>
        </w:rPr>
      </w:pPr>
      <w:r w:rsidRPr="00AB3991">
        <w:rPr>
          <w:rFonts w:ascii="Sylfaen" w:hAnsi="Sylfaen"/>
          <w:sz w:val="24"/>
          <w:szCs w:val="24"/>
        </w:rPr>
        <w:t>1.</w:t>
      </w:r>
      <w:r w:rsidR="0033241E" w:rsidRPr="0033241E">
        <w:rPr>
          <w:rFonts w:ascii="Sylfaen" w:hAnsi="Sylfaen"/>
          <w:sz w:val="24"/>
          <w:szCs w:val="24"/>
        </w:rPr>
        <w:tab/>
      </w:r>
      <w:r w:rsidRPr="00AB3991">
        <w:rPr>
          <w:rFonts w:ascii="Sylfaen" w:hAnsi="Sylfaen"/>
          <w:sz w:val="24"/>
          <w:szCs w:val="24"/>
        </w:rPr>
        <w:t>Սույն կարգը մշակվել է Եվրասիական տնտեսական միության իրավունքի մաս կազմող հետ</w:t>
      </w:r>
      <w:r>
        <w:rPr>
          <w:rFonts w:ascii="Sylfaen" w:hAnsi="Sylfaen"/>
          <w:sz w:val="24"/>
          <w:szCs w:val="24"/>
        </w:rPr>
        <w:t>եւ</w:t>
      </w:r>
      <w:r w:rsidRPr="00AB3991">
        <w:rPr>
          <w:rFonts w:ascii="Sylfaen" w:hAnsi="Sylfaen"/>
          <w:sz w:val="24"/>
          <w:szCs w:val="24"/>
        </w:rPr>
        <w:t>յալ ակտերին համապատասխան՝</w:t>
      </w:r>
    </w:p>
    <w:p w14:paraId="50E8C244" w14:textId="77777777" w:rsidR="00AB3991" w:rsidRPr="00AB3991" w:rsidRDefault="00AB3991" w:rsidP="0033241E">
      <w:pPr>
        <w:pStyle w:val="Bodytext170"/>
        <w:shd w:val="clear" w:color="auto" w:fill="auto"/>
        <w:spacing w:after="160" w:line="343" w:lineRule="auto"/>
        <w:ind w:right="-6" w:firstLine="567"/>
        <w:jc w:val="both"/>
        <w:rPr>
          <w:rFonts w:ascii="Sylfaen" w:hAnsi="Sylfaen"/>
          <w:sz w:val="24"/>
          <w:szCs w:val="24"/>
        </w:rPr>
      </w:pPr>
      <w:r w:rsidRPr="00AB3991">
        <w:rPr>
          <w:rFonts w:ascii="Sylfaen" w:hAnsi="Sylfaen"/>
          <w:sz w:val="24"/>
          <w:szCs w:val="24"/>
        </w:rPr>
        <w:t>«Եվրասիական տնտեսական միության մասին» 2014 թվականի մայիսի 29-ի պայմանագիր.</w:t>
      </w:r>
    </w:p>
    <w:p w14:paraId="0C7178C8" w14:textId="77777777" w:rsidR="00AB3991" w:rsidRPr="00AB3991" w:rsidRDefault="00AB3991" w:rsidP="0033241E">
      <w:pPr>
        <w:pStyle w:val="Bodytext170"/>
        <w:shd w:val="clear" w:color="auto" w:fill="auto"/>
        <w:spacing w:after="160" w:line="343" w:lineRule="auto"/>
        <w:ind w:right="-6" w:firstLine="567"/>
        <w:jc w:val="both"/>
        <w:rPr>
          <w:rFonts w:ascii="Sylfaen" w:hAnsi="Sylfaen"/>
          <w:sz w:val="24"/>
          <w:szCs w:val="24"/>
        </w:rPr>
      </w:pPr>
      <w:r w:rsidRPr="00AB3991">
        <w:rPr>
          <w:rFonts w:ascii="Sylfaen" w:hAnsi="Sylfaen"/>
          <w:sz w:val="24"/>
          <w:szCs w:val="24"/>
        </w:rPr>
        <w:t>«Եվրասիական տնտեսական միության մաքսային օրենսգրքի մասին» 2017</w:t>
      </w:r>
      <w:r w:rsidR="0033241E" w:rsidRPr="0033241E">
        <w:rPr>
          <w:rFonts w:ascii="Sylfaen" w:hAnsi="Sylfaen"/>
          <w:sz w:val="24"/>
          <w:szCs w:val="24"/>
        </w:rPr>
        <w:t> </w:t>
      </w:r>
      <w:r w:rsidRPr="00AB3991">
        <w:rPr>
          <w:rFonts w:ascii="Sylfaen" w:hAnsi="Sylfaen"/>
          <w:sz w:val="24"/>
          <w:szCs w:val="24"/>
        </w:rPr>
        <w:t>թվականի ապրիլի 11-ի պայմանագիր.</w:t>
      </w:r>
    </w:p>
    <w:p w14:paraId="78334E78" w14:textId="77777777" w:rsidR="00AB3991" w:rsidRPr="00AB3991" w:rsidRDefault="00AB3991" w:rsidP="0033241E">
      <w:pPr>
        <w:pStyle w:val="Bodytext170"/>
        <w:shd w:val="clear" w:color="auto" w:fill="auto"/>
        <w:spacing w:after="160" w:line="343" w:lineRule="auto"/>
        <w:ind w:right="-6" w:firstLine="567"/>
        <w:jc w:val="both"/>
        <w:rPr>
          <w:rFonts w:ascii="Sylfaen" w:hAnsi="Sylfaen"/>
          <w:sz w:val="24"/>
          <w:szCs w:val="24"/>
        </w:rPr>
      </w:pPr>
      <w:r w:rsidRPr="00AB399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sz w:val="24"/>
          <w:szCs w:val="24"/>
        </w:rPr>
        <w:t>եւ</w:t>
      </w:r>
      <w:r w:rsidRPr="00AB399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3564C2D" w14:textId="77777777" w:rsidR="00AB3991" w:rsidRPr="00AB3991" w:rsidRDefault="00AB3991" w:rsidP="0033241E">
      <w:pPr>
        <w:pStyle w:val="Bodytext170"/>
        <w:shd w:val="clear" w:color="auto" w:fill="auto"/>
        <w:spacing w:after="160" w:line="343" w:lineRule="auto"/>
        <w:ind w:right="-8" w:firstLine="567"/>
        <w:jc w:val="both"/>
        <w:rPr>
          <w:rFonts w:ascii="Sylfaen" w:hAnsi="Sylfaen"/>
          <w:sz w:val="24"/>
          <w:szCs w:val="24"/>
        </w:rPr>
      </w:pPr>
      <w:r w:rsidRPr="00AB3991">
        <w:rPr>
          <w:rFonts w:ascii="Sylfaen" w:hAnsi="Sylfaen"/>
          <w:sz w:val="24"/>
          <w:szCs w:val="24"/>
        </w:rPr>
        <w:t xml:space="preserve">Եվրասիական տնտեսական հանձնաժողովի կոլեգիայի 2015 թվականի հունվարի 27-ի «Արտաքին </w:t>
      </w:r>
      <w:r>
        <w:rPr>
          <w:rFonts w:ascii="Sylfaen" w:hAnsi="Sylfaen"/>
          <w:sz w:val="24"/>
          <w:szCs w:val="24"/>
        </w:rPr>
        <w:t>եւ</w:t>
      </w:r>
      <w:r w:rsidRPr="00AB3991">
        <w:rPr>
          <w:rFonts w:ascii="Sylfaen" w:hAnsi="Sylfaen"/>
          <w:sz w:val="24"/>
          <w:szCs w:val="24"/>
        </w:rPr>
        <w:t xml:space="preserve"> փոխադարձ առ</w:t>
      </w:r>
      <w:r>
        <w:rPr>
          <w:rFonts w:ascii="Sylfaen" w:hAnsi="Sylfaen"/>
          <w:sz w:val="24"/>
          <w:szCs w:val="24"/>
        </w:rPr>
        <w:t>եւ</w:t>
      </w:r>
      <w:r w:rsidRPr="00AB3991">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00B53A7C"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lastRenderedPageBreak/>
        <w:t xml:space="preserve">Եվրասիական տնտեսական հանձնաժողովի կոլեգիայի 2014 թվականի նոյեմբերի 6-ի «Ընդհանուր գործընթացներն արտաքին </w:t>
      </w:r>
      <w:r>
        <w:rPr>
          <w:rFonts w:ascii="Sylfaen" w:hAnsi="Sylfaen"/>
          <w:sz w:val="24"/>
          <w:szCs w:val="24"/>
        </w:rPr>
        <w:t>եւ</w:t>
      </w:r>
      <w:r w:rsidRPr="00AB3991">
        <w:rPr>
          <w:rFonts w:ascii="Sylfaen" w:hAnsi="Sylfaen"/>
          <w:sz w:val="24"/>
          <w:szCs w:val="24"/>
        </w:rPr>
        <w:t xml:space="preserve"> փոխադարձ առ</w:t>
      </w:r>
      <w:r>
        <w:rPr>
          <w:rFonts w:ascii="Sylfaen" w:hAnsi="Sylfaen"/>
          <w:sz w:val="24"/>
          <w:szCs w:val="24"/>
        </w:rPr>
        <w:t>եւ</w:t>
      </w:r>
      <w:r w:rsidRPr="00AB3991">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43915C3F"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14:paraId="3A8CB561"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Եվրասիական տնտեսական հանձնաժողովի կոլեգիայի 2017 թվականի դեկտեմբերի 19-ի «Եվրասիական տնտեսական միության անդամ պետության լիազորված տնտեսական օպերատորների ռեեստրի ձ</w:t>
      </w:r>
      <w:r>
        <w:rPr>
          <w:rFonts w:ascii="Sylfaen" w:hAnsi="Sylfaen"/>
          <w:sz w:val="24"/>
          <w:szCs w:val="24"/>
        </w:rPr>
        <w:t>եւ</w:t>
      </w:r>
      <w:r w:rsidRPr="00AB3991">
        <w:rPr>
          <w:rFonts w:ascii="Sylfaen" w:hAnsi="Sylfaen"/>
          <w:sz w:val="24"/>
          <w:szCs w:val="24"/>
        </w:rPr>
        <w:t>ի մասին» թիվ 186 որոշում.</w:t>
      </w:r>
    </w:p>
    <w:p w14:paraId="43171D09"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Եվրասիական տնտեսական հանձնաժողովի կոլեգիայի 2017 թվականի դեկտեմբերի 19-ի «Եվրասիական տնտեսական միության անդամ պետությունների լիազորված տնտեսական օպերատորների ընդհանուր ռեեստրի մասին» թիվ 187 որոշում.</w:t>
      </w:r>
    </w:p>
    <w:p w14:paraId="68C1B118"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AB3991">
        <w:rPr>
          <w:rFonts w:ascii="Sylfaen" w:hAnsi="Sylfaen"/>
          <w:sz w:val="24"/>
          <w:szCs w:val="24"/>
        </w:rPr>
        <w:t>Եվրասիական տնտեսական հանձնաժողովի կոլեգիայի 2018 թվականի հուլիսի 17-ի «Լիազորված տնտեսական օպերատորների ընդհանուր ռեեստրի ձ</w:t>
      </w:r>
      <w:r>
        <w:rPr>
          <w:rFonts w:ascii="Sylfaen" w:hAnsi="Sylfaen"/>
          <w:sz w:val="24"/>
          <w:szCs w:val="24"/>
        </w:rPr>
        <w:t>եւ</w:t>
      </w:r>
      <w:r w:rsidRPr="00AB3991">
        <w:rPr>
          <w:rFonts w:ascii="Sylfaen" w:hAnsi="Sylfaen"/>
          <w:sz w:val="24"/>
          <w:szCs w:val="24"/>
        </w:rPr>
        <w:t xml:space="preserve">ավորում, վարում </w:t>
      </w:r>
      <w:r>
        <w:rPr>
          <w:rFonts w:ascii="Sylfaen" w:hAnsi="Sylfaen"/>
          <w:sz w:val="24"/>
          <w:szCs w:val="24"/>
        </w:rPr>
        <w:t>եւ</w:t>
      </w:r>
      <w:r w:rsidRPr="00AB3991">
        <w:rPr>
          <w:rFonts w:ascii="Sylfaen" w:hAnsi="Sylfaen"/>
          <w:sz w:val="24"/>
          <w:szCs w:val="24"/>
        </w:rPr>
        <w:t xml:space="preserve"> օգտագործում» ընդհանուր գործընթացն իրագործելու կանոնները հաստատելու մասին» թիվ 111 որոշում:</w:t>
      </w:r>
    </w:p>
    <w:p w14:paraId="69B3C2DA" w14:textId="77777777" w:rsidR="00AB3991" w:rsidRPr="00AB3991" w:rsidRDefault="00AB3991" w:rsidP="00AB3991">
      <w:pPr>
        <w:spacing w:after="160" w:line="360" w:lineRule="auto"/>
        <w:ind w:right="-8"/>
        <w:rPr>
          <w:rFonts w:ascii="Sylfaen" w:hAnsi="Sylfaen"/>
        </w:rPr>
      </w:pPr>
    </w:p>
    <w:p w14:paraId="30471CEF"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II. Կիրառման ոլորտը</w:t>
      </w:r>
    </w:p>
    <w:p w14:paraId="332DBA57"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2.</w:t>
      </w:r>
      <w:r w:rsidR="0033241E" w:rsidRPr="0033241E">
        <w:rPr>
          <w:rFonts w:ascii="Sylfaen" w:hAnsi="Sylfaen"/>
          <w:sz w:val="24"/>
          <w:szCs w:val="24"/>
        </w:rPr>
        <w:tab/>
      </w:r>
      <w:r w:rsidRPr="00AB3991">
        <w:rPr>
          <w:rFonts w:ascii="Sylfaen" w:hAnsi="Sylfaen"/>
          <w:sz w:val="24"/>
          <w:szCs w:val="24"/>
        </w:rPr>
        <w:t>Սույն կարգով սահմանվում են տեղեկատվական փոխգործակցությանը ներկայացվող պահանջները՝ «Լիազորված տնտեսական օպերատորների ընդհանուր ռեեստրի ձ</w:t>
      </w:r>
      <w:r>
        <w:rPr>
          <w:rFonts w:ascii="Sylfaen" w:hAnsi="Sylfaen"/>
          <w:sz w:val="24"/>
          <w:szCs w:val="24"/>
        </w:rPr>
        <w:t>եւ</w:t>
      </w:r>
      <w:r w:rsidRPr="00AB3991">
        <w:rPr>
          <w:rFonts w:ascii="Sylfaen" w:hAnsi="Sylfaen"/>
          <w:sz w:val="24"/>
          <w:szCs w:val="24"/>
        </w:rPr>
        <w:t xml:space="preserve">ավորում, վարում </w:t>
      </w:r>
      <w:r>
        <w:rPr>
          <w:rFonts w:ascii="Sylfaen" w:hAnsi="Sylfaen"/>
          <w:sz w:val="24"/>
          <w:szCs w:val="24"/>
        </w:rPr>
        <w:t>եւ</w:t>
      </w:r>
      <w:r w:rsidRPr="00AB3991">
        <w:rPr>
          <w:rFonts w:ascii="Sylfaen" w:hAnsi="Sylfaen"/>
          <w:sz w:val="24"/>
          <w:szCs w:val="24"/>
        </w:rPr>
        <w:t xml:space="preserve"> օգտագործում» (Р.СС.12) ընդհանուր գործընթացին (այսուհետ՝ ընդհանուր գործընթաց) նոր մասնակցի միանալու ժամանակ:</w:t>
      </w:r>
    </w:p>
    <w:p w14:paraId="7C527A50"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lastRenderedPageBreak/>
        <w:t>3.</w:t>
      </w:r>
      <w:r w:rsidR="0033241E" w:rsidRPr="0033241E">
        <w:rPr>
          <w:rFonts w:ascii="Sylfaen" w:hAnsi="Sylfaen"/>
          <w:sz w:val="24"/>
          <w:szCs w:val="24"/>
        </w:rPr>
        <w:tab/>
      </w:r>
      <w:r w:rsidRPr="00AB3991">
        <w:rPr>
          <w:rFonts w:ascii="Sylfaen" w:hAnsi="Sylfaen"/>
          <w:sz w:val="24"/>
          <w:szCs w:val="24"/>
        </w:rPr>
        <w:t>Սույն կարգում սահմանված ընթացակարգերն իրականացվում են միաժամանակ կամ ընդհանուր գործընթացին նոր մասնակցի միանալու դեպքում՝ որոշակի ժամանակահատվածում:</w:t>
      </w:r>
    </w:p>
    <w:p w14:paraId="032B3FAF" w14:textId="77777777" w:rsidR="00AB3991" w:rsidRPr="00AB3991" w:rsidRDefault="00AB3991" w:rsidP="00AB3991">
      <w:pPr>
        <w:pStyle w:val="Bodytext170"/>
        <w:shd w:val="clear" w:color="auto" w:fill="auto"/>
        <w:spacing w:after="160" w:line="360" w:lineRule="auto"/>
        <w:ind w:right="-8" w:firstLine="0"/>
        <w:jc w:val="both"/>
        <w:rPr>
          <w:rFonts w:ascii="Sylfaen" w:hAnsi="Sylfaen"/>
          <w:sz w:val="24"/>
          <w:szCs w:val="24"/>
        </w:rPr>
      </w:pPr>
    </w:p>
    <w:p w14:paraId="2D36D05A"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III. Հիմնական հասկացությունները</w:t>
      </w:r>
    </w:p>
    <w:p w14:paraId="2AE3D3E2"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4.</w:t>
      </w:r>
      <w:r w:rsidR="0033241E" w:rsidRPr="0033241E">
        <w:rPr>
          <w:rFonts w:ascii="Sylfaen" w:hAnsi="Sylfaen"/>
          <w:sz w:val="24"/>
          <w:szCs w:val="24"/>
        </w:rPr>
        <w:tab/>
      </w:r>
      <w:r w:rsidRPr="00AB3991">
        <w:rPr>
          <w:rFonts w:ascii="Sylfaen" w:hAnsi="Sylfaen"/>
          <w:sz w:val="24"/>
          <w:szCs w:val="24"/>
        </w:rPr>
        <w:t>Սույն կարգի նպատակներով օգտագործվում են հասկացություններ, որոնք ունեն հետ</w:t>
      </w:r>
      <w:r>
        <w:rPr>
          <w:rFonts w:ascii="Sylfaen" w:hAnsi="Sylfaen"/>
          <w:sz w:val="24"/>
          <w:szCs w:val="24"/>
        </w:rPr>
        <w:t>եւ</w:t>
      </w:r>
      <w:r w:rsidRPr="00AB3991">
        <w:rPr>
          <w:rFonts w:ascii="Sylfaen" w:hAnsi="Sylfaen"/>
          <w:sz w:val="24"/>
          <w:szCs w:val="24"/>
        </w:rPr>
        <w:t>յալ իմաստը՝</w:t>
      </w:r>
    </w:p>
    <w:p w14:paraId="01443EA7" w14:textId="77777777" w:rsidR="00AB3991" w:rsidRPr="00AB3991" w:rsidRDefault="00AB3991" w:rsidP="00AB3991">
      <w:pPr>
        <w:pStyle w:val="Bodytext170"/>
        <w:shd w:val="clear" w:color="auto" w:fill="auto"/>
        <w:spacing w:after="160" w:line="360" w:lineRule="auto"/>
        <w:ind w:right="-8" w:firstLine="567"/>
        <w:jc w:val="both"/>
        <w:rPr>
          <w:rFonts w:ascii="Sylfaen" w:hAnsi="Sylfaen"/>
          <w:sz w:val="24"/>
          <w:szCs w:val="24"/>
        </w:rPr>
      </w:pPr>
      <w:r w:rsidRPr="0033241E">
        <w:rPr>
          <w:rFonts w:ascii="Sylfaen" w:hAnsi="Sylfaen"/>
          <w:b/>
          <w:sz w:val="24"/>
          <w:szCs w:val="24"/>
        </w:rPr>
        <w:t>ինտեգրված համակարգի աշխատանքի ապահովման ժամանակ կիրառվող փաստաթղթեր</w:t>
      </w:r>
      <w:r w:rsidRPr="00AB3991">
        <w:rPr>
          <w:rFonts w:ascii="Sylfaen" w:hAnsi="Sylfaen"/>
          <w:sz w:val="24"/>
          <w:szCs w:val="24"/>
        </w:rPr>
        <w:t xml:space="preserve">՝ տեխնիկական, տեխնոլոգիական, մեթոդական </w:t>
      </w:r>
      <w:r>
        <w:rPr>
          <w:rFonts w:ascii="Sylfaen" w:hAnsi="Sylfaen"/>
          <w:sz w:val="24"/>
          <w:szCs w:val="24"/>
        </w:rPr>
        <w:t>եւ</w:t>
      </w:r>
      <w:r w:rsidRPr="00AB3991">
        <w:rPr>
          <w:rFonts w:ascii="Sylfaen" w:hAnsi="Sylfaen"/>
          <w:sz w:val="24"/>
          <w:szCs w:val="24"/>
        </w:rPr>
        <w:t xml:space="preserve"> կազմակերպչական փաստաթղթեր, որոնք նախատեսված են «Եվրասիական տնտեսական միության շրջանակներում տեղեկատվական-հաղորդակցական տեխնոլոգիաների </w:t>
      </w:r>
      <w:r>
        <w:rPr>
          <w:rFonts w:ascii="Sylfaen" w:hAnsi="Sylfaen"/>
          <w:sz w:val="24"/>
          <w:szCs w:val="24"/>
        </w:rPr>
        <w:t>եւ</w:t>
      </w:r>
      <w:r w:rsidRPr="00AB3991">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14:paraId="32242CF7" w14:textId="77777777" w:rsidR="00AB3991" w:rsidRPr="0033241E" w:rsidRDefault="00AB3991" w:rsidP="00AB3991">
      <w:pPr>
        <w:pStyle w:val="Bodytext170"/>
        <w:shd w:val="clear" w:color="auto" w:fill="auto"/>
        <w:spacing w:after="160" w:line="360" w:lineRule="auto"/>
        <w:ind w:right="-8" w:firstLine="567"/>
        <w:jc w:val="both"/>
        <w:rPr>
          <w:rFonts w:ascii="Sylfaen" w:hAnsi="Sylfaen"/>
          <w:spacing w:val="-6"/>
          <w:sz w:val="24"/>
          <w:szCs w:val="24"/>
        </w:rPr>
      </w:pPr>
      <w:r w:rsidRPr="0033241E">
        <w:rPr>
          <w:rFonts w:ascii="Sylfaen" w:hAnsi="Sylfaen"/>
          <w:b/>
          <w:sz w:val="24"/>
          <w:szCs w:val="24"/>
        </w:rPr>
        <w:t>տեխնոլոգիական փաստաթղթեր</w:t>
      </w:r>
      <w:r w:rsidRPr="00AB3991">
        <w:rPr>
          <w:rFonts w:ascii="Sylfaen" w:hAnsi="Sylfaen"/>
          <w:sz w:val="24"/>
          <w:szCs w:val="24"/>
        </w:rPr>
        <w:t xml:space="preserve">՝ փաստաթղթեր, որոնք ներառված են </w:t>
      </w:r>
      <w:r w:rsidRPr="0033241E">
        <w:rPr>
          <w:rFonts w:ascii="Sylfaen" w:hAnsi="Sylfaen"/>
          <w:spacing w:val="-6"/>
          <w:sz w:val="24"/>
          <w:szCs w:val="24"/>
        </w:rPr>
        <w:t>ընդհանուր գործընթացի իրագործման ժամանակ տեղեկատվական փոխգործակցությունը կանոնակարգող տեխնոլոգիական փաստաթղթերի տիպային ցանկում, որը նախատեսված է Եվրասիական տնտեսական հանձնաժողովի կոլեգիայի 2014 թվականի նոյեմբերի 6-ի թիվ 200 որոշման 1-ին կետով։</w:t>
      </w:r>
    </w:p>
    <w:p w14:paraId="30DDBE39" w14:textId="77777777" w:rsidR="00AB3991" w:rsidRPr="00AB3991" w:rsidRDefault="00AB3991" w:rsidP="0033241E">
      <w:pPr>
        <w:pStyle w:val="Bodytext170"/>
        <w:shd w:val="clear" w:color="auto" w:fill="auto"/>
        <w:tabs>
          <w:tab w:val="left" w:pos="1276"/>
          <w:tab w:val="left" w:pos="2410"/>
          <w:tab w:val="left" w:pos="6804"/>
          <w:tab w:val="left" w:pos="8931"/>
        </w:tabs>
        <w:spacing w:after="160" w:line="360" w:lineRule="auto"/>
        <w:ind w:right="-8" w:firstLine="567"/>
        <w:jc w:val="both"/>
        <w:rPr>
          <w:rFonts w:ascii="Sylfaen" w:hAnsi="Sylfaen"/>
          <w:sz w:val="24"/>
          <w:szCs w:val="24"/>
        </w:rPr>
      </w:pPr>
      <w:r w:rsidRPr="00AB3991">
        <w:rPr>
          <w:rFonts w:ascii="Sylfaen" w:hAnsi="Sylfaen"/>
          <w:sz w:val="24"/>
          <w:szCs w:val="24"/>
        </w:rPr>
        <w:t xml:space="preserve">Սույն կարգում օգտագործվող այլ հասկացություններ կիրառվում են Եվրասիական տնտեսական հանձնաժողովի կոլեգիայի </w:t>
      </w:r>
      <w:r w:rsidRPr="00AB3991">
        <w:rPr>
          <w:rFonts w:ascii="Sylfaen" w:hAnsi="Sylfaen"/>
          <w:color w:val="F2F2F2" w:themeColor="background1" w:themeShade="F2"/>
          <w:sz w:val="24"/>
          <w:szCs w:val="24"/>
        </w:rPr>
        <w:t>__</w:t>
      </w:r>
      <w:r w:rsidR="0033241E" w:rsidRPr="0033241E">
        <w:rPr>
          <w:rFonts w:ascii="Sylfaen" w:hAnsi="Sylfaen"/>
          <w:color w:val="F2F2F2" w:themeColor="background1" w:themeShade="F2"/>
          <w:sz w:val="24"/>
          <w:szCs w:val="24"/>
        </w:rPr>
        <w:tab/>
      </w:r>
      <w:r w:rsidRPr="00AB3991">
        <w:rPr>
          <w:rFonts w:ascii="Sylfaen" w:hAnsi="Sylfaen"/>
          <w:color w:val="F2F2F2" w:themeColor="background1" w:themeShade="F2"/>
          <w:sz w:val="24"/>
          <w:szCs w:val="24"/>
        </w:rPr>
        <w:t>___</w:t>
      </w:r>
      <w:r w:rsidRPr="00AB3991">
        <w:rPr>
          <w:rFonts w:ascii="Sylfaen" w:hAnsi="Sylfaen"/>
          <w:sz w:val="24"/>
          <w:szCs w:val="24"/>
        </w:rPr>
        <w:t xml:space="preserve"> թվականի </w:t>
      </w:r>
      <w:r w:rsidR="0033241E" w:rsidRPr="0033241E">
        <w:rPr>
          <w:rFonts w:ascii="Sylfaen" w:hAnsi="Sylfaen"/>
          <w:color w:val="F2F2F2" w:themeColor="background1" w:themeShade="F2"/>
          <w:sz w:val="24"/>
          <w:szCs w:val="24"/>
        </w:rPr>
        <w:tab/>
      </w:r>
      <w:r w:rsidRPr="00AB3991">
        <w:rPr>
          <w:rFonts w:ascii="Sylfaen" w:hAnsi="Sylfaen"/>
          <w:sz w:val="24"/>
          <w:szCs w:val="24"/>
        </w:rPr>
        <w:t>ի թիվ</w:t>
      </w:r>
      <w:r w:rsidR="0033241E" w:rsidRPr="0033241E">
        <w:rPr>
          <w:rFonts w:ascii="Sylfaen" w:hAnsi="Sylfaen"/>
          <w:sz w:val="24"/>
          <w:szCs w:val="24"/>
        </w:rPr>
        <w:tab/>
      </w:r>
      <w:r w:rsidRPr="00AB3991">
        <w:rPr>
          <w:rFonts w:ascii="Sylfaen" w:hAnsi="Sylfaen"/>
          <w:sz w:val="24"/>
          <w:szCs w:val="24"/>
        </w:rPr>
        <w:t xml:space="preserve"> որոշմամբ հաստատված՝ «Լիազորված տնտեսական օպերատորների ընդհանուր ռեեստրի ձ</w:t>
      </w:r>
      <w:r>
        <w:rPr>
          <w:rFonts w:ascii="Sylfaen" w:hAnsi="Sylfaen"/>
          <w:sz w:val="24"/>
          <w:szCs w:val="24"/>
        </w:rPr>
        <w:t>եւ</w:t>
      </w:r>
      <w:r w:rsidRPr="00AB3991">
        <w:rPr>
          <w:rFonts w:ascii="Sylfaen" w:hAnsi="Sylfaen"/>
          <w:sz w:val="24"/>
          <w:szCs w:val="24"/>
        </w:rPr>
        <w:t xml:space="preserve">ավորում, վարում </w:t>
      </w:r>
      <w:r>
        <w:rPr>
          <w:rFonts w:ascii="Sylfaen" w:hAnsi="Sylfaen"/>
          <w:sz w:val="24"/>
          <w:szCs w:val="24"/>
        </w:rPr>
        <w:t>եւ</w:t>
      </w:r>
      <w:r w:rsidRPr="00AB3991">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45D7626B"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lastRenderedPageBreak/>
        <w:t>IV. Փոխգործակցության մասնակիցները</w:t>
      </w:r>
    </w:p>
    <w:p w14:paraId="72E76C8F"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5.</w:t>
      </w:r>
      <w:r w:rsidR="0033241E" w:rsidRPr="0033241E">
        <w:rPr>
          <w:rFonts w:ascii="Sylfaen" w:hAnsi="Sylfaen"/>
          <w:sz w:val="24"/>
          <w:szCs w:val="24"/>
        </w:rPr>
        <w:tab/>
      </w:r>
      <w:r w:rsidRPr="00AB3991">
        <w:rPr>
          <w:rFonts w:ascii="Sylfaen" w:hAnsi="Sylfaen"/>
          <w:sz w:val="24"/>
          <w:szCs w:val="24"/>
        </w:rPr>
        <w:t>Ընդհանուր գործընթացին միանալու ընթացակարգերն իրականացնելիս փոխգործակցության մասնակիցների դերերը բերված են 1-ին աղյուսակում:</w:t>
      </w:r>
    </w:p>
    <w:p w14:paraId="333CAF9F"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p>
    <w:p w14:paraId="3A2A4266"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Փոխգործակցության մասնակիցների դերերը</w:t>
      </w:r>
    </w:p>
    <w:p w14:paraId="02422284" w14:textId="77777777" w:rsidR="00AB3991" w:rsidRPr="00AB3991" w:rsidRDefault="00AB3991" w:rsidP="00AB3991">
      <w:pPr>
        <w:pStyle w:val="Tablecaption20"/>
        <w:shd w:val="clear" w:color="auto" w:fill="auto"/>
        <w:spacing w:after="160" w:line="360" w:lineRule="auto"/>
        <w:ind w:right="-8"/>
        <w:rPr>
          <w:rFonts w:ascii="Sylfaen" w:hAnsi="Sylfaen"/>
          <w:sz w:val="24"/>
          <w:szCs w:val="24"/>
        </w:rPr>
      </w:pPr>
      <w:r w:rsidRPr="00AB3991">
        <w:rPr>
          <w:rFonts w:ascii="Sylfaen" w:hAnsi="Sylfaen"/>
          <w:sz w:val="24"/>
          <w:szCs w:val="24"/>
        </w:rPr>
        <w:t>Աղյուսակ 1</w:t>
      </w:r>
    </w:p>
    <w:tbl>
      <w:tblPr>
        <w:tblOverlap w:val="never"/>
        <w:tblW w:w="9584" w:type="dxa"/>
        <w:jc w:val="center"/>
        <w:tblLayout w:type="fixed"/>
        <w:tblCellMar>
          <w:left w:w="10" w:type="dxa"/>
          <w:right w:w="10" w:type="dxa"/>
        </w:tblCellMar>
        <w:tblLook w:val="04A0" w:firstRow="1" w:lastRow="0" w:firstColumn="1" w:lastColumn="0" w:noHBand="0" w:noVBand="1"/>
      </w:tblPr>
      <w:tblGrid>
        <w:gridCol w:w="966"/>
        <w:gridCol w:w="2268"/>
        <w:gridCol w:w="4253"/>
        <w:gridCol w:w="2097"/>
      </w:tblGrid>
      <w:tr w:rsidR="00AB3991" w:rsidRPr="00AB3991" w14:paraId="3ED5776D" w14:textId="77777777" w:rsidTr="0033241E">
        <w:trPr>
          <w:jc w:val="center"/>
        </w:trPr>
        <w:tc>
          <w:tcPr>
            <w:tcW w:w="966" w:type="dxa"/>
            <w:tcBorders>
              <w:top w:val="single" w:sz="4" w:space="0" w:color="auto"/>
              <w:left w:val="single" w:sz="4" w:space="0" w:color="auto"/>
            </w:tcBorders>
            <w:shd w:val="clear" w:color="auto" w:fill="FFFFFF"/>
            <w:vAlign w:val="center"/>
          </w:tcPr>
          <w:p w14:paraId="3E32E52A" w14:textId="77777777" w:rsidR="00AB3991" w:rsidRPr="00AB3991" w:rsidRDefault="00AB3991" w:rsidP="0033241E">
            <w:pPr>
              <w:pStyle w:val="Bodytext20"/>
              <w:shd w:val="clear" w:color="auto" w:fill="auto"/>
              <w:spacing w:after="120" w:line="360" w:lineRule="auto"/>
              <w:ind w:right="-6" w:firstLine="0"/>
              <w:jc w:val="center"/>
              <w:rPr>
                <w:rFonts w:ascii="Sylfaen" w:hAnsi="Sylfaen"/>
                <w:sz w:val="20"/>
                <w:szCs w:val="20"/>
              </w:rPr>
            </w:pPr>
            <w:r w:rsidRPr="00AB3991">
              <w:rPr>
                <w:rStyle w:val="Bodytext212pt"/>
                <w:rFonts w:ascii="Sylfaen" w:hAnsi="Sylfaen"/>
                <w:sz w:val="20"/>
                <w:szCs w:val="20"/>
              </w:rPr>
              <w:t>Համարը՝</w:t>
            </w:r>
            <w:r w:rsidR="0033241E">
              <w:rPr>
                <w:rStyle w:val="Bodytext212pt"/>
                <w:rFonts w:ascii="Sylfaen" w:hAnsi="Sylfaen"/>
                <w:sz w:val="20"/>
                <w:szCs w:val="20"/>
                <w:lang w:val="en-US"/>
              </w:rPr>
              <w:t xml:space="preserve"> </w:t>
            </w:r>
            <w:r w:rsidRPr="00AB3991">
              <w:rPr>
                <w:rStyle w:val="Bodytext212pt"/>
                <w:rFonts w:ascii="Sylfaen" w:hAnsi="Sylfaen"/>
                <w:sz w:val="20"/>
                <w:szCs w:val="20"/>
              </w:rPr>
              <w:t>ը/կ</w:t>
            </w:r>
          </w:p>
        </w:tc>
        <w:tc>
          <w:tcPr>
            <w:tcW w:w="2268" w:type="dxa"/>
            <w:tcBorders>
              <w:top w:val="single" w:sz="4" w:space="0" w:color="auto"/>
              <w:left w:val="single" w:sz="4" w:space="0" w:color="auto"/>
            </w:tcBorders>
            <w:shd w:val="clear" w:color="auto" w:fill="FFFFFF"/>
            <w:vAlign w:val="center"/>
          </w:tcPr>
          <w:p w14:paraId="418E537A" w14:textId="77777777" w:rsidR="00AB3991" w:rsidRPr="00AB3991" w:rsidRDefault="00AB3991" w:rsidP="0033241E">
            <w:pPr>
              <w:pStyle w:val="Bodytext20"/>
              <w:shd w:val="clear" w:color="auto" w:fill="auto"/>
              <w:spacing w:after="120" w:line="360" w:lineRule="auto"/>
              <w:ind w:right="-6" w:firstLine="0"/>
              <w:jc w:val="center"/>
              <w:rPr>
                <w:rFonts w:ascii="Sylfaen" w:hAnsi="Sylfaen"/>
                <w:sz w:val="20"/>
                <w:szCs w:val="20"/>
              </w:rPr>
            </w:pPr>
            <w:r w:rsidRPr="00AB3991">
              <w:rPr>
                <w:rStyle w:val="Bodytext212pt"/>
                <w:rFonts w:ascii="Sylfaen" w:hAnsi="Sylfaen"/>
                <w:sz w:val="20"/>
                <w:szCs w:val="20"/>
              </w:rPr>
              <w:t>Դերի անվանումը</w:t>
            </w:r>
          </w:p>
        </w:tc>
        <w:tc>
          <w:tcPr>
            <w:tcW w:w="4253" w:type="dxa"/>
            <w:tcBorders>
              <w:top w:val="single" w:sz="4" w:space="0" w:color="auto"/>
              <w:left w:val="single" w:sz="4" w:space="0" w:color="auto"/>
            </w:tcBorders>
            <w:shd w:val="clear" w:color="auto" w:fill="FFFFFF"/>
            <w:vAlign w:val="center"/>
          </w:tcPr>
          <w:p w14:paraId="0C254A49" w14:textId="77777777" w:rsidR="00AB3991" w:rsidRPr="00AB3991" w:rsidRDefault="00AB3991" w:rsidP="0033241E">
            <w:pPr>
              <w:pStyle w:val="Bodytext20"/>
              <w:shd w:val="clear" w:color="auto" w:fill="auto"/>
              <w:spacing w:after="120" w:line="360" w:lineRule="auto"/>
              <w:ind w:right="-6" w:firstLine="0"/>
              <w:jc w:val="center"/>
              <w:rPr>
                <w:rFonts w:ascii="Sylfaen" w:hAnsi="Sylfaen"/>
                <w:sz w:val="20"/>
                <w:szCs w:val="20"/>
              </w:rPr>
            </w:pPr>
            <w:r w:rsidRPr="00AB3991">
              <w:rPr>
                <w:rStyle w:val="Bodytext212pt"/>
                <w:rFonts w:ascii="Sylfaen" w:hAnsi="Sylfaen"/>
                <w:sz w:val="20"/>
                <w:szCs w:val="20"/>
              </w:rPr>
              <w:t>Դերի նկարագրությունը</w:t>
            </w:r>
          </w:p>
        </w:tc>
        <w:tc>
          <w:tcPr>
            <w:tcW w:w="2097" w:type="dxa"/>
            <w:tcBorders>
              <w:top w:val="single" w:sz="4" w:space="0" w:color="auto"/>
              <w:left w:val="single" w:sz="4" w:space="0" w:color="auto"/>
              <w:right w:val="single" w:sz="4" w:space="0" w:color="auto"/>
            </w:tcBorders>
            <w:shd w:val="clear" w:color="auto" w:fill="FFFFFF"/>
            <w:vAlign w:val="center"/>
          </w:tcPr>
          <w:p w14:paraId="0D9F99A1" w14:textId="77777777" w:rsidR="00AB3991" w:rsidRPr="00AB3991" w:rsidRDefault="00AB3991" w:rsidP="0033241E">
            <w:pPr>
              <w:pStyle w:val="Bodytext20"/>
              <w:shd w:val="clear" w:color="auto" w:fill="auto"/>
              <w:spacing w:after="120" w:line="360" w:lineRule="auto"/>
              <w:ind w:right="-6" w:firstLine="0"/>
              <w:jc w:val="center"/>
              <w:rPr>
                <w:rFonts w:ascii="Sylfaen" w:hAnsi="Sylfaen"/>
                <w:sz w:val="20"/>
                <w:szCs w:val="20"/>
              </w:rPr>
            </w:pPr>
            <w:r w:rsidRPr="00AB3991">
              <w:rPr>
                <w:rStyle w:val="Bodytext212pt"/>
                <w:rFonts w:ascii="Sylfaen" w:hAnsi="Sylfaen"/>
                <w:sz w:val="20"/>
                <w:szCs w:val="20"/>
              </w:rPr>
              <w:t>Դերը կատարող մասնակիցը</w:t>
            </w:r>
          </w:p>
        </w:tc>
      </w:tr>
      <w:tr w:rsidR="00AB3991" w:rsidRPr="00AB3991" w14:paraId="65FE0500" w14:textId="77777777" w:rsidTr="0033241E">
        <w:trPr>
          <w:jc w:val="center"/>
        </w:trPr>
        <w:tc>
          <w:tcPr>
            <w:tcW w:w="966" w:type="dxa"/>
            <w:tcBorders>
              <w:top w:val="single" w:sz="4" w:space="0" w:color="auto"/>
              <w:left w:val="single" w:sz="4" w:space="0" w:color="auto"/>
            </w:tcBorders>
            <w:shd w:val="clear" w:color="auto" w:fill="FFFFFF"/>
          </w:tcPr>
          <w:p w14:paraId="1E536472" w14:textId="77777777" w:rsidR="00AB3991" w:rsidRPr="00AB3991" w:rsidRDefault="00AB3991" w:rsidP="0033241E">
            <w:pPr>
              <w:pStyle w:val="Bodytext20"/>
              <w:shd w:val="clear" w:color="auto" w:fill="auto"/>
              <w:spacing w:after="120" w:line="360" w:lineRule="auto"/>
              <w:ind w:right="-6" w:firstLine="0"/>
              <w:jc w:val="center"/>
              <w:rPr>
                <w:rFonts w:ascii="Sylfaen" w:hAnsi="Sylfaen"/>
                <w:sz w:val="20"/>
                <w:szCs w:val="20"/>
              </w:rPr>
            </w:pPr>
            <w:r w:rsidRPr="00AB3991">
              <w:rPr>
                <w:rStyle w:val="Bodytext212pt"/>
                <w:rFonts w:ascii="Sylfaen" w:hAnsi="Sylfaen"/>
                <w:sz w:val="20"/>
                <w:szCs w:val="20"/>
              </w:rPr>
              <w:t>1</w:t>
            </w:r>
          </w:p>
        </w:tc>
        <w:tc>
          <w:tcPr>
            <w:tcW w:w="2268" w:type="dxa"/>
            <w:tcBorders>
              <w:top w:val="single" w:sz="4" w:space="0" w:color="auto"/>
              <w:left w:val="single" w:sz="4" w:space="0" w:color="auto"/>
            </w:tcBorders>
            <w:shd w:val="clear" w:color="auto" w:fill="FFFFFF"/>
          </w:tcPr>
          <w:p w14:paraId="004126B6" w14:textId="77777777" w:rsidR="00AB3991" w:rsidRPr="00AB3991" w:rsidRDefault="00AB3991" w:rsidP="00AB3991">
            <w:pPr>
              <w:pStyle w:val="Bodytext20"/>
              <w:shd w:val="clear" w:color="auto" w:fill="auto"/>
              <w:spacing w:after="120" w:line="360" w:lineRule="auto"/>
              <w:ind w:right="-6" w:firstLine="0"/>
              <w:jc w:val="left"/>
              <w:rPr>
                <w:rFonts w:ascii="Sylfaen" w:hAnsi="Sylfaen"/>
                <w:sz w:val="20"/>
                <w:szCs w:val="20"/>
              </w:rPr>
            </w:pPr>
            <w:r w:rsidRPr="00AB3991">
              <w:rPr>
                <w:rStyle w:val="Bodytext212pt"/>
                <w:rFonts w:ascii="Sylfaen" w:hAnsi="Sylfaen"/>
                <w:sz w:val="20"/>
                <w:szCs w:val="20"/>
              </w:rPr>
              <w:t>Ընդհանուր գործընթացին միացող մասնակից</w:t>
            </w:r>
          </w:p>
        </w:tc>
        <w:tc>
          <w:tcPr>
            <w:tcW w:w="4253" w:type="dxa"/>
            <w:tcBorders>
              <w:top w:val="single" w:sz="4" w:space="0" w:color="auto"/>
              <w:left w:val="single" w:sz="4" w:space="0" w:color="auto"/>
            </w:tcBorders>
            <w:shd w:val="clear" w:color="auto" w:fill="FFFFFF"/>
          </w:tcPr>
          <w:p w14:paraId="5E76B78F" w14:textId="77777777" w:rsidR="00AB3991" w:rsidRPr="00AB3991" w:rsidRDefault="00AB3991" w:rsidP="00345AEB">
            <w:pPr>
              <w:pStyle w:val="Bodytext20"/>
              <w:shd w:val="clear" w:color="auto" w:fill="auto"/>
              <w:spacing w:after="120" w:line="360" w:lineRule="auto"/>
              <w:ind w:right="132" w:firstLine="0"/>
              <w:jc w:val="left"/>
              <w:rPr>
                <w:rFonts w:ascii="Sylfaen" w:hAnsi="Sylfaen"/>
                <w:sz w:val="20"/>
                <w:szCs w:val="20"/>
              </w:rPr>
            </w:pPr>
            <w:r w:rsidRPr="00AB3991">
              <w:rPr>
                <w:rStyle w:val="Bodytext212pt"/>
                <w:rFonts w:ascii="Sylfaen" w:hAnsi="Sylfaen"/>
                <w:sz w:val="20"/>
                <w:szCs w:val="20"/>
              </w:rPr>
              <w:t>միանում է ընդհանուր գործընթացին, ստանում եւ սինքրոնացնում է անհրաժեշտ տեղեկագրքերը եւ դասակարգիչները, վարում է անդամ պետության լիազորված տնտեսական օպերատորների ռեեստրը (այսուհետ՝ անդամ պետության ռեեստր), ներկայացնում է անդամ պետության ռեեստրից լիազորված տնտեսական օպերատորների վերաբերյալ տեղեկությունները՝ լիազորված տնտեսական օպերատորների ընդհանուր ռեեստրում ներառելու համար</w:t>
            </w:r>
          </w:p>
        </w:tc>
        <w:tc>
          <w:tcPr>
            <w:tcW w:w="2097" w:type="dxa"/>
            <w:tcBorders>
              <w:top w:val="single" w:sz="4" w:space="0" w:color="auto"/>
              <w:left w:val="single" w:sz="4" w:space="0" w:color="auto"/>
              <w:right w:val="single" w:sz="4" w:space="0" w:color="auto"/>
            </w:tcBorders>
            <w:shd w:val="clear" w:color="auto" w:fill="FFFFFF"/>
          </w:tcPr>
          <w:p w14:paraId="0B6CBF92" w14:textId="77777777" w:rsidR="00AB3991" w:rsidRPr="00AB3991" w:rsidRDefault="00AB3991" w:rsidP="0033241E">
            <w:pPr>
              <w:pStyle w:val="Bodytext20"/>
              <w:shd w:val="clear" w:color="auto" w:fill="auto"/>
              <w:spacing w:after="120" w:line="360" w:lineRule="auto"/>
              <w:ind w:right="-6" w:firstLine="0"/>
              <w:jc w:val="left"/>
              <w:rPr>
                <w:rFonts w:ascii="Sylfaen" w:hAnsi="Sylfaen"/>
                <w:sz w:val="20"/>
                <w:szCs w:val="20"/>
              </w:rPr>
            </w:pPr>
            <w:r w:rsidRPr="00AB3991">
              <w:rPr>
                <w:rStyle w:val="Bodytext212pt"/>
                <w:rFonts w:ascii="Sylfaen" w:hAnsi="Sylfaen"/>
                <w:sz w:val="20"/>
                <w:szCs w:val="20"/>
              </w:rPr>
              <w:t>անդամ պետության լիազորված մարմին</w:t>
            </w:r>
            <w:r w:rsidR="0033241E" w:rsidRPr="0033241E">
              <w:rPr>
                <w:rStyle w:val="Bodytext212pt"/>
                <w:rFonts w:ascii="Sylfaen" w:hAnsi="Sylfaen"/>
                <w:sz w:val="20"/>
                <w:szCs w:val="20"/>
              </w:rPr>
              <w:t xml:space="preserve"> </w:t>
            </w:r>
            <w:r w:rsidRPr="00AB3991">
              <w:rPr>
                <w:rStyle w:val="Bodytext212pt"/>
                <w:rFonts w:ascii="Sylfaen" w:hAnsi="Sylfaen"/>
                <w:sz w:val="20"/>
                <w:szCs w:val="20"/>
              </w:rPr>
              <w:t>(Р.СС.12.АСТ.001)</w:t>
            </w:r>
          </w:p>
        </w:tc>
      </w:tr>
      <w:tr w:rsidR="00AB3991" w:rsidRPr="00AB3991" w14:paraId="72DE155D" w14:textId="77777777" w:rsidTr="0033241E">
        <w:trPr>
          <w:jc w:val="center"/>
        </w:trPr>
        <w:tc>
          <w:tcPr>
            <w:tcW w:w="966" w:type="dxa"/>
            <w:tcBorders>
              <w:top w:val="single" w:sz="4" w:space="0" w:color="auto"/>
              <w:left w:val="single" w:sz="4" w:space="0" w:color="auto"/>
              <w:bottom w:val="single" w:sz="4" w:space="0" w:color="auto"/>
            </w:tcBorders>
            <w:shd w:val="clear" w:color="auto" w:fill="FFFFFF"/>
          </w:tcPr>
          <w:p w14:paraId="5D12BD58" w14:textId="77777777" w:rsidR="00AB3991" w:rsidRPr="00AB3991" w:rsidRDefault="00AB3991" w:rsidP="0033241E">
            <w:pPr>
              <w:pStyle w:val="Bodytext20"/>
              <w:shd w:val="clear" w:color="auto" w:fill="auto"/>
              <w:spacing w:after="120" w:line="360" w:lineRule="auto"/>
              <w:ind w:right="-6" w:firstLine="0"/>
              <w:jc w:val="center"/>
              <w:rPr>
                <w:rFonts w:ascii="Sylfaen" w:hAnsi="Sylfaen"/>
                <w:sz w:val="20"/>
                <w:szCs w:val="20"/>
              </w:rPr>
            </w:pPr>
            <w:r w:rsidRPr="00AB3991">
              <w:rPr>
                <w:rStyle w:val="Bodytext212pt"/>
                <w:rFonts w:ascii="Sylfaen" w:hAnsi="Sylfaen"/>
                <w:sz w:val="20"/>
                <w:szCs w:val="20"/>
              </w:rPr>
              <w:t>2</w:t>
            </w:r>
          </w:p>
        </w:tc>
        <w:tc>
          <w:tcPr>
            <w:tcW w:w="2268" w:type="dxa"/>
            <w:tcBorders>
              <w:top w:val="single" w:sz="4" w:space="0" w:color="auto"/>
              <w:left w:val="single" w:sz="4" w:space="0" w:color="auto"/>
              <w:bottom w:val="single" w:sz="4" w:space="0" w:color="auto"/>
            </w:tcBorders>
            <w:shd w:val="clear" w:color="auto" w:fill="FFFFFF"/>
          </w:tcPr>
          <w:p w14:paraId="32F6CBD6" w14:textId="77777777" w:rsidR="00AB3991" w:rsidRPr="00AB3991" w:rsidRDefault="00AB3991" w:rsidP="00AB3991">
            <w:pPr>
              <w:pStyle w:val="Bodytext20"/>
              <w:shd w:val="clear" w:color="auto" w:fill="auto"/>
              <w:spacing w:after="120" w:line="360" w:lineRule="auto"/>
              <w:ind w:right="-6" w:firstLine="0"/>
              <w:jc w:val="left"/>
              <w:rPr>
                <w:rFonts w:ascii="Sylfaen" w:hAnsi="Sylfaen"/>
                <w:sz w:val="20"/>
                <w:szCs w:val="20"/>
              </w:rPr>
            </w:pPr>
            <w:r w:rsidRPr="00AB3991">
              <w:rPr>
                <w:rStyle w:val="Bodytext212pt"/>
                <w:rFonts w:ascii="Sylfaen" w:hAnsi="Sylfaen"/>
                <w:sz w:val="20"/>
                <w:szCs w:val="20"/>
              </w:rPr>
              <w:t>Ադմինիստրատորը</w:t>
            </w:r>
          </w:p>
        </w:tc>
        <w:tc>
          <w:tcPr>
            <w:tcW w:w="4253" w:type="dxa"/>
            <w:tcBorders>
              <w:top w:val="single" w:sz="4" w:space="0" w:color="auto"/>
              <w:left w:val="single" w:sz="4" w:space="0" w:color="auto"/>
              <w:bottom w:val="single" w:sz="4" w:space="0" w:color="auto"/>
            </w:tcBorders>
            <w:shd w:val="clear" w:color="auto" w:fill="FFFFFF"/>
          </w:tcPr>
          <w:p w14:paraId="40F695AD" w14:textId="77777777" w:rsidR="00AB3991" w:rsidRPr="00AB3991" w:rsidRDefault="00AB3991" w:rsidP="00345AEB">
            <w:pPr>
              <w:pStyle w:val="Bodytext20"/>
              <w:shd w:val="clear" w:color="auto" w:fill="auto"/>
              <w:spacing w:after="120" w:line="360" w:lineRule="auto"/>
              <w:ind w:right="132" w:firstLine="0"/>
              <w:jc w:val="left"/>
              <w:rPr>
                <w:rFonts w:ascii="Sylfaen" w:hAnsi="Sylfaen"/>
                <w:sz w:val="20"/>
                <w:szCs w:val="20"/>
              </w:rPr>
            </w:pPr>
            <w:r w:rsidRPr="00AB3991">
              <w:rPr>
                <w:rStyle w:val="Bodytext212pt"/>
                <w:rFonts w:ascii="Sylfaen" w:hAnsi="Sylfaen"/>
                <w:sz w:val="20"/>
                <w:szCs w:val="20"/>
              </w:rPr>
              <w:t>համակարգում է սույն կարգով նախատեսված ընթացակարգերի իրականացումը եւ մասնակցում է ընդհանուր գործընթացին միացող մասնակցի հետ տեղեկատվական փոխգործակցության թեստավորմանը</w:t>
            </w:r>
          </w:p>
        </w:tc>
        <w:tc>
          <w:tcPr>
            <w:tcW w:w="2097" w:type="dxa"/>
            <w:tcBorders>
              <w:top w:val="single" w:sz="4" w:space="0" w:color="auto"/>
              <w:left w:val="single" w:sz="4" w:space="0" w:color="auto"/>
              <w:bottom w:val="single" w:sz="4" w:space="0" w:color="auto"/>
              <w:right w:val="single" w:sz="4" w:space="0" w:color="auto"/>
            </w:tcBorders>
            <w:shd w:val="clear" w:color="auto" w:fill="FFFFFF"/>
          </w:tcPr>
          <w:p w14:paraId="4ED8EBE2" w14:textId="77777777" w:rsidR="00AB3991" w:rsidRPr="00AB3991" w:rsidRDefault="00AB3991" w:rsidP="00AB3991">
            <w:pPr>
              <w:pStyle w:val="Bodytext20"/>
              <w:shd w:val="clear" w:color="auto" w:fill="auto"/>
              <w:spacing w:after="120" w:line="360" w:lineRule="auto"/>
              <w:ind w:right="-6" w:firstLine="0"/>
              <w:jc w:val="left"/>
              <w:rPr>
                <w:rFonts w:ascii="Sylfaen" w:hAnsi="Sylfaen"/>
                <w:sz w:val="20"/>
                <w:szCs w:val="20"/>
              </w:rPr>
            </w:pPr>
            <w:r w:rsidRPr="00AB3991">
              <w:rPr>
                <w:rStyle w:val="Bodytext212pt"/>
                <w:rFonts w:ascii="Sylfaen" w:hAnsi="Sylfaen"/>
                <w:sz w:val="20"/>
                <w:szCs w:val="20"/>
              </w:rPr>
              <w:t>Եվրասիական տնտեսական հանձնաժողով (Р.ACT.001)</w:t>
            </w:r>
          </w:p>
        </w:tc>
      </w:tr>
    </w:tbl>
    <w:p w14:paraId="4CE68FF0" w14:textId="77777777" w:rsidR="0033241E" w:rsidRPr="008A55AC" w:rsidRDefault="0033241E" w:rsidP="00AB3991">
      <w:pPr>
        <w:pStyle w:val="Bodytext170"/>
        <w:shd w:val="clear" w:color="auto" w:fill="auto"/>
        <w:spacing w:after="160" w:line="360" w:lineRule="auto"/>
        <w:ind w:right="-8" w:firstLine="0"/>
        <w:jc w:val="center"/>
        <w:rPr>
          <w:rFonts w:ascii="Sylfaen" w:hAnsi="Sylfaen"/>
          <w:sz w:val="24"/>
          <w:szCs w:val="24"/>
        </w:rPr>
      </w:pPr>
    </w:p>
    <w:p w14:paraId="442CCD78" w14:textId="77777777" w:rsidR="0033241E" w:rsidRPr="008A55AC" w:rsidRDefault="0033241E">
      <w:pPr>
        <w:rPr>
          <w:rFonts w:ascii="Sylfaen" w:eastAsia="Times New Roman" w:hAnsi="Sylfaen" w:cs="Times New Roman"/>
          <w:color w:val="auto"/>
        </w:rPr>
      </w:pPr>
      <w:r w:rsidRPr="008A55AC">
        <w:rPr>
          <w:rFonts w:ascii="Sylfaen" w:hAnsi="Sylfaen"/>
        </w:rPr>
        <w:br w:type="page"/>
      </w:r>
    </w:p>
    <w:p w14:paraId="05D341EC" w14:textId="77777777" w:rsidR="00AB3991" w:rsidRPr="00946A16"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lastRenderedPageBreak/>
        <w:t>V. Միանալու ընթացակարգի նկարագրությունը</w:t>
      </w:r>
    </w:p>
    <w:p w14:paraId="1494BF99" w14:textId="77777777" w:rsidR="0033241E" w:rsidRPr="00946A16" w:rsidRDefault="0033241E" w:rsidP="00AB3991">
      <w:pPr>
        <w:pStyle w:val="Bodytext170"/>
        <w:shd w:val="clear" w:color="auto" w:fill="auto"/>
        <w:spacing w:after="160" w:line="360" w:lineRule="auto"/>
        <w:ind w:right="-8" w:firstLine="0"/>
        <w:jc w:val="center"/>
        <w:rPr>
          <w:rFonts w:ascii="Sylfaen" w:hAnsi="Sylfaen"/>
          <w:sz w:val="24"/>
          <w:szCs w:val="24"/>
        </w:rPr>
      </w:pPr>
    </w:p>
    <w:p w14:paraId="2987014A"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t>1. Ընդհանուր պահանջներ</w:t>
      </w:r>
    </w:p>
    <w:p w14:paraId="3B4929E8"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6.</w:t>
      </w:r>
      <w:r w:rsidR="0033241E" w:rsidRPr="0033241E">
        <w:rPr>
          <w:rFonts w:ascii="Sylfaen" w:hAnsi="Sylfaen"/>
          <w:sz w:val="24"/>
          <w:szCs w:val="24"/>
        </w:rPr>
        <w:tab/>
      </w:r>
      <w:r w:rsidRPr="00AB3991">
        <w:rPr>
          <w:rFonts w:ascii="Sylfaen" w:hAnsi="Sylfaen"/>
          <w:sz w:val="24"/>
          <w:szCs w:val="24"/>
        </w:rPr>
        <w:t>Ընդհանուր գործընթացին միանալու համար դրան միացող մասնակցի կողմից պետք է կատարվեն Եվրասիական տնտեսական միության ինտեգրված տեղեկատվական համակարգի աշխատանքի ապահովման ժամանակ կիրառվող փաստաթղթերում, տեխնոլոգիական փաստաթղթերում նշված պահանջները, ինչպես նա</w:t>
      </w:r>
      <w:r>
        <w:rPr>
          <w:rFonts w:ascii="Sylfaen" w:hAnsi="Sylfaen"/>
          <w:sz w:val="24"/>
          <w:szCs w:val="24"/>
        </w:rPr>
        <w:t>եւ</w:t>
      </w:r>
      <w:r w:rsidRPr="00AB3991">
        <w:rPr>
          <w:rFonts w:ascii="Sylfaen" w:hAnsi="Sylfaen"/>
          <w:sz w:val="24"/>
          <w:szCs w:val="24"/>
        </w:rPr>
        <w:t xml:space="preserve"> ազգային հատվածի շրջանակներում տեղեկատվական փոխգործակցությունը կանոնակարգող՝ Եվրասիական տնտեսական միության անդամ պետության (այսուհետ՝ անդամ պետություն) օրենսդրության պահանջները։</w:t>
      </w:r>
    </w:p>
    <w:p w14:paraId="00D981B3"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7.</w:t>
      </w:r>
      <w:r w:rsidR="0033241E" w:rsidRPr="0033241E">
        <w:rPr>
          <w:rFonts w:ascii="Sylfaen" w:hAnsi="Sylfaen"/>
          <w:sz w:val="24"/>
          <w:szCs w:val="24"/>
        </w:rPr>
        <w:tab/>
      </w:r>
      <w:r w:rsidRPr="00AB3991">
        <w:rPr>
          <w:rFonts w:ascii="Sylfaen" w:hAnsi="Sylfaen"/>
          <w:sz w:val="24"/>
          <w:szCs w:val="24"/>
        </w:rPr>
        <w:t>Ընդհանուր գործընթացին նոր մասնակցի միանալու ընթացակարգի կատարումը ներառում է՝</w:t>
      </w:r>
    </w:p>
    <w:p w14:paraId="33517064"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ա)</w:t>
      </w:r>
      <w:r w:rsidR="0033241E" w:rsidRPr="0033241E">
        <w:rPr>
          <w:rFonts w:ascii="Sylfaen" w:hAnsi="Sylfaen"/>
          <w:sz w:val="24"/>
          <w:szCs w:val="24"/>
        </w:rPr>
        <w:tab/>
      </w:r>
      <w:r w:rsidRPr="00AB3991">
        <w:rPr>
          <w:rFonts w:ascii="Sylfaen" w:hAnsi="Sylfaen"/>
          <w:sz w:val="24"/>
          <w:szCs w:val="24"/>
        </w:rPr>
        <w:t>անդամ պետության կողմից Եվրասիական տնտեսական հանձնաժողովին (այսուհետ՝ Հանձնաժողով) ընդհանուր գործընթացին նոր մասնակցի միանալու մասին տեղեկացնելը (տեղեկատվական փոխգործակցության ապահովման համար պատասխանատու լիազորված մարմինը նշելով).</w:t>
      </w:r>
    </w:p>
    <w:p w14:paraId="5651874B"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բ)</w:t>
      </w:r>
      <w:r w:rsidR="0033241E" w:rsidRPr="0033241E">
        <w:rPr>
          <w:rFonts w:ascii="Sylfaen" w:hAnsi="Sylfaen"/>
          <w:sz w:val="24"/>
          <w:szCs w:val="24"/>
        </w:rPr>
        <w:tab/>
      </w:r>
      <w:r w:rsidRPr="00AB3991">
        <w:rPr>
          <w:rFonts w:ascii="Sylfaen" w:hAnsi="Sylfaen"/>
          <w:sz w:val="24"/>
          <w:szCs w:val="24"/>
        </w:rPr>
        <w:t>անհրաժեշտության դեպքում 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14:paraId="10C01ADC"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գ)</w:t>
      </w:r>
      <w:r w:rsidR="0033241E" w:rsidRPr="0033241E">
        <w:rPr>
          <w:rFonts w:ascii="Sylfaen" w:hAnsi="Sylfaen"/>
          <w:sz w:val="24"/>
          <w:szCs w:val="24"/>
        </w:rPr>
        <w:tab/>
      </w:r>
      <w:r w:rsidRPr="00AB3991">
        <w:rPr>
          <w:rFonts w:ascii="Sylfaen" w:hAnsi="Sylfaen"/>
          <w:sz w:val="24"/>
          <w:szCs w:val="24"/>
        </w:rPr>
        <w:t>ընդհանուր գործընթացին միացող մասնակցի տեղեկատվական համակարգի մշակումը (լրամշակումը) (միանալու ընթացակարգի իրականացումն սկսելու օրվանից 3 ամսվա ընթացքում).</w:t>
      </w:r>
    </w:p>
    <w:p w14:paraId="34D3142F"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դ)</w:t>
      </w:r>
      <w:r w:rsidR="0033241E" w:rsidRPr="0033241E">
        <w:rPr>
          <w:rFonts w:ascii="Sylfaen" w:hAnsi="Sylfaen"/>
          <w:sz w:val="24"/>
          <w:szCs w:val="24"/>
        </w:rPr>
        <w:tab/>
      </w:r>
      <w:r w:rsidRPr="00AB3991">
        <w:rPr>
          <w:rFonts w:ascii="Sylfaen" w:hAnsi="Sylfaen"/>
          <w:sz w:val="24"/>
          <w:szCs w:val="24"/>
        </w:rPr>
        <w:t xml:space="preserve">ընդհանուր գործընթացին միացող մասնակցի տեղեկատվական համակարգի միացումն ազգային հատվածին, եթե այդպիսի միացումը նախկինում </w:t>
      </w:r>
      <w:r w:rsidRPr="00AB3991">
        <w:rPr>
          <w:rFonts w:ascii="Sylfaen" w:hAnsi="Sylfaen"/>
          <w:sz w:val="24"/>
          <w:szCs w:val="24"/>
        </w:rPr>
        <w:lastRenderedPageBreak/>
        <w:t>չի իրականացվել (միանալու ընթացակարգի կատարումն սկսելու օրվանից 3 ամսվա ընթացքում).</w:t>
      </w:r>
    </w:p>
    <w:p w14:paraId="20BA13A3"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ե)</w:t>
      </w:r>
      <w:r w:rsidR="0033241E" w:rsidRPr="0033241E">
        <w:rPr>
          <w:rFonts w:ascii="Sylfaen" w:hAnsi="Sylfaen"/>
          <w:sz w:val="24"/>
          <w:szCs w:val="24"/>
        </w:rPr>
        <w:tab/>
      </w:r>
      <w:r w:rsidRPr="00AB3991">
        <w:rPr>
          <w:rFonts w:ascii="Sylfaen" w:hAnsi="Sylfaen"/>
          <w:sz w:val="24"/>
          <w:szCs w:val="24"/>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14:paraId="1D900F69"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զ)</w:t>
      </w:r>
      <w:r w:rsidR="0033241E" w:rsidRPr="0033241E">
        <w:rPr>
          <w:rFonts w:ascii="Sylfaen" w:hAnsi="Sylfaen"/>
          <w:sz w:val="24"/>
          <w:szCs w:val="24"/>
        </w:rPr>
        <w:tab/>
      </w:r>
      <w:r w:rsidRPr="00AB3991">
        <w:rPr>
          <w:rFonts w:ascii="Sylfaen" w:hAnsi="Sylfaen"/>
          <w:sz w:val="24"/>
          <w:szCs w:val="24"/>
        </w:rPr>
        <w:t>ընդհանուր գործընթացին միացող մասնակիցների եւ ադմինիստրատորի տեղեկատվական համակարգերի միջեւ տեղեկատվական փոխգործակցության՝ տեխնոլոգիական փաստաթղթերի պահանջներին համապատասխանության թեստավորումը (միանալու ընթացակարգի կատարումն սկսելու օրվանից</w:t>
      </w:r>
      <w:r>
        <w:rPr>
          <w:rFonts w:ascii="Sylfaen" w:hAnsi="Sylfaen"/>
          <w:sz w:val="24"/>
          <w:szCs w:val="24"/>
        </w:rPr>
        <w:t xml:space="preserve"> </w:t>
      </w:r>
      <w:r w:rsidRPr="00AB3991">
        <w:rPr>
          <w:rFonts w:ascii="Sylfaen" w:hAnsi="Sylfaen"/>
          <w:sz w:val="24"/>
          <w:szCs w:val="24"/>
        </w:rPr>
        <w:t>6 ամսվա ընթացքում).</w:t>
      </w:r>
    </w:p>
    <w:p w14:paraId="3AABF5A7"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է)</w:t>
      </w:r>
      <w:r w:rsidR="0033241E" w:rsidRPr="0033241E">
        <w:rPr>
          <w:rFonts w:ascii="Sylfaen" w:hAnsi="Sylfaen"/>
          <w:sz w:val="24"/>
          <w:szCs w:val="24"/>
        </w:rPr>
        <w:tab/>
      </w:r>
      <w:r w:rsidRPr="00AB3991">
        <w:rPr>
          <w:rFonts w:ascii="Sylfaen" w:hAnsi="Sylfaen"/>
          <w:sz w:val="24"/>
          <w:szCs w:val="24"/>
        </w:rPr>
        <w:t xml:space="preserve">անդամ պետության ռեեստրից ընդհանուր գործընթացին միացող մասնակցի կողմից բոլոր տեղեկությունների փոխանցումը, բացառությամբ այդպիսի ռեեստրից հանված՝ իրավաբանական անձանց մասին տեղեկությունների, ադմինիստրատորին՝ լիազորված տնտեսական օպերատորների ընդհանուր ռեեստրում ներառելու համար (ընդհանուր գործընթացին միացող մասնակիցների </w:t>
      </w:r>
      <w:r>
        <w:rPr>
          <w:rFonts w:ascii="Sylfaen" w:hAnsi="Sylfaen"/>
          <w:sz w:val="24"/>
          <w:szCs w:val="24"/>
        </w:rPr>
        <w:t>եւ</w:t>
      </w:r>
      <w:r w:rsidRPr="00AB3991">
        <w:rPr>
          <w:rFonts w:ascii="Sylfaen" w:hAnsi="Sylfaen"/>
          <w:sz w:val="24"/>
          <w:szCs w:val="24"/>
        </w:rPr>
        <w:t xml:space="preserve"> ադմինիստրատորի տեղեկատվական համակարգերի միջ</w:t>
      </w:r>
      <w:r>
        <w:rPr>
          <w:rFonts w:ascii="Sylfaen" w:hAnsi="Sylfaen"/>
          <w:sz w:val="24"/>
          <w:szCs w:val="24"/>
        </w:rPr>
        <w:t>եւ</w:t>
      </w:r>
      <w:r w:rsidRPr="00AB3991">
        <w:rPr>
          <w:rFonts w:ascii="Sylfaen" w:hAnsi="Sylfaen"/>
          <w:sz w:val="24"/>
          <w:szCs w:val="24"/>
        </w:rPr>
        <w:t xml:space="preserve"> տեղեկատվական փոխգործակցության թեստավորումն ավարտելուց հետ).</w:t>
      </w:r>
    </w:p>
    <w:p w14:paraId="71FBDE95"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ը)</w:t>
      </w:r>
      <w:r w:rsidR="0033241E" w:rsidRPr="0033241E">
        <w:rPr>
          <w:rFonts w:ascii="Sylfaen" w:hAnsi="Sylfaen"/>
          <w:sz w:val="24"/>
          <w:szCs w:val="24"/>
        </w:rPr>
        <w:tab/>
      </w:r>
      <w:r w:rsidRPr="00AB3991">
        <w:rPr>
          <w:rFonts w:ascii="Sylfaen" w:hAnsi="Sylfaen"/>
          <w:sz w:val="24"/>
          <w:szCs w:val="24"/>
        </w:rPr>
        <w:t xml:space="preserve">անդամ պետության ռեեստրից տեղեկությունների ստացման </w:t>
      </w:r>
      <w:r>
        <w:rPr>
          <w:rFonts w:ascii="Sylfaen" w:hAnsi="Sylfaen"/>
          <w:sz w:val="24"/>
          <w:szCs w:val="24"/>
        </w:rPr>
        <w:t>եւ</w:t>
      </w:r>
      <w:r w:rsidRPr="00AB3991">
        <w:rPr>
          <w:rFonts w:ascii="Sylfaen" w:hAnsi="Sylfaen"/>
          <w:sz w:val="24"/>
          <w:szCs w:val="24"/>
        </w:rPr>
        <w:t xml:space="preserve"> մշակման փաստի հաստատումը ադմինիստրատորի կողմից:</w:t>
      </w:r>
    </w:p>
    <w:p w14:paraId="6696EEF1" w14:textId="77777777" w:rsidR="00AB3991" w:rsidRPr="0033241E" w:rsidRDefault="00AB3991" w:rsidP="0033241E">
      <w:pPr>
        <w:pStyle w:val="Bodytext170"/>
        <w:shd w:val="clear" w:color="auto" w:fill="auto"/>
        <w:tabs>
          <w:tab w:val="left" w:pos="1134"/>
          <w:tab w:val="left" w:pos="2835"/>
          <w:tab w:val="left" w:pos="4111"/>
        </w:tabs>
        <w:spacing w:after="160" w:line="360" w:lineRule="auto"/>
        <w:ind w:right="-8" w:firstLine="567"/>
        <w:jc w:val="both"/>
        <w:rPr>
          <w:rFonts w:ascii="Sylfaen" w:hAnsi="Sylfaen"/>
          <w:spacing w:val="-6"/>
          <w:sz w:val="24"/>
          <w:szCs w:val="24"/>
        </w:rPr>
      </w:pPr>
      <w:r w:rsidRPr="00AB3991">
        <w:rPr>
          <w:rFonts w:ascii="Sylfaen" w:hAnsi="Sylfaen"/>
          <w:sz w:val="24"/>
          <w:szCs w:val="24"/>
        </w:rPr>
        <w:t>8.</w:t>
      </w:r>
      <w:r w:rsidR="0033241E" w:rsidRPr="0033241E">
        <w:rPr>
          <w:rFonts w:ascii="Sylfaen" w:hAnsi="Sylfaen"/>
          <w:sz w:val="24"/>
          <w:szCs w:val="24"/>
        </w:rPr>
        <w:tab/>
      </w:r>
      <w:r w:rsidRPr="00AB3991">
        <w:rPr>
          <w:rFonts w:ascii="Sylfaen" w:hAnsi="Sylfaen"/>
          <w:sz w:val="24"/>
          <w:szCs w:val="24"/>
        </w:rPr>
        <w:t xml:space="preserve">Անդամ պետության ռեեստրից տեղեկությունները ներկայացվում են XML-փաստաթղթի տեսքով: Անդամ պետության ռեեստրից տեղեկություններ պարունակող՝ փոխանցվող XML-փաստաթղթի կառուցվածքը </w:t>
      </w:r>
      <w:r>
        <w:rPr>
          <w:rFonts w:ascii="Sylfaen" w:hAnsi="Sylfaen"/>
          <w:sz w:val="24"/>
          <w:szCs w:val="24"/>
        </w:rPr>
        <w:t>եւ</w:t>
      </w:r>
      <w:r w:rsidRPr="00AB3991">
        <w:rPr>
          <w:rFonts w:ascii="Sylfaen" w:hAnsi="Sylfaen"/>
          <w:sz w:val="24"/>
          <w:szCs w:val="24"/>
        </w:rPr>
        <w:t xml:space="preserve"> վավերապայմանների կազմը պետք է համապատասխանեն «Լիազորված տնտեսական օպերատորների ռեեստրում առկա տեղեկություններ» (R.CA.CC.12.001) էլեկտրոնային փաստաթղթի (տեղեկությունների) կառուցվածքին, որը ներկայացված է Եվրասիական տնտեսական հանձնաժողովի կոլեգիայի </w:t>
      </w:r>
      <w:r w:rsidRPr="00AB3991">
        <w:rPr>
          <w:rFonts w:ascii="Sylfaen" w:hAnsi="Sylfaen"/>
          <w:color w:val="F2F2F2" w:themeColor="background1" w:themeShade="F2"/>
          <w:sz w:val="24"/>
          <w:szCs w:val="24"/>
        </w:rPr>
        <w:t>__</w:t>
      </w:r>
      <w:r w:rsidR="0033241E" w:rsidRPr="0033241E">
        <w:rPr>
          <w:rFonts w:ascii="Sylfaen" w:hAnsi="Sylfaen"/>
          <w:color w:val="F2F2F2" w:themeColor="background1" w:themeShade="F2"/>
          <w:sz w:val="24"/>
          <w:szCs w:val="24"/>
        </w:rPr>
        <w:tab/>
      </w:r>
      <w:r w:rsidRPr="00AB3991">
        <w:rPr>
          <w:rFonts w:ascii="Sylfaen" w:hAnsi="Sylfaen"/>
          <w:sz w:val="24"/>
          <w:szCs w:val="24"/>
        </w:rPr>
        <w:t xml:space="preserve">թվականի </w:t>
      </w:r>
      <w:r w:rsidRPr="00AB3991">
        <w:rPr>
          <w:rFonts w:ascii="Sylfaen" w:hAnsi="Sylfaen"/>
          <w:color w:val="F2F2F2" w:themeColor="background1" w:themeShade="F2"/>
          <w:sz w:val="24"/>
          <w:szCs w:val="24"/>
        </w:rPr>
        <w:t>__</w:t>
      </w:r>
      <w:r w:rsidR="0033241E" w:rsidRPr="0033241E">
        <w:rPr>
          <w:rFonts w:ascii="Sylfaen" w:hAnsi="Sylfaen"/>
          <w:color w:val="F2F2F2" w:themeColor="background1" w:themeShade="F2"/>
          <w:sz w:val="24"/>
          <w:szCs w:val="24"/>
        </w:rPr>
        <w:tab/>
      </w:r>
      <w:r w:rsidRPr="00AB3991">
        <w:rPr>
          <w:rFonts w:ascii="Sylfaen" w:hAnsi="Sylfaen"/>
          <w:sz w:val="24"/>
          <w:szCs w:val="24"/>
        </w:rPr>
        <w:t>ի թիվ</w:t>
      </w:r>
      <w:r w:rsidR="0033241E" w:rsidRPr="0033241E">
        <w:rPr>
          <w:rFonts w:ascii="Sylfaen" w:hAnsi="Sylfaen"/>
          <w:sz w:val="24"/>
          <w:szCs w:val="24"/>
        </w:rPr>
        <w:tab/>
      </w:r>
      <w:r w:rsidRPr="00AB3991">
        <w:rPr>
          <w:rFonts w:ascii="Sylfaen" w:hAnsi="Sylfaen"/>
          <w:sz w:val="24"/>
          <w:szCs w:val="24"/>
        </w:rPr>
        <w:t xml:space="preserve"> որոշմամբ հաստատված՝ «Լիազորված </w:t>
      </w:r>
      <w:r w:rsidRPr="00AB3991">
        <w:rPr>
          <w:rFonts w:ascii="Sylfaen" w:hAnsi="Sylfaen"/>
          <w:sz w:val="24"/>
          <w:szCs w:val="24"/>
        </w:rPr>
        <w:lastRenderedPageBreak/>
        <w:t>տնտեսական օպերատորների ընդհանուր ռեեստրի ձ</w:t>
      </w:r>
      <w:r>
        <w:rPr>
          <w:rFonts w:ascii="Sylfaen" w:hAnsi="Sylfaen"/>
          <w:sz w:val="24"/>
          <w:szCs w:val="24"/>
        </w:rPr>
        <w:t>եւ</w:t>
      </w:r>
      <w:r w:rsidRPr="00AB3991">
        <w:rPr>
          <w:rFonts w:ascii="Sylfaen" w:hAnsi="Sylfaen"/>
          <w:sz w:val="24"/>
          <w:szCs w:val="24"/>
        </w:rPr>
        <w:t xml:space="preserve">ավորում, վարում </w:t>
      </w:r>
      <w:r>
        <w:rPr>
          <w:rFonts w:ascii="Sylfaen" w:hAnsi="Sylfaen"/>
          <w:sz w:val="24"/>
          <w:szCs w:val="24"/>
        </w:rPr>
        <w:t>եւ</w:t>
      </w:r>
      <w:r w:rsidRPr="00AB3991">
        <w:rPr>
          <w:rFonts w:ascii="Sylfaen" w:hAnsi="Sylfaen"/>
          <w:sz w:val="24"/>
          <w:szCs w:val="24"/>
        </w:rPr>
        <w:t xml:space="preserve"> </w:t>
      </w:r>
      <w:r w:rsidRPr="0033241E">
        <w:rPr>
          <w:rFonts w:ascii="Sylfaen" w:hAnsi="Sylfaen"/>
          <w:spacing w:val="-6"/>
          <w:sz w:val="24"/>
          <w:szCs w:val="24"/>
        </w:rPr>
        <w:t>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նկարագրության մեջ (այսուհետ՝ Էլեկտրոնային փաստաթղթերի եւ տեղեկությունների ձեւաչափերի ու կառուցվածքների նկարագրություն):</w:t>
      </w:r>
    </w:p>
    <w:p w14:paraId="47597448" w14:textId="77777777" w:rsidR="00AB3991" w:rsidRPr="00AB3991" w:rsidRDefault="00AB3991" w:rsidP="0033241E">
      <w:pPr>
        <w:pStyle w:val="Bodytext170"/>
        <w:shd w:val="clear" w:color="auto" w:fill="auto"/>
        <w:tabs>
          <w:tab w:val="left" w:pos="1134"/>
          <w:tab w:val="left" w:pos="5529"/>
          <w:tab w:val="left" w:pos="6804"/>
          <w:tab w:val="left" w:pos="8647"/>
        </w:tabs>
        <w:spacing w:after="160" w:line="360" w:lineRule="auto"/>
        <w:ind w:right="-8" w:firstLine="567"/>
        <w:jc w:val="both"/>
        <w:rPr>
          <w:rFonts w:ascii="Sylfaen" w:hAnsi="Sylfaen"/>
          <w:sz w:val="24"/>
          <w:szCs w:val="24"/>
        </w:rPr>
      </w:pPr>
      <w:r w:rsidRPr="00AB3991">
        <w:rPr>
          <w:rFonts w:ascii="Sylfaen" w:hAnsi="Sylfaen"/>
          <w:sz w:val="24"/>
          <w:szCs w:val="24"/>
        </w:rPr>
        <w:t>9.</w:t>
      </w:r>
      <w:r w:rsidR="0033241E" w:rsidRPr="0033241E">
        <w:rPr>
          <w:rFonts w:ascii="Sylfaen" w:hAnsi="Sylfaen"/>
          <w:sz w:val="24"/>
          <w:szCs w:val="24"/>
        </w:rPr>
        <w:tab/>
      </w:r>
      <w:r w:rsidRPr="00AB3991">
        <w:rPr>
          <w:rFonts w:ascii="Sylfaen" w:hAnsi="Sylfaen"/>
          <w:sz w:val="24"/>
          <w:szCs w:val="24"/>
        </w:rPr>
        <w:t>Անդամ պետության ռեեստրից տեղեկություններ պարունակող XML-փաստաթղթի առանձին վավերապայմանները լրացնելիս պահպանվում են «Լիազորված տնտեսական օպերատորի մասին տեղեկություններ՝ ընդհանուր ռեեստրում ներառելու համար» (Р.СС.12.MSG.001) հաղորդագրությամբ փոխանցվող տեղեկությունների մասով «Լիազորված տնտեսական օպերատորների ընդհանուր ռեեստրի ձ</w:t>
      </w:r>
      <w:r>
        <w:rPr>
          <w:rFonts w:ascii="Sylfaen" w:hAnsi="Sylfaen"/>
          <w:sz w:val="24"/>
          <w:szCs w:val="24"/>
        </w:rPr>
        <w:t>եւ</w:t>
      </w:r>
      <w:r w:rsidRPr="00AB3991">
        <w:rPr>
          <w:rFonts w:ascii="Sylfaen" w:hAnsi="Sylfaen"/>
          <w:sz w:val="24"/>
          <w:szCs w:val="24"/>
        </w:rPr>
        <w:t xml:space="preserve">ավորում, վարում </w:t>
      </w:r>
      <w:r>
        <w:rPr>
          <w:rFonts w:ascii="Sylfaen" w:hAnsi="Sylfaen"/>
          <w:sz w:val="24"/>
          <w:szCs w:val="24"/>
        </w:rPr>
        <w:t>եւ</w:t>
      </w:r>
      <w:r w:rsidRPr="00AB3991">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հանձնաժողովի կոլեգիայի </w:t>
      </w:r>
      <w:r w:rsidRPr="00AB3991">
        <w:rPr>
          <w:rFonts w:ascii="Sylfaen" w:hAnsi="Sylfaen"/>
          <w:color w:val="F2F2F2" w:themeColor="background1" w:themeShade="F2"/>
          <w:sz w:val="24"/>
          <w:szCs w:val="24"/>
        </w:rPr>
        <w:t>__</w:t>
      </w:r>
      <w:r w:rsidR="0033241E" w:rsidRPr="0033241E">
        <w:rPr>
          <w:rFonts w:ascii="Sylfaen" w:hAnsi="Sylfaen"/>
          <w:color w:val="F2F2F2" w:themeColor="background1" w:themeShade="F2"/>
          <w:sz w:val="24"/>
          <w:szCs w:val="24"/>
        </w:rPr>
        <w:tab/>
      </w:r>
      <w:r w:rsidRPr="00AB3991">
        <w:rPr>
          <w:rFonts w:ascii="Sylfaen" w:hAnsi="Sylfaen"/>
          <w:sz w:val="24"/>
          <w:szCs w:val="24"/>
        </w:rPr>
        <w:t xml:space="preserve"> թվականի </w:t>
      </w:r>
      <w:r w:rsidRPr="00AB3991">
        <w:rPr>
          <w:rFonts w:ascii="Sylfaen" w:hAnsi="Sylfaen"/>
          <w:color w:val="F2F2F2" w:themeColor="background1" w:themeShade="F2"/>
          <w:sz w:val="24"/>
          <w:szCs w:val="24"/>
        </w:rPr>
        <w:t>____</w:t>
      </w:r>
      <w:r w:rsidR="0033241E" w:rsidRPr="0033241E">
        <w:rPr>
          <w:rFonts w:ascii="Sylfaen" w:hAnsi="Sylfaen"/>
          <w:color w:val="F2F2F2" w:themeColor="background1" w:themeShade="F2"/>
          <w:sz w:val="24"/>
          <w:szCs w:val="24"/>
        </w:rPr>
        <w:tab/>
      </w:r>
      <w:r w:rsidRPr="00AB3991">
        <w:rPr>
          <w:rFonts w:ascii="Sylfaen" w:hAnsi="Sylfaen"/>
          <w:sz w:val="24"/>
          <w:szCs w:val="24"/>
        </w:rPr>
        <w:t>ի թիվ</w:t>
      </w:r>
      <w:r w:rsidR="0033241E" w:rsidRPr="0033241E">
        <w:rPr>
          <w:rFonts w:ascii="Sylfaen" w:hAnsi="Sylfaen"/>
          <w:sz w:val="24"/>
          <w:szCs w:val="24"/>
        </w:rPr>
        <w:tab/>
      </w:r>
      <w:r w:rsidRPr="00AB3991">
        <w:rPr>
          <w:rFonts w:ascii="Sylfaen" w:hAnsi="Sylfaen"/>
          <w:sz w:val="24"/>
          <w:szCs w:val="24"/>
        </w:rPr>
        <w:t xml:space="preserve"> որոշմամբ հաստատված՝ Եվրասիական տնտեսական միության անդամ պետությունների լիազորված մարմինների </w:t>
      </w:r>
      <w:r>
        <w:rPr>
          <w:rFonts w:ascii="Sylfaen" w:hAnsi="Sylfaen"/>
          <w:sz w:val="24"/>
          <w:szCs w:val="24"/>
        </w:rPr>
        <w:t>եւ</w:t>
      </w:r>
      <w:r w:rsidRPr="00AB3991">
        <w:rPr>
          <w:rFonts w:ascii="Sylfaen" w:hAnsi="Sylfaen"/>
          <w:sz w:val="24"/>
          <w:szCs w:val="24"/>
        </w:rPr>
        <w:t xml:space="preserve"> Եվրասիական տնտեսական հանձնաժողովի միջ</w:t>
      </w:r>
      <w:r>
        <w:rPr>
          <w:rFonts w:ascii="Sylfaen" w:hAnsi="Sylfaen"/>
          <w:sz w:val="24"/>
          <w:szCs w:val="24"/>
        </w:rPr>
        <w:t>եւ</w:t>
      </w:r>
      <w:r w:rsidRPr="00AB3991">
        <w:rPr>
          <w:rFonts w:ascii="Sylfaen" w:hAnsi="Sylfaen"/>
          <w:sz w:val="24"/>
          <w:szCs w:val="24"/>
        </w:rPr>
        <w:t xml:space="preserve"> տեղեկատվական փոխգործակցության կանոնակարգով (այսուհետ՝ Տեղեկատվական փոխգործակցության կանոնակարգ) սահմանված պահանջները՝ հաշվի առնելով հետ</w:t>
      </w:r>
      <w:r>
        <w:rPr>
          <w:rFonts w:ascii="Sylfaen" w:hAnsi="Sylfaen"/>
          <w:sz w:val="24"/>
          <w:szCs w:val="24"/>
        </w:rPr>
        <w:t>եւ</w:t>
      </w:r>
      <w:r w:rsidRPr="00AB3991">
        <w:rPr>
          <w:rFonts w:ascii="Sylfaen" w:hAnsi="Sylfaen"/>
          <w:sz w:val="24"/>
          <w:szCs w:val="24"/>
        </w:rPr>
        <w:t>յալ առանձնահատկությունները՝</w:t>
      </w:r>
    </w:p>
    <w:p w14:paraId="4DCEDB1A"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ա)</w:t>
      </w:r>
      <w:r w:rsidR="0033241E" w:rsidRPr="0033241E">
        <w:rPr>
          <w:rFonts w:ascii="Sylfaen" w:hAnsi="Sylfaen"/>
          <w:sz w:val="24"/>
          <w:szCs w:val="24"/>
        </w:rPr>
        <w:tab/>
      </w:r>
      <w:r w:rsidRPr="00AB3991">
        <w:rPr>
          <w:rFonts w:ascii="Sylfaen" w:hAnsi="Sylfaen"/>
          <w:sz w:val="24"/>
          <w:szCs w:val="24"/>
        </w:rPr>
        <w:t>անդամ պետության ռեեստրից տեղեկություններ պարունակող XML-փաստաթղթի առանձին վավերապայմանները լրացնելիս չեն կիրառվում 1, 6, 8, 24 ծածկագրերն ունեցող պահանջները.</w:t>
      </w:r>
    </w:p>
    <w:p w14:paraId="13B85255" w14:textId="77777777" w:rsidR="00AB3991" w:rsidRPr="0033241E" w:rsidRDefault="00AB3991" w:rsidP="0033241E">
      <w:pPr>
        <w:pStyle w:val="Bodytext170"/>
        <w:shd w:val="clear" w:color="auto" w:fill="auto"/>
        <w:tabs>
          <w:tab w:val="left" w:pos="1134"/>
        </w:tabs>
        <w:spacing w:after="160" w:line="360" w:lineRule="auto"/>
        <w:ind w:right="-8" w:firstLine="567"/>
        <w:jc w:val="both"/>
        <w:rPr>
          <w:rFonts w:ascii="Sylfaen" w:hAnsi="Sylfaen"/>
          <w:spacing w:val="-6"/>
          <w:sz w:val="24"/>
          <w:szCs w:val="24"/>
        </w:rPr>
      </w:pPr>
      <w:r w:rsidRPr="0033241E">
        <w:rPr>
          <w:rFonts w:ascii="Sylfaen" w:hAnsi="Sylfaen"/>
          <w:spacing w:val="-6"/>
          <w:sz w:val="24"/>
          <w:szCs w:val="24"/>
        </w:rPr>
        <w:t>բ)</w:t>
      </w:r>
      <w:r w:rsidR="0033241E" w:rsidRPr="0033241E">
        <w:rPr>
          <w:rFonts w:ascii="Sylfaen" w:hAnsi="Sylfaen"/>
          <w:spacing w:val="-6"/>
          <w:sz w:val="24"/>
          <w:szCs w:val="24"/>
        </w:rPr>
        <w:tab/>
      </w:r>
      <w:r w:rsidRPr="0033241E">
        <w:rPr>
          <w:rFonts w:ascii="Sylfaen" w:hAnsi="Sylfaen"/>
          <w:spacing w:val="-6"/>
          <w:sz w:val="24"/>
          <w:szCs w:val="24"/>
        </w:rPr>
        <w:t>«Էլեկտրոնային փաստաթղթի (տեղեկությունների) ծածկագիր» (csdo:EDocCode) վավերապայմանի համար սահմանվում է «R.CA.CC.12.001» արժեքը.</w:t>
      </w:r>
    </w:p>
    <w:p w14:paraId="213B5136"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գ)</w:t>
      </w:r>
      <w:r w:rsidR="0033241E" w:rsidRPr="0033241E">
        <w:rPr>
          <w:rFonts w:ascii="Sylfaen" w:hAnsi="Sylfaen"/>
          <w:sz w:val="24"/>
          <w:szCs w:val="24"/>
        </w:rPr>
        <w:tab/>
      </w:r>
      <w:r w:rsidRPr="00AB3991">
        <w:rPr>
          <w:rFonts w:ascii="Sylfaen" w:hAnsi="Sylfaen"/>
          <w:sz w:val="24"/>
          <w:szCs w:val="24"/>
        </w:rPr>
        <w:t>«Ընդհանուր գործընթացի հաղորդագրության ծածկագիր» (csdo:InfEnvelopeCode) վավերապայմանի համար սահմանվում է «Р.СС.12.MSG.000» արժեքը.</w:t>
      </w:r>
    </w:p>
    <w:p w14:paraId="7BA73F48"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lastRenderedPageBreak/>
        <w:t>դ)</w:t>
      </w:r>
      <w:r w:rsidR="0033241E" w:rsidRPr="0033241E">
        <w:rPr>
          <w:rFonts w:ascii="Sylfaen" w:hAnsi="Sylfaen"/>
          <w:sz w:val="24"/>
          <w:szCs w:val="24"/>
        </w:rPr>
        <w:tab/>
      </w:r>
      <w:r w:rsidRPr="00AB3991">
        <w:rPr>
          <w:rFonts w:ascii="Sylfaen" w:hAnsi="Sylfaen"/>
          <w:sz w:val="24"/>
          <w:szCs w:val="24"/>
        </w:rPr>
        <w:t xml:space="preserve">եթե լրացվում է «Ավարտի ամսաթիվը </w:t>
      </w:r>
      <w:r>
        <w:rPr>
          <w:rFonts w:ascii="Sylfaen" w:hAnsi="Sylfaen"/>
          <w:sz w:val="24"/>
          <w:szCs w:val="24"/>
        </w:rPr>
        <w:t>եւ</w:t>
      </w:r>
      <w:r w:rsidRPr="00AB3991">
        <w:rPr>
          <w:rFonts w:ascii="Sylfaen" w:hAnsi="Sylfaen"/>
          <w:sz w:val="24"/>
          <w:szCs w:val="24"/>
        </w:rPr>
        <w:t xml:space="preserve"> ժամը» (csdo:EndDateTime) վավերապայմանը, ապա դրա արժեքը պետք է լինի ավելի կամ հավասար «Մեկնարկի ամսաթիվը </w:t>
      </w:r>
      <w:r>
        <w:rPr>
          <w:rFonts w:ascii="Sylfaen" w:hAnsi="Sylfaen"/>
          <w:sz w:val="24"/>
          <w:szCs w:val="24"/>
        </w:rPr>
        <w:t>եւ</w:t>
      </w:r>
      <w:r w:rsidRPr="00AB3991">
        <w:rPr>
          <w:rFonts w:ascii="Sylfaen" w:hAnsi="Sylfaen"/>
          <w:sz w:val="24"/>
          <w:szCs w:val="24"/>
        </w:rPr>
        <w:t xml:space="preserve"> ժամը» (csdo:StartDateTime) վավերապայմանի արժեքին:</w:t>
      </w:r>
    </w:p>
    <w:p w14:paraId="5A33B5F9"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10.</w:t>
      </w:r>
      <w:r w:rsidR="0033241E" w:rsidRPr="0033241E">
        <w:rPr>
          <w:rFonts w:ascii="Sylfaen" w:hAnsi="Sylfaen"/>
          <w:sz w:val="24"/>
          <w:szCs w:val="24"/>
        </w:rPr>
        <w:tab/>
      </w:r>
      <w:r w:rsidRPr="00AB3991">
        <w:rPr>
          <w:rFonts w:ascii="Sylfaen" w:hAnsi="Sylfaen"/>
          <w:sz w:val="24"/>
          <w:szCs w:val="24"/>
        </w:rPr>
        <w:t xml:space="preserve">Լիազորված տնտեսական օպերատորների ընդհանուր ռեեստրի ադմինիստրատորը հաստատում է անդամ պետության ռեեստրից տեղեկությունների ստացումը </w:t>
      </w:r>
      <w:r>
        <w:rPr>
          <w:rFonts w:ascii="Sylfaen" w:hAnsi="Sylfaen"/>
          <w:sz w:val="24"/>
          <w:szCs w:val="24"/>
        </w:rPr>
        <w:t>եւ</w:t>
      </w:r>
      <w:r w:rsidRPr="00AB3991">
        <w:rPr>
          <w:rFonts w:ascii="Sylfaen" w:hAnsi="Sylfaen"/>
          <w:sz w:val="24"/>
          <w:szCs w:val="24"/>
        </w:rPr>
        <w:t xml:space="preserve"> հաջողությամբ մշակումը: Սխալների բացակայության դեպքում լիազորված տնտեսական օպերատորների ընդհանուր ռեեստրի ադմինիստրատորը նշված տեղեկությունները ներառում է լիազորված տնտեսական օպերատորների ընդհանուր ռեեստրում։</w:t>
      </w:r>
    </w:p>
    <w:p w14:paraId="0CD90560"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11.</w:t>
      </w:r>
      <w:r w:rsidR="0033241E" w:rsidRPr="0033241E">
        <w:rPr>
          <w:rFonts w:ascii="Sylfaen" w:hAnsi="Sylfaen"/>
          <w:sz w:val="24"/>
          <w:szCs w:val="24"/>
        </w:rPr>
        <w:tab/>
      </w:r>
      <w:r w:rsidRPr="00AB3991">
        <w:rPr>
          <w:rFonts w:ascii="Sylfaen" w:hAnsi="Sylfaen"/>
          <w:sz w:val="24"/>
          <w:szCs w:val="24"/>
        </w:rPr>
        <w:t xml:space="preserve">Սխալների նկարագրությունը պարունակող՝ անդամ պետության ռեեստրից տեղեկությունների մշակման հաղորդակարգն ստանալու դեպքում (այսուհետ՝ տեղեկությունների մշակման հաղորդակարգ) ընդհանուր գործընթացին միացող մասնակիցը վերացնում է սխալները եւ կրկնում անդամ պետության ռեեստրից տեղեկություններ պարունակող XML-փաստաթուղթը կազմելու </w:t>
      </w:r>
      <w:r>
        <w:rPr>
          <w:rFonts w:ascii="Sylfaen" w:hAnsi="Sylfaen"/>
          <w:sz w:val="24"/>
          <w:szCs w:val="24"/>
        </w:rPr>
        <w:t>եւ</w:t>
      </w:r>
      <w:r w:rsidRPr="00AB3991">
        <w:rPr>
          <w:rFonts w:ascii="Sylfaen" w:hAnsi="Sylfaen"/>
          <w:sz w:val="24"/>
          <w:szCs w:val="24"/>
        </w:rPr>
        <w:t xml:space="preserve"> լիազորված տնտեսական օպերատորների ընդհանուր ռեեստրի ադմինիստրատորին փոխանցելու գործընթացը:</w:t>
      </w:r>
    </w:p>
    <w:p w14:paraId="7CAFE746"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12.</w:t>
      </w:r>
      <w:r w:rsidR="0033241E" w:rsidRPr="0033241E">
        <w:rPr>
          <w:rFonts w:ascii="Sylfaen" w:hAnsi="Sylfaen"/>
          <w:sz w:val="24"/>
          <w:szCs w:val="24"/>
        </w:rPr>
        <w:tab/>
      </w:r>
      <w:r w:rsidRPr="00AB3991">
        <w:rPr>
          <w:rFonts w:ascii="Sylfaen" w:hAnsi="Sylfaen"/>
          <w:sz w:val="24"/>
          <w:szCs w:val="24"/>
        </w:rPr>
        <w:t xml:space="preserve">Տեղեկությունների մշակման հաղորդակարգը կազմվում է ադմինիստրատորի կողմից ռուսերենով </w:t>
      </w:r>
      <w:r>
        <w:rPr>
          <w:rFonts w:ascii="Sylfaen" w:hAnsi="Sylfaen"/>
          <w:sz w:val="24"/>
          <w:szCs w:val="24"/>
        </w:rPr>
        <w:t>եւ</w:t>
      </w:r>
      <w:r w:rsidRPr="00AB3991">
        <w:rPr>
          <w:rFonts w:ascii="Sylfaen" w:hAnsi="Sylfaen"/>
          <w:sz w:val="24"/>
          <w:szCs w:val="24"/>
        </w:rPr>
        <w:t xml:space="preserve"> ներկայացվում է ընդհանուր գործընթացին միացող մասնակցին էլեկտրոնային փոստի այն հասցեով, որի վերաբերյալ տեղեկատվությունը տրամադրում է ընդհանուր գործընթացին միացող մասնակիցը՝ մինչ</w:t>
      </w:r>
      <w:r>
        <w:rPr>
          <w:rFonts w:ascii="Sylfaen" w:hAnsi="Sylfaen"/>
          <w:sz w:val="24"/>
          <w:szCs w:val="24"/>
        </w:rPr>
        <w:t>եւ</w:t>
      </w:r>
      <w:r w:rsidRPr="00AB3991">
        <w:rPr>
          <w:rFonts w:ascii="Sylfaen" w:hAnsi="Sylfaen"/>
          <w:sz w:val="24"/>
          <w:szCs w:val="24"/>
        </w:rPr>
        <w:t xml:space="preserve"> միացման գործընթացի կատարումը:</w:t>
      </w:r>
    </w:p>
    <w:p w14:paraId="03485980"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13.</w:t>
      </w:r>
      <w:r w:rsidR="0033241E" w:rsidRPr="0033241E">
        <w:rPr>
          <w:rFonts w:ascii="Sylfaen" w:hAnsi="Sylfaen"/>
          <w:sz w:val="24"/>
          <w:szCs w:val="24"/>
        </w:rPr>
        <w:tab/>
      </w:r>
      <w:r w:rsidRPr="00AB3991">
        <w:rPr>
          <w:rFonts w:ascii="Sylfaen" w:hAnsi="Sylfaen"/>
          <w:sz w:val="24"/>
          <w:szCs w:val="24"/>
        </w:rPr>
        <w:t xml:space="preserve">Սույն կարգի 6-12-րդ կետերին համապատասխան պահանջների պահպանման </w:t>
      </w:r>
      <w:r>
        <w:rPr>
          <w:rFonts w:ascii="Sylfaen" w:hAnsi="Sylfaen"/>
          <w:sz w:val="24"/>
          <w:szCs w:val="24"/>
        </w:rPr>
        <w:t>եւ</w:t>
      </w:r>
      <w:r w:rsidRPr="00AB3991">
        <w:rPr>
          <w:rFonts w:ascii="Sylfaen" w:hAnsi="Sylfaen"/>
          <w:sz w:val="24"/>
          <w:szCs w:val="24"/>
        </w:rPr>
        <w:t xml:space="preserve"> գործողությունների կատարման դեպքում ընդհանուր գործընթացին միացող մասնակցի </w:t>
      </w:r>
      <w:r>
        <w:rPr>
          <w:rFonts w:ascii="Sylfaen" w:hAnsi="Sylfaen"/>
          <w:sz w:val="24"/>
          <w:szCs w:val="24"/>
        </w:rPr>
        <w:t>եւ</w:t>
      </w:r>
      <w:r w:rsidRPr="00AB3991">
        <w:rPr>
          <w:rFonts w:ascii="Sylfaen" w:hAnsi="Sylfaen"/>
          <w:sz w:val="24"/>
          <w:szCs w:val="24"/>
        </w:rPr>
        <w:t xml:space="preserve"> ադմինիստրատորի միջ</w:t>
      </w:r>
      <w:r>
        <w:rPr>
          <w:rFonts w:ascii="Sylfaen" w:hAnsi="Sylfaen"/>
          <w:sz w:val="24"/>
          <w:szCs w:val="24"/>
        </w:rPr>
        <w:t>եւ</w:t>
      </w:r>
      <w:r w:rsidRPr="00AB3991">
        <w:rPr>
          <w:rFonts w:ascii="Sylfaen" w:hAnsi="Sylfaen"/>
          <w:sz w:val="24"/>
          <w:szCs w:val="24"/>
        </w:rPr>
        <w:t xml:space="preserve"> տեղեկությունների հետագա փոխանակումը կատարվում է այն տեխնոլոգիական փաստաթղթերին համապատասխան, որոնցով ընդհանուր գործընթացն իրագործելիս կանոնակարգվում է տեղեկատվական փոխգործակցությունը:</w:t>
      </w:r>
    </w:p>
    <w:p w14:paraId="099E3ABA" w14:textId="77777777" w:rsidR="00AB3991" w:rsidRPr="00AB3991" w:rsidRDefault="00AB3991" w:rsidP="00AB3991">
      <w:pPr>
        <w:spacing w:after="160" w:line="360" w:lineRule="auto"/>
        <w:ind w:right="-8"/>
        <w:rPr>
          <w:rFonts w:ascii="Sylfaen" w:hAnsi="Sylfaen"/>
        </w:rPr>
      </w:pPr>
    </w:p>
    <w:p w14:paraId="163FA008" w14:textId="77777777" w:rsidR="00AB3991" w:rsidRPr="00AB3991" w:rsidRDefault="00AB3991" w:rsidP="00AB3991">
      <w:pPr>
        <w:pStyle w:val="Bodytext170"/>
        <w:shd w:val="clear" w:color="auto" w:fill="auto"/>
        <w:spacing w:after="160" w:line="360" w:lineRule="auto"/>
        <w:ind w:right="-8" w:firstLine="0"/>
        <w:jc w:val="center"/>
        <w:rPr>
          <w:rFonts w:ascii="Sylfaen" w:hAnsi="Sylfaen"/>
          <w:sz w:val="24"/>
          <w:szCs w:val="24"/>
        </w:rPr>
      </w:pPr>
      <w:r w:rsidRPr="00AB3991">
        <w:rPr>
          <w:rFonts w:ascii="Sylfaen" w:hAnsi="Sylfaen"/>
          <w:sz w:val="24"/>
          <w:szCs w:val="24"/>
        </w:rPr>
        <w:lastRenderedPageBreak/>
        <w:t>2. Փոխանցման պարամետրերին ներկայացվող պահանջները</w:t>
      </w:r>
    </w:p>
    <w:p w14:paraId="21EB0EB1"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14.</w:t>
      </w:r>
      <w:r w:rsidR="0033241E" w:rsidRPr="0033241E">
        <w:rPr>
          <w:rFonts w:ascii="Sylfaen" w:hAnsi="Sylfaen"/>
          <w:sz w:val="24"/>
          <w:szCs w:val="24"/>
        </w:rPr>
        <w:tab/>
      </w:r>
      <w:r w:rsidRPr="00AB3991">
        <w:rPr>
          <w:rFonts w:ascii="Sylfaen" w:hAnsi="Sylfaen"/>
          <w:sz w:val="24"/>
          <w:szCs w:val="24"/>
        </w:rPr>
        <w:t>Անդամ պետության ռեեստրից տեղեկություններ պարունակող XML-փաստաթղթի փոխանցումն իրականացվում է էլեկտրոնային փոստով՝ CIS@eecommission.org հասցեին:</w:t>
      </w:r>
    </w:p>
    <w:p w14:paraId="519F64F1"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15.</w:t>
      </w:r>
      <w:r w:rsidR="0033241E" w:rsidRPr="0033241E">
        <w:rPr>
          <w:rFonts w:ascii="Sylfaen" w:hAnsi="Sylfaen"/>
          <w:sz w:val="24"/>
          <w:szCs w:val="24"/>
        </w:rPr>
        <w:tab/>
      </w:r>
      <w:r w:rsidRPr="00AB3991">
        <w:rPr>
          <w:rFonts w:ascii="Sylfaen" w:hAnsi="Sylfaen"/>
          <w:sz w:val="24"/>
          <w:szCs w:val="24"/>
        </w:rPr>
        <w:t xml:space="preserve">Անդամ պետության ռեեստրից տեղեկություններ պարունակող XML-փաստաթուղթ </w:t>
      </w:r>
      <w:r>
        <w:rPr>
          <w:rFonts w:ascii="Sylfaen" w:hAnsi="Sylfaen"/>
          <w:sz w:val="24"/>
          <w:szCs w:val="24"/>
        </w:rPr>
        <w:t>եւ</w:t>
      </w:r>
      <w:r w:rsidRPr="00AB3991">
        <w:rPr>
          <w:rFonts w:ascii="Sylfaen" w:hAnsi="Sylfaen"/>
          <w:sz w:val="24"/>
          <w:szCs w:val="24"/>
        </w:rPr>
        <w:t xml:space="preserve"> դրանց մշակման հաղորդակարգեր կազմելիս օգտագործվում է UTF-8 ծածկագրումը:</w:t>
      </w:r>
    </w:p>
    <w:p w14:paraId="6AF0626E"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16.</w:t>
      </w:r>
      <w:r w:rsidR="0033241E" w:rsidRPr="0033241E">
        <w:rPr>
          <w:rFonts w:ascii="Sylfaen" w:hAnsi="Sylfaen"/>
          <w:sz w:val="24"/>
          <w:szCs w:val="24"/>
        </w:rPr>
        <w:tab/>
      </w:r>
      <w:r w:rsidRPr="00AB3991">
        <w:rPr>
          <w:rFonts w:ascii="Sylfaen" w:hAnsi="Sylfaen"/>
          <w:sz w:val="24"/>
          <w:szCs w:val="24"/>
        </w:rPr>
        <w:t>Անդամ պետության ռեեստրից տեղեկություններ պարունակող XML-փաստաթղթի անվանման կառուցվածքը պետք է ունենա CC12_XXYYYYMMDDhhmm.xml տեսքը, որտեղ՝</w:t>
      </w:r>
    </w:p>
    <w:p w14:paraId="22FCF546"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ա)</w:t>
      </w:r>
      <w:r w:rsidR="0033241E" w:rsidRPr="0033241E">
        <w:rPr>
          <w:rFonts w:ascii="Sylfaen" w:hAnsi="Sylfaen"/>
          <w:sz w:val="24"/>
          <w:szCs w:val="24"/>
        </w:rPr>
        <w:tab/>
      </w:r>
      <w:r w:rsidRPr="00AB3991">
        <w:rPr>
          <w:rFonts w:ascii="Sylfaen" w:hAnsi="Sylfaen"/>
          <w:sz w:val="24"/>
          <w:szCs w:val="24"/>
        </w:rPr>
        <w:t>R՝ հաստատագրված արժեքն է, որով նշվում է սկզբնական վերբեռնման համար ռեեստրում առկա տեղեկությունները ներկայացնելը.</w:t>
      </w:r>
    </w:p>
    <w:p w14:paraId="5D5A33B4"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բ)</w:t>
      </w:r>
      <w:r w:rsidR="0033241E" w:rsidRPr="0033241E">
        <w:rPr>
          <w:rFonts w:ascii="Sylfaen" w:hAnsi="Sylfaen"/>
          <w:sz w:val="24"/>
          <w:szCs w:val="24"/>
        </w:rPr>
        <w:tab/>
      </w:r>
      <w:r w:rsidRPr="00AB3991">
        <w:rPr>
          <w:rFonts w:ascii="Sylfaen" w:hAnsi="Sylfaen"/>
          <w:sz w:val="24"/>
          <w:szCs w:val="24"/>
        </w:rPr>
        <w:t>СС12՝ հաստատագրված արժեքն է, որով նշվում է ընդհանուր գործընթացի ծածկագիրը.</w:t>
      </w:r>
    </w:p>
    <w:p w14:paraId="687E5FD9"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գ)</w:t>
      </w:r>
      <w:r w:rsidR="0033241E" w:rsidRPr="0033241E">
        <w:rPr>
          <w:rFonts w:ascii="Sylfaen" w:hAnsi="Sylfaen"/>
          <w:sz w:val="24"/>
          <w:szCs w:val="24"/>
        </w:rPr>
        <w:tab/>
      </w:r>
      <w:r w:rsidRPr="00AB3991">
        <w:rPr>
          <w:rFonts w:ascii="Sylfaen" w:hAnsi="Sylfaen"/>
          <w:sz w:val="24"/>
          <w:szCs w:val="24"/>
        </w:rPr>
        <w:t>XX՝ այն անդամ պետության տառային ծածկագիրն է, որի լիազորված մարմինը ներկայացնում է Մաքսային միության հանձնաժողովի 2010 թվականի սեպտեմբերի 20-ի թիվ 378 «Մաքսային փաստաթղթերը լրացնելու համար օգտագործվող դասակարգիչների մասին» որոշման համաձայն կիրառվող աշխարհի երկրների դասակարգչին համապատասխան տեղեկությունները.</w:t>
      </w:r>
    </w:p>
    <w:p w14:paraId="532FF168" w14:textId="77777777" w:rsidR="00AB3991" w:rsidRPr="0033241E" w:rsidRDefault="00AB3991" w:rsidP="0033241E">
      <w:pPr>
        <w:pStyle w:val="Bodytext170"/>
        <w:shd w:val="clear" w:color="auto" w:fill="auto"/>
        <w:tabs>
          <w:tab w:val="left" w:pos="1134"/>
        </w:tabs>
        <w:spacing w:after="160" w:line="360" w:lineRule="auto"/>
        <w:ind w:right="-8" w:firstLine="567"/>
        <w:jc w:val="both"/>
        <w:rPr>
          <w:rFonts w:ascii="Sylfaen" w:hAnsi="Sylfaen"/>
          <w:spacing w:val="-6"/>
          <w:sz w:val="24"/>
          <w:szCs w:val="24"/>
        </w:rPr>
      </w:pPr>
      <w:r w:rsidRPr="00AB3991">
        <w:rPr>
          <w:rFonts w:ascii="Sylfaen" w:hAnsi="Sylfaen"/>
          <w:sz w:val="24"/>
          <w:szCs w:val="24"/>
        </w:rPr>
        <w:t>դ</w:t>
      </w:r>
      <w:r w:rsidRPr="0033241E">
        <w:rPr>
          <w:rFonts w:ascii="Sylfaen" w:hAnsi="Sylfaen"/>
          <w:spacing w:val="-6"/>
          <w:sz w:val="24"/>
          <w:szCs w:val="24"/>
        </w:rPr>
        <w:t>)</w:t>
      </w:r>
      <w:r w:rsidR="0033241E" w:rsidRPr="0033241E">
        <w:rPr>
          <w:rFonts w:ascii="Sylfaen" w:hAnsi="Sylfaen"/>
          <w:spacing w:val="-6"/>
          <w:sz w:val="24"/>
          <w:szCs w:val="24"/>
        </w:rPr>
        <w:tab/>
      </w:r>
      <w:r w:rsidRPr="0033241E">
        <w:rPr>
          <w:rFonts w:ascii="Sylfaen" w:hAnsi="Sylfaen"/>
          <w:spacing w:val="-6"/>
          <w:sz w:val="24"/>
          <w:szCs w:val="24"/>
        </w:rPr>
        <w:t>YYYYMMDD՝ նիշքի կազմման ամսաթիվն է (օրացուցային տարի, ամիս, օր).</w:t>
      </w:r>
    </w:p>
    <w:p w14:paraId="714CF9FF"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ե)</w:t>
      </w:r>
      <w:r w:rsidR="0033241E" w:rsidRPr="0033241E">
        <w:rPr>
          <w:rFonts w:ascii="Sylfaen" w:hAnsi="Sylfaen"/>
          <w:sz w:val="24"/>
          <w:szCs w:val="24"/>
        </w:rPr>
        <w:tab/>
      </w:r>
      <w:r w:rsidRPr="00AB3991">
        <w:rPr>
          <w:rFonts w:ascii="Sylfaen" w:hAnsi="Sylfaen"/>
          <w:sz w:val="24"/>
          <w:szCs w:val="24"/>
        </w:rPr>
        <w:t>hhmm՝ նիշքի կազմման ժամն է (ժամեր, րոպեներ):</w:t>
      </w:r>
    </w:p>
    <w:p w14:paraId="311F95F6"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17.</w:t>
      </w:r>
      <w:r w:rsidR="0033241E" w:rsidRPr="0033241E">
        <w:rPr>
          <w:rFonts w:ascii="Sylfaen" w:hAnsi="Sylfaen"/>
          <w:sz w:val="24"/>
          <w:szCs w:val="24"/>
        </w:rPr>
        <w:tab/>
      </w:r>
      <w:r w:rsidRPr="00AB3991">
        <w:rPr>
          <w:rFonts w:ascii="Sylfaen" w:hAnsi="Sylfaen"/>
          <w:sz w:val="24"/>
          <w:szCs w:val="24"/>
        </w:rPr>
        <w:t>Նիշքերի փոխանցումը էլեկտրոնային փոստով իրականացվում է արխիվային նիշքի տեսքով՝ ZIP ձ</w:t>
      </w:r>
      <w:r>
        <w:rPr>
          <w:rFonts w:ascii="Sylfaen" w:hAnsi="Sylfaen"/>
          <w:sz w:val="24"/>
          <w:szCs w:val="24"/>
        </w:rPr>
        <w:t>եւ</w:t>
      </w:r>
      <w:r w:rsidRPr="00AB3991">
        <w:rPr>
          <w:rFonts w:ascii="Sylfaen" w:hAnsi="Sylfaen"/>
          <w:sz w:val="24"/>
          <w:szCs w:val="24"/>
        </w:rPr>
        <w:t xml:space="preserve">աչափով (ալգորիթմի տարբերակը պետք է լինի </w:t>
      </w:r>
      <w:r w:rsidRPr="0033241E">
        <w:rPr>
          <w:rFonts w:ascii="Sylfaen" w:hAnsi="Sylfaen"/>
          <w:spacing w:val="-4"/>
          <w:sz w:val="24"/>
          <w:szCs w:val="24"/>
        </w:rPr>
        <w:t>2.0-ից ոչ ցածր, իսկ նիշքի ընդլայնումը՝ *.zip). Արխիվային նիշքի անվանումը պետք է համապատասխանի</w:t>
      </w:r>
      <w:r w:rsidRPr="00AB3991">
        <w:rPr>
          <w:rFonts w:ascii="Sylfaen" w:hAnsi="Sylfaen"/>
          <w:sz w:val="24"/>
          <w:szCs w:val="24"/>
        </w:rPr>
        <w:t xml:space="preserve"> սույն կարգի 17-րդ կետով սահմանված պահանջներին (օրինակ՝ RCC12_BY201410061733.zip արխիվը պետք է պարունակի </w:t>
      </w:r>
      <w:r w:rsidRPr="00AB3991">
        <w:rPr>
          <w:rFonts w:ascii="Sylfaen" w:hAnsi="Sylfaen"/>
          <w:sz w:val="24"/>
          <w:szCs w:val="24"/>
        </w:rPr>
        <w:lastRenderedPageBreak/>
        <w:t xml:space="preserve">RCC12_BY201410061733.xml նիշքը): Էլեկտրոնային փոստի հաղորդագրության թեմայում նշվում են էլեկտրոնային փաստաթղթի կառուցվածքի ծածկագիրը </w:t>
      </w:r>
      <w:r>
        <w:rPr>
          <w:rFonts w:ascii="Sylfaen" w:hAnsi="Sylfaen"/>
          <w:sz w:val="24"/>
          <w:szCs w:val="24"/>
        </w:rPr>
        <w:t>եւ</w:t>
      </w:r>
      <w:r w:rsidRPr="00AB3991">
        <w:rPr>
          <w:rFonts w:ascii="Sylfaen" w:hAnsi="Sylfaen"/>
          <w:sz w:val="24"/>
          <w:szCs w:val="24"/>
        </w:rPr>
        <w:t xml:space="preserve"> էլեկտրոնային փաստաթղթի կառուցվածքի տարբերակը՝ Էլեկտրոնային փաստաթղթերի </w:t>
      </w:r>
      <w:r>
        <w:rPr>
          <w:rFonts w:ascii="Sylfaen" w:hAnsi="Sylfaen"/>
          <w:sz w:val="24"/>
          <w:szCs w:val="24"/>
        </w:rPr>
        <w:t>եւ</w:t>
      </w:r>
      <w:r w:rsidRPr="00AB3991">
        <w:rPr>
          <w:rFonts w:ascii="Sylfaen" w:hAnsi="Sylfaen"/>
          <w:sz w:val="24"/>
          <w:szCs w:val="24"/>
        </w:rPr>
        <w:t xml:space="preserve"> տեղեկությունների ձ</w:t>
      </w:r>
      <w:r>
        <w:rPr>
          <w:rFonts w:ascii="Sylfaen" w:hAnsi="Sylfaen"/>
          <w:sz w:val="24"/>
          <w:szCs w:val="24"/>
        </w:rPr>
        <w:t>եւ</w:t>
      </w:r>
      <w:r w:rsidRPr="00AB3991">
        <w:rPr>
          <w:rFonts w:ascii="Sylfaen" w:hAnsi="Sylfaen"/>
          <w:sz w:val="24"/>
          <w:szCs w:val="24"/>
        </w:rPr>
        <w:t>աչափերի ու կառուցվածքների նկարագրությանը համապատասխան (օրինակ՝ R_CA_CC_12_001_V_x_y_z, որտեղ «x_y_z»՝ էլեկտրոնային փաստաթղթի կառուցվածքի տարբերակի համարն է), ինչպես նա</w:t>
      </w:r>
      <w:r>
        <w:rPr>
          <w:rFonts w:ascii="Sylfaen" w:hAnsi="Sylfaen"/>
          <w:sz w:val="24"/>
          <w:szCs w:val="24"/>
        </w:rPr>
        <w:t>եւ</w:t>
      </w:r>
      <w:r w:rsidRPr="00AB3991">
        <w:rPr>
          <w:rFonts w:ascii="Sylfaen" w:hAnsi="Sylfaen"/>
          <w:sz w:val="24"/>
          <w:szCs w:val="24"/>
        </w:rPr>
        <w:t>՝ ռեեստրի անվանումը՝ «Լիազորված տնտեսական օպերատորների ռեեստր»։</w:t>
      </w:r>
    </w:p>
    <w:p w14:paraId="23C8CE9E" w14:textId="77777777" w:rsidR="00AB3991" w:rsidRPr="00AB3991" w:rsidRDefault="00AB3991" w:rsidP="0033241E">
      <w:pPr>
        <w:pStyle w:val="Bodytext170"/>
        <w:shd w:val="clear" w:color="auto" w:fill="auto"/>
        <w:tabs>
          <w:tab w:val="left" w:pos="1134"/>
        </w:tabs>
        <w:spacing w:after="160" w:line="360" w:lineRule="auto"/>
        <w:ind w:right="-8" w:firstLine="567"/>
        <w:jc w:val="both"/>
        <w:rPr>
          <w:rFonts w:ascii="Sylfaen" w:hAnsi="Sylfaen"/>
          <w:sz w:val="24"/>
          <w:szCs w:val="24"/>
        </w:rPr>
      </w:pPr>
      <w:r w:rsidRPr="00AB3991">
        <w:rPr>
          <w:rFonts w:ascii="Sylfaen" w:hAnsi="Sylfaen"/>
          <w:sz w:val="24"/>
          <w:szCs w:val="24"/>
        </w:rPr>
        <w:t>18.</w:t>
      </w:r>
      <w:r w:rsidR="0033241E" w:rsidRPr="0033241E">
        <w:rPr>
          <w:rFonts w:ascii="Sylfaen" w:hAnsi="Sylfaen"/>
          <w:sz w:val="24"/>
          <w:szCs w:val="24"/>
        </w:rPr>
        <w:tab/>
      </w:r>
      <w:r w:rsidRPr="00AB3991">
        <w:rPr>
          <w:rFonts w:ascii="Sylfaen" w:hAnsi="Sylfaen"/>
          <w:sz w:val="24"/>
          <w:szCs w:val="24"/>
        </w:rPr>
        <w:t>Մշակման հաղորդակարգը փոխանցվում է տեքստային նիշքի տեսքով: Նիշքի անվանումը (առանց ընդլայնումը հաշվի առնելու) պետք է համապատասխանի մշակվող նիշքի անվանմանը: Նիշքի ընդլայնումը պետք է ունենա «.txt» արժեքը:</w:t>
      </w:r>
    </w:p>
    <w:p w14:paraId="69AB4B7A" w14:textId="77777777" w:rsidR="00821D65" w:rsidRPr="00946A16" w:rsidRDefault="00821D65" w:rsidP="00AB3991">
      <w:pPr>
        <w:pStyle w:val="50"/>
        <w:shd w:val="clear" w:color="auto" w:fill="auto"/>
        <w:spacing w:after="160" w:line="360" w:lineRule="auto"/>
        <w:rPr>
          <w:rFonts w:ascii="Sylfaen" w:hAnsi="Sylfaen"/>
        </w:rPr>
      </w:pPr>
    </w:p>
    <w:p w14:paraId="6B7B7D7B" w14:textId="77777777" w:rsidR="008A55AC" w:rsidRPr="008A55AC" w:rsidRDefault="008A55AC" w:rsidP="00AB3991">
      <w:pPr>
        <w:pStyle w:val="50"/>
        <w:shd w:val="clear" w:color="auto" w:fill="auto"/>
        <w:spacing w:after="160" w:line="360" w:lineRule="auto"/>
        <w:rPr>
          <w:rFonts w:ascii="Sylfaen" w:hAnsi="Sylfaen"/>
          <w:lang w:val="en-US"/>
        </w:rPr>
      </w:pPr>
      <w:r>
        <w:rPr>
          <w:rFonts w:ascii="Sylfaen" w:hAnsi="Sylfaen"/>
          <w:lang w:val="en-US"/>
        </w:rPr>
        <w:t>______________</w:t>
      </w:r>
    </w:p>
    <w:sectPr w:rsidR="008A55AC" w:rsidRPr="008A55AC" w:rsidSect="0010386A">
      <w:pgSz w:w="11907" w:h="16840" w:code="9"/>
      <w:pgMar w:top="1418" w:right="1418" w:bottom="1418" w:left="1418" w:header="591" w:footer="591" w:gutter="0"/>
      <w:pgNumType w:start="1"/>
      <w:cols w:space="720"/>
      <w:noEndnote/>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liana" w:date="2019-10-21T16:07:00Z" w:initials="a">
    <w:p w14:paraId="1B8415AE" w14:textId="77777777" w:rsidR="008123F2" w:rsidRPr="00E326E9" w:rsidRDefault="008123F2">
      <w:pPr>
        <w:pStyle w:val="CommentText"/>
        <w:rPr>
          <w:rFonts w:ascii="Sylfaen" w:hAnsi="Sylfaen"/>
        </w:rPr>
      </w:pPr>
      <w:r>
        <w:rPr>
          <w:rStyle w:val="CommentReference"/>
        </w:rPr>
        <w:annotationRef/>
      </w:r>
      <w:r>
        <w:rPr>
          <w:rFonts w:ascii="Sylfaen" w:hAnsi="Sylfaen"/>
        </w:rPr>
        <w:t>Բնօրինակում նախադասությունը կիսատ է</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B8415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8415AE" w16cid:durableId="269527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F902C" w14:textId="77777777" w:rsidR="00D76B77" w:rsidRDefault="00D76B77" w:rsidP="00821D65">
      <w:r>
        <w:separator/>
      </w:r>
    </w:p>
  </w:endnote>
  <w:endnote w:type="continuationSeparator" w:id="0">
    <w:p w14:paraId="5C333316" w14:textId="77777777" w:rsidR="00D76B77" w:rsidRDefault="00D76B77" w:rsidP="00821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n AMU">
    <w:altName w:val="Arial Unicode MS"/>
    <w:panose1 w:val="01000000000000000000"/>
    <w:charset w:val="CC"/>
    <w:family w:val="auto"/>
    <w:pitch w:val="variable"/>
    <w:sig w:usb0="A1002EA7" w:usb1="50000008" w:usb2="00000000" w:usb3="00000000" w:csb0="0001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FD421" w14:textId="77777777" w:rsidR="0010386A" w:rsidRDefault="001038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75641"/>
      <w:docPartObj>
        <w:docPartGallery w:val="Page Numbers (Bottom of Page)"/>
        <w:docPartUnique/>
      </w:docPartObj>
    </w:sdtPr>
    <w:sdtEndPr/>
    <w:sdtContent>
      <w:p w14:paraId="041A8BB1" w14:textId="77777777" w:rsidR="0010386A" w:rsidRDefault="00927336">
        <w:pPr>
          <w:pStyle w:val="Footer"/>
          <w:jc w:val="center"/>
        </w:pPr>
        <w:r>
          <w:fldChar w:fldCharType="begin"/>
        </w:r>
        <w:r>
          <w:instrText xml:space="preserve"> PAGE   \* MERGEFORMAT </w:instrText>
        </w:r>
        <w:r>
          <w:fldChar w:fldCharType="separate"/>
        </w:r>
        <w:r w:rsidR="00ED32F8">
          <w:rPr>
            <w:noProof/>
          </w:rPr>
          <w:t>43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756BB" w14:textId="77777777" w:rsidR="0010386A" w:rsidRDefault="001038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39FB2" w14:textId="77777777" w:rsidR="00D76B77" w:rsidRDefault="00D76B77"/>
  </w:footnote>
  <w:footnote w:type="continuationSeparator" w:id="0">
    <w:p w14:paraId="184FEAA6" w14:textId="77777777" w:rsidR="00D76B77" w:rsidRDefault="00D76B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72702" w14:textId="77777777" w:rsidR="0010386A" w:rsidRDefault="001038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E7E01" w14:textId="77777777" w:rsidR="0010386A" w:rsidRDefault="001038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4B5F5" w14:textId="77777777" w:rsidR="0010386A" w:rsidRDefault="001038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9A10A" w14:textId="77777777" w:rsidR="008123F2" w:rsidRDefault="008123F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23DB6"/>
    <w:multiLevelType w:val="multilevel"/>
    <w:tmpl w:val="619057C4"/>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544DE4"/>
    <w:multiLevelType w:val="multilevel"/>
    <w:tmpl w:val="C2A25A40"/>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444301"/>
    <w:multiLevelType w:val="multilevel"/>
    <w:tmpl w:val="69EA974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6152FC"/>
    <w:multiLevelType w:val="multilevel"/>
    <w:tmpl w:val="B34CF2E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011374"/>
    <w:multiLevelType w:val="multilevel"/>
    <w:tmpl w:val="D43CC034"/>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D846BA"/>
    <w:multiLevelType w:val="multilevel"/>
    <w:tmpl w:val="320C7330"/>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3B7973"/>
    <w:multiLevelType w:val="multilevel"/>
    <w:tmpl w:val="01BC099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3D2D4F"/>
    <w:multiLevelType w:val="multilevel"/>
    <w:tmpl w:val="CFBAA5DE"/>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9A0E3E"/>
    <w:multiLevelType w:val="multilevel"/>
    <w:tmpl w:val="966C1E88"/>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5631BE"/>
    <w:multiLevelType w:val="multilevel"/>
    <w:tmpl w:val="F51E359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DC4B81"/>
    <w:multiLevelType w:val="multilevel"/>
    <w:tmpl w:val="AE7407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4919F9"/>
    <w:multiLevelType w:val="multilevel"/>
    <w:tmpl w:val="44BA26C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3377ED"/>
    <w:multiLevelType w:val="multilevel"/>
    <w:tmpl w:val="3614FDCA"/>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C103879"/>
    <w:multiLevelType w:val="multilevel"/>
    <w:tmpl w:val="96B62C90"/>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572BFD"/>
    <w:multiLevelType w:val="multilevel"/>
    <w:tmpl w:val="7A8EFBF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4714757">
    <w:abstractNumId w:val="8"/>
  </w:num>
  <w:num w:numId="2" w16cid:durableId="1487361544">
    <w:abstractNumId w:val="10"/>
  </w:num>
  <w:num w:numId="3" w16cid:durableId="1153906830">
    <w:abstractNumId w:val="2"/>
  </w:num>
  <w:num w:numId="4" w16cid:durableId="1131291814">
    <w:abstractNumId w:val="1"/>
  </w:num>
  <w:num w:numId="5" w16cid:durableId="392391823">
    <w:abstractNumId w:val="12"/>
  </w:num>
  <w:num w:numId="6" w16cid:durableId="598217122">
    <w:abstractNumId w:val="13"/>
  </w:num>
  <w:num w:numId="7" w16cid:durableId="2143764744">
    <w:abstractNumId w:val="14"/>
  </w:num>
  <w:num w:numId="8" w16cid:durableId="1091852781">
    <w:abstractNumId w:val="9"/>
  </w:num>
  <w:num w:numId="9" w16cid:durableId="2124762412">
    <w:abstractNumId w:val="4"/>
  </w:num>
  <w:num w:numId="10" w16cid:durableId="2083866324">
    <w:abstractNumId w:val="0"/>
  </w:num>
  <w:num w:numId="11" w16cid:durableId="893589389">
    <w:abstractNumId w:val="5"/>
  </w:num>
  <w:num w:numId="12" w16cid:durableId="670834137">
    <w:abstractNumId w:val="7"/>
  </w:num>
  <w:num w:numId="13" w16cid:durableId="153957903">
    <w:abstractNumId w:val="11"/>
  </w:num>
  <w:num w:numId="14" w16cid:durableId="285310803">
    <w:abstractNumId w:val="6"/>
  </w:num>
  <w:num w:numId="15" w16cid:durableId="9878267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21D65"/>
    <w:rsid w:val="00005080"/>
    <w:rsid w:val="000560E9"/>
    <w:rsid w:val="00066531"/>
    <w:rsid w:val="0008614E"/>
    <w:rsid w:val="00090A4C"/>
    <w:rsid w:val="0009749C"/>
    <w:rsid w:val="000A16FB"/>
    <w:rsid w:val="000B7A50"/>
    <w:rsid w:val="000C054E"/>
    <w:rsid w:val="000C5A2A"/>
    <w:rsid w:val="000D0774"/>
    <w:rsid w:val="000D3A98"/>
    <w:rsid w:val="000D6D3D"/>
    <w:rsid w:val="0010386A"/>
    <w:rsid w:val="00105AEA"/>
    <w:rsid w:val="001213B2"/>
    <w:rsid w:val="0012327B"/>
    <w:rsid w:val="0015445D"/>
    <w:rsid w:val="00174DE8"/>
    <w:rsid w:val="00176AF4"/>
    <w:rsid w:val="0018322D"/>
    <w:rsid w:val="00197D54"/>
    <w:rsid w:val="001D4B63"/>
    <w:rsid w:val="00207DE1"/>
    <w:rsid w:val="002232D3"/>
    <w:rsid w:val="00234A3E"/>
    <w:rsid w:val="002433AC"/>
    <w:rsid w:val="00244333"/>
    <w:rsid w:val="00247304"/>
    <w:rsid w:val="00257B6C"/>
    <w:rsid w:val="00265F2E"/>
    <w:rsid w:val="00272EEB"/>
    <w:rsid w:val="0029545B"/>
    <w:rsid w:val="00295F36"/>
    <w:rsid w:val="002A2194"/>
    <w:rsid w:val="002B4111"/>
    <w:rsid w:val="002B63C4"/>
    <w:rsid w:val="002B6403"/>
    <w:rsid w:val="002C23B6"/>
    <w:rsid w:val="002C466C"/>
    <w:rsid w:val="002D2E22"/>
    <w:rsid w:val="00311456"/>
    <w:rsid w:val="003123B4"/>
    <w:rsid w:val="0031572F"/>
    <w:rsid w:val="00324EC8"/>
    <w:rsid w:val="0033241E"/>
    <w:rsid w:val="003328CC"/>
    <w:rsid w:val="00333994"/>
    <w:rsid w:val="003452A6"/>
    <w:rsid w:val="00345AEB"/>
    <w:rsid w:val="003567DA"/>
    <w:rsid w:val="00372649"/>
    <w:rsid w:val="003A1F3C"/>
    <w:rsid w:val="003A6F43"/>
    <w:rsid w:val="003B14D2"/>
    <w:rsid w:val="003B3B0C"/>
    <w:rsid w:val="003B50DC"/>
    <w:rsid w:val="003C1316"/>
    <w:rsid w:val="003E56B6"/>
    <w:rsid w:val="003F24A4"/>
    <w:rsid w:val="00412125"/>
    <w:rsid w:val="00423CC9"/>
    <w:rsid w:val="00430705"/>
    <w:rsid w:val="00433673"/>
    <w:rsid w:val="00445437"/>
    <w:rsid w:val="00464A4B"/>
    <w:rsid w:val="00470A4A"/>
    <w:rsid w:val="00481D97"/>
    <w:rsid w:val="00482939"/>
    <w:rsid w:val="00492FA9"/>
    <w:rsid w:val="004970D5"/>
    <w:rsid w:val="004A1932"/>
    <w:rsid w:val="004B6DD3"/>
    <w:rsid w:val="004C6A49"/>
    <w:rsid w:val="004D6E55"/>
    <w:rsid w:val="004E7C1C"/>
    <w:rsid w:val="004F5C2F"/>
    <w:rsid w:val="005330B9"/>
    <w:rsid w:val="00592C89"/>
    <w:rsid w:val="005B5191"/>
    <w:rsid w:val="005D068B"/>
    <w:rsid w:val="005F2AA6"/>
    <w:rsid w:val="005F4867"/>
    <w:rsid w:val="005F6CA2"/>
    <w:rsid w:val="006176C4"/>
    <w:rsid w:val="006205E1"/>
    <w:rsid w:val="00622ABC"/>
    <w:rsid w:val="00624BEE"/>
    <w:rsid w:val="00630723"/>
    <w:rsid w:val="00661EDD"/>
    <w:rsid w:val="006668D4"/>
    <w:rsid w:val="0069172E"/>
    <w:rsid w:val="0069385F"/>
    <w:rsid w:val="0069693D"/>
    <w:rsid w:val="006970D9"/>
    <w:rsid w:val="006C17DF"/>
    <w:rsid w:val="006C1954"/>
    <w:rsid w:val="006D486F"/>
    <w:rsid w:val="006D6E47"/>
    <w:rsid w:val="006E3188"/>
    <w:rsid w:val="00700F4C"/>
    <w:rsid w:val="0070556F"/>
    <w:rsid w:val="007137C6"/>
    <w:rsid w:val="007235D9"/>
    <w:rsid w:val="00732976"/>
    <w:rsid w:val="00753AF3"/>
    <w:rsid w:val="00762AFB"/>
    <w:rsid w:val="00774B36"/>
    <w:rsid w:val="00775EB5"/>
    <w:rsid w:val="00785BB1"/>
    <w:rsid w:val="007A6A09"/>
    <w:rsid w:val="007C7B0D"/>
    <w:rsid w:val="007D692C"/>
    <w:rsid w:val="007E5472"/>
    <w:rsid w:val="007F7828"/>
    <w:rsid w:val="008123F2"/>
    <w:rsid w:val="008129AC"/>
    <w:rsid w:val="00815205"/>
    <w:rsid w:val="00821D65"/>
    <w:rsid w:val="0082508E"/>
    <w:rsid w:val="00826C41"/>
    <w:rsid w:val="00833507"/>
    <w:rsid w:val="00862DBF"/>
    <w:rsid w:val="00865C3E"/>
    <w:rsid w:val="00873371"/>
    <w:rsid w:val="00873582"/>
    <w:rsid w:val="00890AF1"/>
    <w:rsid w:val="008A1745"/>
    <w:rsid w:val="008A55AC"/>
    <w:rsid w:val="008B1765"/>
    <w:rsid w:val="008D0426"/>
    <w:rsid w:val="008F7E35"/>
    <w:rsid w:val="00923BA3"/>
    <w:rsid w:val="00927336"/>
    <w:rsid w:val="00934AE1"/>
    <w:rsid w:val="00941784"/>
    <w:rsid w:val="00946979"/>
    <w:rsid w:val="00946A16"/>
    <w:rsid w:val="00977C9D"/>
    <w:rsid w:val="00982DB5"/>
    <w:rsid w:val="0099622D"/>
    <w:rsid w:val="009A4F2C"/>
    <w:rsid w:val="009B30FD"/>
    <w:rsid w:val="009D47A2"/>
    <w:rsid w:val="009D6CFB"/>
    <w:rsid w:val="00A0051F"/>
    <w:rsid w:val="00A0102D"/>
    <w:rsid w:val="00A02C9B"/>
    <w:rsid w:val="00A1487E"/>
    <w:rsid w:val="00A24A16"/>
    <w:rsid w:val="00A53E49"/>
    <w:rsid w:val="00A54E2F"/>
    <w:rsid w:val="00A72F3C"/>
    <w:rsid w:val="00A73B57"/>
    <w:rsid w:val="00A856BD"/>
    <w:rsid w:val="00AA5090"/>
    <w:rsid w:val="00AA72FF"/>
    <w:rsid w:val="00AB3991"/>
    <w:rsid w:val="00AC1419"/>
    <w:rsid w:val="00AD1389"/>
    <w:rsid w:val="00AE0EE2"/>
    <w:rsid w:val="00B3043C"/>
    <w:rsid w:val="00B33A70"/>
    <w:rsid w:val="00B6019E"/>
    <w:rsid w:val="00BA1254"/>
    <w:rsid w:val="00BA2F74"/>
    <w:rsid w:val="00BB62AA"/>
    <w:rsid w:val="00BD7A08"/>
    <w:rsid w:val="00BF26C2"/>
    <w:rsid w:val="00BF380E"/>
    <w:rsid w:val="00BF4D6E"/>
    <w:rsid w:val="00C00F52"/>
    <w:rsid w:val="00C046AC"/>
    <w:rsid w:val="00C13548"/>
    <w:rsid w:val="00C249DE"/>
    <w:rsid w:val="00C2736A"/>
    <w:rsid w:val="00C34D97"/>
    <w:rsid w:val="00C52356"/>
    <w:rsid w:val="00C72586"/>
    <w:rsid w:val="00C74E51"/>
    <w:rsid w:val="00C8373D"/>
    <w:rsid w:val="00C920DE"/>
    <w:rsid w:val="00CC768E"/>
    <w:rsid w:val="00CD2CBA"/>
    <w:rsid w:val="00D1671F"/>
    <w:rsid w:val="00D4743C"/>
    <w:rsid w:val="00D50D57"/>
    <w:rsid w:val="00D5473B"/>
    <w:rsid w:val="00D6119F"/>
    <w:rsid w:val="00D66163"/>
    <w:rsid w:val="00D755DB"/>
    <w:rsid w:val="00D76B77"/>
    <w:rsid w:val="00D922D8"/>
    <w:rsid w:val="00D9788F"/>
    <w:rsid w:val="00DB2A05"/>
    <w:rsid w:val="00DC03AA"/>
    <w:rsid w:val="00DE1B79"/>
    <w:rsid w:val="00DF667A"/>
    <w:rsid w:val="00E27FCA"/>
    <w:rsid w:val="00E326E9"/>
    <w:rsid w:val="00E36B98"/>
    <w:rsid w:val="00E44126"/>
    <w:rsid w:val="00EA1D03"/>
    <w:rsid w:val="00EA5D77"/>
    <w:rsid w:val="00EA74A8"/>
    <w:rsid w:val="00EC56CD"/>
    <w:rsid w:val="00EC6FA9"/>
    <w:rsid w:val="00ED32F8"/>
    <w:rsid w:val="00EE76D3"/>
    <w:rsid w:val="00F00ECF"/>
    <w:rsid w:val="00F12BA6"/>
    <w:rsid w:val="00F14365"/>
    <w:rsid w:val="00F22AA9"/>
    <w:rsid w:val="00F3140A"/>
    <w:rsid w:val="00F6571E"/>
    <w:rsid w:val="00F71F98"/>
    <w:rsid w:val="00F8244A"/>
    <w:rsid w:val="00F92C04"/>
    <w:rsid w:val="00FA1D39"/>
    <w:rsid w:val="00FB5534"/>
    <w:rsid w:val="00FE21D7"/>
    <w:rsid w:val="00FF3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72"/>
    <o:shapelayout v:ext="edit">
      <o:idmap v:ext="edit" data="1"/>
    </o:shapelayout>
  </w:shapeDefaults>
  <w:decimalSymbol w:val="."/>
  <w:listSeparator w:val=","/>
  <w14:docId w14:val="33DF385B"/>
  <w15:docId w15:val="{5025AE48-C8F8-4BAE-89FF-C1A1D9ABC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n AMU" w:eastAsia="Arian AMU" w:hAnsi="Arian AMU" w:cs="Arian AMU"/>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21D6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Другое_"/>
    <w:basedOn w:val="DefaultParagraphFont"/>
    <w:link w:val="a0"/>
    <w:rsid w:val="00821D65"/>
    <w:rPr>
      <w:rFonts w:ascii="Times New Roman" w:eastAsia="Times New Roman" w:hAnsi="Times New Roman" w:cs="Times New Roman"/>
      <w:b w:val="0"/>
      <w:bCs w:val="0"/>
      <w:i w:val="0"/>
      <w:iCs w:val="0"/>
      <w:smallCaps w:val="0"/>
      <w:strike w:val="0"/>
      <w:sz w:val="30"/>
      <w:szCs w:val="30"/>
      <w:u w:val="none"/>
    </w:rPr>
  </w:style>
  <w:style w:type="character" w:customStyle="1" w:styleId="a1">
    <w:name w:val="Основной текст_"/>
    <w:basedOn w:val="DefaultParagraphFont"/>
    <w:link w:val="a2"/>
    <w:rsid w:val="00821D65"/>
    <w:rPr>
      <w:rFonts w:ascii="Times New Roman" w:eastAsia="Times New Roman" w:hAnsi="Times New Roman" w:cs="Times New Roman"/>
      <w:b w:val="0"/>
      <w:bCs w:val="0"/>
      <w:i w:val="0"/>
      <w:iCs w:val="0"/>
      <w:smallCaps w:val="0"/>
      <w:strike w:val="0"/>
      <w:sz w:val="30"/>
      <w:szCs w:val="30"/>
      <w:u w:val="none"/>
    </w:rPr>
  </w:style>
  <w:style w:type="character" w:customStyle="1" w:styleId="5">
    <w:name w:val="Основной текст (5)_"/>
    <w:basedOn w:val="DefaultParagraphFont"/>
    <w:link w:val="50"/>
    <w:rsid w:val="00821D65"/>
    <w:rPr>
      <w:rFonts w:ascii="Times New Roman" w:eastAsia="Times New Roman" w:hAnsi="Times New Roman" w:cs="Times New Roman"/>
      <w:b w:val="0"/>
      <w:bCs w:val="0"/>
      <w:i w:val="0"/>
      <w:iCs w:val="0"/>
      <w:smallCaps w:val="0"/>
      <w:strike w:val="0"/>
      <w:u w:val="none"/>
    </w:rPr>
  </w:style>
  <w:style w:type="character" w:customStyle="1" w:styleId="a3">
    <w:name w:val="Подпись к таблице_"/>
    <w:basedOn w:val="DefaultParagraphFont"/>
    <w:link w:val="a4"/>
    <w:rsid w:val="00821D65"/>
    <w:rPr>
      <w:rFonts w:ascii="Times New Roman" w:eastAsia="Times New Roman" w:hAnsi="Times New Roman" w:cs="Times New Roman"/>
      <w:b w:val="0"/>
      <w:bCs w:val="0"/>
      <w:i w:val="0"/>
      <w:iCs w:val="0"/>
      <w:smallCaps w:val="0"/>
      <w:strike w:val="0"/>
      <w:sz w:val="19"/>
      <w:szCs w:val="19"/>
      <w:u w:val="none"/>
    </w:rPr>
  </w:style>
  <w:style w:type="character" w:customStyle="1" w:styleId="a5">
    <w:name w:val="Подпись к картинке_"/>
    <w:basedOn w:val="DefaultParagraphFont"/>
    <w:link w:val="a6"/>
    <w:rsid w:val="00821D65"/>
    <w:rPr>
      <w:rFonts w:ascii="Times New Roman" w:eastAsia="Times New Roman" w:hAnsi="Times New Roman" w:cs="Times New Roman"/>
      <w:b w:val="0"/>
      <w:bCs w:val="0"/>
      <w:i w:val="0"/>
      <w:iCs w:val="0"/>
      <w:smallCaps w:val="0"/>
      <w:strike w:val="0"/>
      <w:u w:val="none"/>
    </w:rPr>
  </w:style>
  <w:style w:type="paragraph" w:customStyle="1" w:styleId="a0">
    <w:name w:val="Другое"/>
    <w:basedOn w:val="Normal"/>
    <w:link w:val="a"/>
    <w:rsid w:val="00821D65"/>
    <w:pPr>
      <w:shd w:val="clear" w:color="auto" w:fill="FFFFFF"/>
      <w:spacing w:line="360" w:lineRule="auto"/>
      <w:ind w:firstLine="400"/>
    </w:pPr>
    <w:rPr>
      <w:rFonts w:ascii="Times New Roman" w:eastAsia="Times New Roman" w:hAnsi="Times New Roman" w:cs="Times New Roman"/>
      <w:sz w:val="30"/>
      <w:szCs w:val="30"/>
    </w:rPr>
  </w:style>
  <w:style w:type="paragraph" w:customStyle="1" w:styleId="a2">
    <w:name w:val="Основной текст"/>
    <w:basedOn w:val="Normal"/>
    <w:link w:val="a1"/>
    <w:rsid w:val="00821D65"/>
    <w:pPr>
      <w:shd w:val="clear" w:color="auto" w:fill="FFFFFF"/>
      <w:spacing w:line="360" w:lineRule="auto"/>
      <w:ind w:firstLine="400"/>
    </w:pPr>
    <w:rPr>
      <w:rFonts w:ascii="Times New Roman" w:eastAsia="Times New Roman" w:hAnsi="Times New Roman" w:cs="Times New Roman"/>
      <w:sz w:val="30"/>
      <w:szCs w:val="30"/>
    </w:rPr>
  </w:style>
  <w:style w:type="paragraph" w:customStyle="1" w:styleId="50">
    <w:name w:val="Основной текст (5)"/>
    <w:basedOn w:val="Normal"/>
    <w:link w:val="5"/>
    <w:rsid w:val="00821D65"/>
    <w:pPr>
      <w:shd w:val="clear" w:color="auto" w:fill="FFFFFF"/>
      <w:spacing w:after="360"/>
      <w:jc w:val="center"/>
    </w:pPr>
    <w:rPr>
      <w:rFonts w:ascii="Times New Roman" w:eastAsia="Times New Roman" w:hAnsi="Times New Roman" w:cs="Times New Roman"/>
    </w:rPr>
  </w:style>
  <w:style w:type="paragraph" w:customStyle="1" w:styleId="a4">
    <w:name w:val="Подпись к таблице"/>
    <w:basedOn w:val="Normal"/>
    <w:link w:val="a3"/>
    <w:rsid w:val="00821D65"/>
    <w:pPr>
      <w:shd w:val="clear" w:color="auto" w:fill="FFFFFF"/>
    </w:pPr>
    <w:rPr>
      <w:rFonts w:ascii="Times New Roman" w:eastAsia="Times New Roman" w:hAnsi="Times New Roman" w:cs="Times New Roman"/>
      <w:sz w:val="19"/>
      <w:szCs w:val="19"/>
    </w:rPr>
  </w:style>
  <w:style w:type="paragraph" w:customStyle="1" w:styleId="a6">
    <w:name w:val="Подпись к картинке"/>
    <w:basedOn w:val="Normal"/>
    <w:link w:val="a5"/>
    <w:rsid w:val="00821D65"/>
    <w:pPr>
      <w:shd w:val="clear" w:color="auto" w:fill="FFFFFF"/>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C054E"/>
    <w:rPr>
      <w:rFonts w:ascii="Tahoma" w:hAnsi="Tahoma" w:cs="Tahoma"/>
      <w:sz w:val="16"/>
      <w:szCs w:val="16"/>
    </w:rPr>
  </w:style>
  <w:style w:type="character" w:customStyle="1" w:styleId="BalloonTextChar">
    <w:name w:val="Balloon Text Char"/>
    <w:basedOn w:val="DefaultParagraphFont"/>
    <w:link w:val="BalloonText"/>
    <w:uiPriority w:val="99"/>
    <w:semiHidden/>
    <w:rsid w:val="000C054E"/>
    <w:rPr>
      <w:rFonts w:ascii="Tahoma" w:hAnsi="Tahoma" w:cs="Tahoma"/>
      <w:color w:val="000000"/>
      <w:sz w:val="16"/>
      <w:szCs w:val="16"/>
    </w:rPr>
  </w:style>
  <w:style w:type="character" w:styleId="CommentReference">
    <w:name w:val="annotation reference"/>
    <w:basedOn w:val="DefaultParagraphFont"/>
    <w:uiPriority w:val="99"/>
    <w:semiHidden/>
    <w:unhideWhenUsed/>
    <w:rsid w:val="00E326E9"/>
    <w:rPr>
      <w:sz w:val="16"/>
      <w:szCs w:val="16"/>
    </w:rPr>
  </w:style>
  <w:style w:type="paragraph" w:styleId="CommentText">
    <w:name w:val="annotation text"/>
    <w:basedOn w:val="Normal"/>
    <w:link w:val="CommentTextChar"/>
    <w:uiPriority w:val="99"/>
    <w:semiHidden/>
    <w:unhideWhenUsed/>
    <w:rsid w:val="00E326E9"/>
    <w:rPr>
      <w:sz w:val="20"/>
      <w:szCs w:val="20"/>
    </w:rPr>
  </w:style>
  <w:style w:type="character" w:customStyle="1" w:styleId="CommentTextChar">
    <w:name w:val="Comment Text Char"/>
    <w:basedOn w:val="DefaultParagraphFont"/>
    <w:link w:val="CommentText"/>
    <w:uiPriority w:val="99"/>
    <w:semiHidden/>
    <w:rsid w:val="00E326E9"/>
    <w:rPr>
      <w:color w:val="000000"/>
      <w:sz w:val="20"/>
      <w:szCs w:val="20"/>
    </w:rPr>
  </w:style>
  <w:style w:type="paragraph" w:styleId="CommentSubject">
    <w:name w:val="annotation subject"/>
    <w:basedOn w:val="CommentText"/>
    <w:next w:val="CommentText"/>
    <w:link w:val="CommentSubjectChar"/>
    <w:uiPriority w:val="99"/>
    <w:semiHidden/>
    <w:unhideWhenUsed/>
    <w:rsid w:val="00E326E9"/>
    <w:rPr>
      <w:b/>
      <w:bCs/>
    </w:rPr>
  </w:style>
  <w:style w:type="character" w:customStyle="1" w:styleId="CommentSubjectChar">
    <w:name w:val="Comment Subject Char"/>
    <w:basedOn w:val="CommentTextChar"/>
    <w:link w:val="CommentSubject"/>
    <w:uiPriority w:val="99"/>
    <w:semiHidden/>
    <w:rsid w:val="00E326E9"/>
    <w:rPr>
      <w:b/>
      <w:bCs/>
      <w:color w:val="000000"/>
      <w:sz w:val="20"/>
      <w:szCs w:val="20"/>
    </w:rPr>
  </w:style>
  <w:style w:type="character" w:styleId="Hyperlink">
    <w:name w:val="Hyperlink"/>
    <w:basedOn w:val="DefaultParagraphFont"/>
    <w:rsid w:val="00AB3991"/>
    <w:rPr>
      <w:color w:val="0066CC"/>
      <w:u w:val="single"/>
    </w:rPr>
  </w:style>
  <w:style w:type="character" w:customStyle="1" w:styleId="Bodytext17">
    <w:name w:val="Body text (17)_"/>
    <w:basedOn w:val="DefaultParagraphFont"/>
    <w:link w:val="Bodytext170"/>
    <w:rsid w:val="00AB3991"/>
    <w:rPr>
      <w:rFonts w:ascii="Times New Roman" w:eastAsia="Times New Roman" w:hAnsi="Times New Roman" w:cs="Times New Roman"/>
      <w:sz w:val="30"/>
      <w:szCs w:val="30"/>
      <w:shd w:val="clear" w:color="auto" w:fill="FFFFFF"/>
    </w:rPr>
  </w:style>
  <w:style w:type="character" w:customStyle="1" w:styleId="Bodytext2">
    <w:name w:val="Body text (2)_"/>
    <w:basedOn w:val="DefaultParagraphFont"/>
    <w:link w:val="Bodytext20"/>
    <w:rsid w:val="00AB3991"/>
    <w:rPr>
      <w:rFonts w:ascii="Times New Roman" w:eastAsia="Times New Roman" w:hAnsi="Times New Roman" w:cs="Times New Roman"/>
      <w:sz w:val="30"/>
      <w:szCs w:val="30"/>
      <w:shd w:val="clear" w:color="auto" w:fill="FFFFFF"/>
    </w:rPr>
  </w:style>
  <w:style w:type="character" w:customStyle="1" w:styleId="Bodytext212pt">
    <w:name w:val="Body text (2) + 12 pt"/>
    <w:basedOn w:val="Bodytext2"/>
    <w:rsid w:val="00AB3991"/>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character" w:customStyle="1" w:styleId="Tablecaption2">
    <w:name w:val="Table caption (2)_"/>
    <w:basedOn w:val="DefaultParagraphFont"/>
    <w:link w:val="Tablecaption20"/>
    <w:rsid w:val="00AB3991"/>
    <w:rPr>
      <w:rFonts w:ascii="Times New Roman" w:eastAsia="Times New Roman" w:hAnsi="Times New Roman" w:cs="Times New Roman"/>
      <w:sz w:val="30"/>
      <w:szCs w:val="30"/>
      <w:shd w:val="clear" w:color="auto" w:fill="FFFFFF"/>
    </w:rPr>
  </w:style>
  <w:style w:type="character" w:customStyle="1" w:styleId="Picturecaption">
    <w:name w:val="Picture caption_"/>
    <w:basedOn w:val="DefaultParagraphFont"/>
    <w:link w:val="Picturecaption0"/>
    <w:rsid w:val="00AB3991"/>
    <w:rPr>
      <w:rFonts w:ascii="Times New Roman" w:eastAsia="Times New Roman" w:hAnsi="Times New Roman" w:cs="Times New Roman"/>
      <w:shd w:val="clear" w:color="auto" w:fill="FFFFFF"/>
    </w:rPr>
  </w:style>
  <w:style w:type="character" w:customStyle="1" w:styleId="Headerorfooter">
    <w:name w:val="Header or footer_"/>
    <w:basedOn w:val="DefaultParagraphFont"/>
    <w:link w:val="Headerorfooter0"/>
    <w:rsid w:val="00AB3991"/>
    <w:rPr>
      <w:rFonts w:ascii="Times New Roman" w:eastAsia="Times New Roman" w:hAnsi="Times New Roman" w:cs="Times New Roman"/>
      <w:sz w:val="28"/>
      <w:szCs w:val="28"/>
      <w:shd w:val="clear" w:color="auto" w:fill="FFFFFF"/>
    </w:rPr>
  </w:style>
  <w:style w:type="character" w:customStyle="1" w:styleId="Headerorfooter2">
    <w:name w:val="Header or footer (2)_"/>
    <w:basedOn w:val="DefaultParagraphFont"/>
    <w:link w:val="Headerorfooter21"/>
    <w:rsid w:val="00AB3991"/>
    <w:rPr>
      <w:rFonts w:ascii="Times New Roman" w:eastAsia="Times New Roman" w:hAnsi="Times New Roman" w:cs="Times New Roman"/>
      <w:sz w:val="30"/>
      <w:szCs w:val="30"/>
      <w:shd w:val="clear" w:color="auto" w:fill="FFFFFF"/>
    </w:rPr>
  </w:style>
  <w:style w:type="character" w:customStyle="1" w:styleId="Headerorfooter20">
    <w:name w:val="Header or footer (2)"/>
    <w:basedOn w:val="Headerorfooter2"/>
    <w:rsid w:val="00AB3991"/>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1712pt">
    <w:name w:val="Body text (17) + 12 pt"/>
    <w:basedOn w:val="Bodytext17"/>
    <w:rsid w:val="00AB3991"/>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character" w:customStyle="1" w:styleId="Bodytext18">
    <w:name w:val="Body text (18)"/>
    <w:basedOn w:val="DefaultParagraphFont"/>
    <w:rsid w:val="00AB3991"/>
    <w:rPr>
      <w:rFonts w:ascii="Times New Roman" w:eastAsia="Times New Roman" w:hAnsi="Times New Roman" w:cs="Times New Roman"/>
      <w:b w:val="0"/>
      <w:bCs w:val="0"/>
      <w:i w:val="0"/>
      <w:iCs w:val="0"/>
      <w:smallCaps w:val="0"/>
      <w:strike w:val="0"/>
      <w:sz w:val="30"/>
      <w:szCs w:val="30"/>
      <w:u w:val="none"/>
    </w:rPr>
  </w:style>
  <w:style w:type="character" w:customStyle="1" w:styleId="Bodytext10">
    <w:name w:val="Body text (10)_"/>
    <w:basedOn w:val="DefaultParagraphFont"/>
    <w:link w:val="Bodytext100"/>
    <w:rsid w:val="00AB3991"/>
    <w:rPr>
      <w:rFonts w:ascii="Times New Roman" w:eastAsia="Times New Roman" w:hAnsi="Times New Roman" w:cs="Times New Roman"/>
      <w:b/>
      <w:bCs/>
      <w:sz w:val="30"/>
      <w:szCs w:val="30"/>
      <w:shd w:val="clear" w:color="auto" w:fill="FFFFFF"/>
    </w:rPr>
  </w:style>
  <w:style w:type="character" w:customStyle="1" w:styleId="Bodytext10Spacing2pt">
    <w:name w:val="Body text (10) + Spacing 2 pt"/>
    <w:basedOn w:val="Bodytext10"/>
    <w:rsid w:val="00AB3991"/>
    <w:rPr>
      <w:rFonts w:ascii="Times New Roman" w:eastAsia="Times New Roman" w:hAnsi="Times New Roman" w:cs="Times New Roman"/>
      <w:b/>
      <w:bCs/>
      <w:sz w:val="30"/>
      <w:szCs w:val="30"/>
      <w:shd w:val="clear" w:color="auto" w:fill="FFFFFF"/>
    </w:rPr>
  </w:style>
  <w:style w:type="character" w:customStyle="1" w:styleId="Heading13">
    <w:name w:val="Heading #1 (3)_"/>
    <w:basedOn w:val="DefaultParagraphFont"/>
    <w:link w:val="Heading130"/>
    <w:rsid w:val="00AB3991"/>
    <w:rPr>
      <w:rFonts w:ascii="Times New Roman" w:eastAsia="Times New Roman" w:hAnsi="Times New Roman" w:cs="Times New Roman"/>
      <w:spacing w:val="30"/>
      <w:sz w:val="26"/>
      <w:szCs w:val="26"/>
      <w:shd w:val="clear" w:color="auto" w:fill="FFFFFF"/>
    </w:rPr>
  </w:style>
  <w:style w:type="character" w:customStyle="1" w:styleId="Heading14">
    <w:name w:val="Heading #1 (4)"/>
    <w:basedOn w:val="DefaultParagraphFont"/>
    <w:rsid w:val="00AB3991"/>
    <w:rPr>
      <w:rFonts w:ascii="Times New Roman" w:eastAsia="Times New Roman" w:hAnsi="Times New Roman" w:cs="Times New Roman"/>
      <w:b w:val="0"/>
      <w:bCs w:val="0"/>
      <w:i w:val="0"/>
      <w:iCs w:val="0"/>
      <w:smallCaps w:val="0"/>
      <w:strike w:val="0"/>
      <w:sz w:val="28"/>
      <w:szCs w:val="28"/>
      <w:u w:val="none"/>
    </w:rPr>
  </w:style>
  <w:style w:type="character" w:customStyle="1" w:styleId="Bodytext17TrebuchetMS">
    <w:name w:val="Body text (17) + Trebuchet MS"/>
    <w:aliases w:val="10.5 pt"/>
    <w:basedOn w:val="Bodytext17"/>
    <w:rsid w:val="00AB3991"/>
    <w:rPr>
      <w:rFonts w:ascii="Trebuchet MS" w:eastAsia="Trebuchet MS" w:hAnsi="Trebuchet MS" w:cs="Trebuchet MS"/>
      <w:color w:val="000000"/>
      <w:spacing w:val="0"/>
      <w:w w:val="100"/>
      <w:position w:val="0"/>
      <w:sz w:val="21"/>
      <w:szCs w:val="21"/>
      <w:shd w:val="clear" w:color="auto" w:fill="FFFFFF"/>
      <w:lang w:val="hy-AM" w:eastAsia="hy-AM" w:bidi="hy-AM"/>
    </w:rPr>
  </w:style>
  <w:style w:type="character" w:customStyle="1" w:styleId="Bodytext10Spacing2pt1">
    <w:name w:val="Body text (10) + Spacing 2 pt1"/>
    <w:basedOn w:val="Bodytext10"/>
    <w:rsid w:val="00AB3991"/>
    <w:rPr>
      <w:rFonts w:ascii="Times New Roman" w:eastAsia="Times New Roman" w:hAnsi="Times New Roman" w:cs="Times New Roman"/>
      <w:b/>
      <w:bCs/>
      <w:sz w:val="30"/>
      <w:szCs w:val="30"/>
      <w:shd w:val="clear" w:color="auto" w:fill="FFFFFF"/>
    </w:rPr>
  </w:style>
  <w:style w:type="character" w:customStyle="1" w:styleId="Bodytext17Spacing5pt">
    <w:name w:val="Body text (17) + Spacing 5 pt"/>
    <w:basedOn w:val="Bodytext17"/>
    <w:rsid w:val="00AB3991"/>
    <w:rPr>
      <w:rFonts w:ascii="Times New Roman" w:eastAsia="Times New Roman" w:hAnsi="Times New Roman" w:cs="Times New Roman"/>
      <w:color w:val="000000"/>
      <w:spacing w:val="100"/>
      <w:w w:val="100"/>
      <w:position w:val="0"/>
      <w:sz w:val="30"/>
      <w:szCs w:val="30"/>
      <w:shd w:val="clear" w:color="auto" w:fill="FFFFFF"/>
      <w:lang w:val="hy-AM" w:eastAsia="hy-AM" w:bidi="hy-AM"/>
    </w:rPr>
  </w:style>
  <w:style w:type="paragraph" w:customStyle="1" w:styleId="Bodytext170">
    <w:name w:val="Body text (17)"/>
    <w:basedOn w:val="Normal"/>
    <w:link w:val="Bodytext17"/>
    <w:rsid w:val="00AB3991"/>
    <w:pPr>
      <w:shd w:val="clear" w:color="auto" w:fill="FFFFFF"/>
      <w:spacing w:after="240" w:line="0" w:lineRule="atLeast"/>
      <w:ind w:hanging="760"/>
      <w:jc w:val="right"/>
    </w:pPr>
    <w:rPr>
      <w:rFonts w:ascii="Times New Roman" w:eastAsia="Times New Roman" w:hAnsi="Times New Roman" w:cs="Times New Roman"/>
      <w:color w:val="auto"/>
      <w:sz w:val="30"/>
      <w:szCs w:val="30"/>
    </w:rPr>
  </w:style>
  <w:style w:type="paragraph" w:customStyle="1" w:styleId="Bodytext20">
    <w:name w:val="Body text (2)"/>
    <w:basedOn w:val="Normal"/>
    <w:link w:val="Bodytext2"/>
    <w:rsid w:val="00AB3991"/>
    <w:pPr>
      <w:shd w:val="clear" w:color="auto" w:fill="FFFFFF"/>
      <w:spacing w:after="240" w:line="0" w:lineRule="atLeast"/>
      <w:ind w:hanging="760"/>
      <w:jc w:val="right"/>
    </w:pPr>
    <w:rPr>
      <w:rFonts w:ascii="Times New Roman" w:eastAsia="Times New Roman" w:hAnsi="Times New Roman" w:cs="Times New Roman"/>
      <w:color w:val="auto"/>
      <w:sz w:val="30"/>
      <w:szCs w:val="30"/>
    </w:rPr>
  </w:style>
  <w:style w:type="paragraph" w:customStyle="1" w:styleId="Tablecaption20">
    <w:name w:val="Table caption (2)"/>
    <w:basedOn w:val="Normal"/>
    <w:link w:val="Tablecaption2"/>
    <w:rsid w:val="00AB3991"/>
    <w:pPr>
      <w:shd w:val="clear" w:color="auto" w:fill="FFFFFF"/>
      <w:spacing w:line="0" w:lineRule="atLeast"/>
      <w:jc w:val="right"/>
    </w:pPr>
    <w:rPr>
      <w:rFonts w:ascii="Times New Roman" w:eastAsia="Times New Roman" w:hAnsi="Times New Roman" w:cs="Times New Roman"/>
      <w:color w:val="auto"/>
      <w:sz w:val="30"/>
      <w:szCs w:val="30"/>
    </w:rPr>
  </w:style>
  <w:style w:type="paragraph" w:customStyle="1" w:styleId="Picturecaption0">
    <w:name w:val="Picture caption"/>
    <w:basedOn w:val="Normal"/>
    <w:link w:val="Picturecaption"/>
    <w:rsid w:val="00AB3991"/>
    <w:pPr>
      <w:shd w:val="clear" w:color="auto" w:fill="FFFFFF"/>
      <w:spacing w:line="277" w:lineRule="exact"/>
      <w:jc w:val="center"/>
    </w:pPr>
    <w:rPr>
      <w:rFonts w:ascii="Times New Roman" w:eastAsia="Times New Roman" w:hAnsi="Times New Roman" w:cs="Times New Roman"/>
      <w:color w:val="auto"/>
    </w:rPr>
  </w:style>
  <w:style w:type="paragraph" w:customStyle="1" w:styleId="Headerorfooter0">
    <w:name w:val="Header or footer"/>
    <w:basedOn w:val="Normal"/>
    <w:link w:val="Headerorfooter"/>
    <w:rsid w:val="00AB3991"/>
    <w:pPr>
      <w:shd w:val="clear" w:color="auto" w:fill="FFFFFF"/>
      <w:spacing w:line="0" w:lineRule="atLeast"/>
    </w:pPr>
    <w:rPr>
      <w:rFonts w:ascii="Times New Roman" w:eastAsia="Times New Roman" w:hAnsi="Times New Roman" w:cs="Times New Roman"/>
      <w:color w:val="auto"/>
      <w:sz w:val="28"/>
      <w:szCs w:val="28"/>
    </w:rPr>
  </w:style>
  <w:style w:type="paragraph" w:customStyle="1" w:styleId="Headerorfooter21">
    <w:name w:val="Header or footer (2)1"/>
    <w:basedOn w:val="Normal"/>
    <w:link w:val="Headerorfooter2"/>
    <w:rsid w:val="00AB3991"/>
    <w:pPr>
      <w:shd w:val="clear" w:color="auto" w:fill="FFFFFF"/>
      <w:spacing w:line="0" w:lineRule="atLeast"/>
    </w:pPr>
    <w:rPr>
      <w:rFonts w:ascii="Times New Roman" w:eastAsia="Times New Roman" w:hAnsi="Times New Roman" w:cs="Times New Roman"/>
      <w:color w:val="auto"/>
      <w:sz w:val="30"/>
      <w:szCs w:val="30"/>
    </w:rPr>
  </w:style>
  <w:style w:type="paragraph" w:customStyle="1" w:styleId="Bodytext100">
    <w:name w:val="Body text (10)"/>
    <w:basedOn w:val="Normal"/>
    <w:link w:val="Bodytext10"/>
    <w:rsid w:val="00AB3991"/>
    <w:pPr>
      <w:shd w:val="clear" w:color="auto" w:fill="FFFFFF"/>
      <w:spacing w:before="1020" w:line="346" w:lineRule="exact"/>
      <w:jc w:val="center"/>
    </w:pPr>
    <w:rPr>
      <w:rFonts w:ascii="Times New Roman" w:eastAsia="Times New Roman" w:hAnsi="Times New Roman" w:cs="Times New Roman"/>
      <w:b/>
      <w:bCs/>
      <w:color w:val="auto"/>
      <w:sz w:val="30"/>
      <w:szCs w:val="30"/>
    </w:rPr>
  </w:style>
  <w:style w:type="paragraph" w:customStyle="1" w:styleId="Heading130">
    <w:name w:val="Heading #1 (3)"/>
    <w:basedOn w:val="Normal"/>
    <w:link w:val="Heading13"/>
    <w:rsid w:val="00AB3991"/>
    <w:pPr>
      <w:shd w:val="clear" w:color="auto" w:fill="FFFFFF"/>
      <w:spacing w:line="518" w:lineRule="exact"/>
      <w:outlineLvl w:val="0"/>
    </w:pPr>
    <w:rPr>
      <w:rFonts w:ascii="Times New Roman" w:eastAsia="Times New Roman" w:hAnsi="Times New Roman" w:cs="Times New Roman"/>
      <w:color w:val="auto"/>
      <w:spacing w:val="30"/>
      <w:sz w:val="26"/>
      <w:szCs w:val="26"/>
    </w:rPr>
  </w:style>
  <w:style w:type="paragraph" w:styleId="Header">
    <w:name w:val="header"/>
    <w:basedOn w:val="Normal"/>
    <w:link w:val="HeaderChar"/>
    <w:uiPriority w:val="99"/>
    <w:semiHidden/>
    <w:unhideWhenUsed/>
    <w:rsid w:val="00AB3991"/>
    <w:pPr>
      <w:tabs>
        <w:tab w:val="center" w:pos="4680"/>
        <w:tab w:val="right" w:pos="9360"/>
      </w:tabs>
    </w:pPr>
    <w:rPr>
      <w:rFonts w:ascii="Sylfaen" w:eastAsia="Sylfaen" w:hAnsi="Sylfaen" w:cs="Sylfaen"/>
    </w:rPr>
  </w:style>
  <w:style w:type="character" w:customStyle="1" w:styleId="HeaderChar">
    <w:name w:val="Header Char"/>
    <w:basedOn w:val="DefaultParagraphFont"/>
    <w:link w:val="Header"/>
    <w:uiPriority w:val="99"/>
    <w:semiHidden/>
    <w:rsid w:val="00AB3991"/>
    <w:rPr>
      <w:rFonts w:ascii="Sylfaen" w:eastAsia="Sylfaen" w:hAnsi="Sylfaen" w:cs="Sylfaen"/>
      <w:color w:val="000000"/>
    </w:rPr>
  </w:style>
  <w:style w:type="paragraph" w:styleId="Footer">
    <w:name w:val="footer"/>
    <w:basedOn w:val="Normal"/>
    <w:link w:val="FooterChar"/>
    <w:uiPriority w:val="99"/>
    <w:unhideWhenUsed/>
    <w:rsid w:val="00AB3991"/>
    <w:pPr>
      <w:tabs>
        <w:tab w:val="center" w:pos="4680"/>
        <w:tab w:val="right" w:pos="9360"/>
      </w:tabs>
    </w:pPr>
    <w:rPr>
      <w:rFonts w:ascii="Sylfaen" w:eastAsia="Sylfaen" w:hAnsi="Sylfaen" w:cs="Sylfaen"/>
    </w:rPr>
  </w:style>
  <w:style w:type="character" w:customStyle="1" w:styleId="FooterChar">
    <w:name w:val="Footer Char"/>
    <w:basedOn w:val="DefaultParagraphFont"/>
    <w:link w:val="Footer"/>
    <w:uiPriority w:val="99"/>
    <w:rsid w:val="00AB3991"/>
    <w:rPr>
      <w:rFonts w:ascii="Sylfaen" w:eastAsia="Sylfaen" w:hAnsi="Sylfaen" w:cs="Sylfaen"/>
      <w:color w:val="000000"/>
    </w:rPr>
  </w:style>
  <w:style w:type="paragraph" w:styleId="ListParagraph">
    <w:name w:val="List Paragraph"/>
    <w:basedOn w:val="Normal"/>
    <w:uiPriority w:val="34"/>
    <w:qFormat/>
    <w:rsid w:val="00AB3991"/>
    <w:pPr>
      <w:ind w:left="720"/>
      <w:contextualSpacing/>
    </w:pPr>
    <w:rPr>
      <w:rFonts w:ascii="Sylfaen" w:eastAsia="Sylfaen" w:hAnsi="Sylfaen" w:cs="Sylf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microsoft.com/office/2011/relationships/commentsExtended" Target="commentsExtended.xml"/><Relationship Id="rId26" Type="http://schemas.openxmlformats.org/officeDocument/2006/relationships/image" Target="media/image11.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2.xml"/><Relationship Id="rId34" Type="http://schemas.openxmlformats.org/officeDocument/2006/relationships/image" Target="media/image19.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comments" Target="comments.xml"/><Relationship Id="rId25" Type="http://schemas.openxmlformats.org/officeDocument/2006/relationships/footer" Target="footer3.xml"/><Relationship Id="rId33" Type="http://schemas.openxmlformats.org/officeDocument/2006/relationships/image" Target="media/image18.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1.xml"/><Relationship Id="rId29"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3.xml"/><Relationship Id="rId32" Type="http://schemas.openxmlformats.org/officeDocument/2006/relationships/image" Target="media/image17.jpeg"/><Relationship Id="rId37"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2.xml"/><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image" Target="media/image4.jpeg"/><Relationship Id="rId19" Type="http://schemas.microsoft.com/office/2016/09/relationships/commentsIds" Target="commentsIds.xml"/><Relationship Id="rId31"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1.xml"/><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1999</TotalTime>
  <Pages>163</Pages>
  <Words>32726</Words>
  <Characters>186544</Characters>
  <Application>Microsoft Office Word</Application>
  <DocSecurity>0</DocSecurity>
  <Lines>1554</Lines>
  <Paragraphs>437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aliana</dc:creator>
  <cp:keywords/>
  <dc:description/>
  <cp:lastModifiedBy>Tigran Ghandiljyan</cp:lastModifiedBy>
  <cp:revision>36</cp:revision>
  <dcterms:created xsi:type="dcterms:W3CDTF">2019-07-24T06:32:00Z</dcterms:created>
  <dcterms:modified xsi:type="dcterms:W3CDTF">2022-08-03T13:02:00Z</dcterms:modified>
</cp:coreProperties>
</file>